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43" w:rsidRDefault="00831A43" w:rsidP="00501D11">
      <w:pPr>
        <w:pStyle w:val="NormalWeb"/>
        <w:spacing w:before="0" w:after="0"/>
        <w:jc w:val="center"/>
      </w:pPr>
      <w:r>
        <w:rPr>
          <w:rFonts w:ascii="Verdana" w:hAnsi="Verdana"/>
          <w:b/>
          <w:bCs/>
          <w:sz w:val="20"/>
          <w:szCs w:val="20"/>
        </w:rPr>
        <w:t>SPECYFIKACJA WARUNKÓW ZAMÓWIENIA (dalej SWZ)</w:t>
      </w:r>
    </w:p>
    <w:p w:rsidR="00831A43" w:rsidRDefault="00831A43" w:rsidP="00501D11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dla zamówienia o wartości mniejszej od progów unijnych określonych w art. 3 ust. 1 pkt 1 ustawy z dnia 11 września 2019 r. - Prawo zamówień publicznych.</w:t>
      </w: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NAZWA ORAZ ADRES ZAMAWIAJĄCEGO, NUMER TELEFONU, ADRES POCZTY ELEKTRONICZNEJ ORAZ STRONY INTERNETOWEJ PROWADZONEGO POSTĘPOWANIA.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 Miasto Częstochowa</w:t>
      </w:r>
      <w:r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>
        <w:rPr>
          <w:rFonts w:ascii="Verdana" w:hAnsi="Verdana"/>
          <w:sz w:val="20"/>
          <w:szCs w:val="20"/>
        </w:rPr>
        <w:t>numer telefonu: +48 34 37 07 617</w:t>
      </w:r>
      <w:r w:rsidRPr="0070468B">
        <w:rPr>
          <w:rFonts w:ascii="Verdana" w:hAnsi="Verdana"/>
          <w:sz w:val="20"/>
          <w:szCs w:val="20"/>
        </w:rPr>
        <w:t>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poczty elektronicznej: </w:t>
      </w:r>
      <w:hyperlink r:id="rId7" w:history="1">
        <w:r w:rsidRPr="0070468B">
          <w:rPr>
            <w:rStyle w:val="Hyperlink"/>
            <w:rFonts w:ascii="Verdana" w:hAnsi="Verdana"/>
            <w:sz w:val="20"/>
            <w:szCs w:val="20"/>
          </w:rPr>
          <w:t>iz@czestochowa.um.gov.pl</w:t>
        </w:r>
      </w:hyperlink>
    </w:p>
    <w:p w:rsidR="00831A43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:rsidR="00831A43" w:rsidRDefault="00831A43" w:rsidP="00BD60D7">
      <w:pPr>
        <w:spacing w:after="0" w:line="240" w:lineRule="auto"/>
        <w:ind w:left="284"/>
        <w:jc w:val="both"/>
        <w:rPr>
          <w:rStyle w:val="Hyperlink"/>
          <w:rFonts w:ascii="Verdana" w:hAnsi="Verdana"/>
          <w:color w:val="00B050"/>
          <w:sz w:val="20"/>
          <w:szCs w:val="20"/>
        </w:rPr>
      </w:pPr>
      <w:hyperlink r:id="rId8" w:history="1">
        <w:r w:rsidRPr="00FB0FCE">
          <w:rPr>
            <w:rStyle w:val="Hyperlink"/>
            <w:rFonts w:ascii="Verdana" w:hAnsi="Verdana"/>
            <w:sz w:val="20"/>
            <w:szCs w:val="20"/>
          </w:rPr>
          <w:t>https://bip.czestochowa.pl/przetargi/71430</w:t>
        </w:r>
      </w:hyperlink>
      <w:r>
        <w:rPr>
          <w:rStyle w:val="Hyperlink"/>
          <w:rFonts w:ascii="Verdana" w:hAnsi="Verdana"/>
          <w:color w:val="00B050"/>
          <w:sz w:val="20"/>
          <w:szCs w:val="20"/>
        </w:rPr>
        <w:t xml:space="preserve">  </w:t>
      </w:r>
    </w:p>
    <w:p w:rsidR="00831A43" w:rsidRPr="00841FB4" w:rsidRDefault="00831A43" w:rsidP="00BD60D7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ePUAP: /97j3t1ixjk/SkrytkaESP </w:t>
      </w:r>
      <w:hyperlink r:id="rId9" w:tgtFrame="_blank" w:history="1">
        <w:r w:rsidRPr="00C7175F">
          <w:rPr>
            <w:rStyle w:val="Hyperlink"/>
            <w:rFonts w:ascii="Verdana" w:hAnsi="Verdana"/>
            <w:sz w:val="20"/>
          </w:rPr>
          <w:t>Elektroniczna skrzynka podawcza ePUAP</w:t>
        </w:r>
      </w:hyperlink>
    </w:p>
    <w:p w:rsidR="00831A43" w:rsidRPr="00AC33F3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ADRES STRONY INTERNETOWEJ, NA KTÓREJ UDOSTĘPNIANE BĘDĄ ZMIANY I WYJAŚNIENIA TREŚCI SWZ ORAZ INNE DOKUMENTY ZAMÓWIENIA BEZPOŚREDNIO ZWIĄZANE Z POSTĘPOWANIEM O UDZIELENIE ZAMÓWIENIA</w:t>
      </w:r>
      <w:r w:rsidRPr="00A550D5">
        <w:rPr>
          <w:rFonts w:ascii="Verdana" w:hAnsi="Verdana"/>
          <w:sz w:val="20"/>
          <w:szCs w:val="20"/>
        </w:rPr>
        <w:t>.</w:t>
      </w:r>
    </w:p>
    <w:p w:rsidR="00831A43" w:rsidRDefault="00831A43" w:rsidP="00BD60D7">
      <w:pPr>
        <w:spacing w:after="0" w:line="240" w:lineRule="auto"/>
        <w:ind w:left="284"/>
        <w:jc w:val="both"/>
        <w:rPr>
          <w:rStyle w:val="Hyperlink"/>
          <w:rFonts w:ascii="Verdana" w:hAnsi="Verdana"/>
          <w:color w:val="00B050"/>
          <w:sz w:val="20"/>
          <w:szCs w:val="20"/>
        </w:rPr>
      </w:pPr>
      <w:hyperlink r:id="rId10" w:history="1">
        <w:r w:rsidRPr="00FB0FCE">
          <w:rPr>
            <w:rStyle w:val="Hyperlink"/>
            <w:rFonts w:ascii="Verdana" w:hAnsi="Verdana"/>
            <w:sz w:val="20"/>
            <w:szCs w:val="20"/>
          </w:rPr>
          <w:t>https://bip.czestochowa.pl/przetargi/71430</w:t>
        </w:r>
      </w:hyperlink>
      <w:r>
        <w:rPr>
          <w:rStyle w:val="Hyperlink"/>
          <w:rFonts w:ascii="Verdana" w:hAnsi="Verdana"/>
          <w:color w:val="00B050"/>
          <w:sz w:val="20"/>
          <w:szCs w:val="20"/>
        </w:rPr>
        <w:t xml:space="preserve">  </w:t>
      </w:r>
    </w:p>
    <w:p w:rsidR="00831A43" w:rsidRPr="0070468B" w:rsidRDefault="00831A43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TRYB UDZIELENIA ZAMÓWIENIA.</w:t>
      </w:r>
    </w:p>
    <w:p w:rsidR="00831A43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D36A79">
        <w:rPr>
          <w:rFonts w:ascii="Verdana" w:hAnsi="Verdana"/>
          <w:b/>
          <w:sz w:val="20"/>
          <w:szCs w:val="20"/>
        </w:rPr>
        <w:t>Postępowanie jest prowadzone w trybie podstawowym bez przeprowadzenia negocjacji treści złożonych ofert zgodnie z art. 275 pkt 1 ustawy Prawo zamówień publicznych</w:t>
      </w:r>
      <w:r w:rsidRPr="0070468B">
        <w:rPr>
          <w:rFonts w:ascii="Verdana" w:hAnsi="Verdana"/>
          <w:sz w:val="20"/>
          <w:szCs w:val="20"/>
        </w:rPr>
        <w:t xml:space="preserve">. W związku z tym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wyboru najkorzystniejszej oferty z możl</w:t>
      </w:r>
      <w:r>
        <w:rPr>
          <w:rFonts w:ascii="Verdana" w:hAnsi="Verdana"/>
          <w:sz w:val="20"/>
          <w:szCs w:val="20"/>
        </w:rPr>
        <w:t>iwością prowadzenia negocjacji.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PRZEDMIOT ZAMÓWIENIA I JEGO ZAKRES.</w:t>
      </w: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831A43" w:rsidRPr="00501D11" w:rsidRDefault="00831A43" w:rsidP="00501D11">
      <w:pPr>
        <w:pStyle w:val="NormalWeb"/>
        <w:spacing w:after="0"/>
        <w:ind w:left="540" w:hanging="540"/>
        <w:rPr>
          <w:rFonts w:ascii="Verdana" w:hAnsi="Verdana" w:cs="Times New Roman"/>
          <w:kern w:val="0"/>
          <w:lang w:eastAsia="pl-PL"/>
        </w:rPr>
      </w:pPr>
      <w:r>
        <w:rPr>
          <w:rFonts w:ascii="Verdana" w:hAnsi="Verdana"/>
          <w:sz w:val="20"/>
          <w:szCs w:val="20"/>
        </w:rPr>
        <w:t>4.1. </w:t>
      </w:r>
      <w:r w:rsidRPr="00501D11">
        <w:rPr>
          <w:rFonts w:ascii="Verdana" w:hAnsi="Verdana" w:cs="Arial"/>
          <w:b/>
          <w:bCs/>
          <w:kern w:val="0"/>
          <w:sz w:val="20"/>
          <w:szCs w:val="20"/>
          <w:lang w:eastAsia="pl-PL"/>
        </w:rPr>
        <w:t xml:space="preserve">Przedmiotem zamówienia jest wykonanie nasadzeń zamiennych drzew, w ramach realizacji decyzji administracyjnych związanych z usunięciem drzew. Zamówienie obejmuje: </w:t>
      </w:r>
      <w:r w:rsidRPr="00501D11">
        <w:rPr>
          <w:rFonts w:ascii="Verdana" w:hAnsi="Verdana" w:cs="Arial"/>
          <w:b/>
          <w:bCs/>
          <w:color w:val="000000"/>
          <w:kern w:val="0"/>
          <w:sz w:val="20"/>
          <w:szCs w:val="20"/>
          <w:lang w:eastAsia="pl-PL"/>
        </w:rPr>
        <w:t xml:space="preserve">dostawę materiału roślinnego, posadzenie roślin oraz trzyletnią pielęgnację gwarancyjną </w:t>
      </w:r>
      <w:r w:rsidRPr="00501D11">
        <w:rPr>
          <w:rFonts w:ascii="Verdana" w:hAnsi="Verdana" w:cs="Arial"/>
          <w:b/>
          <w:bCs/>
          <w:kern w:val="0"/>
          <w:sz w:val="20"/>
          <w:szCs w:val="20"/>
          <w:lang w:eastAsia="pl-PL"/>
        </w:rPr>
        <w:t>na terenach zieleni miejskiej w Częstochowie</w:t>
      </w:r>
    </w:p>
    <w:p w:rsidR="00831A43" w:rsidRDefault="00831A43" w:rsidP="00BD60D7">
      <w:pPr>
        <w:tabs>
          <w:tab w:val="left" w:pos="567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31A43" w:rsidRPr="00C65D76" w:rsidRDefault="00831A43" w:rsidP="00C65D76">
      <w:pPr>
        <w:pStyle w:val="NormalWeb"/>
        <w:spacing w:before="0" w:after="0"/>
        <w:ind w:left="540" w:hanging="540"/>
        <w:jc w:val="both"/>
        <w:rPr>
          <w:rFonts w:ascii="Verdana" w:hAnsi="Verdana"/>
          <w:sz w:val="20"/>
          <w:szCs w:val="20"/>
        </w:rPr>
      </w:pPr>
      <w:r w:rsidRPr="00C65D76">
        <w:rPr>
          <w:rFonts w:ascii="Verdana" w:hAnsi="Verdana"/>
          <w:sz w:val="20"/>
          <w:szCs w:val="20"/>
        </w:rPr>
        <w:t xml:space="preserve">4.2.  Szczegółowy opis realizacji nasadzeń i prac pielęgnacyjnych oraz zestawienie drzew wraz z ich lokalizacją zawiera załącznik nr 1 do SWZ. </w:t>
      </w:r>
    </w:p>
    <w:p w:rsidR="00831A43" w:rsidRPr="00745094" w:rsidRDefault="00831A43" w:rsidP="005A51E2">
      <w:pPr>
        <w:pStyle w:val="Default1"/>
        <w:tabs>
          <w:tab w:val="left" w:pos="140"/>
        </w:tabs>
        <w:ind w:left="567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745094">
        <w:rPr>
          <w:rFonts w:ascii="Verdana" w:hAnsi="Verdana"/>
          <w:bCs/>
          <w:color w:val="auto"/>
          <w:sz w:val="20"/>
          <w:szCs w:val="20"/>
        </w:rPr>
        <w:t>Zgodnie z art. 101 ust. 4 ustawy Pzp w sytuacji,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 gdyby w dokumentach opisującym przedmiot zamówienia, zawarto odniesienie do norm, ocen technicznych, aprobat, specyfikacji technicznych i systemów referencji technicznych</w:t>
      </w:r>
      <w:r w:rsidRPr="00745094">
        <w:rPr>
          <w:rFonts w:ascii="Verdana" w:hAnsi="Verdana"/>
          <w:color w:val="auto"/>
          <w:sz w:val="20"/>
          <w:szCs w:val="20"/>
        </w:rPr>
        <w:t xml:space="preserve">, o których mowa w art. 101 ust. 1 pkt 2 i ust. 3 ustawy Pzp, </w:t>
      </w:r>
      <w:r w:rsidRPr="00745094">
        <w:rPr>
          <w:rFonts w:ascii="Verdana" w:hAnsi="Verdana"/>
          <w:b/>
          <w:color w:val="auto"/>
          <w:sz w:val="20"/>
          <w:szCs w:val="20"/>
        </w:rPr>
        <w:t>a takim odniesieniom nie  towarzyszyło wyrażenie „lub równoważne”,</w:t>
      </w:r>
      <w:r w:rsidRPr="00745094">
        <w:rPr>
          <w:rFonts w:ascii="Verdana" w:hAnsi="Verdana"/>
          <w:color w:val="auto"/>
          <w:sz w:val="20"/>
          <w:szCs w:val="20"/>
        </w:rPr>
        <w:t xml:space="preserve"> to 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Zamawiający dopuszcza rozwiązania równoważne opisywanym </w:t>
      </w:r>
      <w:r w:rsidRPr="00745094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831A43" w:rsidRPr="00745094" w:rsidRDefault="00831A43" w:rsidP="005A51E2">
      <w:pPr>
        <w:pStyle w:val="Default1"/>
        <w:tabs>
          <w:tab w:val="left" w:pos="140"/>
        </w:tabs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745094">
        <w:rPr>
          <w:rFonts w:ascii="Verdana" w:hAnsi="Verdana"/>
          <w:color w:val="auto"/>
          <w:sz w:val="20"/>
          <w:szCs w:val="20"/>
        </w:rPr>
        <w:t xml:space="preserve">Zgodnie z art. 101 ust. 5 Pzp 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 xml:space="preserve">wykonawca, który powołuje się na rozwiązania równoważne opisywanym w tych dokumentach, jest obowiązany udowodnić, poprzez dołączenie do oferty stosownych </w:t>
      </w:r>
      <w:r w:rsidRPr="00745094">
        <w:rPr>
          <w:rFonts w:ascii="Verdana" w:hAnsi="Verdana"/>
          <w:b/>
          <w:color w:val="auto"/>
          <w:sz w:val="20"/>
          <w:szCs w:val="20"/>
        </w:rPr>
        <w:t>przedmiotowych środków dowodowych, o których mowa w art. 104–107 ustawy Pzp</w:t>
      </w:r>
      <w:r w:rsidRPr="00745094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745094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:rsidR="00831A43" w:rsidRPr="005A51E2" w:rsidRDefault="00831A43" w:rsidP="00745094">
      <w:pPr>
        <w:pStyle w:val="BodyText"/>
        <w:tabs>
          <w:tab w:val="left" w:pos="516"/>
          <w:tab w:val="left" w:pos="567"/>
          <w:tab w:val="left" w:pos="1512"/>
        </w:tabs>
        <w:spacing w:after="0"/>
        <w:jc w:val="both"/>
        <w:rPr>
          <w:rFonts w:ascii="Verdana" w:hAnsi="Verdana" w:cs="Arial"/>
        </w:rPr>
      </w:pPr>
    </w:p>
    <w:p w:rsidR="00831A43" w:rsidRDefault="00831A43" w:rsidP="00745094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A51E2">
        <w:rPr>
          <w:rFonts w:ascii="Verdana" w:hAnsi="Verdana"/>
          <w:sz w:val="20"/>
          <w:szCs w:val="20"/>
        </w:rPr>
        <w:t>5. </w:t>
      </w:r>
      <w:r w:rsidRPr="005A51E2">
        <w:rPr>
          <w:rFonts w:ascii="Verdana" w:hAnsi="Verdana"/>
          <w:b/>
          <w:sz w:val="20"/>
          <w:szCs w:val="20"/>
        </w:rPr>
        <w:t>TERMIN WYKONANIA ZAMÓWIENIA:</w:t>
      </w:r>
      <w:r w:rsidRPr="005A51E2">
        <w:rPr>
          <w:rFonts w:ascii="Verdana" w:hAnsi="Verdana"/>
          <w:sz w:val="20"/>
          <w:szCs w:val="20"/>
        </w:rPr>
        <w:t xml:space="preserve"> </w:t>
      </w:r>
    </w:p>
    <w:p w:rsidR="00831A43" w:rsidRPr="00745094" w:rsidRDefault="00831A43" w:rsidP="00745094">
      <w:pPr>
        <w:spacing w:after="0" w:line="240" w:lineRule="auto"/>
        <w:ind w:left="567" w:hanging="284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  <w:szCs w:val="20"/>
        </w:rPr>
        <w:t>a) </w:t>
      </w:r>
      <w:r>
        <w:rPr>
          <w:rFonts w:ascii="Verdana" w:hAnsi="Verdana" w:cs="Arial"/>
          <w:sz w:val="20"/>
        </w:rPr>
        <w:t>r</w:t>
      </w:r>
      <w:r w:rsidRPr="00745094">
        <w:rPr>
          <w:rFonts w:ascii="Verdana" w:hAnsi="Verdana" w:cs="Arial"/>
          <w:sz w:val="20"/>
        </w:rPr>
        <w:t xml:space="preserve">ozpoczęcie realizacji przedmiotu zamówienia: </w:t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>w ciągu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7 dni po </w:t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>zawarciu umowy</w:t>
      </w:r>
      <w:r w:rsidRPr="00745094">
        <w:rPr>
          <w:rFonts w:ascii="Verdana" w:hAnsi="Verdana" w:cs="Arial"/>
          <w:sz w:val="20"/>
        </w:rPr>
        <w:t>,</w:t>
      </w:r>
    </w:p>
    <w:p w:rsidR="00831A43" w:rsidRPr="004C1975" w:rsidRDefault="00831A43" w:rsidP="00DC1D7E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 w:cs="Arial"/>
          <w:sz w:val="20"/>
        </w:rPr>
        <w:t xml:space="preserve">b) 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sadzenie drzew - do 30.11.2021 r</w:t>
      </w:r>
      <w:r w:rsidRPr="004C1975">
        <w:rPr>
          <w:rFonts w:ascii="Verdana" w:hAnsi="Verdana"/>
          <w:b/>
          <w:bCs/>
          <w:i/>
          <w:iCs/>
          <w:color w:val="000000"/>
          <w:sz w:val="20"/>
          <w:szCs w:val="20"/>
          <w:lang w:eastAsia="pl-PL"/>
        </w:rPr>
        <w:t>.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31A43" w:rsidRPr="004C1975" w:rsidRDefault="00831A43" w:rsidP="00DC1D7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1D7E">
        <w:rPr>
          <w:rFonts w:ascii="Verdana" w:hAnsi="Verdana"/>
          <w:bCs/>
          <w:color w:val="000000"/>
          <w:sz w:val="20"/>
          <w:szCs w:val="20"/>
          <w:lang w:eastAsia="pl-PL"/>
        </w:rPr>
        <w:t>c)</w:t>
      </w:r>
      <w:r>
        <w:rPr>
          <w:rFonts w:ascii="Verdana" w:hAnsi="Verdana"/>
          <w:bCs/>
          <w:color w:val="000000"/>
          <w:sz w:val="20"/>
          <w:szCs w:val="20"/>
          <w:lang w:eastAsia="pl-PL"/>
        </w:rPr>
        <w:t> 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pielęgnacja posadzonych drzew </w:t>
      </w:r>
      <w:r w:rsidRPr="00DC1D7E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i </w:t>
      </w:r>
      <w:r w:rsidRPr="00DC1D7E">
        <w:rPr>
          <w:rFonts w:ascii="Verdana" w:hAnsi="Verdana" w:cs="Arial"/>
          <w:b/>
          <w:sz w:val="20"/>
        </w:rPr>
        <w:t>zakończenie realizacji przedmiotu zamówienia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- do 30.11.2024 r.</w:t>
      </w:r>
    </w:p>
    <w:p w:rsidR="00831A43" w:rsidRDefault="00831A43" w:rsidP="00745094">
      <w:pPr>
        <w:spacing w:after="0" w:line="240" w:lineRule="auto"/>
        <w:ind w:left="567" w:hanging="284"/>
        <w:jc w:val="both"/>
        <w:rPr>
          <w:rFonts w:ascii="Verdana" w:hAnsi="Verdana" w:cs="Arial"/>
          <w:b/>
          <w:sz w:val="20"/>
        </w:rPr>
      </w:pPr>
    </w:p>
    <w:p w:rsidR="00831A43" w:rsidRPr="00745094" w:rsidRDefault="00831A43" w:rsidP="00745094">
      <w:pPr>
        <w:spacing w:after="0" w:line="240" w:lineRule="auto"/>
        <w:ind w:left="567" w:hanging="284"/>
        <w:jc w:val="both"/>
        <w:rPr>
          <w:rFonts w:ascii="Verdana" w:hAnsi="Verdana"/>
          <w:b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A51E2">
        <w:rPr>
          <w:rFonts w:ascii="Verdana" w:hAnsi="Verdana"/>
          <w:sz w:val="20"/>
          <w:szCs w:val="20"/>
        </w:rPr>
        <w:t xml:space="preserve">6. PROJEKTOWANE POSTANOWIENIA UMOWY W SPRAWIE ZAMÓWIENIA PUBLICZNEGO, KTÓRE ZOSTANĄ WPROWADZONE </w:t>
      </w:r>
      <w:r w:rsidRPr="0070468B">
        <w:rPr>
          <w:rFonts w:ascii="Verdana" w:hAnsi="Verdana"/>
          <w:sz w:val="20"/>
          <w:szCs w:val="20"/>
        </w:rPr>
        <w:t>DO TREŚCI TEJ UMOWY.</w:t>
      </w:r>
    </w:p>
    <w:p w:rsidR="00831A43" w:rsidRPr="0070468B" w:rsidRDefault="00831A43" w:rsidP="0074509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ykonawcą, który złoży najkorzystniejszą ofertę, zostanie zawarta umowa, której wzór stanowi załącznik nr </w:t>
      </w:r>
      <w:r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 xml:space="preserve"> do </w:t>
      </w:r>
      <w:r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:rsidR="00831A43" w:rsidRPr="00A45FD9" w:rsidRDefault="00831A43" w:rsidP="00745094">
      <w:pPr>
        <w:spacing w:after="0" w:line="240" w:lineRule="auto"/>
        <w:jc w:val="both"/>
        <w:rPr>
          <w:rFonts w:ascii="Verdana" w:hAnsi="Verdana" w:cs="Verdana"/>
          <w:sz w:val="20"/>
        </w:rPr>
      </w:pP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7. SPOSÓB KOMUNIKOWANIA SIĘ ZAMAWIAJĄCEGO Z WYKONAWCAMI (NIE DOTYCZY SKŁADANIA OFERT). </w:t>
      </w:r>
    </w:p>
    <w:p w:rsidR="00831A43" w:rsidRPr="00745094" w:rsidRDefault="00831A43" w:rsidP="00E87F3F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 xml:space="preserve"> </w:t>
      </w:r>
      <w:r w:rsidRPr="00F16BF7">
        <w:rPr>
          <w:rFonts w:ascii="Verdana" w:hAnsi="Verdana"/>
          <w:sz w:val="20"/>
          <w:szCs w:val="20"/>
        </w:rPr>
        <w:t xml:space="preserve">W postępowaniu o udzielenie </w:t>
      </w:r>
      <w:r w:rsidRPr="00745094">
        <w:rPr>
          <w:rFonts w:ascii="Verdana" w:hAnsi="Verdana"/>
          <w:sz w:val="20"/>
          <w:szCs w:val="20"/>
        </w:rPr>
        <w:t xml:space="preserve">zamówienia komunikacja pomiędzy Zamawiającym a Wykonawcami, w szczególności składanie pytań, oświadczeń, wniosków (innych niż wskazanych w pkt 11), zawiadomień oraz przekazywanie informacji odbywa się elektronicznie za pośrednictwem poczty elektronicznej: </w:t>
      </w:r>
      <w:hyperlink r:id="rId11" w:history="1">
        <w:r w:rsidRPr="00745094">
          <w:rPr>
            <w:rStyle w:val="Hyperlink"/>
            <w:rFonts w:ascii="Verdana" w:hAnsi="Verdana"/>
            <w:sz w:val="20"/>
            <w:szCs w:val="20"/>
          </w:rPr>
          <w:t>iz@czestochowa.um.gov.pl</w:t>
        </w:r>
      </w:hyperlink>
      <w:r w:rsidRPr="00745094">
        <w:rPr>
          <w:rFonts w:ascii="Verdana" w:hAnsi="Verdana"/>
          <w:sz w:val="20"/>
          <w:szCs w:val="20"/>
        </w:rPr>
        <w:t xml:space="preserve">  </w:t>
      </w:r>
    </w:p>
    <w:p w:rsidR="00831A43" w:rsidRPr="00745094" w:rsidRDefault="00831A43" w:rsidP="00E87F3F">
      <w:pPr>
        <w:spacing w:after="0" w:line="240" w:lineRule="auto"/>
        <w:ind w:left="567"/>
        <w:jc w:val="both"/>
        <w:rPr>
          <w:rFonts w:ascii="Verdana" w:hAnsi="Verdana"/>
          <w:sz w:val="20"/>
        </w:rPr>
      </w:pPr>
      <w:r w:rsidRPr="00745094">
        <w:rPr>
          <w:rFonts w:ascii="Verdana" w:hAnsi="Verdana"/>
          <w:b/>
          <w:sz w:val="20"/>
          <w:szCs w:val="20"/>
        </w:rPr>
        <w:t xml:space="preserve">We wszelkiej korespondencji związanej z niniejszym postępowaniem Zamawiający i Wykonawcy </w:t>
      </w:r>
      <w:r w:rsidRPr="00745094">
        <w:rPr>
          <w:rFonts w:ascii="Verdana" w:hAnsi="Verdana"/>
          <w:b/>
          <w:sz w:val="20"/>
        </w:rPr>
        <w:t>posługują się numerem referencyjnym sprawy: IZ.271</w:t>
      </w:r>
      <w:r>
        <w:rPr>
          <w:rFonts w:ascii="Verdana" w:hAnsi="Verdana"/>
          <w:b/>
          <w:sz w:val="20"/>
        </w:rPr>
        <w:t>.43</w:t>
      </w:r>
      <w:r w:rsidRPr="00745094">
        <w:rPr>
          <w:rFonts w:ascii="Verdana" w:hAnsi="Verdana"/>
          <w:b/>
          <w:sz w:val="20"/>
        </w:rPr>
        <w:t>.2021.</w:t>
      </w:r>
      <w:r w:rsidRPr="00745094">
        <w:rPr>
          <w:rFonts w:ascii="Verdana" w:hAnsi="Verdana"/>
          <w:sz w:val="20"/>
        </w:rPr>
        <w:t xml:space="preserve"> </w:t>
      </w:r>
    </w:p>
    <w:p w:rsidR="00831A43" w:rsidRPr="00745094" w:rsidRDefault="00831A43" w:rsidP="00E87F3F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45094">
        <w:rPr>
          <w:rFonts w:ascii="Verdana" w:hAnsi="Verdana"/>
          <w:sz w:val="20"/>
          <w:szCs w:val="20"/>
        </w:rPr>
        <w:t xml:space="preserve">7.2.   Sposób sporządzenia dokumentów elektronicznych musi być zgody z wymaganiami określonymi w rozporządzeniu Prezesa Rady Ministrów z dnia 30 grudnia 2020 r. w 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 U. z 2020 poz. 2415). </w:t>
      </w:r>
    </w:p>
    <w:p w:rsidR="00831A43" w:rsidRPr="00745094" w:rsidRDefault="00831A43" w:rsidP="00E87F3F">
      <w:pPr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  <w:u w:val="single"/>
        </w:rPr>
      </w:pPr>
      <w:r w:rsidRPr="00745094">
        <w:rPr>
          <w:rFonts w:ascii="Verdana" w:hAnsi="Verdana"/>
          <w:sz w:val="20"/>
          <w:szCs w:val="20"/>
        </w:rPr>
        <w:t xml:space="preserve">        </w:t>
      </w:r>
      <w:r w:rsidRPr="00745094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:rsidR="00831A43" w:rsidRPr="00745094" w:rsidRDefault="00831A43" w:rsidP="00763B1C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45094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:rsidR="00831A43" w:rsidRPr="0070468B" w:rsidRDefault="00831A43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WSKAZANIE OSÓB UPRAWNIONYCH DO KOMUNIKOWANIA SIĘ Z WYKONAWCAMI.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ykonawcami upoważnione są następujące osoby po stronie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 xml:space="preserve">amawiającego: </w:t>
      </w:r>
    </w:p>
    <w:p w:rsidR="00831A43" w:rsidRDefault="00831A43" w:rsidP="00BD60D7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</w:rPr>
      </w:pPr>
      <w:r w:rsidRPr="00DF4405">
        <w:rPr>
          <w:rFonts w:ascii="Verdana" w:hAnsi="Verdana"/>
          <w:bCs/>
          <w:sz w:val="20"/>
          <w:szCs w:val="20"/>
        </w:rPr>
        <w:t>Lidia Stolarczyk</w:t>
      </w:r>
      <w:r>
        <w:rPr>
          <w:rFonts w:ascii="Verdana" w:hAnsi="Verdana" w:cs="Verdana"/>
          <w:color w:val="000000"/>
          <w:sz w:val="20"/>
        </w:rPr>
        <w:t xml:space="preserve"> – Wydział Ochrony Środowiska Urzędu Miasta Częstochowy, ul. Śląska 11/13, tel.: </w:t>
      </w:r>
      <w:r>
        <w:rPr>
          <w:rFonts w:ascii="Verdana" w:hAnsi="Verdana"/>
          <w:sz w:val="20"/>
        </w:rPr>
        <w:t>+48 </w:t>
      </w:r>
      <w:r>
        <w:rPr>
          <w:rFonts w:ascii="Verdana" w:hAnsi="Verdana" w:cs="Verdana"/>
          <w:color w:val="000000"/>
          <w:sz w:val="20"/>
        </w:rPr>
        <w:t> 34  37</w:t>
      </w:r>
      <w:r>
        <w:rPr>
          <w:rFonts w:ascii="Verdana" w:hAnsi="Verdana" w:cs="Verdana"/>
          <w:color w:val="000000"/>
          <w:sz w:val="20"/>
        </w:rPr>
        <w:noBreakHyphen/>
        <w:t>07</w:t>
      </w:r>
      <w:r>
        <w:rPr>
          <w:rFonts w:ascii="Verdana" w:hAnsi="Verdana" w:cs="Verdana"/>
          <w:color w:val="000000"/>
          <w:sz w:val="20"/>
        </w:rPr>
        <w:noBreakHyphen/>
        <w:t>459 w godz. 7</w:t>
      </w:r>
      <w:r>
        <w:rPr>
          <w:rFonts w:ascii="Verdana" w:hAnsi="Verdana" w:cs="Verdana"/>
          <w:color w:val="000000"/>
          <w:sz w:val="20"/>
          <w:vertAlign w:val="superscript"/>
        </w:rPr>
        <w:t>30</w:t>
      </w:r>
      <w:r>
        <w:rPr>
          <w:rFonts w:ascii="Verdana" w:hAnsi="Verdana" w:cs="Verdana"/>
          <w:color w:val="000000"/>
          <w:sz w:val="20"/>
        </w:rPr>
        <w:noBreakHyphen/>
        <w:t>15</w:t>
      </w:r>
      <w:r>
        <w:rPr>
          <w:rFonts w:ascii="Verdana" w:hAnsi="Verdana" w:cs="Verdana"/>
          <w:color w:val="000000"/>
          <w:sz w:val="20"/>
          <w:vertAlign w:val="superscript"/>
        </w:rPr>
        <w:t xml:space="preserve">00 </w:t>
      </w:r>
      <w:r>
        <w:rPr>
          <w:rFonts w:ascii="Verdana" w:hAnsi="Verdana" w:cs="Verdana"/>
          <w:color w:val="000000"/>
          <w:sz w:val="20"/>
        </w:rPr>
        <w:t xml:space="preserve">- </w:t>
      </w:r>
      <w:r>
        <w:rPr>
          <w:rFonts w:ascii="Verdana" w:hAnsi="Verdana" w:cs="Verdana"/>
          <w:b/>
          <w:color w:val="000000"/>
          <w:sz w:val="20"/>
        </w:rPr>
        <w:t>w zakresie przedmiotu zamówienia</w:t>
      </w:r>
      <w:r>
        <w:rPr>
          <w:rFonts w:ascii="Verdana" w:hAnsi="Verdana" w:cs="Verdana"/>
          <w:color w:val="000000"/>
          <w:sz w:val="20"/>
        </w:rPr>
        <w:t>,</w:t>
      </w:r>
    </w:p>
    <w:p w:rsidR="00831A43" w:rsidRDefault="00831A43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Ewa Bonarska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– Wydział Inwestycji i Zamówień Publicznych Urzędu Miasta Częstochowy, ul. Śląska  11/13, tel. +48 34 37 07 617, e</w:t>
      </w:r>
      <w:r>
        <w:rPr>
          <w:rFonts w:ascii="Verdana" w:hAnsi="Verdana"/>
          <w:sz w:val="20"/>
        </w:rPr>
        <w:noBreakHyphen/>
        <w:t xml:space="preserve">mail: </w:t>
      </w:r>
      <w:hyperlink r:id="rId12" w:history="1">
        <w:r>
          <w:rPr>
            <w:rStyle w:val="Hyperlink"/>
            <w:rFonts w:ascii="Verdana" w:hAnsi="Verdana"/>
            <w:sz w:val="20"/>
          </w:rPr>
          <w:t>iz@czestochowa.um.gov.pl</w:t>
        </w:r>
      </w:hyperlink>
      <w:r>
        <w:rPr>
          <w:rFonts w:ascii="Verdana" w:hAnsi="Verdana"/>
          <w:sz w:val="20"/>
        </w:rPr>
        <w:t>  w godz. 7</w:t>
      </w:r>
      <w:r>
        <w:rPr>
          <w:rFonts w:ascii="Verdana" w:hAnsi="Verdana"/>
          <w:sz w:val="20"/>
          <w:vertAlign w:val="superscript"/>
        </w:rPr>
        <w:t>30</w:t>
      </w:r>
      <w:r>
        <w:rPr>
          <w:rFonts w:ascii="Verdana" w:hAnsi="Verdana"/>
          <w:sz w:val="20"/>
        </w:rPr>
        <w:noBreakHyphen/>
        <w:t>15</w:t>
      </w:r>
      <w:r>
        <w:rPr>
          <w:rFonts w:ascii="Verdana" w:hAnsi="Verdana"/>
          <w:sz w:val="20"/>
          <w:vertAlign w:val="superscript"/>
        </w:rPr>
        <w:t>00</w:t>
      </w:r>
      <w:r>
        <w:rPr>
          <w:rFonts w:ascii="Verdana" w:hAnsi="Verdana"/>
          <w:sz w:val="20"/>
        </w:rPr>
        <w:t xml:space="preserve"> - </w:t>
      </w:r>
      <w:r>
        <w:rPr>
          <w:rFonts w:ascii="Verdana" w:hAnsi="Verdana"/>
          <w:b/>
          <w:sz w:val="20"/>
        </w:rPr>
        <w:t>w zakresie procedury.</w:t>
      </w:r>
    </w:p>
    <w:p w:rsidR="00831A43" w:rsidRPr="00314E15" w:rsidRDefault="00831A43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:rsidR="00831A43" w:rsidRPr="0070468B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9. TERMIN ZWIĄZANIA OFERTĄ. </w:t>
      </w:r>
    </w:p>
    <w:p w:rsidR="00831A43" w:rsidRDefault="00831A43" w:rsidP="00BD60D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Wykonawcy będą związani ofertami do </w:t>
      </w:r>
      <w:r w:rsidRPr="001638F2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b/>
          <w:sz w:val="20"/>
          <w:szCs w:val="20"/>
        </w:rPr>
        <w:t>22.09.2021 r.</w:t>
      </w:r>
    </w:p>
    <w:p w:rsidR="00831A43" w:rsidRPr="00314E15" w:rsidRDefault="00831A43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OPIS SPOSOBU PRZYGOTOWANIA OFERTY.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Oferta ma być sporządzona zgodnie z warunkami określonymi w SWZ. Dokumenty sporządzone w języku obcym muszą być złożone wraz z tłumaczeniem na język polski. </w:t>
      </w:r>
    </w:p>
    <w:p w:rsidR="00831A43" w:rsidRPr="0070468B" w:rsidRDefault="00831A43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muszą złożyć wraz z ofertą:</w:t>
      </w:r>
    </w:p>
    <w:p w:rsidR="00831A43" w:rsidRDefault="00831A43" w:rsidP="00BD60D7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70468B">
        <w:rPr>
          <w:rFonts w:ascii="Verdana" w:hAnsi="Verdana"/>
          <w:sz w:val="20"/>
        </w:rPr>
        <w:t>1) </w:t>
      </w:r>
      <w:r>
        <w:rPr>
          <w:rFonts w:ascii="Verdana" w:hAnsi="Verdana"/>
          <w:b/>
          <w:sz w:val="20"/>
        </w:rPr>
        <w:t>W</w:t>
      </w:r>
      <w:r w:rsidRPr="0070468B">
        <w:rPr>
          <w:rFonts w:ascii="Verdana" w:hAnsi="Verdana"/>
          <w:b/>
          <w:sz w:val="20"/>
        </w:rPr>
        <w:t xml:space="preserve">ypełniony FORMULARZ </w:t>
      </w:r>
      <w:r w:rsidRPr="00943D4A">
        <w:rPr>
          <w:rFonts w:ascii="Verdana" w:hAnsi="Verdana"/>
          <w:b/>
          <w:color w:val="auto"/>
          <w:sz w:val="20"/>
        </w:rPr>
        <w:t>OFERTOWY</w:t>
      </w:r>
      <w:r>
        <w:rPr>
          <w:rFonts w:ascii="Verdana" w:hAnsi="Verdana"/>
          <w:color w:val="auto"/>
          <w:sz w:val="20"/>
        </w:rPr>
        <w:t>,</w:t>
      </w:r>
      <w:r w:rsidRPr="00943D4A">
        <w:rPr>
          <w:rFonts w:ascii="Verdana" w:hAnsi="Verdana"/>
          <w:color w:val="auto"/>
          <w:sz w:val="20"/>
        </w:rPr>
        <w:t xml:space="preserve"> stanowiący załącznik nr </w:t>
      </w:r>
      <w:r>
        <w:rPr>
          <w:rFonts w:ascii="Verdana" w:hAnsi="Verdana"/>
          <w:color w:val="auto"/>
          <w:sz w:val="20"/>
        </w:rPr>
        <w:t>3</w:t>
      </w:r>
      <w:r w:rsidRPr="00943D4A">
        <w:rPr>
          <w:rFonts w:ascii="Verdana" w:hAnsi="Verdana"/>
          <w:color w:val="auto"/>
          <w:sz w:val="20"/>
        </w:rPr>
        <w:t xml:space="preserve"> do SWZ.</w:t>
      </w:r>
    </w:p>
    <w:p w:rsidR="00831A43" w:rsidRPr="00C83405" w:rsidRDefault="00831A43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43D4A">
        <w:rPr>
          <w:rFonts w:ascii="Verdana" w:hAnsi="Verdana"/>
          <w:color w:val="auto"/>
          <w:sz w:val="20"/>
        </w:rPr>
        <w:t xml:space="preserve">Do oferty należy dołączyć aktualne dokumenty potwierdzające status prawny </w:t>
      </w:r>
      <w:r>
        <w:rPr>
          <w:rFonts w:ascii="Verdana" w:hAnsi="Verdana"/>
          <w:sz w:val="20"/>
        </w:rPr>
        <w:t>W</w:t>
      </w:r>
      <w:r w:rsidRPr="0070468B">
        <w:rPr>
          <w:rFonts w:ascii="Verdana" w:hAnsi="Verdana"/>
          <w:sz w:val="20"/>
        </w:rPr>
        <w:t>ykonawcy, np. odpis z właściwego rejest</w:t>
      </w:r>
      <w:r>
        <w:rPr>
          <w:rFonts w:ascii="Verdana" w:hAnsi="Verdana"/>
          <w:sz w:val="20"/>
        </w:rPr>
        <w:t>ru lub z centralnej ewidencji i </w:t>
      </w:r>
      <w:r w:rsidRPr="0070468B">
        <w:rPr>
          <w:rFonts w:ascii="Verdana" w:hAnsi="Verdana"/>
          <w:sz w:val="20"/>
        </w:rPr>
        <w:t>informacji o działalności gospodarczej. Oferta nie musi zawierać tych d</w:t>
      </w:r>
      <w:r>
        <w:rPr>
          <w:rFonts w:ascii="Verdana" w:hAnsi="Verdana"/>
          <w:sz w:val="20"/>
        </w:rPr>
        <w:t>okumentów w </w:t>
      </w:r>
      <w:r w:rsidRPr="0070468B">
        <w:rPr>
          <w:rFonts w:ascii="Verdana" w:hAnsi="Verdana"/>
          <w:sz w:val="20"/>
        </w:rPr>
        <w:t xml:space="preserve">przypadku wskazania przez </w:t>
      </w:r>
      <w:r>
        <w:rPr>
          <w:rFonts w:ascii="Verdana" w:hAnsi="Verdana"/>
          <w:sz w:val="20"/>
        </w:rPr>
        <w:t>W</w:t>
      </w:r>
      <w:r w:rsidRPr="0070468B">
        <w:rPr>
          <w:rFonts w:ascii="Verdana" w:hAnsi="Verdana"/>
          <w:sz w:val="20"/>
        </w:rPr>
        <w:t>ykonawcę, że  są one dostępne w formie elektronicznej pod określonymi adresami i</w:t>
      </w:r>
      <w:r>
        <w:rPr>
          <w:rFonts w:ascii="Verdana" w:hAnsi="Verdana"/>
          <w:sz w:val="20"/>
        </w:rPr>
        <w:t>nternetowymi ogólnodostępnych i </w:t>
      </w:r>
      <w:r w:rsidRPr="0070468B">
        <w:rPr>
          <w:rFonts w:ascii="Verdana" w:hAnsi="Verdana"/>
          <w:sz w:val="20"/>
        </w:rPr>
        <w:t xml:space="preserve">bezpłatnych baz danych. </w:t>
      </w:r>
      <w:r w:rsidRPr="006115D9">
        <w:rPr>
          <w:rFonts w:ascii="Verdana" w:hAnsi="Verdana"/>
          <w:b/>
          <w:sz w:val="20"/>
        </w:rPr>
        <w:t>Upoważnienie osób podpisujących ofertę musi bezpośrednio wynikać z ww. dokumentów</w:t>
      </w:r>
      <w:r w:rsidRPr="00C83405">
        <w:rPr>
          <w:rFonts w:ascii="Verdana" w:hAnsi="Verdana"/>
          <w:color w:val="auto"/>
          <w:sz w:val="20"/>
        </w:rPr>
        <w:t>.</w:t>
      </w:r>
      <w:r w:rsidRPr="00C83405">
        <w:rPr>
          <w:rFonts w:ascii="Verdana" w:hAnsi="Verdana"/>
          <w:b/>
          <w:color w:val="auto"/>
          <w:sz w:val="20"/>
        </w:rPr>
        <w:t xml:space="preserve"> </w:t>
      </w:r>
      <w:r w:rsidRPr="00C83405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Pr="00C83405">
        <w:rPr>
          <w:rFonts w:ascii="Verdana" w:hAnsi="Verdana" w:cs="Verdana"/>
          <w:color w:val="auto"/>
          <w:sz w:val="20"/>
        </w:rPr>
        <w:t>ustanowione do reprezentowania Wykonawcy/ów ubiegającego/ych się o udzielenie zamówienia publicznego.</w:t>
      </w:r>
    </w:p>
    <w:p w:rsidR="00831A43" w:rsidRDefault="00831A43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</w:t>
      </w:r>
      <w:r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C7175F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:rsidR="00831A43" w:rsidRPr="00117899" w:rsidRDefault="00831A43" w:rsidP="00AA3C62">
      <w:pPr>
        <w:pStyle w:val="awciety"/>
        <w:widowControl w:val="0"/>
        <w:spacing w:line="240" w:lineRule="auto"/>
        <w:ind w:left="709" w:hanging="349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  <w:sz w:val="20"/>
        </w:rPr>
        <w:t xml:space="preserve">2) </w:t>
      </w:r>
      <w:r w:rsidRPr="00615541">
        <w:rPr>
          <w:rFonts w:ascii="Verdana" w:hAnsi="Verdana" w:cs="Verdana"/>
          <w:b/>
          <w:color w:val="auto"/>
          <w:sz w:val="20"/>
        </w:rPr>
        <w:t>Wypełniony</w:t>
      </w:r>
      <w:r w:rsidRPr="00117899">
        <w:rPr>
          <w:rFonts w:ascii="Verdana" w:hAnsi="Verdana" w:cs="Verdana"/>
          <w:color w:val="auto"/>
          <w:sz w:val="20"/>
        </w:rPr>
        <w:t xml:space="preserve"> </w:t>
      </w:r>
      <w:r>
        <w:rPr>
          <w:rFonts w:ascii="Verdana" w:hAnsi="Verdana" w:cs="Verdana"/>
          <w:b/>
          <w:color w:val="auto"/>
          <w:sz w:val="20"/>
        </w:rPr>
        <w:t>Załącznik</w:t>
      </w:r>
      <w:r w:rsidRPr="00117899">
        <w:rPr>
          <w:rFonts w:ascii="Verdana" w:hAnsi="Verdana" w:cs="Verdana"/>
          <w:b/>
          <w:color w:val="auto"/>
          <w:sz w:val="20"/>
        </w:rPr>
        <w:t xml:space="preserve"> do FORMULARZA OFERTOWEGO</w:t>
      </w:r>
      <w:r w:rsidRPr="00117899">
        <w:rPr>
          <w:rFonts w:ascii="Verdana" w:hAnsi="Verdana" w:cs="Verdana"/>
          <w:color w:val="auto"/>
          <w:sz w:val="20"/>
        </w:rPr>
        <w:t xml:space="preserve"> stanowiący załącznik nr </w:t>
      </w:r>
      <w:r>
        <w:rPr>
          <w:rFonts w:ascii="Verdana" w:hAnsi="Verdana" w:cs="Verdana"/>
          <w:color w:val="auto"/>
          <w:sz w:val="20"/>
        </w:rPr>
        <w:t>3.1</w:t>
      </w:r>
      <w:r w:rsidRPr="00117899">
        <w:rPr>
          <w:rFonts w:ascii="Verdana" w:hAnsi="Verdana" w:cs="Verdana"/>
          <w:color w:val="auto"/>
          <w:sz w:val="20"/>
        </w:rPr>
        <w:t xml:space="preserve"> do SWZ.</w:t>
      </w:r>
    </w:p>
    <w:p w:rsidR="00831A43" w:rsidRPr="00C83405" w:rsidRDefault="00831A43" w:rsidP="00BD60D7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>3</w:t>
      </w:r>
      <w:r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</w:rPr>
        <w:t>P</w:t>
      </w:r>
      <w:r w:rsidRPr="00C83405">
        <w:rPr>
          <w:rFonts w:ascii="Verdana" w:hAnsi="Verdana"/>
          <w:b/>
          <w:sz w:val="20"/>
        </w:rPr>
        <w:t xml:space="preserve">ełnomocnictwo </w:t>
      </w:r>
      <w:r w:rsidRPr="00C83405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Pr="00C83405">
        <w:rPr>
          <w:rFonts w:ascii="Verdana" w:hAnsi="Verdana"/>
          <w:sz w:val="20"/>
          <w:szCs w:val="20"/>
        </w:rPr>
        <w:t xml:space="preserve"> </w:t>
      </w:r>
      <w:r w:rsidRPr="00C83405">
        <w:rPr>
          <w:rFonts w:ascii="Verdana" w:hAnsi="Verdana"/>
          <w:sz w:val="20"/>
        </w:rPr>
        <w:t>(jeżeli dotyczy).</w:t>
      </w:r>
      <w:r w:rsidRPr="00C83405">
        <w:rPr>
          <w:rFonts w:ascii="Verdana" w:hAnsi="Verdana" w:cs="Arial"/>
          <w:sz w:val="20"/>
        </w:rPr>
        <w:t xml:space="preserve"> </w:t>
      </w:r>
    </w:p>
    <w:p w:rsidR="00831A43" w:rsidRDefault="00831A43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  <w:szCs w:val="23"/>
        </w:rPr>
      </w:pPr>
      <w:r>
        <w:rPr>
          <w:rFonts w:ascii="Verdana" w:hAnsi="Verdana" w:cs="Verdana"/>
          <w:bCs/>
          <w:iCs/>
          <w:color w:val="auto"/>
          <w:sz w:val="20"/>
          <w:szCs w:val="23"/>
        </w:rPr>
        <w:tab/>
      </w:r>
      <w:r w:rsidRPr="00374B0F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374B0F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</w:t>
      </w:r>
      <w:r w:rsidRPr="00C7175F">
        <w:rPr>
          <w:rFonts w:ascii="Verdana" w:hAnsi="Verdana" w:cs="Verdana"/>
          <w:iCs/>
          <w:color w:val="auto"/>
          <w:sz w:val="20"/>
          <w:szCs w:val="23"/>
        </w:rPr>
        <w:t xml:space="preserve">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:rsidR="00831A43" w:rsidRPr="0070468B" w:rsidRDefault="00831A43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  <w:szCs w:val="20"/>
        </w:rPr>
        <w:t>O</w:t>
      </w:r>
      <w:r w:rsidRPr="00C83405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Pr="00C83405">
        <w:rPr>
          <w:rFonts w:ascii="Verdana" w:hAnsi="Verdana"/>
          <w:sz w:val="20"/>
          <w:szCs w:val="20"/>
        </w:rPr>
        <w:t xml:space="preserve">, </w:t>
      </w:r>
      <w:r w:rsidRPr="00C83405">
        <w:rPr>
          <w:rFonts w:ascii="Verdana" w:hAnsi="Verdana"/>
          <w:b/>
          <w:sz w:val="20"/>
          <w:szCs w:val="20"/>
        </w:rPr>
        <w:t>o którym mowa w art. 125 ust. 1 ustawy Pzp</w:t>
      </w:r>
      <w:r w:rsidRPr="00C83405">
        <w:rPr>
          <w:rFonts w:ascii="Verdana" w:hAnsi="Verdana"/>
          <w:sz w:val="20"/>
          <w:szCs w:val="20"/>
        </w:rPr>
        <w:t xml:space="preserve">, w zakresie wskazanym przez Zamawiającego - wypełniony </w:t>
      </w:r>
      <w:r w:rsidRPr="00943D4A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4</w:t>
      </w:r>
      <w:r w:rsidRPr="00943D4A">
        <w:rPr>
          <w:rFonts w:ascii="Verdana" w:hAnsi="Verdana"/>
          <w:sz w:val="20"/>
          <w:szCs w:val="20"/>
        </w:rPr>
        <w:t xml:space="preserve"> do SWZ stanowiący </w:t>
      </w:r>
      <w:r w:rsidRPr="00B54E77">
        <w:rPr>
          <w:rFonts w:ascii="Verdana" w:hAnsi="Verdana"/>
          <w:sz w:val="20"/>
          <w:szCs w:val="20"/>
        </w:rPr>
        <w:t>oświadczenie</w:t>
      </w:r>
      <w:r w:rsidRPr="0070468B">
        <w:rPr>
          <w:rFonts w:ascii="Verdana" w:hAnsi="Verdana"/>
          <w:b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dotyczące odpowiednio: </w:t>
      </w:r>
    </w:p>
    <w:p w:rsidR="00831A43" w:rsidRPr="0070468B" w:rsidRDefault="00831A43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:rsidR="00831A43" w:rsidRPr="00C7175F" w:rsidRDefault="00831A43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każdego ze wspólników spółki cywilnej;</w:t>
      </w:r>
    </w:p>
    <w:p w:rsidR="00831A43" w:rsidRPr="004C11C1" w:rsidRDefault="00831A43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c) podmiotów udostępniających zasoby, czyli podmiotów, na zasoby których powołuje się Wykonawca w celu spełnienia warunków udziału w postępowaniu, o których mowa w </w:t>
      </w:r>
      <w:r w:rsidRPr="009D0D89">
        <w:rPr>
          <w:rFonts w:ascii="Verdana" w:hAnsi="Verdana"/>
          <w:sz w:val="20"/>
          <w:szCs w:val="20"/>
        </w:rPr>
        <w:t>punk</w:t>
      </w:r>
      <w:r>
        <w:rPr>
          <w:rFonts w:ascii="Verdana" w:hAnsi="Verdana"/>
          <w:sz w:val="20"/>
          <w:szCs w:val="20"/>
        </w:rPr>
        <w:t>cie</w:t>
      </w:r>
      <w:r w:rsidRPr="009D0D89">
        <w:rPr>
          <w:rFonts w:ascii="Verdana" w:hAnsi="Verdana"/>
          <w:sz w:val="20"/>
          <w:szCs w:val="20"/>
        </w:rPr>
        <w:t xml:space="preserve"> 18.1. SWZ </w:t>
      </w:r>
      <w:r w:rsidRPr="004C11C1">
        <w:rPr>
          <w:rFonts w:ascii="Verdana" w:hAnsi="Verdana"/>
          <w:sz w:val="20"/>
          <w:szCs w:val="20"/>
        </w:rPr>
        <w:t xml:space="preserve">oraz przesłanek wykluczenia z postępowania, o których mowa w art. 108 ust. 1 ustawy Pzp (punkt 13.1. SWZ) oraz art. 109 ust. 1 ustawy Pzp punkty 5, 6, 7, 8, 9 i 10 (punkt 13.2. SWZ).  </w:t>
      </w:r>
    </w:p>
    <w:p w:rsidR="00831A43" w:rsidRPr="004C11C1" w:rsidRDefault="00831A43" w:rsidP="00BD60D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4C11C1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  <w:szCs w:val="20"/>
        </w:rPr>
        <w:t>Z</w:t>
      </w:r>
      <w:r w:rsidRPr="004C11C1">
        <w:rPr>
          <w:rFonts w:ascii="Verdana" w:hAnsi="Verdana"/>
          <w:b/>
          <w:sz w:val="20"/>
          <w:szCs w:val="20"/>
        </w:rPr>
        <w:t>obowiązania podmiotów udostępniających zasoby, na które Wykonawca będzie się powoływał w celu spełniania warunków udziału w postępowaniu, o których mowa w punk</w:t>
      </w:r>
      <w:r>
        <w:rPr>
          <w:rFonts w:ascii="Verdana" w:hAnsi="Verdana"/>
          <w:b/>
          <w:sz w:val="20"/>
          <w:szCs w:val="20"/>
        </w:rPr>
        <w:t>cie</w:t>
      </w:r>
      <w:r w:rsidRPr="004C11C1">
        <w:rPr>
          <w:rFonts w:ascii="Verdana" w:hAnsi="Verdana"/>
          <w:b/>
          <w:sz w:val="20"/>
          <w:szCs w:val="20"/>
        </w:rPr>
        <w:t xml:space="preserve"> 18</w:t>
      </w:r>
      <w:r>
        <w:rPr>
          <w:rFonts w:ascii="Verdana" w:hAnsi="Verdana"/>
          <w:b/>
          <w:sz w:val="20"/>
          <w:szCs w:val="20"/>
        </w:rPr>
        <w:t xml:space="preserve">.1. </w:t>
      </w:r>
      <w:r w:rsidRPr="004C11C1">
        <w:rPr>
          <w:rFonts w:ascii="Verdana" w:hAnsi="Verdana"/>
          <w:b/>
          <w:sz w:val="20"/>
          <w:szCs w:val="20"/>
        </w:rPr>
        <w:t xml:space="preserve">SWZ. </w:t>
      </w:r>
      <w:r w:rsidRPr="004C11C1">
        <w:rPr>
          <w:rFonts w:ascii="Verdana" w:hAnsi="Verdana"/>
          <w:sz w:val="20"/>
          <w:szCs w:val="20"/>
        </w:rPr>
        <w:t>Zgodnie z art. 118 ust. 3 ustawy Pzp Wykonawca musi złożyć wraz z ofertą zobowiązania ww. podmiotów</w:t>
      </w:r>
      <w:r w:rsidRPr="004C11C1">
        <w:rPr>
          <w:rFonts w:ascii="Verdana" w:hAnsi="Verdana"/>
          <w:b/>
          <w:sz w:val="20"/>
          <w:szCs w:val="20"/>
        </w:rPr>
        <w:t xml:space="preserve"> </w:t>
      </w:r>
      <w:r w:rsidRPr="004C11C1">
        <w:rPr>
          <w:rFonts w:ascii="Verdana" w:hAnsi="Verdana"/>
          <w:sz w:val="20"/>
          <w:szCs w:val="20"/>
        </w:rPr>
        <w:t xml:space="preserve">do oddania mu do dyspozycji tych zasobów na potrzeby realizacji zamówienia albo </w:t>
      </w:r>
      <w:r w:rsidRPr="004C11C1">
        <w:rPr>
          <w:rFonts w:ascii="Verdana" w:hAnsi="Verdana"/>
          <w:b/>
          <w:sz w:val="20"/>
          <w:szCs w:val="20"/>
        </w:rPr>
        <w:t>inne podmiotowe środki dowodowe</w:t>
      </w:r>
      <w:r w:rsidRPr="004C11C1">
        <w:rPr>
          <w:rFonts w:ascii="Verdana" w:hAnsi="Verdana"/>
          <w:sz w:val="20"/>
          <w:szCs w:val="20"/>
        </w:rPr>
        <w:t xml:space="preserve"> potwierdzające, że Wykonawca realizując zamówienie, będzie dysponował niezbędnymi zasobami tych podmiotów.</w:t>
      </w:r>
    </w:p>
    <w:p w:rsidR="00831A43" w:rsidRPr="004C11C1" w:rsidRDefault="00831A43" w:rsidP="00BD60D7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Zgodnie z art. 118 ust. 4 ustawy Pzp zobowiązanie podmiotu udostępniającego zasoby, którego wzór </w:t>
      </w:r>
      <w:r w:rsidRPr="003103CA">
        <w:rPr>
          <w:rFonts w:ascii="Verdana" w:hAnsi="Verdana"/>
          <w:sz w:val="20"/>
          <w:szCs w:val="20"/>
        </w:rPr>
        <w:t>załącznik nr 5 do</w:t>
      </w:r>
      <w:r w:rsidRPr="004C11C1">
        <w:rPr>
          <w:rFonts w:ascii="Verdana" w:hAnsi="Verdana"/>
          <w:sz w:val="20"/>
          <w:szCs w:val="20"/>
        </w:rPr>
        <w:t xml:space="preserve"> SWZ, musi potwierdzać, że stosunek łączący Wykonawcę z podmiotami udostępniającymi zasoby gwarantuje rzeczywisty dostęp do tych zasobów oraz musi określać w szczególności:</w:t>
      </w:r>
    </w:p>
    <w:p w:rsidR="00831A43" w:rsidRPr="004C11C1" w:rsidRDefault="00831A43" w:rsidP="00BD60D7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a) zakres dostępnych Wykonawcy zasobów podmiotu udostępniającego zasoby;</w:t>
      </w:r>
    </w:p>
    <w:p w:rsidR="00831A43" w:rsidRPr="004C11C1" w:rsidRDefault="00831A43" w:rsidP="00BD60D7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b) sposób i okres udostępnienia Wykonawcy i wykorzystania przez niego zasobów podmiotu udostępniającego te zasoby przy wykonywaniu zamówienia;</w:t>
      </w:r>
    </w:p>
    <w:p w:rsidR="00831A43" w:rsidRPr="004C11C1" w:rsidRDefault="00831A43" w:rsidP="00BD60D7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c) czy i w jakim zakresie podmiot udostępniający zasoby, na zdolnościach którego Wykonawca polega w odniesieniu do warunków udziału w postępowaniu dotyczących wykształcenia, kwalifikacji zawodowych lub doświadczenia,</w:t>
      </w:r>
      <w:r>
        <w:rPr>
          <w:rFonts w:ascii="Verdana" w:hAnsi="Verdana"/>
          <w:sz w:val="20"/>
          <w:szCs w:val="20"/>
        </w:rPr>
        <w:t xml:space="preserve"> zrealizuje</w:t>
      </w:r>
      <w:r w:rsidRPr="004C11C1">
        <w:rPr>
          <w:rFonts w:ascii="Verdana" w:hAnsi="Verdana"/>
          <w:sz w:val="20"/>
          <w:szCs w:val="20"/>
        </w:rPr>
        <w:t xml:space="preserve"> usługi, których wskazane zdolności dotyczą.</w:t>
      </w:r>
    </w:p>
    <w:p w:rsidR="00831A43" w:rsidRPr="001638F2" w:rsidRDefault="00831A43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831A43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ZŁOŻENIE OFERTY.</w:t>
      </w:r>
    </w:p>
    <w:p w:rsidR="00831A43" w:rsidRPr="004C11C1" w:rsidRDefault="00831A43" w:rsidP="00124BD2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4C11C1">
        <w:rPr>
          <w:rFonts w:ascii="Verdana" w:hAnsi="Verdana"/>
          <w:b/>
          <w:sz w:val="20"/>
          <w:szCs w:val="20"/>
        </w:rPr>
        <w:t>musi posiadać konto na ePUAP</w:t>
      </w:r>
      <w:r w:rsidRPr="004C11C1">
        <w:rPr>
          <w:rFonts w:ascii="Verdana" w:hAnsi="Verdana"/>
          <w:sz w:val="20"/>
          <w:szCs w:val="20"/>
        </w:rPr>
        <w:t>. Wykonawca posiadający konto na ePUAP ma dostęp do formularza: „</w:t>
      </w:r>
      <w:r w:rsidRPr="004C11C1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4C11C1">
        <w:rPr>
          <w:rFonts w:ascii="Verdana" w:hAnsi="Verdana"/>
          <w:sz w:val="20"/>
          <w:szCs w:val="20"/>
        </w:rPr>
        <w:t>”.</w:t>
      </w:r>
    </w:p>
    <w:p w:rsidR="00831A43" w:rsidRPr="004C11C1" w:rsidRDefault="00831A43" w:rsidP="00124BD2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11.2. Ofertę należy sporządzić w języku polskim w postaci elektronicznej</w:t>
      </w:r>
      <w:r w:rsidRPr="004C11C1">
        <w:rPr>
          <w:rFonts w:ascii="Verdana" w:hAnsi="Verdana"/>
          <w:sz w:val="20"/>
        </w:rPr>
        <w:t xml:space="preserve"> w formacie danych: </w:t>
      </w:r>
      <w:r w:rsidRPr="004C11C1">
        <w:rPr>
          <w:rFonts w:ascii="Verdana" w:hAnsi="Verdana"/>
          <w:b/>
          <w:sz w:val="20"/>
        </w:rPr>
        <w:t>.odt</w:t>
      </w:r>
      <w:r w:rsidRPr="004C11C1">
        <w:rPr>
          <w:rFonts w:ascii="Verdana" w:hAnsi="Verdana"/>
          <w:sz w:val="20"/>
        </w:rPr>
        <w:t xml:space="preserve">, </w:t>
      </w:r>
      <w:r w:rsidRPr="004C11C1">
        <w:rPr>
          <w:rFonts w:ascii="Verdana" w:hAnsi="Verdana"/>
          <w:b/>
          <w:sz w:val="20"/>
        </w:rPr>
        <w:t>.doc</w:t>
      </w:r>
      <w:r w:rsidRPr="004C11C1">
        <w:rPr>
          <w:rFonts w:ascii="Verdana" w:hAnsi="Verdana"/>
          <w:sz w:val="20"/>
        </w:rPr>
        <w:t xml:space="preserve">, </w:t>
      </w:r>
      <w:r w:rsidRPr="004C11C1">
        <w:rPr>
          <w:rFonts w:ascii="Verdana" w:hAnsi="Verdana"/>
          <w:b/>
          <w:sz w:val="20"/>
        </w:rPr>
        <w:t>.docx</w:t>
      </w:r>
      <w:r w:rsidRPr="004C11C1">
        <w:rPr>
          <w:rFonts w:ascii="Verdana" w:hAnsi="Verdana"/>
          <w:sz w:val="20"/>
        </w:rPr>
        <w:t xml:space="preserve">, </w:t>
      </w:r>
      <w:r w:rsidRPr="004C11C1">
        <w:rPr>
          <w:rFonts w:ascii="Verdana" w:hAnsi="Verdana"/>
          <w:b/>
          <w:sz w:val="20"/>
        </w:rPr>
        <w:t xml:space="preserve">.pdf. </w:t>
      </w:r>
      <w:r w:rsidRPr="004C11C1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:rsidR="00831A43" w:rsidRPr="004C11C1" w:rsidRDefault="00831A43" w:rsidP="00124BD2">
      <w:pPr>
        <w:tabs>
          <w:tab w:val="left" w:pos="16756"/>
        </w:tabs>
        <w:spacing w:after="0" w:line="240" w:lineRule="auto"/>
        <w:ind w:left="426" w:hanging="568"/>
        <w:jc w:val="both"/>
        <w:rPr>
          <w:rFonts w:ascii="Verdana" w:hAnsi="Verdana"/>
          <w:sz w:val="20"/>
        </w:rPr>
      </w:pPr>
      <w:r w:rsidRPr="004C11C1">
        <w:rPr>
          <w:rFonts w:ascii="Verdana" w:hAnsi="Verdana"/>
          <w:sz w:val="20"/>
          <w:szCs w:val="20"/>
        </w:rPr>
        <w:t>11.3. Ofertę składa się, pod rygorem nieważności, w formie elektronicznej (oferta opatrzona kwalifikowanym podpisem elektronicznym) lub w postaci elektronicznej opatrzonej podpisem zaufanym lub podpisem osobistym.</w:t>
      </w:r>
    </w:p>
    <w:p w:rsidR="00831A43" w:rsidRDefault="00831A43" w:rsidP="00124BD2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4C11C1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:rsidR="00831A43" w:rsidRPr="0064528C" w:rsidRDefault="00831A43" w:rsidP="0064528C">
      <w:pPr>
        <w:spacing w:after="0" w:line="240" w:lineRule="auto"/>
        <w:ind w:left="426"/>
        <w:jc w:val="both"/>
        <w:rPr>
          <w:rFonts w:ascii="Verdana" w:hAnsi="Verdana"/>
          <w:b/>
          <w:color w:val="0066FF"/>
          <w:sz w:val="20"/>
          <w:szCs w:val="20"/>
        </w:rPr>
      </w:pPr>
      <w:r w:rsidRPr="0064528C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64528C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64528C">
        <w:rPr>
          <w:rFonts w:ascii="Verdana" w:hAnsi="Verdana"/>
          <w:sz w:val="20"/>
          <w:szCs w:val="20"/>
        </w:rPr>
        <w:t xml:space="preserve">”: </w:t>
      </w:r>
      <w:hyperlink r:id="rId13" w:history="1">
        <w:r w:rsidRPr="0064528C">
          <w:rPr>
            <w:rFonts w:ascii="Verdana" w:hAnsi="Verdana"/>
            <w:color w:val="0000FF"/>
            <w:sz w:val="20"/>
            <w:szCs w:val="20"/>
            <w:u w:val="single"/>
          </w:rPr>
          <w:t>https://www.uzp.gov.pl/__data/assets/pdf_file/0016/47401/Jak-nalezy-podpisac-oferte-w-postaci-elektronicznej.pdf</w:t>
        </w:r>
      </w:hyperlink>
    </w:p>
    <w:p w:rsidR="00831A43" w:rsidRPr="004C11C1" w:rsidRDefault="00831A43" w:rsidP="00124BD2">
      <w:pPr>
        <w:tabs>
          <w:tab w:val="left" w:pos="16756"/>
        </w:tabs>
        <w:spacing w:after="0" w:line="240" w:lineRule="auto"/>
        <w:ind w:left="426" w:hanging="568"/>
        <w:jc w:val="both"/>
        <w:rPr>
          <w:rFonts w:ascii="Verdana" w:hAnsi="Verdana"/>
          <w:sz w:val="20"/>
        </w:rPr>
      </w:pPr>
      <w:r w:rsidRPr="004C11C1">
        <w:rPr>
          <w:rFonts w:ascii="Verdana" w:hAnsi="Verdana"/>
          <w:sz w:val="20"/>
        </w:rPr>
        <w:tab/>
        <w:t>Ofertę należy złożyć w oryginale.</w:t>
      </w:r>
    </w:p>
    <w:p w:rsidR="00831A43" w:rsidRPr="004C11C1" w:rsidRDefault="00831A43" w:rsidP="00124BD2">
      <w:pPr>
        <w:tabs>
          <w:tab w:val="left" w:pos="16756"/>
        </w:tabs>
        <w:spacing w:after="0" w:line="240" w:lineRule="auto"/>
        <w:ind w:left="426" w:hanging="568"/>
        <w:jc w:val="both"/>
        <w:rPr>
          <w:rFonts w:ascii="Verdana" w:hAnsi="Verdana"/>
          <w:sz w:val="20"/>
        </w:rPr>
      </w:pPr>
      <w:r w:rsidRPr="004C11C1">
        <w:rPr>
          <w:rFonts w:ascii="Verdana" w:hAnsi="Verdana"/>
          <w:b/>
          <w:sz w:val="20"/>
        </w:rPr>
        <w:tab/>
        <w:t xml:space="preserve">Nazwa pliku z formularzem ofertowym powinna zawierać słowo OFERTA. </w:t>
      </w:r>
      <w:r w:rsidRPr="004C11C1">
        <w:rPr>
          <w:rFonts w:ascii="Verdana" w:hAnsi="Verdana"/>
          <w:sz w:val="20"/>
        </w:rPr>
        <w:t>W przeciwnym razie Zamawiający nie ponosi odpowiedzialności za nieotwarcie nieprawidłowo opisanego pliku z formularzem ofertowym w trakcie sesji otwarcia ofert.</w:t>
      </w:r>
    </w:p>
    <w:p w:rsidR="00831A43" w:rsidRPr="004C11C1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11.4. Wykonawca składa podpisaną ofertę za pośrednictwem „</w:t>
      </w:r>
      <w:r w:rsidRPr="004C11C1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4C11C1">
        <w:rPr>
          <w:rFonts w:ascii="Verdana" w:hAnsi="Verdana"/>
          <w:sz w:val="20"/>
          <w:szCs w:val="20"/>
        </w:rPr>
        <w:t xml:space="preserve">” dostępnego na ePUAP i udostępnionego również na miniPortalu. Funkcjonalność do zaszyfrowania oferty przez Wykonawcę jest dostępna dla Wykonawców na miniPortalu, w szczegółach danego postępowania. W formularzu OFERTA Wykonawca zobowiązany jest podać adres skrzynki ePUAP, na którym prowadzona będzie korespondencja związana z postępowaniem. </w:t>
      </w:r>
    </w:p>
    <w:p w:rsidR="00831A43" w:rsidRPr="004C11C1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color w:val="00B050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11.5. Sposób złożenia oferty, w tym zaszyfrowania oferty, opisany został w „Instrukcji użytkownika”, dostępnej na stronie: </w:t>
      </w:r>
      <w:hyperlink r:id="rId14" w:history="1">
        <w:r w:rsidRPr="004C11C1">
          <w:rPr>
            <w:rStyle w:val="Hyperlink"/>
            <w:rFonts w:ascii="Verdana" w:hAnsi="Verdana"/>
            <w:sz w:val="20"/>
            <w:szCs w:val="20"/>
          </w:rPr>
          <w:t>https://miniportal.uzp.gov.pl/</w:t>
        </w:r>
      </w:hyperlink>
      <w:r w:rsidRPr="004C11C1">
        <w:rPr>
          <w:rFonts w:ascii="Verdana" w:hAnsi="Verdana"/>
          <w:sz w:val="20"/>
          <w:szCs w:val="20"/>
        </w:rPr>
        <w:t xml:space="preserve">  </w:t>
      </w:r>
    </w:p>
    <w:p w:rsidR="00831A43" w:rsidRPr="004C11C1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konkurencji (Dz. U. z 2020 r., poz. 1913), Wykonawca,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831A43" w:rsidRPr="004C11C1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:rsidR="00831A43" w:rsidRPr="004C11C1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4C11C1">
        <w:rPr>
          <w:rFonts w:ascii="Verdana" w:hAnsi="Verdana"/>
          <w:sz w:val="20"/>
          <w:szCs w:val="20"/>
        </w:rPr>
        <w:t xml:space="preserve">11.8. Oferta może być złożona tylko do upływu terminu składania ofert. </w:t>
      </w:r>
    </w:p>
    <w:p w:rsidR="00831A43" w:rsidRPr="00C7175F" w:rsidRDefault="00831A43" w:rsidP="00124BD2">
      <w:pPr>
        <w:spacing w:after="0" w:line="240" w:lineRule="auto"/>
        <w:ind w:left="426" w:hanging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11.9. </w:t>
      </w:r>
      <w:r w:rsidRPr="00C7175F">
        <w:rPr>
          <w:rFonts w:ascii="Verdana" w:hAnsi="Verdana"/>
          <w:sz w:val="20"/>
          <w:szCs w:val="20"/>
        </w:rPr>
        <w:t>Wykonawca może przed upływem terminu do składania ofert zmienić lub wycofać ofertę za pośrednictwem „</w:t>
      </w:r>
      <w:r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C7175F">
        <w:rPr>
          <w:rFonts w:ascii="Verdana" w:hAnsi="Verdana"/>
          <w:sz w:val="20"/>
          <w:szCs w:val="20"/>
        </w:rPr>
        <w:t>” dostępnego na ePUAP i udostępnionego również na miniPortalu. Sposób zmiany i wycofania oferty został opisany w „Instrukcji użytkownika” dostępnej na miniPortalu.</w:t>
      </w:r>
      <w:r>
        <w:rPr>
          <w:rFonts w:ascii="Verdana" w:hAnsi="Verdana"/>
          <w:sz w:val="20"/>
          <w:szCs w:val="20"/>
        </w:rPr>
        <w:t xml:space="preserve"> </w:t>
      </w:r>
    </w:p>
    <w:p w:rsidR="00831A43" w:rsidRDefault="00831A43" w:rsidP="004C11C1">
      <w:pPr>
        <w:spacing w:after="0" w:line="240" w:lineRule="auto"/>
        <w:ind w:left="426" w:hanging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11.10. </w:t>
      </w:r>
      <w:r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:rsidR="00831A43" w:rsidRPr="0070468B" w:rsidRDefault="00831A43" w:rsidP="00D619D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</w:t>
      </w:r>
      <w:r>
        <w:rPr>
          <w:rFonts w:ascii="Verdana" w:hAnsi="Verdana"/>
          <w:sz w:val="20"/>
          <w:szCs w:val="20"/>
        </w:rPr>
        <w:t>j.t. Dz. U. z 2019 r., poz. 700 ze </w:t>
      </w:r>
      <w:r w:rsidRPr="0070468B">
        <w:rPr>
          <w:rFonts w:ascii="Verdana" w:hAnsi="Verdana"/>
          <w:sz w:val="20"/>
          <w:szCs w:val="20"/>
        </w:rPr>
        <w:t>zm.).</w:t>
      </w:r>
    </w:p>
    <w:p w:rsidR="00831A43" w:rsidRPr="0070468B" w:rsidRDefault="00831A43" w:rsidP="00D619D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osobisty</w:t>
      </w:r>
      <w:r w:rsidRPr="0070468B">
        <w:rPr>
          <w:rFonts w:ascii="Verdana" w:hAnsi="Verdana"/>
          <w:sz w:val="20"/>
          <w:szCs w:val="20"/>
        </w:rPr>
        <w:t xml:space="preserve"> – ustawa z dnia 6 sierpnia 201</w:t>
      </w:r>
      <w:r>
        <w:rPr>
          <w:rFonts w:ascii="Verdana" w:hAnsi="Verdana"/>
          <w:sz w:val="20"/>
          <w:szCs w:val="20"/>
        </w:rPr>
        <w:t>0 r. o dowodach osobistych (j.t.</w:t>
      </w:r>
      <w:r w:rsidRPr="0070468B">
        <w:rPr>
          <w:rFonts w:ascii="Verdana" w:hAnsi="Verdana"/>
          <w:sz w:val="20"/>
          <w:szCs w:val="20"/>
        </w:rPr>
        <w:t xml:space="preserve"> Dz. U. z 2019 r., poz. 653 ze zm.).</w:t>
      </w:r>
    </w:p>
    <w:p w:rsidR="00831A43" w:rsidRPr="004C3137" w:rsidRDefault="00831A43" w:rsidP="004C11C1">
      <w:pPr>
        <w:spacing w:after="0" w:line="240" w:lineRule="auto"/>
        <w:ind w:left="426" w:hanging="71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11.11</w:t>
      </w:r>
      <w:r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Pr="00682149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>ermin składania ofert: do dnia 24.08.2021 r.</w:t>
      </w:r>
      <w:r w:rsidRPr="00682149">
        <w:rPr>
          <w:rFonts w:ascii="Verdana" w:hAnsi="Verdana"/>
          <w:b/>
          <w:sz w:val="20"/>
          <w:szCs w:val="20"/>
        </w:rPr>
        <w:t xml:space="preserve"> do godziny </w:t>
      </w:r>
      <w:r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  <w:vertAlign w:val="superscript"/>
        </w:rPr>
        <w:t>3</w:t>
      </w:r>
      <w:r w:rsidRPr="004C3137">
        <w:rPr>
          <w:rFonts w:ascii="Verdana" w:hAnsi="Verdana"/>
          <w:b/>
          <w:sz w:val="20"/>
          <w:szCs w:val="20"/>
          <w:vertAlign w:val="superscript"/>
        </w:rPr>
        <w:t>0</w:t>
      </w:r>
      <w:r>
        <w:rPr>
          <w:rFonts w:ascii="Verdana" w:hAnsi="Verdana"/>
          <w:b/>
          <w:sz w:val="20"/>
          <w:szCs w:val="20"/>
        </w:rPr>
        <w:t>.</w:t>
      </w:r>
    </w:p>
    <w:p w:rsidR="00831A43" w:rsidRDefault="00831A43" w:rsidP="00D619D1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FC3BFB">
        <w:rPr>
          <w:rFonts w:ascii="Verdana" w:hAnsi="Verdana"/>
          <w:b/>
          <w:sz w:val="20"/>
          <w:szCs w:val="20"/>
        </w:rPr>
        <w:t>otwarciem ofert</w:t>
      </w:r>
      <w:r>
        <w:rPr>
          <w:rFonts w:ascii="Verdana" w:hAnsi="Verdana"/>
          <w:b/>
          <w:sz w:val="20"/>
          <w:szCs w:val="20"/>
        </w:rPr>
        <w:t>,</w:t>
      </w:r>
      <w:r w:rsidRPr="00FC3BF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</w:t>
      </w:r>
      <w:r w:rsidRPr="00FC3BFB">
        <w:rPr>
          <w:rFonts w:ascii="Verdana" w:hAnsi="Verdana"/>
          <w:b/>
          <w:sz w:val="20"/>
          <w:szCs w:val="20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</w:t>
      </w:r>
      <w:r>
        <w:rPr>
          <w:rFonts w:ascii="Verdana" w:hAnsi="Verdana"/>
          <w:b/>
          <w:sz w:val="20"/>
          <w:szCs w:val="20"/>
        </w:rPr>
        <w:t>onego postępowania informację o </w:t>
      </w:r>
      <w:r w:rsidRPr="00E74B57">
        <w:rPr>
          <w:rFonts w:ascii="Verdana" w:hAnsi="Verdana"/>
          <w:b/>
          <w:sz w:val="20"/>
          <w:szCs w:val="20"/>
        </w:rPr>
        <w:t xml:space="preserve">kwocie, jaką zamierza przeznaczyć na sfinansowanie zamówienia. </w:t>
      </w:r>
    </w:p>
    <w:p w:rsidR="00831A43" w:rsidRPr="000359A2" w:rsidRDefault="00831A43" w:rsidP="00BD60D7">
      <w:pPr>
        <w:spacing w:after="0" w:line="240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OTWARCIE OFERT.</w:t>
      </w:r>
    </w:p>
    <w:p w:rsidR="00831A43" w:rsidRPr="004C3137" w:rsidRDefault="00831A43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12.1.  </w:t>
      </w:r>
      <w:r w:rsidRPr="00C7175F">
        <w:rPr>
          <w:rFonts w:ascii="Verdana" w:hAnsi="Verdana"/>
          <w:b/>
          <w:sz w:val="20"/>
          <w:szCs w:val="20"/>
        </w:rPr>
        <w:t xml:space="preserve">Otwarcie ofert nastąpi w dniu </w:t>
      </w:r>
      <w:r>
        <w:rPr>
          <w:rFonts w:ascii="Verdana" w:hAnsi="Verdana"/>
          <w:b/>
          <w:sz w:val="20"/>
          <w:szCs w:val="20"/>
        </w:rPr>
        <w:t>24.08.2021 r.</w:t>
      </w:r>
      <w:r w:rsidRPr="00C7175F">
        <w:rPr>
          <w:rFonts w:ascii="Verdana" w:hAnsi="Verdana"/>
          <w:b/>
          <w:sz w:val="20"/>
          <w:szCs w:val="20"/>
        </w:rPr>
        <w:t xml:space="preserve"> o godzinie </w:t>
      </w:r>
      <w:r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  <w:vertAlign w:val="superscript"/>
        </w:rPr>
        <w:t>30</w:t>
      </w:r>
      <w:r>
        <w:rPr>
          <w:rFonts w:ascii="Verdana" w:hAnsi="Verdana"/>
          <w:b/>
          <w:sz w:val="20"/>
          <w:szCs w:val="20"/>
        </w:rPr>
        <w:t>.</w:t>
      </w:r>
    </w:p>
    <w:p w:rsidR="00831A43" w:rsidRPr="00C7175F" w:rsidRDefault="00831A43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C7175F">
        <w:rPr>
          <w:rFonts w:ascii="Verdana" w:hAnsi="Verdana"/>
          <w:sz w:val="20"/>
          <w:szCs w:val="20"/>
        </w:rPr>
        <w:t xml:space="preserve">   będzie   przeprowadzana poprzez str</w:t>
      </w:r>
      <w:r>
        <w:rPr>
          <w:rFonts w:ascii="Verdana" w:hAnsi="Verdana"/>
          <w:sz w:val="20"/>
          <w:szCs w:val="20"/>
        </w:rPr>
        <w:t>onę internetową wskazaną przez Z</w:t>
      </w:r>
      <w:r w:rsidRPr="00C7175F">
        <w:rPr>
          <w:rFonts w:ascii="Verdana" w:hAnsi="Verdana"/>
          <w:sz w:val="20"/>
          <w:szCs w:val="20"/>
        </w:rPr>
        <w:t xml:space="preserve">amawiającego:  </w:t>
      </w:r>
    </w:p>
    <w:p w:rsidR="00831A43" w:rsidRPr="00AD6084" w:rsidRDefault="00831A43" w:rsidP="00BD60D7">
      <w:pPr>
        <w:spacing w:after="0" w:line="240" w:lineRule="auto"/>
        <w:ind w:left="567"/>
        <w:jc w:val="both"/>
        <w:rPr>
          <w:rFonts w:ascii="Verdana" w:hAnsi="Verdana"/>
          <w:color w:val="3333FF"/>
          <w:sz w:val="20"/>
          <w:szCs w:val="20"/>
        </w:rPr>
      </w:pPr>
      <w:hyperlink r:id="rId15" w:history="1">
        <w:r w:rsidRPr="00AD6084">
          <w:rPr>
            <w:rStyle w:val="Hyperlink"/>
            <w:rFonts w:ascii="Verdana" w:hAnsi="Verdana"/>
            <w:color w:val="3333FF"/>
            <w:sz w:val="20"/>
            <w:szCs w:val="20"/>
          </w:rPr>
          <w:t>https://bbb.czestochowa.um.gov.pl/b/paw-y7p-vcx</w:t>
        </w:r>
      </w:hyperlink>
      <w:r w:rsidRPr="00AD6084">
        <w:rPr>
          <w:rFonts w:ascii="Verdana" w:hAnsi="Verdana"/>
          <w:color w:val="3333FF"/>
          <w:sz w:val="20"/>
          <w:szCs w:val="20"/>
        </w:rPr>
        <w:t xml:space="preserve"> </w:t>
      </w:r>
    </w:p>
    <w:p w:rsidR="00831A43" w:rsidRPr="00C7175F" w:rsidRDefault="00831A43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 xml:space="preserve">12.2.  Otwarcie ofert następuje poprzez użycie mechanizmu do odszyfrowania ofert dostępnego po zalogowaniu w zakładce Deszyfrowanie na miniPortalu i następuje poprzez wskazanie pliku do odszyfrowania. </w:t>
      </w:r>
    </w:p>
    <w:p w:rsidR="00831A43" w:rsidRPr="00C7175F" w:rsidRDefault="00831A43" w:rsidP="00BD60D7">
      <w:pPr>
        <w:spacing w:after="0" w:line="240" w:lineRule="auto"/>
        <w:ind w:left="567" w:hanging="709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 xml:space="preserve">12.3.  Niezwłocznie po otwarciu ofert </w:t>
      </w:r>
      <w:r>
        <w:rPr>
          <w:rFonts w:ascii="Verdana" w:hAnsi="Verdana"/>
          <w:sz w:val="20"/>
          <w:szCs w:val="20"/>
        </w:rPr>
        <w:t>Z</w:t>
      </w:r>
      <w:r w:rsidRPr="00C7175F">
        <w:rPr>
          <w:rFonts w:ascii="Verdana" w:hAnsi="Verdana"/>
          <w:sz w:val="20"/>
          <w:szCs w:val="20"/>
        </w:rPr>
        <w:t xml:space="preserve">amawiający udostępni na stronie internetowej prowadzonego postępowania informacje o: </w:t>
      </w:r>
      <w:r>
        <w:rPr>
          <w:rFonts w:ascii="Verdana" w:hAnsi="Verdana"/>
          <w:sz w:val="20"/>
          <w:szCs w:val="20"/>
        </w:rPr>
        <w:t xml:space="preserve">(1) </w:t>
      </w:r>
      <w:r w:rsidRPr="00C7175F">
        <w:rPr>
          <w:rFonts w:ascii="Verdana" w:hAnsi="Verdana"/>
          <w:sz w:val="20"/>
          <w:szCs w:val="20"/>
        </w:rPr>
        <w:t xml:space="preserve">nazwach albo imionach i nazwiskach oraz siedzibach lub miejscach prowadzonej działalności gospodarczej albo miejscach zamieszkania </w:t>
      </w:r>
      <w:r>
        <w:rPr>
          <w:rFonts w:ascii="Verdana" w:hAnsi="Verdana"/>
          <w:sz w:val="20"/>
          <w:szCs w:val="20"/>
        </w:rPr>
        <w:t>W</w:t>
      </w:r>
      <w:r w:rsidRPr="00C7175F">
        <w:rPr>
          <w:rFonts w:ascii="Verdana" w:hAnsi="Verdana"/>
          <w:sz w:val="20"/>
          <w:szCs w:val="20"/>
        </w:rPr>
        <w:t xml:space="preserve">ykonawców, </w:t>
      </w:r>
      <w:r>
        <w:rPr>
          <w:rFonts w:ascii="Verdana" w:hAnsi="Verdana"/>
          <w:sz w:val="20"/>
          <w:szCs w:val="20"/>
        </w:rPr>
        <w:t>których oferty zostały otwarte;</w:t>
      </w:r>
      <w:r w:rsidRPr="00C717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(2) </w:t>
      </w:r>
      <w:r w:rsidRPr="00C7175F">
        <w:rPr>
          <w:rFonts w:ascii="Verdana" w:hAnsi="Verdana"/>
          <w:sz w:val="20"/>
          <w:szCs w:val="20"/>
        </w:rPr>
        <w:t>cenach zawartych w ofertach.</w:t>
      </w:r>
    </w:p>
    <w:p w:rsidR="00831A43" w:rsidRPr="00C7175F" w:rsidRDefault="00831A43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PODSTAWY WYKLUCZENIA, O KTÓRYCH MOWA W ART. 108 UST. 1 ORAZ W ART. 109 UST. 1 USTAWY PZP.</w:t>
      </w:r>
    </w:p>
    <w:p w:rsidR="00831A43" w:rsidRPr="0070468B" w:rsidRDefault="00831A43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 xml:space="preserve">PZP. </w:t>
      </w:r>
    </w:p>
    <w:p w:rsidR="00831A43" w:rsidRPr="00C7175F" w:rsidRDefault="00831A43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22187">
        <w:rPr>
          <w:rFonts w:ascii="Verdana" w:hAnsi="Verdana"/>
          <w:sz w:val="20"/>
          <w:szCs w:val="20"/>
        </w:rPr>
        <w:t>Wykonawca</w:t>
      </w:r>
      <w:r w:rsidRPr="00C7175F">
        <w:rPr>
          <w:rFonts w:ascii="Verdana" w:hAnsi="Verdana"/>
          <w:sz w:val="20"/>
          <w:szCs w:val="20"/>
        </w:rPr>
        <w:t xml:space="preserve">, żaden ze wspólników konsorcjum (w przypadku składania oferty wspólnej), żaden ze wspólników spółki cywilnej ani żaden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C7175F">
        <w:rPr>
          <w:rFonts w:ascii="Verdana" w:hAnsi="Verdana"/>
          <w:sz w:val="20"/>
          <w:szCs w:val="20"/>
        </w:rPr>
        <w:t xml:space="preserve">ykonawca w celu spełnienia </w:t>
      </w:r>
      <w:r>
        <w:rPr>
          <w:rFonts w:ascii="Verdana" w:hAnsi="Verdana"/>
          <w:sz w:val="20"/>
          <w:szCs w:val="20"/>
        </w:rPr>
        <w:t>warunków udziału w </w:t>
      </w:r>
      <w:r w:rsidRPr="00C7175F">
        <w:rPr>
          <w:rFonts w:ascii="Verdana" w:hAnsi="Verdana"/>
          <w:sz w:val="20"/>
          <w:szCs w:val="20"/>
        </w:rPr>
        <w:t>postępowaniu nie może podlegać wykluczeniu z postępowania na podstawie żadnej z przesłanek, o których mowa w art. 108 ust. 1 ustawy Pzp.</w:t>
      </w:r>
    </w:p>
    <w:p w:rsidR="00831A43" w:rsidRPr="00C7175F" w:rsidRDefault="00831A43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 xml:space="preserve">13.2.  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:rsidR="00831A43" w:rsidRPr="0070468B" w:rsidRDefault="00831A43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>ustawy Pzp.</w:t>
      </w:r>
    </w:p>
    <w:p w:rsidR="00831A43" w:rsidRPr="0070468B" w:rsidRDefault="00831A43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:rsidR="00831A43" w:rsidRPr="0070468B" w:rsidRDefault="00831A43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:rsidR="00831A43" w:rsidRPr="0070468B" w:rsidRDefault="00831A43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:rsidR="00831A43" w:rsidRPr="0070468B" w:rsidRDefault="00831A43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:rsidR="00831A43" w:rsidRPr="0070468B" w:rsidRDefault="00831A43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:rsidR="00831A43" w:rsidRPr="0070468B" w:rsidRDefault="00831A43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:rsidR="00831A43" w:rsidRDefault="00831A43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:rsidR="00831A43" w:rsidRPr="0070468B" w:rsidRDefault="00831A43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</w:t>
      </w:r>
      <w:r w:rsidRPr="00617F31">
        <w:rPr>
          <w:rFonts w:ascii="Verdana" w:hAnsi="Verdana"/>
          <w:sz w:val="20"/>
          <w:szCs w:val="20"/>
        </w:rPr>
        <w:t>SPOSÓB OBLICZENIA CENY OFERTY</w:t>
      </w:r>
      <w:r w:rsidRPr="0070468B">
        <w:rPr>
          <w:rFonts w:ascii="Verdana" w:hAnsi="Verdana"/>
          <w:sz w:val="20"/>
          <w:szCs w:val="20"/>
        </w:rPr>
        <w:t>.</w:t>
      </w:r>
    </w:p>
    <w:p w:rsidR="00831A43" w:rsidRPr="009D0D89" w:rsidRDefault="00831A43" w:rsidP="00C13BD4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D0D89">
        <w:rPr>
          <w:rFonts w:ascii="Verdana" w:hAnsi="Verdana"/>
          <w:sz w:val="20"/>
          <w:szCs w:val="20"/>
        </w:rPr>
        <w:t>Cenę oferty należy podać  zgodnie z FORMULARZEM OFERTOWYM stanowiącym załącznik nr 3 do SWZ. Cena oferty musi zawierać wszelkie koszty wynikające wprost z zakresu prac zawartego w  załączniku nr 1, jak również następujące koszty: robót przygotowawczych, ewentualnego zorganizowania i zagospodarowania terenu prowadzenia prac, zabezpieczenia istniejącego uzbrojenia, doprowadzenia terenu do stanu pierwotnego po zakończeniu robót i inne koszty niezbędne do wykonania zadania wynikające z umowy.</w:t>
      </w:r>
    </w:p>
    <w:p w:rsidR="00831A43" w:rsidRPr="009D0D89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31A43" w:rsidRPr="0040257F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257F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:rsidR="00831A43" w:rsidRPr="0040257F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Default="00831A43" w:rsidP="002449F2">
      <w:pPr>
        <w:pStyle w:val="1"/>
        <w:tabs>
          <w:tab w:val="left" w:pos="20732"/>
        </w:tabs>
        <w:spacing w:line="240" w:lineRule="auto"/>
        <w:ind w:left="284" w:firstLine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Kryterium wyboru oferty najkorzystniejszej</w:t>
      </w:r>
      <w:r>
        <w:rPr>
          <w:rFonts w:ascii="Verdana" w:hAnsi="Verdana"/>
          <w:sz w:val="20"/>
        </w:rPr>
        <w:t xml:space="preserve"> będzie </w:t>
      </w:r>
      <w:r>
        <w:rPr>
          <w:rFonts w:ascii="Verdana" w:hAnsi="Verdana"/>
          <w:b/>
          <w:bCs/>
          <w:sz w:val="20"/>
        </w:rPr>
        <w:t>cena ryczałtowa brutto – 100%</w:t>
      </w:r>
      <w:r>
        <w:rPr>
          <w:rFonts w:ascii="Verdana" w:hAnsi="Verdana"/>
          <w:sz w:val="20"/>
        </w:rPr>
        <w:t>.</w:t>
      </w:r>
    </w:p>
    <w:p w:rsidR="00831A43" w:rsidRDefault="00831A43" w:rsidP="002449F2">
      <w:pPr>
        <w:pStyle w:val="1"/>
        <w:spacing w:line="240" w:lineRule="auto"/>
        <w:ind w:left="284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Oferta najtańsza spośród ofert nieodrzuconych otrzyma 100 punktów. Pozostałe proporcjonalnie mniej, według formuły:</w:t>
      </w:r>
    </w:p>
    <w:p w:rsidR="00831A43" w:rsidRDefault="00831A43" w:rsidP="002449F2">
      <w:pPr>
        <w:pStyle w:val="1"/>
        <w:spacing w:line="240" w:lineRule="auto"/>
        <w:ind w:left="284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/>
        <w:t xml:space="preserve">Cn/Cb x 100 x 100% = liczba punktów </w:t>
      </w:r>
    </w:p>
    <w:p w:rsidR="00831A43" w:rsidRDefault="00831A43" w:rsidP="002449F2">
      <w:pPr>
        <w:pStyle w:val="1"/>
        <w:spacing w:line="240" w:lineRule="auto"/>
        <w:ind w:left="30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gdzie:</w:t>
      </w:r>
    </w:p>
    <w:p w:rsidR="00831A43" w:rsidRDefault="00831A43" w:rsidP="002449F2">
      <w:pPr>
        <w:pStyle w:val="1"/>
        <w:tabs>
          <w:tab w:val="left" w:pos="23045"/>
        </w:tabs>
        <w:spacing w:before="6" w:after="6" w:line="240" w:lineRule="auto"/>
        <w:ind w:left="1259" w:hanging="97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Cn – najniższa cena spośród ofert nieodrzuconych;</w:t>
      </w:r>
    </w:p>
    <w:p w:rsidR="00831A43" w:rsidRDefault="00831A43" w:rsidP="002449F2">
      <w:pPr>
        <w:pStyle w:val="1"/>
        <w:tabs>
          <w:tab w:val="left" w:pos="23030"/>
        </w:tabs>
        <w:spacing w:before="6" w:after="6" w:line="240" w:lineRule="auto"/>
        <w:ind w:left="1259" w:hanging="97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Cb – cena oferty rozpatrywanej nie podlegającej odrzuceniu;</w:t>
      </w:r>
    </w:p>
    <w:p w:rsidR="00831A43" w:rsidRDefault="00831A43" w:rsidP="002449F2">
      <w:pPr>
        <w:pStyle w:val="1"/>
        <w:tabs>
          <w:tab w:val="left" w:pos="23084"/>
          <w:tab w:val="left" w:pos="26264"/>
        </w:tabs>
        <w:spacing w:before="6" w:after="6" w:line="200" w:lineRule="atLeast"/>
        <w:ind w:left="1260" w:hanging="97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100 – wskaźnik stały;</w:t>
      </w:r>
    </w:p>
    <w:p w:rsidR="00831A43" w:rsidRDefault="00831A43" w:rsidP="002449F2">
      <w:pPr>
        <w:pStyle w:val="1"/>
        <w:tabs>
          <w:tab w:val="left" w:pos="23030"/>
        </w:tabs>
        <w:spacing w:before="6" w:after="6" w:line="240" w:lineRule="auto"/>
        <w:ind w:left="1259" w:hanging="97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100% – procentowe znaczenie kryterium ceny.</w:t>
      </w:r>
    </w:p>
    <w:p w:rsidR="00831A43" w:rsidRDefault="00831A43" w:rsidP="002449F2">
      <w:pPr>
        <w:pStyle w:val="1"/>
        <w:tabs>
          <w:tab w:val="left" w:pos="20732"/>
        </w:tabs>
        <w:spacing w:line="240" w:lineRule="auto"/>
        <w:ind w:left="284" w:hanging="426"/>
        <w:rPr>
          <w:rFonts w:ascii="Verdana" w:hAnsi="Verdana"/>
          <w:sz w:val="20"/>
        </w:rPr>
      </w:pPr>
    </w:p>
    <w:p w:rsidR="00831A43" w:rsidRDefault="00831A43" w:rsidP="002449F2">
      <w:pPr>
        <w:pStyle w:val="1"/>
        <w:tabs>
          <w:tab w:val="left" w:pos="20660"/>
        </w:tabs>
        <w:spacing w:line="240" w:lineRule="auto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Liczba punktów obliczona wg powyższego wzoru zostanie przyznana poszczególnym ofertom przez każdego z członków komisji przetargowej. Ostateczna ocena oferty powstanie poprzez zsumowanie liczby punktów przyznanych przez wszystkich członków komisji przetargowej.</w:t>
      </w:r>
    </w:p>
    <w:p w:rsidR="00831A43" w:rsidRDefault="00831A43" w:rsidP="002449F2">
      <w:pPr>
        <w:pStyle w:val="1"/>
        <w:tabs>
          <w:tab w:val="left" w:pos="20660"/>
        </w:tabs>
        <w:spacing w:line="240" w:lineRule="auto"/>
        <w:ind w:left="283" w:hanging="425"/>
        <w:rPr>
          <w:rFonts w:ascii="Verdana" w:hAnsi="Verdana"/>
          <w:sz w:val="20"/>
        </w:rPr>
      </w:pPr>
    </w:p>
    <w:p w:rsidR="00831A43" w:rsidRDefault="00831A43" w:rsidP="002449F2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Wymagania jakościowe</w:t>
      </w:r>
      <w:r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ustawy Pzp zostały określone w opisie przedmiotu zamówienia, </w:t>
      </w:r>
      <w:r>
        <w:rPr>
          <w:rFonts w:ascii="Verdana" w:hAnsi="Verdana" w:cs="Arial"/>
          <w:color w:val="000000"/>
          <w:sz w:val="20"/>
        </w:rPr>
        <w:t>zawartym w SWZ, w tym we wzorze umowy stanowiącym załącznik nr 1 do SWZ.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</w:rPr>
        <w:t>O</w:t>
      </w:r>
      <w:r>
        <w:rPr>
          <w:rStyle w:val="Strong"/>
          <w:rFonts w:ascii="Verdana" w:hAnsi="Verdana" w:cs="Verdana"/>
          <w:b w:val="0"/>
          <w:bCs/>
          <w:iCs/>
          <w:color w:val="000000"/>
          <w:sz w:val="20"/>
        </w:rPr>
        <w:t>pis przedmiotu zamówienia jest na tyle szczegółowy, że bez względu na fakt, kto będzie wykonawcą przedmiotu zamówienia jedyną różnicą będą zaoferowane ceny, tzn. przedmiot zamówienia jest zestandaryzowany - identyczny, niezależnie od tego, który z wykonawców go wykona</w:t>
      </w:r>
      <w:r>
        <w:rPr>
          <w:rStyle w:val="Strong"/>
          <w:rFonts w:ascii="Verdana" w:hAnsi="Verdana" w:cs="Verdana"/>
          <w:b w:val="0"/>
          <w:bCs/>
          <w:color w:val="000000"/>
          <w:sz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W związku z powyższym zamawiający jest upoważniony do zastosowania ceny jako jedynego kryterium oceny ofert. </w:t>
      </w:r>
    </w:p>
    <w:p w:rsidR="00831A43" w:rsidRDefault="00831A43" w:rsidP="00BD60D7">
      <w:pPr>
        <w:pStyle w:val="1"/>
        <w:tabs>
          <w:tab w:val="left" w:pos="23728"/>
          <w:tab w:val="left" w:pos="23908"/>
        </w:tabs>
        <w:spacing w:line="200" w:lineRule="atLeast"/>
        <w:ind w:left="567" w:firstLine="0"/>
        <w:rPr>
          <w:rFonts w:ascii="Verdana" w:hAnsi="Verdana" w:cs="Verdana"/>
          <w:sz w:val="20"/>
        </w:rPr>
      </w:pPr>
    </w:p>
    <w:p w:rsidR="00831A43" w:rsidRPr="00104F54" w:rsidRDefault="00831A43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16. INFORMACJE O FORMALNOŚCIACH, JAKIE MUSZĄ ZOSTAĆ DOPEŁNIONE PO WYBORZE OFERTY W CELU ZAWARCIA UMOWY W SPRAWIE ZAMÓWIENIA PUBLICZNEGO. </w:t>
      </w:r>
    </w:p>
    <w:p w:rsidR="00831A43" w:rsidRDefault="00831A43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Pr="00943D4A">
        <w:rPr>
          <w:rFonts w:ascii="Verdana" w:hAnsi="Verdana" w:cs="Verdana"/>
          <w:sz w:val="20"/>
        </w:rPr>
        <w:t>W</w:t>
      </w:r>
      <w:r>
        <w:rPr>
          <w:rFonts w:ascii="Verdana" w:hAnsi="Verdana" w:cs="Verdana"/>
          <w:sz w:val="20"/>
        </w:rPr>
        <w:t>ykonawcą, który złoży najkorzystniejszą ofertę, zostanie podpisana umowa, której</w:t>
      </w:r>
      <w:r w:rsidRPr="00943D4A">
        <w:rPr>
          <w:rFonts w:ascii="Verdana" w:hAnsi="Verdana" w:cs="Verdana"/>
          <w:sz w:val="20"/>
        </w:rPr>
        <w:t xml:space="preserve"> wz</w:t>
      </w:r>
      <w:r>
        <w:rPr>
          <w:rFonts w:ascii="Verdana" w:hAnsi="Verdana" w:cs="Verdana"/>
          <w:sz w:val="20"/>
        </w:rPr>
        <w:t>ór stanowi załącznik nr 2</w:t>
      </w:r>
      <w:r w:rsidRPr="00943D4A">
        <w:rPr>
          <w:rFonts w:ascii="Verdana" w:hAnsi="Verdana" w:cs="Verdana"/>
          <w:sz w:val="20"/>
        </w:rPr>
        <w:t xml:space="preserve"> do SWZ.</w:t>
      </w:r>
      <w:r>
        <w:rPr>
          <w:rFonts w:ascii="Verdana" w:hAnsi="Verdana" w:cs="Verdana"/>
          <w:sz w:val="20"/>
        </w:rPr>
        <w:t xml:space="preserve"> Termin zawarcia umo</w:t>
      </w:r>
      <w:r w:rsidRPr="00943D4A">
        <w:rPr>
          <w:rFonts w:ascii="Verdana" w:hAnsi="Verdana" w:cs="Verdana"/>
          <w:sz w:val="20"/>
        </w:rPr>
        <w:t>w</w:t>
      </w:r>
      <w:r>
        <w:rPr>
          <w:rFonts w:ascii="Verdana" w:hAnsi="Verdana" w:cs="Verdana"/>
          <w:sz w:val="20"/>
        </w:rPr>
        <w:t>y zostanie</w:t>
      </w:r>
      <w:r w:rsidRPr="00943D4A">
        <w:rPr>
          <w:rFonts w:ascii="Verdana" w:hAnsi="Verdana" w:cs="Verdana"/>
          <w:sz w:val="20"/>
        </w:rPr>
        <w:t xml:space="preserve"> okre</w:t>
      </w:r>
      <w:r>
        <w:rPr>
          <w:rFonts w:ascii="Verdana" w:hAnsi="Verdana" w:cs="Verdana"/>
          <w:sz w:val="20"/>
        </w:rPr>
        <w:t>ślony</w:t>
      </w:r>
      <w:r w:rsidRPr="00943D4A">
        <w:rPr>
          <w:rFonts w:ascii="Verdana" w:hAnsi="Verdana" w:cs="Verdana"/>
          <w:sz w:val="20"/>
        </w:rPr>
        <w:t xml:space="preserve"> w informacji </w:t>
      </w:r>
      <w:r>
        <w:rPr>
          <w:rFonts w:ascii="Verdana" w:hAnsi="Verdana" w:cs="Verdana"/>
          <w:sz w:val="20"/>
        </w:rPr>
        <w:t>o wynikach postępowania. Termin</w:t>
      </w:r>
      <w:r w:rsidRPr="00943D4A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ten może ulec zmianie w przypadku złożenia odwołania przez któregoś z Wykonawców. O nowym terminie zawarcia umowy Wykonawcy zostaną poinformowani po zakończeniu postępowania odwoławczego.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WYKONAWCY.</w:t>
      </w:r>
    </w:p>
    <w:p w:rsidR="00831A43" w:rsidRPr="0070468B" w:rsidRDefault="00831A43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Pr="00C7175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>
        <w:rPr>
          <w:rFonts w:ascii="Verdana" w:hAnsi="Verdana"/>
          <w:sz w:val="20"/>
          <w:szCs w:val="20"/>
        </w:rPr>
        <w:t>rawnej, o których mowa w </w:t>
      </w:r>
      <w:r w:rsidRPr="0070468B">
        <w:rPr>
          <w:rFonts w:ascii="Verdana" w:hAnsi="Verdana"/>
          <w:sz w:val="20"/>
          <w:szCs w:val="20"/>
        </w:rPr>
        <w:t xml:space="preserve">Dziale IX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 oraz poniższych Rozporządzeniach:</w:t>
      </w:r>
    </w:p>
    <w:p w:rsidR="00831A43" w:rsidRPr="0070468B" w:rsidRDefault="00831A43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Rozporządzenie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>2020 r. w sprawie postępowania przy rozpoznawaniu odwołań przez Krajową Izbę Odwoławczą (Dz. U. z 2020 r., poz. 2453);</w:t>
      </w:r>
    </w:p>
    <w:p w:rsidR="00831A43" w:rsidRPr="0070468B" w:rsidRDefault="00831A43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Rozporządzenie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r., poz. 2437).</w:t>
      </w:r>
    </w:p>
    <w:p w:rsidR="00831A43" w:rsidRPr="0070468B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Pr="0070468B">
        <w:rPr>
          <w:rFonts w:ascii="Verdana" w:hAnsi="Verdana"/>
          <w:sz w:val="20"/>
          <w:szCs w:val="20"/>
        </w:rPr>
        <w:t xml:space="preserve">. INFORMACJA O WARUNKACH UDZIAŁU W POSTĘPOWANIU. </w:t>
      </w:r>
    </w:p>
    <w:p w:rsidR="00831A43" w:rsidRPr="0040257F" w:rsidRDefault="00831A43" w:rsidP="0040257F">
      <w:pPr>
        <w:pStyle w:val="NormalWeb"/>
        <w:spacing w:after="0"/>
        <w:ind w:left="851" w:hanging="567"/>
        <w:rPr>
          <w:rFonts w:ascii="Verdana" w:hAnsi="Verdana" w:cs="Times New Roman"/>
          <w:kern w:val="0"/>
          <w:lang w:eastAsia="pl-PL"/>
        </w:rPr>
      </w:pPr>
      <w:r>
        <w:rPr>
          <w:rFonts w:ascii="Verdana" w:hAnsi="Verdana"/>
          <w:sz w:val="20"/>
          <w:szCs w:val="20"/>
        </w:rPr>
        <w:t xml:space="preserve">18.1. </w:t>
      </w:r>
      <w:r w:rsidRPr="0070468B">
        <w:rPr>
          <w:rFonts w:ascii="Verdana" w:hAnsi="Verdana"/>
          <w:sz w:val="20"/>
          <w:szCs w:val="20"/>
        </w:rPr>
        <w:t>Posiadanie doświadczenia niezbędnego do wykonania przedmiotu zamówienia, tj. </w:t>
      </w:r>
      <w:r w:rsidRPr="009D0D89">
        <w:rPr>
          <w:rFonts w:ascii="Verdana" w:hAnsi="Verdana"/>
          <w:sz w:val="20"/>
          <w:szCs w:val="20"/>
        </w:rPr>
        <w:t xml:space="preserve">wykonanie/zakończenie (rozpoczęcie mogło nastąpić wcześniej) w okresie ostatnich trzech lat przed upływem terminu składania ofert, a jeżeli okres prowadzenia działalności jest krótszy - w tym okresie, </w:t>
      </w:r>
      <w:r w:rsidRPr="009D0D89">
        <w:rPr>
          <w:rFonts w:ascii="Verdana" w:hAnsi="Verdana"/>
          <w:b/>
          <w:bCs/>
          <w:sz w:val="20"/>
          <w:szCs w:val="20"/>
        </w:rPr>
        <w:t xml:space="preserve">usługi/usług polegających na </w:t>
      </w:r>
      <w:r w:rsidRPr="0040257F">
        <w:rPr>
          <w:rFonts w:ascii="Verdana" w:hAnsi="Verdana" w:cs="Arial"/>
          <w:b/>
          <w:bCs/>
          <w:color w:val="000000"/>
          <w:kern w:val="0"/>
          <w:sz w:val="20"/>
          <w:szCs w:val="20"/>
          <w:lang w:eastAsia="pl-PL"/>
        </w:rPr>
        <w:t>posadzeniu drzew wraz z ich pielęgnacją na terenach publicznie dostępnych (pasy drogowe, urządzone tereny zieleni miejskiej, osiedlowej oraz otwarte, publicznie dostępne urządzone tereny zieleni przyzakładowej, przyszkolnej, towarzyszącej urzędom, instytucjom użyteczności publicznej i obiektom sakralnym, handlowym i biurowym).</w:t>
      </w:r>
    </w:p>
    <w:p w:rsidR="00831A43" w:rsidRPr="0040257F" w:rsidRDefault="00831A43" w:rsidP="0040257F">
      <w:pPr>
        <w:spacing w:before="100" w:beforeAutospacing="1" w:after="0" w:line="240" w:lineRule="auto"/>
        <w:ind w:left="851" w:firstLine="17"/>
        <w:rPr>
          <w:rFonts w:ascii="Times New Roman" w:hAnsi="Times New Roman"/>
          <w:sz w:val="24"/>
          <w:szCs w:val="24"/>
          <w:lang w:eastAsia="pl-PL"/>
        </w:rPr>
      </w:pPr>
      <w:r w:rsidRPr="0040257F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Powyższy warunek zostanie spełniony, jeżeli wykonawca zrealizował w jednym zamówieniu ww. usługi o wartości min. 30.000,00 zł brutto.</w:t>
      </w:r>
    </w:p>
    <w:p w:rsidR="00831A43" w:rsidRPr="00E51821" w:rsidRDefault="00831A43" w:rsidP="0040257F">
      <w:pPr>
        <w:spacing w:after="0" w:line="240" w:lineRule="auto"/>
        <w:ind w:left="851" w:hanging="709"/>
        <w:jc w:val="both"/>
        <w:rPr>
          <w:rFonts w:ascii="Verdana" w:hAnsi="Verdana"/>
          <w:strike/>
          <w:sz w:val="20"/>
          <w:szCs w:val="20"/>
        </w:rPr>
      </w:pPr>
    </w:p>
    <w:p w:rsidR="00831A43" w:rsidRPr="0001772C" w:rsidRDefault="00831A43" w:rsidP="00B8248E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>usług</w:t>
      </w:r>
      <w:r w:rsidRPr="0070468B">
        <w:rPr>
          <w:rFonts w:ascii="Verdana" w:hAnsi="Verdana"/>
          <w:sz w:val="20"/>
          <w:szCs w:val="20"/>
        </w:rPr>
        <w:t xml:space="preserve">, których wartość została wyrażona w umowie w innej walucie niż PLN należy dokonać przeliczenia tej waluty na PLN przy zastosowaniu średniego kursu NBP na dzień zakończenia </w:t>
      </w:r>
      <w:r>
        <w:rPr>
          <w:rFonts w:ascii="Verdana" w:hAnsi="Verdana"/>
          <w:sz w:val="20"/>
          <w:szCs w:val="20"/>
        </w:rPr>
        <w:t>usług</w:t>
      </w:r>
      <w:r w:rsidRPr="0070468B">
        <w:rPr>
          <w:rFonts w:ascii="Verdana" w:hAnsi="Verdana"/>
          <w:sz w:val="20"/>
          <w:szCs w:val="20"/>
        </w:rPr>
        <w:t xml:space="preserve"> (w przypadku </w:t>
      </w:r>
      <w:r>
        <w:rPr>
          <w:rFonts w:ascii="Verdana" w:hAnsi="Verdana"/>
          <w:sz w:val="20"/>
          <w:szCs w:val="20"/>
        </w:rPr>
        <w:t>usług</w:t>
      </w:r>
      <w:r w:rsidRPr="0070468B">
        <w:rPr>
          <w:rFonts w:ascii="Verdana" w:hAnsi="Verdana"/>
          <w:sz w:val="20"/>
          <w:szCs w:val="20"/>
        </w:rPr>
        <w:t xml:space="preserve"> rozliczanych </w:t>
      </w:r>
      <w:r w:rsidRPr="00E51821">
        <w:rPr>
          <w:rFonts w:ascii="Verdana" w:hAnsi="Verdana"/>
          <w:sz w:val="20"/>
          <w:szCs w:val="20"/>
        </w:rPr>
        <w:t>wyłącznie</w:t>
      </w:r>
      <w:r w:rsidRPr="0070468B">
        <w:rPr>
          <w:rFonts w:ascii="Verdana" w:hAnsi="Verdana"/>
          <w:sz w:val="20"/>
          <w:szCs w:val="20"/>
        </w:rPr>
        <w:t xml:space="preserve"> w walutach innych niż </w:t>
      </w:r>
      <w:r w:rsidRPr="0001772C">
        <w:rPr>
          <w:rFonts w:ascii="Verdana" w:hAnsi="Verdana"/>
          <w:sz w:val="20"/>
          <w:szCs w:val="20"/>
        </w:rPr>
        <w:t>PLN).</w:t>
      </w:r>
    </w:p>
    <w:p w:rsidR="00831A43" w:rsidRPr="00F4094C" w:rsidRDefault="00831A43" w:rsidP="00065EA1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Pr="00F4094C">
        <w:rPr>
          <w:rFonts w:ascii="Verdana" w:hAnsi="Verdana"/>
          <w:b/>
          <w:sz w:val="20"/>
          <w:szCs w:val="20"/>
        </w:rPr>
        <w:t>:</w:t>
      </w:r>
    </w:p>
    <w:p w:rsidR="00831A43" w:rsidRDefault="00831A43" w:rsidP="00B8248E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01772C">
        <w:rPr>
          <w:rFonts w:ascii="Verdana" w:hAnsi="Verdana"/>
          <w:sz w:val="20"/>
          <w:szCs w:val="20"/>
        </w:rPr>
        <w:t>W związku z art. 118 ust. 2 ustawy Pzp: „</w:t>
      </w:r>
      <w:r w:rsidRPr="0001772C">
        <w:rPr>
          <w:rFonts w:ascii="Verdana" w:hAnsi="Verdana"/>
          <w:i/>
          <w:sz w:val="20"/>
          <w:szCs w:val="20"/>
        </w:rPr>
        <w:t>W odniesieniu  do  warunków  dotyczących  wykształcenia,  kwalifikacji  zawodowych  lub  doświadczenia Wykonawcy mogą polegać na zdolnościach podmiotów udostępniających zasoby, jeśli podmioty te wykonają usługi, do realizacji których te zdolności są wymagane</w:t>
      </w:r>
      <w:r w:rsidRPr="0001772C">
        <w:rPr>
          <w:rFonts w:ascii="Verdana" w:hAnsi="Verdana"/>
          <w:sz w:val="20"/>
          <w:szCs w:val="20"/>
        </w:rPr>
        <w:t>.”</w:t>
      </w:r>
    </w:p>
    <w:p w:rsidR="00831A43" w:rsidRPr="009E3586" w:rsidRDefault="00831A43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 xml:space="preserve">19. INFORMACJA O PODMIOTOWYCH </w:t>
      </w:r>
      <w:r w:rsidRPr="000838DD">
        <w:rPr>
          <w:rFonts w:ascii="Verdana" w:hAnsi="Verdana"/>
          <w:sz w:val="20"/>
          <w:szCs w:val="20"/>
        </w:rPr>
        <w:t xml:space="preserve">ŚRODKACH DOWODOWYCH. </w:t>
      </w:r>
    </w:p>
    <w:p w:rsidR="00831A43" w:rsidRPr="000838DD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>nie wymaga od Wykonawców złożenia podmiotowych środków dowodowych</w:t>
      </w:r>
      <w:r w:rsidRPr="000838DD">
        <w:rPr>
          <w:rFonts w:ascii="Verdana" w:hAnsi="Verdana"/>
          <w:sz w:val="20"/>
          <w:szCs w:val="20"/>
        </w:rPr>
        <w:t>.</w:t>
      </w: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20. OPIS CZĘŚCI ZAMÓWIENIA, JEŻELI ZAMAWIAJĄCY DOPUSZCZA SKŁADANIE OFERT CZĘŚCIOWYCH. </w:t>
      </w:r>
    </w:p>
    <w:p w:rsidR="00831A43" w:rsidRPr="00CA4C4A" w:rsidRDefault="00831A43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CA4C4A">
        <w:rPr>
          <w:rFonts w:ascii="Verdana" w:hAnsi="Verdana"/>
          <w:b/>
          <w:sz w:val="20"/>
          <w:szCs w:val="20"/>
        </w:rPr>
        <w:t xml:space="preserve">Zamawiający nie dopuszcza składania ofert częściowych </w:t>
      </w: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21. INFORMACJE DOTYCZĄCE OFERT WARIANTOWYCH. </w:t>
      </w:r>
    </w:p>
    <w:p w:rsidR="00831A43" w:rsidRPr="009E3586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0838DD">
        <w:rPr>
          <w:rFonts w:ascii="Verdana" w:hAnsi="Verdana"/>
          <w:b/>
          <w:sz w:val="20"/>
          <w:szCs w:val="20"/>
        </w:rPr>
        <w:t xml:space="preserve">nie </w:t>
      </w:r>
      <w:r w:rsidRPr="009E3586">
        <w:rPr>
          <w:rFonts w:ascii="Verdana" w:hAnsi="Verdana"/>
          <w:b/>
          <w:sz w:val="20"/>
          <w:szCs w:val="20"/>
        </w:rPr>
        <w:t>dopuszcza ani nie wymaga składania ofert wariantowych.</w:t>
      </w:r>
      <w:r w:rsidRPr="009E3586">
        <w:rPr>
          <w:rFonts w:ascii="Verdana" w:hAnsi="Verdana"/>
          <w:sz w:val="20"/>
          <w:szCs w:val="20"/>
        </w:rPr>
        <w:t xml:space="preserve"> </w:t>
      </w:r>
    </w:p>
    <w:p w:rsidR="00831A43" w:rsidRPr="009E3586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31A43" w:rsidRPr="009E3586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 xml:space="preserve">22. WYMAGANIA W ZAKRESIE ZATRUDNIENIA NA PODSTAWIE STOSUNKU PRACY, W OKOLICZNOŚCIACH, O KTÓRYCH MOWA W ART. 95.  </w:t>
      </w:r>
    </w:p>
    <w:p w:rsidR="00831A43" w:rsidRPr="009E3586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nie przewiduje takich wymagań.</w:t>
      </w:r>
    </w:p>
    <w:p w:rsidR="00831A43" w:rsidRPr="009E3586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31A43" w:rsidRPr="00CE30C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23. WYMAGANIA</w:t>
      </w:r>
      <w:r w:rsidRPr="0070468B">
        <w:rPr>
          <w:rFonts w:ascii="Verdana" w:hAnsi="Verdana"/>
          <w:sz w:val="20"/>
          <w:szCs w:val="20"/>
        </w:rPr>
        <w:t xml:space="preserve"> W ZAKRESIE ZATRUDNIENIA OSÓB, O KTÓRYCH MOWA W ART. 96 UST. 2 PKT 2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PZP, JEŻELI ZAMAWIAJ</w:t>
      </w:r>
      <w:r>
        <w:rPr>
          <w:rFonts w:ascii="Verdana" w:hAnsi="Verdana"/>
          <w:sz w:val="20"/>
          <w:szCs w:val="20"/>
        </w:rPr>
        <w:t>ĄCY PRZEWIDUJE TAKIE WYMAGANIA.</w:t>
      </w:r>
    </w:p>
    <w:p w:rsidR="00831A43" w:rsidRPr="0070468B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831A43" w:rsidRPr="0070468B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24.</w:t>
      </w:r>
      <w:r w:rsidRPr="0070468B">
        <w:rPr>
          <w:rFonts w:ascii="Verdana" w:hAnsi="Verdana"/>
          <w:sz w:val="20"/>
          <w:szCs w:val="20"/>
        </w:rPr>
        <w:t xml:space="preserve"> INFORMACJA O ZASTRZEŻENIU MOŻLIWOŚCI UBIEGANIA SIĘ O UDZIELENIE ZAMÓWIENIA WYŁĄCZNIE PRZEZ WYKONAWCÓW, O KTÓRYCH MOWA W ART. 94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:rsidR="00831A43" w:rsidRPr="0070468B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:rsidR="00831A43" w:rsidRPr="0070468B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25. WYMAGANIA DOTYCZĄCE WADIUM, KWOTA WADIUM. </w:t>
      </w:r>
    </w:p>
    <w:p w:rsidR="00831A43" w:rsidRDefault="00831A43" w:rsidP="005A50F6">
      <w:pPr>
        <w:pStyle w:val="western"/>
        <w:spacing w:before="0" w:after="0"/>
        <w:ind w:left="425"/>
      </w:pPr>
      <w:r>
        <w:rPr>
          <w:rFonts w:ascii="Verdana" w:hAnsi="Verdana"/>
          <w:b/>
          <w:bCs/>
          <w:sz w:val="20"/>
          <w:szCs w:val="20"/>
        </w:rPr>
        <w:t xml:space="preserve">Zamawiający nie wymaga złożenia wadium </w:t>
      </w:r>
    </w:p>
    <w:p w:rsidR="00831A43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26. INFORMACJA O PRZEWIDYWANYCH ZAMÓWIENIACH, O KTÓRYCH MOWA W ART. 214 UST. 1 PKT 7 </w:t>
      </w:r>
      <w:r>
        <w:rPr>
          <w:rFonts w:ascii="Verdana" w:hAnsi="Verdana"/>
          <w:sz w:val="20"/>
          <w:szCs w:val="20"/>
        </w:rPr>
        <w:t xml:space="preserve">USTAWY </w:t>
      </w:r>
      <w:r w:rsidRPr="000838DD">
        <w:rPr>
          <w:rFonts w:ascii="Verdana" w:hAnsi="Verdana"/>
          <w:sz w:val="20"/>
          <w:szCs w:val="20"/>
        </w:rPr>
        <w:t>PZP, JEŻELI ZAMAWIAJĄCY PRZEWIDUJE UDZIELENIE TAKICH ZAMÓWIEŃ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:rsidR="00831A43" w:rsidRPr="00664EFC" w:rsidRDefault="00831A43" w:rsidP="005A50F6">
      <w:pPr>
        <w:pStyle w:val="NormalWeb"/>
        <w:spacing w:after="0"/>
        <w:rPr>
          <w:rFonts w:ascii="Verdana" w:hAnsi="Verdana" w:cs="Times New Roman"/>
          <w:kern w:val="0"/>
          <w:lang w:eastAsia="pl-PL"/>
        </w:rPr>
      </w:pPr>
      <w:r w:rsidRPr="00664EFC">
        <w:rPr>
          <w:rFonts w:ascii="Verdana" w:hAnsi="Verdana"/>
          <w:b/>
          <w:sz w:val="20"/>
          <w:szCs w:val="20"/>
        </w:rPr>
        <w:t>Zamawiający przewiduje udzielenie zamówień, o których mowa w art. 214 ust. 1 pkt 7 ustawy Pzp</w:t>
      </w:r>
      <w:r w:rsidRPr="00664EFC">
        <w:rPr>
          <w:rFonts w:ascii="Verdana" w:hAnsi="Verdana"/>
          <w:sz w:val="20"/>
          <w:szCs w:val="20"/>
        </w:rPr>
        <w:t>.</w:t>
      </w:r>
      <w:r w:rsidRPr="00664EF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64EFC">
        <w:rPr>
          <w:rFonts w:ascii="Verdana" w:hAnsi="Verdana" w:cs="Arial"/>
          <w:b/>
          <w:bCs/>
          <w:kern w:val="0"/>
          <w:sz w:val="20"/>
          <w:szCs w:val="20"/>
          <w:lang w:eastAsia="pl-PL"/>
        </w:rPr>
        <w:t xml:space="preserve"> w przypadku przydzielenia dodatkowych środków na realizację nasadzeń zamiennych w ramach decyzji administracyjnych, z zachowaniem takich samych warunków, jak w zamówieniu podstawowym. </w:t>
      </w:r>
    </w:p>
    <w:p w:rsidR="00831A43" w:rsidRPr="0070468B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27. INFORMACJE DOTYCZĄCE PRZEPROWADZENIA PRZEZ WYKONAWCĘ WIZJI LOKALNEJ LUB SPRAWDZENIA PRZEZ NIEGO DOKUMENTÓW NIEZBĘDNYCH DO REALIZACJI ZAMÓWIENIA, O KTÓRYCH MOWA W ART. 131 UST. 2 </w:t>
      </w:r>
      <w:r>
        <w:rPr>
          <w:rFonts w:ascii="Verdana" w:hAnsi="Verdana"/>
          <w:sz w:val="20"/>
          <w:szCs w:val="20"/>
        </w:rPr>
        <w:t xml:space="preserve">USTAWY </w:t>
      </w:r>
      <w:r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:rsidR="00831A43" w:rsidRPr="000838DD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wymaga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</w:t>
      </w:r>
      <w:r>
        <w:rPr>
          <w:rFonts w:ascii="Verdana" w:hAnsi="Verdana"/>
          <w:b/>
          <w:sz w:val="20"/>
          <w:szCs w:val="20"/>
        </w:rPr>
        <w:t>przeprowadzenia</w:t>
      </w:r>
      <w:r w:rsidRPr="00502F84">
        <w:rPr>
          <w:rFonts w:ascii="Verdana" w:hAnsi="Verdana"/>
          <w:b/>
          <w:sz w:val="20"/>
          <w:szCs w:val="20"/>
        </w:rPr>
        <w:t xml:space="preserve"> wizji lokalnej ani sprawdzenia dokumentów niezbędnych do realizacji zam</w:t>
      </w:r>
      <w:r>
        <w:rPr>
          <w:rFonts w:ascii="Verdana" w:hAnsi="Verdana"/>
          <w:b/>
          <w:sz w:val="20"/>
          <w:szCs w:val="20"/>
        </w:rPr>
        <w:t>ówienia dostępnych na miejscu u Z</w:t>
      </w:r>
      <w:r w:rsidRPr="00502F84">
        <w:rPr>
          <w:rFonts w:ascii="Verdana" w:hAnsi="Verdana"/>
          <w:b/>
          <w:sz w:val="20"/>
          <w:szCs w:val="20"/>
        </w:rPr>
        <w:t>amawiającego</w:t>
      </w:r>
      <w:r w:rsidRPr="000838DD">
        <w:rPr>
          <w:rFonts w:ascii="Verdana" w:hAnsi="Verdana"/>
          <w:sz w:val="20"/>
          <w:szCs w:val="20"/>
        </w:rPr>
        <w:t>.</w:t>
      </w: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28. INFORMACJE DOTYCZĄCE WALUT OBCYCH, W JAKICH MOGĄ BYĆ PROWADZONE</w:t>
      </w:r>
      <w:r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:rsidR="00831A43" w:rsidRPr="0070468B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Pr="0070468B">
        <w:rPr>
          <w:rFonts w:ascii="Verdana" w:hAnsi="Verdana"/>
          <w:sz w:val="20"/>
          <w:szCs w:val="20"/>
        </w:rPr>
        <w:t>. INFORMACJE DOTYCZĄCE ZWROTU KOSZTÓW UDZIAŁU W POSTĘPOWANIU, JEŻELI ZAMAWIAJĄCY PRZEWIDUJE ICH ZWROT.</w:t>
      </w:r>
    </w:p>
    <w:p w:rsidR="00831A43" w:rsidRPr="00912CE7" w:rsidRDefault="00831A43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912CE7">
        <w:rPr>
          <w:rFonts w:ascii="Verdana" w:hAnsi="Verdana"/>
          <w:b/>
          <w:sz w:val="20"/>
          <w:szCs w:val="20"/>
        </w:rPr>
        <w:t>nie przewiduje zwrotu kosztów udziału w postępowaniu.</w:t>
      </w: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Pr="0070468B">
        <w:rPr>
          <w:rFonts w:ascii="Verdana" w:hAnsi="Verdana"/>
          <w:sz w:val="20"/>
          <w:szCs w:val="20"/>
        </w:rPr>
        <w:t>. INFORMACJA O OBOWIĄZKU OSOBISTEGO WYKONANIA PRZEZ WYKONAWCĘ KLUCZOWYCH ZADAŃ, JEŻELI ZAMAWIAJĄCY DOKONUJE TAKIEGO ZASTRZEŻENIA ZGODNIE Z ART. 60 I ART. 121.</w:t>
      </w:r>
    </w:p>
    <w:p w:rsidR="00831A43" w:rsidRPr="00912CE7" w:rsidRDefault="00831A43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nakłada obowiązku osobistego wykonania kluczowych części zamówienia przez </w:t>
      </w:r>
      <w:r>
        <w:rPr>
          <w:rFonts w:ascii="Verdana" w:hAnsi="Verdana"/>
          <w:b/>
          <w:sz w:val="20"/>
          <w:szCs w:val="20"/>
        </w:rPr>
        <w:t>W</w:t>
      </w:r>
      <w:r w:rsidRPr="00912CE7">
        <w:rPr>
          <w:rFonts w:ascii="Verdana" w:hAnsi="Verdana"/>
          <w:b/>
          <w:sz w:val="20"/>
          <w:szCs w:val="20"/>
        </w:rPr>
        <w:t>ykonawcę.</w:t>
      </w:r>
    </w:p>
    <w:p w:rsidR="00831A43" w:rsidRPr="0070468B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31. MAKSYMALNA LICZBA WYKONAWCÓW, Z KTÓRYMI ZAMAWIAJĄCY ZAWRZE UMOWĘ RAMOWĄ, JEŻELI ZAMAWIAJĄCY PRZEWIDUJE ZAWARCIE UMOWY RAMOWEJ. </w:t>
      </w:r>
    </w:p>
    <w:p w:rsidR="00831A43" w:rsidRPr="000838DD" w:rsidRDefault="00831A43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 xml:space="preserve">nie przewiduje zawarcia umowy ramowej. </w:t>
      </w: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32. INFORMACJA O PRZEWIDYWANYM WYBORZE NAJKORZYSTNIEJSZEJ OFERTY Z ZASTOSOWANIEM AUKCJI ELEKTRONICZNEJ WRAZ Z INFORMACJAMI, O KTÓRYCH MOWA W ART. 230, JEŻELI ZAMAWIAJĄCY PRZEWIDUJE AUKCJĘ ELEKTRONICZNĄ.</w:t>
      </w:r>
    </w:p>
    <w:p w:rsidR="00831A43" w:rsidRPr="000838DD" w:rsidRDefault="00831A43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 aukcji elektronicznej.</w:t>
      </w: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33. WYMÓG LUB MOŻLIWOŚĆ ZŁOŻENIA OFERT W POSTACI KATALOGÓW ELEKTRONICZNYCH LUB DOŁĄCZENIA KATALOGÓW ELEKTRONICZNYCH DO OFERTY, W SYTUACJI OKREŚLONEJ W ART. 93. </w:t>
      </w:r>
    </w:p>
    <w:p w:rsidR="00831A43" w:rsidRPr="000838DD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wymogu </w:t>
      </w:r>
      <w:r>
        <w:rPr>
          <w:rFonts w:ascii="Verdana" w:hAnsi="Verdana"/>
          <w:b/>
          <w:sz w:val="20"/>
          <w:szCs w:val="20"/>
        </w:rPr>
        <w:t>ani możliwości złożenia ofert w </w:t>
      </w:r>
      <w:r w:rsidRPr="00502F84">
        <w:rPr>
          <w:rFonts w:ascii="Verdana" w:hAnsi="Verdana"/>
          <w:b/>
          <w:sz w:val="20"/>
          <w:szCs w:val="20"/>
        </w:rPr>
        <w:t>postaci katalogów elektronicznych</w:t>
      </w:r>
      <w:r w:rsidRPr="000838DD">
        <w:rPr>
          <w:rFonts w:ascii="Verdana" w:hAnsi="Verdana"/>
          <w:sz w:val="20"/>
          <w:szCs w:val="20"/>
        </w:rPr>
        <w:t>.</w:t>
      </w:r>
    </w:p>
    <w:p w:rsidR="00831A43" w:rsidRPr="000838DD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:rsidR="00831A43" w:rsidRPr="009E3586" w:rsidRDefault="00831A43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34. INFORMACJE DOTYCZĄCE ZABEZPIECZENIA NALEŻYTEGO WYKONANIA UMOWY,</w:t>
      </w:r>
      <w:r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:rsidR="00831A43" w:rsidRPr="009E3586" w:rsidRDefault="00831A43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b/>
          <w:sz w:val="20"/>
          <w:szCs w:val="20"/>
        </w:rPr>
        <w:t xml:space="preserve"> nie będzie wymagał od Wykonawców</w:t>
      </w:r>
      <w:r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wniesienia zabezpieczenia należytego wykonania umowy.</w:t>
      </w:r>
    </w:p>
    <w:p w:rsidR="00831A43" w:rsidRPr="000838DD" w:rsidRDefault="00831A43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:rsidR="00831A43" w:rsidRDefault="00831A43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</w:rPr>
      </w:pPr>
      <w:r w:rsidRPr="009E3586">
        <w:rPr>
          <w:rFonts w:ascii="Verdana" w:hAnsi="Verdana"/>
        </w:rPr>
        <w:t xml:space="preserve">35. PRZETWARZANIE </w:t>
      </w:r>
      <w:r w:rsidRPr="000838DD">
        <w:rPr>
          <w:rFonts w:ascii="Verdana" w:hAnsi="Verdana"/>
        </w:rPr>
        <w:t>DANYCH OSOBOWYCH.</w:t>
      </w:r>
    </w:p>
    <w:p w:rsidR="00831A43" w:rsidRPr="00104F54" w:rsidRDefault="00831A43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 xml:space="preserve">dyrektywy 95/46/WE (ogólne rozporządzenie o ochronie danych) (Dz. Urz. UE L 119 z 04 maja 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:rsidR="00831A43" w:rsidRPr="00104F54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ykonawcy przetwarzanych w Urzędzie Miasta Częstochowy jest </w:t>
      </w:r>
      <w:r w:rsidRPr="00104F54">
        <w:rPr>
          <w:rFonts w:ascii="Verdana" w:hAnsi="Verdana"/>
        </w:rPr>
        <w:t>Prezydent Miasta Czę</w:t>
      </w:r>
      <w:r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:rsidR="00831A43" w:rsidRPr="0070468B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2)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6" w:history="1">
        <w:r w:rsidRPr="0070468B">
          <w:rPr>
            <w:rStyle w:val="Hyperlink"/>
            <w:rFonts w:ascii="Verdana" w:hAnsi="Verdana" w:cs="Arial"/>
            <w:lang w:eastAsia="pl-PL"/>
          </w:rPr>
          <w:t>iod@czestochowa.um.gov.pl</w:t>
        </w:r>
      </w:hyperlink>
      <w:r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:rsidR="00831A43" w:rsidRPr="00104F54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>związanym z niniejszym postępowaniem o udzielenie zamówienia publicznego prowadzonym w trybie podstawowym bez przeprowadzenia negocjacji treści</w:t>
      </w:r>
      <w:r>
        <w:rPr>
          <w:rFonts w:ascii="Verdana" w:hAnsi="Verdana"/>
        </w:rPr>
        <w:t xml:space="preserve"> złożonych ofert zgodnie z art. </w:t>
      </w:r>
      <w:r w:rsidRPr="00104F54">
        <w:rPr>
          <w:rFonts w:ascii="Verdana" w:hAnsi="Verdana"/>
        </w:rPr>
        <w:t>275 pkt 1 ustawy Pzp</w:t>
      </w:r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Pr="00104F54">
        <w:rPr>
          <w:rFonts w:ascii="Verdana" w:hAnsi="Verdana"/>
          <w:lang w:eastAsia="pl-PL"/>
        </w:rPr>
        <w:t xml:space="preserve">RODO w związku z ustawą z dnia 11 września 2019 r. Prawo zamówień publicznych (dalej ustawą Pzp) oraz </w:t>
      </w:r>
      <w:r>
        <w:rPr>
          <w:rFonts w:ascii="Verdana" w:hAnsi="Verdana"/>
          <w:lang w:eastAsia="pl-PL"/>
        </w:rPr>
        <w:t>–</w:t>
      </w:r>
      <w:r w:rsidRPr="00104F54">
        <w:rPr>
          <w:rFonts w:ascii="Verdana" w:hAnsi="Verdana"/>
          <w:lang w:eastAsia="pl-PL"/>
        </w:rPr>
        <w:t xml:space="preserve"> w</w:t>
      </w:r>
      <w:r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>przypadku wyboru oferty Wykonawc</w:t>
      </w:r>
      <w:r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>związku z ustawą Pzp</w:t>
      </w:r>
      <w:r w:rsidRPr="00104F54">
        <w:rPr>
          <w:rFonts w:ascii="Verdana" w:hAnsi="Verdana"/>
        </w:rPr>
        <w:t>;</w:t>
      </w:r>
    </w:p>
    <w:p w:rsidR="00831A43" w:rsidRPr="00104F54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4) </w:t>
      </w:r>
      <w:r w:rsidRPr="00104F54">
        <w:rPr>
          <w:rFonts w:ascii="Verdana" w:hAnsi="Verdana"/>
          <w:lang w:eastAsia="pl-PL"/>
        </w:rPr>
        <w:t xml:space="preserve">odbiorcami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>ykonawcy będą osoby lub podmioty, którym udostępniona zostanie dokumentacja postępowania w oparciu o art. 74 ustawy Pzp),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>ykonawcy są podmioty uprawnione do obsługi doręczeń (Poczta Polska, kurierzy itp.), podmioty świadczące usługi doręczania przy użyciu środków komunikacji elektronicznej (ePUAP, SEKAP itp.) oraz podmio</w:t>
      </w:r>
      <w:r>
        <w:rPr>
          <w:rFonts w:ascii="Verdana" w:hAnsi="Verdana"/>
          <w:lang w:eastAsia="pl-PL"/>
        </w:rPr>
        <w:t>ty wspierające Administratora w wypełnianiu uprawnień i </w:t>
      </w:r>
      <w:r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:rsidR="00831A43" w:rsidRPr="0070468B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 xml:space="preserve">5) dane osobowe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>ykonawcy będą przechowywane, zgodnie z art. 78 ust. 1 ustawy Pzp, przez okres 4 lat od dnia zakończenia postępowania o udzielenie zamówienia, a</w:t>
      </w:r>
      <w:r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831A43" w:rsidRPr="00104F54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>
        <w:rPr>
          <w:rFonts w:ascii="Verdana" w:hAnsi="Verdana"/>
          <w:lang w:eastAsia="pl-PL"/>
        </w:rPr>
        <w:t>6) </w:t>
      </w:r>
      <w:r w:rsidRPr="0070468B">
        <w:rPr>
          <w:rFonts w:ascii="Verdana" w:hAnsi="Verdana"/>
          <w:lang w:eastAsia="pl-PL"/>
        </w:rPr>
        <w:t xml:space="preserve">obowiązek podania przez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ykonawcę danych osobowych bezpośrednio dotyczących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ykonawcy jest wymogiem ustawowym określonym w przepisach ustawy Pzp,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Pzp;  </w:t>
      </w:r>
    </w:p>
    <w:p w:rsidR="00831A43" w:rsidRPr="00104F54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pl-PL"/>
        </w:rPr>
        <w:t>7)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>ykonawcy decyzje nie będą podejmowane w sposób zautomatyzowany stosownie do art. 22 RODO i nie będą profilowane;</w:t>
      </w:r>
    </w:p>
    <w:p w:rsidR="00831A43" w:rsidRPr="00104F54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>ykonawca posiada:</w:t>
      </w:r>
    </w:p>
    <w:p w:rsidR="00831A43" w:rsidRPr="00104F54" w:rsidRDefault="00831A43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dostępu do swoich danych osobowych</w:t>
      </w:r>
      <w:r>
        <w:rPr>
          <w:rFonts w:ascii="Verdana" w:hAnsi="Verdana"/>
          <w:lang w:eastAsia="pl-PL"/>
        </w:rPr>
        <w:t>;</w:t>
      </w:r>
    </w:p>
    <w:p w:rsidR="00831A43" w:rsidRPr="00104F54" w:rsidRDefault="00831A43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 (skorzystanie z prawa do sprostowania nie może skutkować zmianą wyniku postępowania o udzielenie zamówienia publicznego ani zmianą postanowień umowy w zakresie niezgodnym z ustawą P</w:t>
      </w:r>
      <w:r>
        <w:rPr>
          <w:rFonts w:ascii="Verdana" w:hAnsi="Verdana"/>
          <w:lang w:eastAsia="pl-PL"/>
        </w:rPr>
        <w:t>zp</w:t>
      </w:r>
      <w:r w:rsidRPr="00104F54">
        <w:rPr>
          <w:rFonts w:ascii="Verdana" w:hAnsi="Verdana"/>
          <w:lang w:eastAsia="pl-PL"/>
        </w:rPr>
        <w:t xml:space="preserve"> oraz nie może naruszać integralności p</w:t>
      </w:r>
      <w:r>
        <w:rPr>
          <w:rFonts w:ascii="Verdana" w:hAnsi="Verdana"/>
          <w:lang w:eastAsia="pl-PL"/>
        </w:rPr>
        <w:t>rotokołu oraz jego załączników);</w:t>
      </w:r>
    </w:p>
    <w:p w:rsidR="00831A43" w:rsidRPr="00104F54" w:rsidRDefault="00831A43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 xml:space="preserve">dministratora ograniczenia przetwarzania danych osobowych z zastrzeżeniem przypadków, o których mowa w art. 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31A43" w:rsidRPr="0070468B" w:rsidRDefault="00831A43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:rsidR="00831A43" w:rsidRPr="0070468B" w:rsidRDefault="00831A43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>ykonawcy nie przysługuje:</w:t>
      </w:r>
    </w:p>
    <w:p w:rsidR="00831A43" w:rsidRPr="0070468B" w:rsidRDefault="00831A43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:rsidR="00831A43" w:rsidRPr="0070468B" w:rsidRDefault="00831A43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:rsidR="00831A43" w:rsidRPr="0070468B" w:rsidRDefault="00831A43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>na podstawie art. 21 RODO prawo sprzeciwu, wobec przetwarzania danych osobowych, gdyż podstawą prawną przetwarzania danych osobowych Wykonawcy jest art. 6 ust. 1 lit. c RODO</w:t>
      </w:r>
      <w:r w:rsidRPr="0070468B">
        <w:rPr>
          <w:rFonts w:ascii="Verdana" w:hAnsi="Verdana"/>
          <w:lang w:eastAsia="pl-PL"/>
        </w:rPr>
        <w:t>.</w:t>
      </w: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 w:cs="Verdana"/>
          <w:sz w:val="20"/>
        </w:rPr>
        <w:t>Szczegółowy opis przedmiotu zamówienia</w:t>
      </w:r>
    </w:p>
    <w:p w:rsidR="00831A43" w:rsidRPr="003103CA" w:rsidRDefault="00831A43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2</w:t>
      </w:r>
      <w:r w:rsidRPr="003103CA">
        <w:rPr>
          <w:rFonts w:ascii="Verdana" w:hAnsi="Verdana" w:cs="Verdana"/>
          <w:color w:val="auto"/>
          <w:sz w:val="20"/>
        </w:rPr>
        <w:t>. Umowa (wzór).</w:t>
      </w:r>
    </w:p>
    <w:p w:rsidR="00831A43" w:rsidRDefault="00831A43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3</w:t>
      </w:r>
      <w:r w:rsidRPr="003103CA">
        <w:rPr>
          <w:rFonts w:ascii="Verdana" w:hAnsi="Verdana" w:cs="Verdana"/>
          <w:color w:val="auto"/>
          <w:sz w:val="20"/>
        </w:rPr>
        <w:t xml:space="preserve">. FORMULARZ OFERTOWY – </w:t>
      </w:r>
      <w:r w:rsidRPr="003103CA">
        <w:rPr>
          <w:rFonts w:ascii="Verdana" w:hAnsi="Verdana" w:cs="Verdana"/>
          <w:b/>
          <w:color w:val="auto"/>
          <w:sz w:val="20"/>
        </w:rPr>
        <w:t>do wypełnienia przez wykonawców i załączenia do oferty</w:t>
      </w:r>
      <w:r w:rsidRPr="003103CA">
        <w:rPr>
          <w:rFonts w:ascii="Verdana" w:hAnsi="Verdana" w:cs="Verdana"/>
          <w:color w:val="auto"/>
          <w:sz w:val="20"/>
        </w:rPr>
        <w:t>.</w:t>
      </w:r>
    </w:p>
    <w:p w:rsidR="00831A43" w:rsidRPr="00117899" w:rsidRDefault="00831A43" w:rsidP="00E37CCE">
      <w:pPr>
        <w:pStyle w:val="1punkt"/>
        <w:tabs>
          <w:tab w:val="left" w:pos="284"/>
          <w:tab w:val="left" w:pos="14391"/>
        </w:tabs>
        <w:spacing w:line="240" w:lineRule="auto"/>
        <w:ind w:left="284" w:hanging="284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3.1</w:t>
      </w:r>
      <w:r w:rsidRPr="00117899">
        <w:rPr>
          <w:rFonts w:ascii="Verdana" w:hAnsi="Verdana" w:cs="Verdana"/>
          <w:color w:val="auto"/>
          <w:sz w:val="20"/>
        </w:rPr>
        <w:t>.</w:t>
      </w:r>
      <w:r>
        <w:rPr>
          <w:rFonts w:ascii="Verdana" w:hAnsi="Verdana" w:cs="Verdana"/>
          <w:color w:val="auto"/>
          <w:sz w:val="20"/>
        </w:rPr>
        <w:t xml:space="preserve"> </w:t>
      </w:r>
      <w:r>
        <w:rPr>
          <w:rFonts w:ascii="Verdana" w:hAnsi="Verdana" w:cs="Verdana"/>
          <w:color w:val="auto"/>
          <w:sz w:val="20"/>
        </w:rPr>
        <w:tab/>
        <w:t xml:space="preserve">Załącznik </w:t>
      </w:r>
      <w:r w:rsidRPr="00117899">
        <w:rPr>
          <w:rFonts w:ascii="Verdana" w:hAnsi="Verdana" w:cs="Verdana"/>
          <w:color w:val="auto"/>
          <w:sz w:val="20"/>
        </w:rPr>
        <w:t xml:space="preserve">do </w:t>
      </w:r>
      <w:r w:rsidRPr="00117899">
        <w:rPr>
          <w:rFonts w:ascii="Verdana" w:hAnsi="Verdana"/>
          <w:color w:val="auto"/>
          <w:sz w:val="20"/>
        </w:rPr>
        <w:t xml:space="preserve">FORMULARZA OFERTOWEGO </w:t>
      </w:r>
      <w:r w:rsidRPr="00117899">
        <w:rPr>
          <w:rFonts w:ascii="Verdana" w:hAnsi="Verdana" w:cs="Verdana"/>
          <w:color w:val="auto"/>
          <w:sz w:val="20"/>
        </w:rPr>
        <w:t xml:space="preserve">- </w:t>
      </w:r>
      <w:r w:rsidRPr="00117899">
        <w:rPr>
          <w:rFonts w:ascii="Verdana" w:hAnsi="Verdana" w:cs="Verdana"/>
          <w:b/>
          <w:bCs/>
          <w:color w:val="auto"/>
          <w:sz w:val="20"/>
        </w:rPr>
        <w:t xml:space="preserve">do wypełnienia przez </w:t>
      </w:r>
      <w:r>
        <w:rPr>
          <w:rFonts w:ascii="Verdana" w:hAnsi="Verdana" w:cs="Verdana"/>
          <w:b/>
          <w:bCs/>
          <w:color w:val="auto"/>
          <w:sz w:val="20"/>
        </w:rPr>
        <w:t>w</w:t>
      </w:r>
      <w:r w:rsidRPr="00117899">
        <w:rPr>
          <w:rFonts w:ascii="Verdana" w:hAnsi="Verdana" w:cs="Verdana"/>
          <w:b/>
          <w:bCs/>
          <w:color w:val="auto"/>
          <w:sz w:val="20"/>
        </w:rPr>
        <w:t>ykonawców i złożenia z ofertą przetargową</w:t>
      </w:r>
      <w:r w:rsidRPr="00117899">
        <w:rPr>
          <w:rFonts w:ascii="Verdana" w:hAnsi="Verdana" w:cs="Verdana"/>
          <w:color w:val="auto"/>
          <w:sz w:val="20"/>
        </w:rPr>
        <w:t>.</w:t>
      </w:r>
    </w:p>
    <w:p w:rsidR="00831A43" w:rsidRPr="003103CA" w:rsidRDefault="00831A43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color w:val="auto"/>
          <w:sz w:val="20"/>
        </w:rPr>
      </w:pPr>
    </w:p>
    <w:p w:rsidR="00831A43" w:rsidRPr="003103CA" w:rsidRDefault="00831A43" w:rsidP="003103CA">
      <w:pPr>
        <w:pStyle w:val="1"/>
        <w:tabs>
          <w:tab w:val="left" w:pos="7384"/>
        </w:tabs>
        <w:spacing w:line="240" w:lineRule="auto"/>
        <w:rPr>
          <w:rFonts w:ascii="Verdana" w:hAnsi="Verdana" w:cs="Verdana"/>
          <w:b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4</w:t>
      </w:r>
      <w:r w:rsidRPr="003103CA">
        <w:rPr>
          <w:rFonts w:ascii="Verdana" w:hAnsi="Verdana" w:cs="Verdana"/>
          <w:color w:val="auto"/>
          <w:sz w:val="20"/>
        </w:rPr>
        <w:t xml:space="preserve">. Wzór oświadczenia odpowiednio: wykonawcy; każdego ze wspólników konsorcjum (w przypadku składania oferty wspólnej); każdego ze wspólników spółki cywilnej; podmiotów, na zasoby których powołuje się wykonawca w celu spełnienia warunków udziału w postępowaniu, o </w:t>
      </w:r>
      <w:r>
        <w:rPr>
          <w:rFonts w:ascii="Verdana" w:hAnsi="Verdana" w:cs="Verdana"/>
          <w:color w:val="auto"/>
          <w:sz w:val="20"/>
        </w:rPr>
        <w:t>których mowa w punkcie 18.1.</w:t>
      </w:r>
      <w:r w:rsidRPr="003103CA">
        <w:rPr>
          <w:rFonts w:ascii="Verdana" w:hAnsi="Verdana" w:cs="Verdana"/>
          <w:color w:val="auto"/>
          <w:sz w:val="20"/>
        </w:rPr>
        <w:t xml:space="preserve"> SWZ oraz przesłanek wykluczenia z postępowania, o których mowa w art. 108 ust. 1 ustawy Pzp (punkt 13.1. SWZ) oraz art. 109 ust. 1 pkt 5, 6, 7, 8, 9 i 10 Pzp (punkt 13.2. SWZ) – </w:t>
      </w:r>
      <w:r w:rsidRPr="003103CA">
        <w:rPr>
          <w:rFonts w:ascii="Verdana" w:hAnsi="Verdana" w:cs="Verdana"/>
          <w:b/>
          <w:color w:val="auto"/>
          <w:sz w:val="20"/>
        </w:rPr>
        <w:t>do wypełnienia odpowiednio przez: wykonawców; każdego ze wspólników konsorcjum (w przypadku składania oferty wspólnej); każdego ze wspólników spółki cywilnej; podmiotów, na zasoby których powołuje się wykonawca w celu spełnienia warunków udziału w postępowaniu i załączenia do oferty.</w:t>
      </w:r>
    </w:p>
    <w:p w:rsidR="00831A43" w:rsidRDefault="00831A43" w:rsidP="003103CA">
      <w:pPr>
        <w:pStyle w:val="1"/>
        <w:tabs>
          <w:tab w:val="left" w:pos="7384"/>
        </w:tabs>
        <w:spacing w:line="240" w:lineRule="auto"/>
        <w:ind w:left="284" w:hanging="297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5</w:t>
      </w:r>
      <w:r w:rsidRPr="003103CA">
        <w:rPr>
          <w:rFonts w:ascii="Verdana" w:hAnsi="Verdana" w:cs="Verdana"/>
          <w:color w:val="auto"/>
          <w:sz w:val="20"/>
        </w:rPr>
        <w:t xml:space="preserve">. Zobowiązanie  podmiotu udostępniającego zasoby Wykonawcy na okres korzystania </w:t>
      </w:r>
      <w:r>
        <w:rPr>
          <w:rFonts w:ascii="Verdana" w:hAnsi="Verdana" w:cs="Verdana"/>
          <w:color w:val="auto"/>
          <w:sz w:val="20"/>
        </w:rPr>
        <w:br/>
      </w:r>
      <w:r w:rsidRPr="003103CA">
        <w:rPr>
          <w:rFonts w:ascii="Verdana" w:hAnsi="Verdana" w:cs="Verdana"/>
          <w:color w:val="auto"/>
          <w:sz w:val="20"/>
        </w:rPr>
        <w:t xml:space="preserve">z nich przy wykonaniu zamówienia w trybie art. 118 ust. 3 ustawy Prawo zamówień publicznych – </w:t>
      </w:r>
      <w:r w:rsidRPr="003103CA">
        <w:rPr>
          <w:rFonts w:ascii="Verdana" w:hAnsi="Verdana" w:cs="Verdana"/>
          <w:b/>
          <w:color w:val="auto"/>
          <w:sz w:val="20"/>
        </w:rPr>
        <w:t>do wypełnienia przez inne podmioty i załączenia do oferty</w:t>
      </w:r>
      <w:r w:rsidRPr="003103CA">
        <w:rPr>
          <w:rFonts w:ascii="Verdana" w:hAnsi="Verdana" w:cs="Verdana"/>
          <w:color w:val="auto"/>
          <w:sz w:val="20"/>
        </w:rPr>
        <w:t>.</w:t>
      </w:r>
    </w:p>
    <w:p w:rsidR="00831A43" w:rsidRPr="001A3023" w:rsidRDefault="00831A43" w:rsidP="001A3023">
      <w:pPr>
        <w:pStyle w:val="Heading7"/>
        <w:keepNext w:val="0"/>
        <w:pageBreakBefore/>
        <w:tabs>
          <w:tab w:val="left" w:pos="708"/>
        </w:tabs>
        <w:spacing w:before="0" w:line="240" w:lineRule="auto"/>
        <w:jc w:val="right"/>
        <w:rPr>
          <w:rFonts w:ascii="Verdana" w:hAnsi="Verdana" w:cs="Verdana"/>
          <w:color w:val="auto"/>
        </w:rPr>
      </w:pPr>
      <w:r w:rsidRPr="001A3023">
        <w:rPr>
          <w:rFonts w:ascii="Verdana" w:hAnsi="Verdana" w:cs="Verdana"/>
          <w:color w:val="auto"/>
        </w:rPr>
        <w:t>Załącznik nr 1 do SWZ</w:t>
      </w:r>
    </w:p>
    <w:p w:rsidR="00831A43" w:rsidRPr="001A3023" w:rsidRDefault="00831A43" w:rsidP="001A3023">
      <w:pPr>
        <w:pStyle w:val="Zwykytekst1"/>
        <w:tabs>
          <w:tab w:val="left" w:pos="0"/>
        </w:tabs>
        <w:ind w:right="-1"/>
        <w:jc w:val="right"/>
        <w:rPr>
          <w:rFonts w:ascii="Verdana" w:hAnsi="Verdana" w:cs="Verdana"/>
          <w:i/>
          <w:sz w:val="20"/>
        </w:rPr>
      </w:pPr>
    </w:p>
    <w:p w:rsidR="00831A43" w:rsidRPr="001A3023" w:rsidRDefault="00831A43" w:rsidP="001A3023">
      <w:pPr>
        <w:pStyle w:val="NormalWeb"/>
        <w:spacing w:before="0" w:after="0"/>
        <w:jc w:val="center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SZCZEGÓŁOWY OPIS REALIZACJI NASADZEŃ I PRAC PIELĘGNACYJNYCH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  <w:u w:val="single"/>
        </w:rPr>
        <w:t>1. Zakres prac: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- dostawa materiału roślinnego wg zestawienia </w:t>
      </w:r>
      <w:r w:rsidRPr="001A3023">
        <w:rPr>
          <w:rFonts w:ascii="Verdana" w:hAnsi="Verdana"/>
          <w:b/>
          <w:bCs/>
          <w:i/>
          <w:iCs/>
          <w:sz w:val="20"/>
          <w:szCs w:val="20"/>
        </w:rPr>
        <w:t>(Załącznik nr 3)</w:t>
      </w:r>
      <w:r w:rsidRPr="001A3023">
        <w:rPr>
          <w:rFonts w:ascii="Verdana" w:hAnsi="Verdana"/>
          <w:i/>
          <w:iCs/>
          <w:sz w:val="20"/>
          <w:szCs w:val="20"/>
        </w:rPr>
        <w:t>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posadzenie roślin,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trzyletnia pielęgnacja gwarancyjna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  <w:u w:val="single"/>
        </w:rPr>
        <w:t>2. Wymagania jakościowe materiału roślinnego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Na podstawie „Zaleceń dotyczących realizacji terenów zieleni” Polskiego Stowarzyszenia Wykonawców Terenów Zieleni i Architektów Krajobrazu „Zieleń Polska” Kraków 2007 oraz 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„Zaleceń jakościowych dla ozdobnego materiału szkółkarskiego” przygotowanego przez Związek Szkółkarzy Polskich Warszawa 2013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a) POCHODZENIE</w:t>
      </w:r>
    </w:p>
    <w:p w:rsidR="00831A43" w:rsidRPr="001A3023" w:rsidRDefault="00831A43" w:rsidP="001A3023">
      <w:pPr>
        <w:pStyle w:val="NormalWeb"/>
        <w:spacing w:before="0" w:after="0"/>
        <w:rPr>
          <w:rFonts w:ascii="Verdana" w:hAnsi="Verdana"/>
          <w:sz w:val="20"/>
          <w:szCs w:val="20"/>
        </w:rPr>
      </w:pPr>
      <w:r w:rsidRPr="001A3023">
        <w:rPr>
          <w:rFonts w:ascii="Verdana" w:hAnsi="Verdana" w:cs="Arial"/>
          <w:sz w:val="20"/>
          <w:szCs w:val="20"/>
        </w:rPr>
        <w:t>Roślin muszą</w:t>
      </w:r>
      <w:r w:rsidRPr="001A302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3023">
        <w:rPr>
          <w:rFonts w:ascii="Verdana" w:hAnsi="Verdana" w:cs="Arial"/>
          <w:sz w:val="20"/>
          <w:szCs w:val="20"/>
        </w:rPr>
        <w:t>pochodzić ze szkółek objętych kontrolą polskiego Inspektoratu Ochrony Roślin. Zagraniczne gospodarstwa szkółkarskie muszą także spełniać warunki określone przez polski Inspektorat Ochrony Środowiska.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 xml:space="preserve">b) OZNAKOWANIE 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  <w:u w:val="single"/>
        </w:rPr>
        <w:t>Każda roślina musi być zaopatrzona w etykietę opatrzoną nazwą gatunku i odmiany (polską lub łacińską) oraz wielkością.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c) CECHY MATERIAŁU ROŚLINNEGO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Rośliny muszą mieć zrównoważone proporcje pomiędzy wielkością części nadziemnej i systemu korzeniowego. Materiał szkółkarski musi mieć wygląd charakterystyczny dla danego gatunku. Korzenie nie mogą się zawijać w przypadku roślin w pojemniku. Korona drzew musi być charakterystyczna dla odmiany, równomiernie rozłożona, z nie więcej niż jednym przewodnikiem (chyba, że wykluczają to cechy odmianowe – np. formy kuliste), o pędach bocznych mocno osadzonych na całym obwodzie, dobrze rozwiniętych, nie starszych niż 2 lata i o długości charakterystycznej dla danego gatunku, o ilości co najmniej 7szt. Drzewa muszą mieć prost pień (dopuszcza się max. odchylenie przewodnika od pina najwyżej o 3cm na odcinku od szyjki korzeniowej do wierzchołka korony). W przypadku gatunków takich jak Quercus sp., Fagus sp., Carpinus sp., Crategus sp. i Platanus sp. dopuszcza się większe odchylenie od pionu.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Paki powinny być dobrze wykształcone, bez widocznych uszkodzeń i objawów chorobowych 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Niedopuszczalne wady materiału roślinnego: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uszkodzenia mechaniczne roślin,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ślady żerowania szkodników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oznaki chorobowe, niedobory (wżery, nienaturalne przebarwienia)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zwiędnięcie i pomarszczenie kory na korzeniach i częściach nadziemnych,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</w:rPr>
        <w:t>martwice i pęknięcia kory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</w:rPr>
        <w:t>nienaturalne deformacje,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</w:rPr>
        <w:t>zła konstrukcja korony(konkurujące przewodniki), korony jednostronne, asymetryczne,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uszkodzenia pąka szczytowego przewodnika,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uszkodzenie lub przesuszenie bryły korzeniowej,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uszkodzenia pni drzew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Wymaga się materiału roślinnego z bryłą korzeniową lub w pojemniku.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 xml:space="preserve">- ROŚLINY Z BRYŁĄ KORZENIOWĄ 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 w:cs="Arial"/>
          <w:sz w:val="20"/>
          <w:szCs w:val="20"/>
        </w:rPr>
        <w:t>Rośliny balotowane muszą mieć korzenie równo rozłożone w bryle korzeniowej, a miejsca ich przycinania powinny być widoczne. Korzenie muszą mieć możliwość przerośnięcia do podłoża, w którym będzie rosła roślina. Bryła korzeniowa powinna być wilgotna i nie mogą z niej wystawać korzenie. Bryła korzeniowa roślin balotowanych musi być owinięta siatką z tkaniny ulegającej biodegradacji, np. z juty, a od zewnątrz siatką drucianą z nieocynkowanego drutu stalowego. Przed posadzeniem roślin siatkę należy poluzować wokół szyjki korzeniowej.</w:t>
      </w:r>
      <w:r w:rsidRPr="001A3023">
        <w:rPr>
          <w:rFonts w:ascii="Verdana" w:hAnsi="Verdana" w:cs="Arial"/>
          <w:b/>
          <w:bCs/>
          <w:sz w:val="20"/>
          <w:szCs w:val="20"/>
        </w:rPr>
        <w:t xml:space="preserve"> Wielkość bryły korzeniowej: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średnica 40-45cm dla drzew o obw. pni 10-12cm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średnica 45-55cm dla drzew o obw. pni 12-14cm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średnica 55-65cm dla drzew o obw. pni 14-18cm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średnica 75-100cm dla drzew o obw. pni 20-30cm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- ROŚLINY POJEMNIKOWE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Wielkość pojemnika musi być dostosowana do wielkości rośliny (parametry jak wyżej). Korzenie muszą być równomiernie rozłożone w pojemniku i widoczne po zewnętrznej stronie bryły korzeniowej po jego zdjęciu. Roślina musi mieć silny system korzeniowy. Korzenie w dolnej części kontenera nie mogą się zawijać. Roślina musi być umieszczona pośrodku pojemnika.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 w:cs="Arial"/>
          <w:b/>
          <w:bCs/>
          <w:sz w:val="20"/>
          <w:szCs w:val="20"/>
        </w:rPr>
        <w:t>d) OBWODY PNI</w:t>
      </w:r>
      <w:r w:rsidRPr="001A3023">
        <w:rPr>
          <w:rFonts w:ascii="Verdana" w:hAnsi="Verdana" w:cs="Arial"/>
          <w:sz w:val="20"/>
          <w:szCs w:val="20"/>
        </w:rPr>
        <w:t xml:space="preserve"> - zostały określone w tabeli </w:t>
      </w:r>
      <w:r w:rsidRPr="001A3023">
        <w:rPr>
          <w:rFonts w:ascii="Verdana" w:hAnsi="Verdana" w:cs="Arial"/>
          <w:i/>
          <w:iCs/>
          <w:sz w:val="20"/>
          <w:szCs w:val="20"/>
        </w:rPr>
        <w:t xml:space="preserve">Załącznik nr 3 </w:t>
      </w:r>
      <w:r w:rsidRPr="001A3023">
        <w:rPr>
          <w:rFonts w:ascii="Verdana" w:hAnsi="Verdana" w:cs="Arial"/>
          <w:sz w:val="20"/>
          <w:szCs w:val="20"/>
        </w:rPr>
        <w:t>w odniesieniu do poszczególnych gatunków,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e)</w:t>
      </w:r>
      <w:r w:rsidRPr="001A3023">
        <w:rPr>
          <w:rFonts w:ascii="Verdana" w:hAnsi="Verdana"/>
          <w:sz w:val="20"/>
          <w:szCs w:val="20"/>
        </w:rPr>
        <w:t xml:space="preserve"> </w:t>
      </w:r>
      <w:r w:rsidRPr="001A3023">
        <w:rPr>
          <w:rFonts w:ascii="Verdana" w:hAnsi="Verdana"/>
          <w:b/>
          <w:bCs/>
          <w:sz w:val="20"/>
          <w:szCs w:val="20"/>
        </w:rPr>
        <w:t>LICZBA SZKÓŁKOWAŃ: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</w:rPr>
        <w:t>dla drzew o obw. pni 10-14cm – min. 2x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dla drzew o obw. pni 14-18cm – min. 3x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dla drzew o obw. pni 18-25cm – min. 4x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 w:cs="Arial"/>
          <w:b/>
          <w:bCs/>
          <w:sz w:val="20"/>
          <w:szCs w:val="20"/>
        </w:rPr>
        <w:t xml:space="preserve">f) WYSOKOŚĆ PNIA – </w:t>
      </w:r>
      <w:r w:rsidRPr="001A3023">
        <w:rPr>
          <w:rFonts w:ascii="Verdana" w:hAnsi="Verdana" w:cs="Arial"/>
          <w:sz w:val="20"/>
          <w:szCs w:val="20"/>
        </w:rPr>
        <w:t>minimum 200cm (Pa min. 200).</w:t>
      </w:r>
    </w:p>
    <w:p w:rsidR="00831A43" w:rsidRPr="001A3023" w:rsidRDefault="00831A43" w:rsidP="001A3023">
      <w:pPr>
        <w:pStyle w:val="Heading2"/>
        <w:spacing w:before="0" w:line="240" w:lineRule="auto"/>
        <w:rPr>
          <w:rFonts w:ascii="Verdana" w:hAnsi="Verdana"/>
          <w:color w:val="auto"/>
          <w:sz w:val="20"/>
          <w:szCs w:val="20"/>
        </w:rPr>
      </w:pPr>
    </w:p>
    <w:p w:rsidR="00831A43" w:rsidRPr="002449F2" w:rsidRDefault="00831A43" w:rsidP="001A3023">
      <w:pPr>
        <w:pStyle w:val="Heading2"/>
        <w:spacing w:before="0" w:line="240" w:lineRule="auto"/>
        <w:rPr>
          <w:rFonts w:ascii="Verdana" w:hAnsi="Verdana"/>
          <w:b/>
          <w:color w:val="auto"/>
          <w:sz w:val="20"/>
          <w:szCs w:val="20"/>
        </w:rPr>
      </w:pPr>
      <w:r w:rsidRPr="002449F2">
        <w:rPr>
          <w:rFonts w:ascii="Verdana" w:hAnsi="Verdana"/>
          <w:b/>
          <w:color w:val="auto"/>
          <w:sz w:val="20"/>
          <w:szCs w:val="20"/>
          <w:u w:val="single"/>
        </w:rPr>
        <w:t>3. Zakup, transport i przechowywanie materiału roślinnego</w:t>
      </w:r>
    </w:p>
    <w:p w:rsidR="00831A43" w:rsidRPr="001A3023" w:rsidRDefault="00831A43" w:rsidP="001A3023">
      <w:pPr>
        <w:pStyle w:val="NormalWeb"/>
        <w:spacing w:before="0" w:after="0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Do wykonawcy należy dostawa materiału roślinnego wg wykazu w tabeli </w:t>
      </w:r>
      <w:r w:rsidRPr="001A3023">
        <w:rPr>
          <w:rFonts w:ascii="Verdana" w:hAnsi="Verdana"/>
          <w:i/>
          <w:iCs/>
          <w:sz w:val="20"/>
          <w:szCs w:val="20"/>
        </w:rPr>
        <w:t>Załącznik nr 3</w:t>
      </w:r>
      <w:r w:rsidRPr="001A3023">
        <w:rPr>
          <w:rFonts w:ascii="Verdana" w:hAnsi="Verdana"/>
          <w:sz w:val="20"/>
          <w:szCs w:val="20"/>
        </w:rPr>
        <w:t xml:space="preserve"> i parametrów określonych powyżej.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Transport, rozładunek i składowanie materiału roślinnego powinny odbywać się z należytą starannością. Rośliny należy przechowywać w miejscu zacienionym. Bryła korzeniowa powinna być stale wilgotna, od czasu dostawy do posadzenia. W przypadku roślin balotowanych bryła korzeniowa powinna być osłonięta w celu zabezpieczenia przed wysychaniem. Podłoże roślin w pojemnikach musi być również utrzymywane w stanie wilgotnym. W przypadku dłuższej przerwy w sadzeniu, bryły korzeniowe drzew należy ciasno okryć materiałem zabezpieczającym przed nadmiernym wysychaniem.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W czasie sadzenia, drzewa z bryłą korzeniową winny być stale zabezpieczane przed wysychaniem.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  <w:u w:val="single"/>
        </w:rPr>
        <w:t>4. Kontrola roślin przy dostawie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Zamawiający winien być poinformowany o terminie dostawy i rozładunku roślin z przynajmniej jednodniowym wyprzedzeniem i zastrzega sobie prawo do kontroli dostarczonych roślin pod kątem zgodności ze specyfikacją w zakresie ich ilości, gatunku/odmiany, wielkości (parametrów) oraz jakości, w tym kontroli systemu korzeniowego wybranych egzemplarzy drzew każdego gatunku i odmiany, poprzez rozpakowanie bryły korzeniowej i odsłonięcie korzeni zakrytych podłożem (ziemią) dla stwierdzenia ilości szkółkowań. Zamawiający zastrzega sobie prawo skontrolowania do 5% a w razie uzasadnionych wątpliwości co do jakości materiału do 10% dostarczonego materiału. Wykonawca winien umożliwić kontrolę poprzez oczyszczenie korzeni z podłoża na żądanie zamawiającego.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  <w:u w:val="single"/>
        </w:rPr>
        <w:t>5. Sadzenie materiału roślinnego</w:t>
      </w:r>
      <w:r w:rsidRPr="001A3023">
        <w:rPr>
          <w:rFonts w:ascii="Verdana" w:hAnsi="Verdana"/>
          <w:sz w:val="20"/>
          <w:szCs w:val="20"/>
        </w:rPr>
        <w:t xml:space="preserve"> 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Zakres prac przy sadzeniu drzew: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wyznaczanie miejsc sadzenia z udziałem przedstawiciela zamawiającego,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przygotowanie miejsc sadzenia, zerwanie darni, oczyszczenie gleby z zanieczyszczeń,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  <w:u w:val="single"/>
        </w:rPr>
        <w:t>ręczne wykopanie dołów</w:t>
      </w:r>
      <w:r w:rsidRPr="001A3023">
        <w:rPr>
          <w:rFonts w:ascii="Verdana" w:hAnsi="Verdana"/>
          <w:sz w:val="20"/>
          <w:szCs w:val="20"/>
        </w:rPr>
        <w:t xml:space="preserve"> o 40cm szerszych od bryły korzeniowej i 20cm od niej głębszych,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całkowite zaprawianie dołów ziemią żyzną,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dowóz roślin,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  <w:u w:val="single"/>
        </w:rPr>
        <w:t>przycięcie pędów drzew przed posadzeniem</w:t>
      </w:r>
      <w:r w:rsidRPr="001A3023">
        <w:rPr>
          <w:rFonts w:ascii="Verdana" w:hAnsi="Verdana"/>
          <w:sz w:val="20"/>
          <w:szCs w:val="20"/>
        </w:rPr>
        <w:t xml:space="preserve"> w przypadku takiej konieczności, po uzgodnieniu z inspektorem nadzoru,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- sadzenie: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Drzewa należy sadzić w uprzednio przygotowane doły o wielkości określonej powyżej, zaprawiane w całości </w:t>
      </w:r>
      <w:r w:rsidRPr="001A3023">
        <w:rPr>
          <w:rFonts w:ascii="Verdana" w:hAnsi="Verdana"/>
          <w:b/>
          <w:bCs/>
          <w:sz w:val="20"/>
          <w:szCs w:val="20"/>
        </w:rPr>
        <w:t>ziemią żyzną</w:t>
      </w:r>
      <w:r w:rsidRPr="001A3023">
        <w:rPr>
          <w:rFonts w:ascii="Verdana" w:hAnsi="Verdana"/>
          <w:sz w:val="20"/>
          <w:szCs w:val="20"/>
        </w:rPr>
        <w:t xml:space="preserve"> z dodatkiem hydrożelu poprawiającego strukturę gleby w ilości 1,2 g/l gleby (np.Agrożel), wymieszanego z całą objętością ziemi. </w:t>
      </w:r>
      <w:r w:rsidRPr="001A3023">
        <w:rPr>
          <w:rFonts w:ascii="Verdana" w:hAnsi="Verdana"/>
          <w:b/>
          <w:bCs/>
          <w:sz w:val="20"/>
          <w:szCs w:val="20"/>
        </w:rPr>
        <w:t>Ziemia żyzna</w:t>
      </w:r>
      <w:r w:rsidRPr="001A3023">
        <w:rPr>
          <w:rFonts w:ascii="Verdana" w:hAnsi="Verdana"/>
          <w:sz w:val="20"/>
          <w:szCs w:val="20"/>
        </w:rPr>
        <w:t xml:space="preserve"> – ziemia posiadająca zdolności produkcji roślin, zasobna w składniki pokarmowe, której pożądane własności fizyczne i chemiczne zostały uzyskane przez odpowiednie zabiegi agrotechniczne, wolna od chwastów, korzeni i innych zanieczyszczeń.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Drzewa sadzić na głębokości, na jakiej rosły w szkółce. Bryłę korzeniową należy ustawić stabilnie na dnie wykopanego dołu, najlepiej na małym podwyższeniu wyprofilowanym z podglebia, aby uniknąć obsuwania się rośliny wgłąb podłoża. Następnie poluzować jutę, Bryłę obsypać ziemią, poluzować siatkę przy szyjce korzeniowej, ugnieść ziemię i podlać (rośliny podlać min. 10l wody na drzewo). Bryła korzeniowa winna być przykryta warstwą ziemi o grubości 2-5cm.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- palikowanie: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Po posadzeniu drzewa niezwłocznie opalikować palikami toczonymi, </w:t>
      </w:r>
      <w:r w:rsidRPr="001A3023">
        <w:rPr>
          <w:rFonts w:ascii="Verdana" w:hAnsi="Verdana"/>
          <w:b/>
          <w:bCs/>
          <w:sz w:val="20"/>
          <w:szCs w:val="20"/>
        </w:rPr>
        <w:t>impregnowanymi</w:t>
      </w:r>
      <w:r w:rsidRPr="001A3023">
        <w:rPr>
          <w:rFonts w:ascii="Verdana" w:hAnsi="Verdana"/>
          <w:sz w:val="20"/>
          <w:szCs w:val="20"/>
        </w:rPr>
        <w:t xml:space="preserve"> o średnicy 7cm (dla drzew o obwodach pni od 14-16cm), średnicy 5cm (dla drzew o obwodach pni poniżej 14cm), średnicy 9cm (dla drzew o obwodach pni od 25cm) i długości 2,3m wbitymi na głębokość 50-70cm. Paliki w ilości 3 sztuk na </w:t>
      </w:r>
      <w:r w:rsidRPr="001A3023">
        <w:rPr>
          <w:rFonts w:ascii="Verdana" w:hAnsi="Verdana"/>
          <w:sz w:val="20"/>
          <w:szCs w:val="20"/>
          <w:u w:val="single"/>
        </w:rPr>
        <w:t>drzewo liściaste</w:t>
      </w:r>
      <w:r w:rsidRPr="001A3023">
        <w:rPr>
          <w:rFonts w:ascii="Verdana" w:hAnsi="Verdana"/>
          <w:sz w:val="20"/>
          <w:szCs w:val="20"/>
        </w:rPr>
        <w:t xml:space="preserve"> wbite w odległości min. 30-40cm od pnia drzewa połączone poprzeczkami z połowic w ilości 6 szt. na drzewo. Poprzeczki przytwierdzone przy pomocy wkrętów do drewna o długości 60-70mm w zależności od grubości palików, z boku palików na dwóch poziomach: na górnym końcu palików (1 rząd) i na ok. 1/4 wysokości (1 rząd).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Pień drzewa przywiązać do palików za pomocą taśm specjalistycznych do wiązania drzew o szerokości 2,5 do 5cm, odpornych na promienie UV w tzw. ósemkę.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- zabezpieczenie pni drzew osłonami przed uszkodzeniem mechanicznym:</w:t>
      </w:r>
    </w:p>
    <w:p w:rsidR="00831A43" w:rsidRPr="001A3023" w:rsidRDefault="00831A43" w:rsidP="001A3023">
      <w:pPr>
        <w:pStyle w:val="NormalWeb"/>
        <w:spacing w:before="0" w:after="0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Pnie drzew należy zabezpieczyć przed ewentualnymi uszkodzeniami mechanicznymi </w:t>
      </w:r>
      <w:r w:rsidRPr="001A3023">
        <w:rPr>
          <w:rFonts w:ascii="Verdana" w:hAnsi="Verdana"/>
          <w:b/>
          <w:bCs/>
          <w:sz w:val="20"/>
          <w:szCs w:val="20"/>
        </w:rPr>
        <w:t xml:space="preserve">osłonami </w:t>
      </w:r>
      <w:r w:rsidRPr="001A3023">
        <w:rPr>
          <w:rFonts w:ascii="Verdana" w:hAnsi="Verdana"/>
          <w:sz w:val="20"/>
          <w:szCs w:val="20"/>
        </w:rPr>
        <w:t>wykonanymi z tworzywa sztucznego z otworami wentylacyjnymi, certyfikowanego, odpornego na promienie UV, nie ulegającego deformacji pod wpływem działania promieniowania UV o wymiarach: szerokość do 360mm, wysokość do 210mm, o max średnicy 1 elementu do 11cm, z możliwością łączenia osłon w przypadku większych pni drzew. Kolor do wyboru zielony, brązowy, szary lub czarny. Poniżej przykładowe zdjęcie osłony pnia drzewa.</w:t>
      </w:r>
    </w:p>
    <w:p w:rsidR="00831A43" w:rsidRPr="001A3023" w:rsidRDefault="00831A43" w:rsidP="001A3023">
      <w:pPr>
        <w:pStyle w:val="NormalWeb"/>
        <w:spacing w:before="0" w:after="0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</w:rPr>
        <w:t>- ściółkowanie: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Po posadzeniu drzew uformować „wałek” ziemny, który utworzy miskę wokół posadzonych roślin o średnicy min.70cm i wyściółkować warstwą przekompostowanej kory lub zrębków o miąższości min. 6cm.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- </w:t>
      </w:r>
      <w:r w:rsidRPr="001A3023">
        <w:rPr>
          <w:rFonts w:ascii="Verdana" w:hAnsi="Verdana"/>
          <w:b/>
          <w:bCs/>
          <w:sz w:val="20"/>
          <w:szCs w:val="20"/>
        </w:rPr>
        <w:t>uporządkowanie terenu niezwłocznie po wykonanych pracach,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 xml:space="preserve">- </w:t>
      </w:r>
      <w:r w:rsidRPr="001A3023">
        <w:rPr>
          <w:rFonts w:ascii="Verdana" w:hAnsi="Verdana"/>
          <w:b/>
          <w:bCs/>
          <w:sz w:val="20"/>
          <w:szCs w:val="20"/>
        </w:rPr>
        <w:t>przywrócenie otoczenia do stanu poprzedniego.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b/>
          <w:bCs/>
          <w:sz w:val="20"/>
          <w:szCs w:val="20"/>
          <w:u w:val="single"/>
        </w:rPr>
        <w:t>6. Pielęgnacja w okresie gwarancyjnym przez trzy lata od posadzenia: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wymiana nieprzyjętych roślin lub obumarłych z powodu niewłaściwej pielęgnacji,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odchwaszczanie misek – 2 do 3 krotnie w ciągu jednego sezonu,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usuwanie odrostów korzeniowych - 1 krotnie w ciągu jednego sezonu,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usuwanie odrostów na pniach - 1 krotnie w ciągu jednego sezonu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nawożenie Azofoską (lub nawozem o podobnym składzie) w dawce 60 g/1 drzewo - 1 krotnie w ciągu jednego sezonu,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podlewanie roślin – w zależności od potrzeb min. 10 - 15 krotnie w ciągu sezonu (10 – 20l wody na drzewo),</w:t>
      </w:r>
    </w:p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sz w:val="20"/>
          <w:szCs w:val="20"/>
        </w:rPr>
        <w:t>- uzupełnianie ściółki – 1 krotnie w ciągu jednego sezonu,</w:t>
      </w:r>
    </w:p>
    <w:p w:rsidR="00831A4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1A3023">
        <w:rPr>
          <w:rFonts w:ascii="Verdana" w:hAnsi="Verdana"/>
          <w:i/>
          <w:iCs/>
          <w:sz w:val="20"/>
          <w:szCs w:val="20"/>
        </w:rPr>
        <w:t xml:space="preserve">- </w:t>
      </w:r>
      <w:r w:rsidRPr="001A3023">
        <w:rPr>
          <w:rFonts w:ascii="Verdana" w:hAnsi="Verdana"/>
          <w:sz w:val="20"/>
          <w:szCs w:val="20"/>
        </w:rPr>
        <w:t>kontrola palików oraz wiązań – 2 krotnie w ciągu sezonu i ich uzupełnienie w miarę potrzeb.</w:t>
      </w:r>
    </w:p>
    <w:p w:rsidR="00831A4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  <w:r w:rsidRPr="009D70C4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94.25pt">
            <v:imagedata r:id="rId17" o:title=""/>
          </v:shape>
        </w:pict>
      </w:r>
    </w:p>
    <w:p w:rsidR="00831A43" w:rsidRDefault="00831A43" w:rsidP="00C65D76">
      <w:pPr>
        <w:rPr>
          <w:rFonts w:ascii="Verdana" w:hAnsi="Verdana" w:cs="Verdana"/>
          <w:b/>
          <w:bCs/>
        </w:rPr>
      </w:pPr>
    </w:p>
    <w:p w:rsidR="00831A43" w:rsidRDefault="00831A43" w:rsidP="00C65D76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Tabelaryczne zestawienie – lokalizacja </w:t>
      </w:r>
    </w:p>
    <w:tbl>
      <w:tblPr>
        <w:tblW w:w="9533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79"/>
        <w:gridCol w:w="906"/>
        <w:gridCol w:w="1355"/>
        <w:gridCol w:w="2700"/>
        <w:gridCol w:w="900"/>
        <w:gridCol w:w="1593"/>
      </w:tblGrid>
      <w:tr w:rsidR="00831A43" w:rsidTr="00C65D76"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Gatunek/odmiana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(nazwa polska)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A4566">
              <w:rPr>
                <w:rFonts w:ascii="Verdana" w:hAnsi="Verdana" w:cs="Verdana"/>
                <w:b/>
                <w:bCs/>
                <w:sz w:val="16"/>
                <w:szCs w:val="16"/>
              </w:rPr>
              <w:t>Obwody pni mierzone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6"/>
                <w:szCs w:val="16"/>
              </w:rPr>
              <w:t>na wysokości 100cm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Lokalizacja miejsca sadzenia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Nr decyzji 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Brzoza brodawkowata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Makuszyńskiego 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Legionów 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Promenada Cz. Niemena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47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14.2020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47.2020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90.2020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55.2020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Czereśnia ptasia Plena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Al. Wolności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107.2019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Dąb czerwony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Łódzka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212.2019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Dąb szypułkowy 'Fastigiata Koster'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Łukasińskiego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Wyszyńskiego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33.2020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167.2020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98.2020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Głóg pośredni 'Paul's Scarlet'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12-14 cm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Kościelna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Łomżyńska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Kopernika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206.2019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56.2020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22.2020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208.2019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61.2020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Grab pospolity Fastigiata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Goszczyńskiego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169.2019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Grusza drobnoowocowa Chanticleer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Różana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Skwer Solidarności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Śląska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Skwer Kaliny Jędrusik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64.2020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16.2020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158.2020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152.2020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154.2020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Jarząb dalekowschodni Dodong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Morsztyna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197.2019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Jarząb szwedzki Brouwers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Mazowiecka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Makuszyńskiego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Jesienna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Szajnowicza – Iwanowa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Bór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Jagiellońska (przy Volvo)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12 szt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227.2019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15.2020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51.2020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129.2020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114.2020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208.2020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225.2020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175.2020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125.2020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Jarząb turyngski Fastigiata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Sosabowskiego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Przerwy-Tertmajera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190.2019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39.2020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34.2020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Kasztanowiec biały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Boh. Katynia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64.2020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„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16-18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Św. Barbary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Kons. Zabytków 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„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25-30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Pl. Biegańskiego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 szt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color w:val="000000"/>
                <w:sz w:val="18"/>
                <w:szCs w:val="18"/>
              </w:rPr>
              <w:t>Kons. Zabytków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pospolity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 ul. Kopernika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82.2020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pospolity Columnare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Michałowskiego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Dąbkowskiego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Kucelińska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25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65.2020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85.2020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220.2020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pospolity Crimson Sentry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10-12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Kiedrzyńska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8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35.2020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pospolity Emerald Queen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Al. Wyzwolenia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Al. Armii Krajowej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Skwer Dobosza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229.2019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232.2019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27.2020 (MZD)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„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14-16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Hektarowa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66.2020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pospolity Globosum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Piastowska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Matejki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203.2020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106.2020 </w:t>
            </w:r>
            <w:r w:rsidRPr="00BA4566">
              <w:rPr>
                <w:rFonts w:ascii="Verdana" w:hAnsi="Verdana" w:cs="Verdana"/>
                <w:sz w:val="14"/>
                <w:szCs w:val="14"/>
              </w:rPr>
              <w:t>(MZDiT)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120.2020</w:t>
            </w:r>
            <w:r w:rsidRPr="00BA4566">
              <w:rPr>
                <w:rFonts w:ascii="Verdana" w:hAnsi="Verdana" w:cs="Verdana"/>
                <w:sz w:val="14"/>
                <w:szCs w:val="14"/>
              </w:rPr>
              <w:t>(MZD)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pospolity Royal Red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Dźbów ul. Drzymały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Bienia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 szt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115.2020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50.2020 (</w:t>
            </w:r>
            <w:r w:rsidRPr="00BA4566">
              <w:rPr>
                <w:rFonts w:ascii="Verdana" w:hAnsi="Verdana" w:cs="Verdana"/>
                <w:sz w:val="16"/>
                <w:szCs w:val="16"/>
              </w:rPr>
              <w:t>MZDiT</w:t>
            </w:r>
            <w:r w:rsidRPr="00BA456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Klon czerwony Scanion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POW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5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102.2020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Lipa drobnolistna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Legionów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231.2019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Lipa drobnolistna Greenspire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Św. Rocha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Ogińskiego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221.2019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171.2020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„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14-16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Nowowiejskiego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19.2020</w:t>
            </w:r>
          </w:p>
        </w:tc>
      </w:tr>
      <w:tr w:rsidR="00831A43" w:rsidTr="00C65D76">
        <w:trPr>
          <w:trHeight w:val="252"/>
        </w:trPr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Lipa holenderska Pallida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Szajnowicza-Iwanowa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96.2020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104.2020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Platan klonolistny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10-12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Wypalanki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103.2020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12-14 cm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Al. Wyzwolenia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6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164.2020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Robinia akacjowa Umbraculifera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Św. Pawła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7.2020</w:t>
            </w:r>
          </w:p>
        </w:tc>
      </w:tr>
      <w:tr w:rsidR="00831A43" w:rsidTr="00C65D76">
        <w:trPr>
          <w:trHeight w:val="570"/>
        </w:trPr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„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Olsztyńska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11.2020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Sosna pospolita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10-12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Szczecińska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70.2020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„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Piastowska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6 szt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21.2020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48.2020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Świerk kłujący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10-12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Piastowska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23.2020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Świerk serbski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10-12 cm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ul. Rakowska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Gałczyńskiego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2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191.2019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163.2020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„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12-14 cm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Żyrardowska </w:t>
            </w: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1.2020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Wiśnia piłkowana Royal Burgund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12-14 cm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 xml:space="preserve">ul. Piastowska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3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sz w:val="24"/>
              </w:rPr>
            </w:pPr>
            <w:r w:rsidRPr="00BA4566">
              <w:rPr>
                <w:rFonts w:ascii="Verdana" w:hAnsi="Verdana" w:cs="Verdana"/>
                <w:sz w:val="18"/>
                <w:szCs w:val="18"/>
              </w:rPr>
              <w:t>45.2020</w:t>
            </w:r>
          </w:p>
        </w:tc>
      </w:tr>
      <w:tr w:rsidR="00831A43" w:rsidTr="00C65D76"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255 szt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BA4566">
              <w:rPr>
                <w:rFonts w:ascii="Verdana" w:hAnsi="Verdana" w:cs="Verdana"/>
                <w:b/>
                <w:bCs/>
                <w:sz w:val="18"/>
                <w:szCs w:val="18"/>
              </w:rPr>
              <w:t>255 szt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A43" w:rsidRPr="00BA4566" w:rsidRDefault="00831A43" w:rsidP="004C1975">
            <w:pPr>
              <w:pStyle w:val="Zawartotabeli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31A43" w:rsidRDefault="00831A43" w:rsidP="00C65D76"/>
    <w:p w:rsidR="00831A43" w:rsidRPr="001A3023" w:rsidRDefault="00831A43" w:rsidP="001A3023">
      <w:pPr>
        <w:pStyle w:val="NormalWeb"/>
        <w:spacing w:before="0" w:after="0"/>
        <w:ind w:left="-17"/>
        <w:rPr>
          <w:rFonts w:ascii="Verdana" w:hAnsi="Verdana"/>
          <w:sz w:val="20"/>
          <w:szCs w:val="20"/>
        </w:rPr>
      </w:pPr>
    </w:p>
    <w:p w:rsidR="00831A43" w:rsidRPr="0070468B" w:rsidRDefault="00831A43" w:rsidP="00A02C1D">
      <w:pPr>
        <w:pStyle w:val="Heading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</w:rPr>
      </w:pPr>
      <w:r w:rsidRPr="0070468B">
        <w:rPr>
          <w:rFonts w:ascii="Verdana" w:hAnsi="Verdana" w:cs="Verdana"/>
          <w:color w:val="auto"/>
        </w:rPr>
        <w:t>Załącznik nr 2 do SWZ</w:t>
      </w:r>
    </w:p>
    <w:p w:rsidR="00831A43" w:rsidRDefault="00831A43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UMOWA (WZÓR)</w:t>
      </w:r>
    </w:p>
    <w:p w:rsidR="00831A43" w:rsidRPr="00B204FE" w:rsidRDefault="00831A43" w:rsidP="00B204FE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CRU/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:rsidR="00831A43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:rsidR="00831A43" w:rsidRPr="0070468B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:rsidR="00831A43" w:rsidRPr="0070468B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</w:t>
      </w:r>
    </w:p>
    <w:p w:rsidR="00831A43" w:rsidRPr="0070468B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:rsidR="00831A43" w:rsidRPr="0070468B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:rsidR="00831A43" w:rsidRPr="0070468B" w:rsidRDefault="00831A43" w:rsidP="00B204FE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:rsidR="00831A43" w:rsidRPr="009D79F2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:rsidR="00831A43" w:rsidRPr="009D79F2" w:rsidRDefault="00831A43" w:rsidP="00B204FE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831A43" w:rsidRPr="009D79F2" w:rsidRDefault="00831A43" w:rsidP="00B204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 w trybie podstawowym bez moż</w:t>
      </w:r>
      <w:r>
        <w:rPr>
          <w:rFonts w:ascii="Verdana" w:hAnsi="Verdana"/>
          <w:sz w:val="20"/>
          <w:szCs w:val="20"/>
        </w:rPr>
        <w:t>liwości prowadzenia negocjacji – art.</w:t>
      </w:r>
      <w:r w:rsidRPr="009D79F2">
        <w:rPr>
          <w:rFonts w:ascii="Verdana" w:hAnsi="Verdana"/>
          <w:sz w:val="20"/>
          <w:szCs w:val="20"/>
        </w:rPr>
        <w:t xml:space="preserve"> 275 pkt 1 ustawy Prawo zamówień publicznych </w:t>
      </w:r>
      <w:r w:rsidRPr="00042202">
        <w:rPr>
          <w:rFonts w:ascii="Verdana" w:hAnsi="Verdana"/>
          <w:sz w:val="20"/>
          <w:szCs w:val="20"/>
        </w:rPr>
        <w:t>(Dz.U z 2021 poz. 1129 t.j)</w:t>
      </w:r>
      <w:r w:rsidRPr="009D79F2">
        <w:rPr>
          <w:rFonts w:ascii="Verdana" w:hAnsi="Verdana"/>
          <w:sz w:val="20"/>
          <w:szCs w:val="20"/>
        </w:rPr>
        <w:t>, dalej: ustaw</w:t>
      </w:r>
      <w:r>
        <w:rPr>
          <w:rFonts w:ascii="Verdana" w:hAnsi="Verdana"/>
          <w:sz w:val="20"/>
          <w:szCs w:val="20"/>
        </w:rPr>
        <w:t>a</w:t>
      </w:r>
      <w:r w:rsidRPr="009D79F2">
        <w:rPr>
          <w:rFonts w:ascii="Verdana" w:hAnsi="Verdana"/>
          <w:sz w:val="20"/>
          <w:szCs w:val="20"/>
        </w:rPr>
        <w:t xml:space="preserve"> Pzp, ogłoszonego w Biuletynie Zamówień Publicznych w dniu .......................... pod numerem ....................., o następującej treści:</w:t>
      </w:r>
    </w:p>
    <w:p w:rsidR="00831A43" w:rsidRDefault="00831A43" w:rsidP="00B204FE">
      <w:pPr>
        <w:pStyle w:val="NormalWeb"/>
        <w:spacing w:after="0"/>
        <w:ind w:left="284" w:hanging="363"/>
      </w:pPr>
    </w:p>
    <w:p w:rsidR="00831A43" w:rsidRDefault="00831A43" w:rsidP="0064528C">
      <w:pPr>
        <w:jc w:val="center"/>
        <w:rPr>
          <w:rFonts w:ascii="Verdana" w:hAnsi="Verdana" w:cs="Verdana"/>
          <w:b/>
          <w:bCs/>
          <w:color w:val="111111"/>
          <w:sz w:val="20"/>
        </w:rPr>
      </w:pPr>
      <w:r>
        <w:rPr>
          <w:rFonts w:ascii="Verdana" w:hAnsi="Verdana" w:cs="Verdana"/>
          <w:b/>
          <w:bCs/>
          <w:color w:val="111111"/>
          <w:sz w:val="20"/>
        </w:rPr>
        <w:t>§ 1</w:t>
      </w:r>
    </w:p>
    <w:p w:rsidR="00831A43" w:rsidRPr="004C1975" w:rsidRDefault="00831A43" w:rsidP="002449F2">
      <w:pPr>
        <w:pStyle w:val="NormalWeb"/>
        <w:spacing w:after="0"/>
        <w:ind w:left="360" w:hanging="360"/>
        <w:jc w:val="both"/>
        <w:rPr>
          <w:rFonts w:ascii="Times New Roman" w:hAnsi="Times New Roman" w:cs="Times New Roman"/>
          <w:kern w:val="0"/>
          <w:lang w:eastAsia="pl-PL"/>
        </w:rPr>
      </w:pPr>
      <w:r w:rsidRPr="00B204FE">
        <w:rPr>
          <w:rFonts w:ascii="Verdana" w:hAnsi="Verdana" w:cs="Verdana"/>
          <w:color w:val="111111"/>
          <w:sz w:val="20"/>
        </w:rPr>
        <w:t>1.</w:t>
      </w:r>
      <w:r>
        <w:rPr>
          <w:rFonts w:ascii="Verdana" w:hAnsi="Verdana" w:cs="Verdana"/>
          <w:color w:val="111111"/>
          <w:sz w:val="20"/>
        </w:rPr>
        <w:t xml:space="preserve"> </w:t>
      </w:r>
      <w:r w:rsidRPr="00B204FE">
        <w:rPr>
          <w:rFonts w:ascii="Verdana" w:hAnsi="Verdana" w:cs="Verdana"/>
          <w:color w:val="111111"/>
          <w:sz w:val="20"/>
        </w:rPr>
        <w:t xml:space="preserve">Przedmiotem zamówienia jest </w:t>
      </w:r>
      <w:r w:rsidRPr="004C1975">
        <w:rPr>
          <w:rFonts w:ascii="Verdana" w:hAnsi="Verdana" w:cs="Times New Roman"/>
          <w:b/>
          <w:bCs/>
          <w:color w:val="000000"/>
          <w:kern w:val="0"/>
          <w:sz w:val="20"/>
          <w:szCs w:val="20"/>
          <w:lang w:eastAsia="pl-PL"/>
        </w:rPr>
        <w:t>Wykonanie na terenach zieleni miejskiej w Częstochowie nasadzeń zastępczych drzew wraz z ich 3-letnią pielęgnacją - realizacja decyzji administracyjnych.</w:t>
      </w:r>
    </w:p>
    <w:p w:rsidR="00831A43" w:rsidRPr="004C1975" w:rsidRDefault="00831A43" w:rsidP="002449F2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2. Szczegółowy opis przedmiotu zamówienia zawiera </w:t>
      </w:r>
      <w:r>
        <w:rPr>
          <w:rFonts w:ascii="Verdana" w:hAnsi="Verdana"/>
          <w:i/>
          <w:iCs/>
          <w:color w:val="000000"/>
          <w:sz w:val="20"/>
          <w:szCs w:val="20"/>
          <w:lang w:eastAsia="pl-PL"/>
        </w:rPr>
        <w:t>Załącznik nr 1 do SWZ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 xml:space="preserve">,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stanowiący integralną część umowy.</w:t>
      </w:r>
    </w:p>
    <w:p w:rsidR="00831A43" w:rsidRPr="004C1975" w:rsidRDefault="00831A43" w:rsidP="002449F2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 Roboty muszą być wykonane zgodnie z obowiązującymi przepisami, normami, na ustalonych niniejszą umową warunkach oraz profesjonalnie, zgodnie ze sztuką ogrodniczą.</w:t>
      </w:r>
    </w:p>
    <w:p w:rsidR="00831A43" w:rsidRPr="004C1975" w:rsidRDefault="00831A43" w:rsidP="002449F2">
      <w:pPr>
        <w:spacing w:before="100" w:beforeAutospacing="1" w:after="119" w:line="240" w:lineRule="auto"/>
        <w:ind w:left="284" w:hanging="30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4. Wykonawca zobowiązany jest do wyposażenia swoich pracowników i sprzętu w stosowne oznakowanie umożliwiające identyfikację firmy w czasie prowadzonych prac.</w:t>
      </w:r>
    </w:p>
    <w:p w:rsidR="00831A43" w:rsidRPr="004C1975" w:rsidRDefault="00831A43" w:rsidP="002449F2">
      <w:pPr>
        <w:spacing w:before="100" w:beforeAutospacing="1" w:after="119" w:line="240" w:lineRule="auto"/>
        <w:ind w:left="284" w:hanging="30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5. Wykonawca bezpośrednio ponosi odpowiedzialność za wszelkie wypadki zaistniałe na terenie, na którym prowadzi roboty, zaistniałe z powodu niedopełnienia obowiązków wynikających z przedmiotowej umowy.</w:t>
      </w:r>
    </w:p>
    <w:p w:rsidR="00831A43" w:rsidRPr="004C1975" w:rsidRDefault="00831A43" w:rsidP="002449F2">
      <w:pPr>
        <w:spacing w:before="100" w:beforeAutospacing="1" w:after="119" w:line="240" w:lineRule="auto"/>
        <w:ind w:left="284" w:hanging="30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6. Wszystkie prace, które odbywają się w pasach drogowych muszą być prowadzone w taki sposób, aby nie było kolizji pomiędzy wykonywanymi pracami, a uczestnikami ruchu kołowego lub pieszego.</w:t>
      </w:r>
    </w:p>
    <w:p w:rsidR="00831A43" w:rsidRPr="004C1975" w:rsidRDefault="00831A43" w:rsidP="002449F2">
      <w:pPr>
        <w:spacing w:before="100" w:beforeAutospacing="1" w:after="119" w:line="240" w:lineRule="auto"/>
        <w:ind w:left="284" w:hanging="30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7. Wykonawca winien oznakować i zabezpieczyć teren robót oraz zapewnić na własny koszt warunki bezpieczeństwa.</w:t>
      </w:r>
    </w:p>
    <w:p w:rsidR="00831A43" w:rsidRPr="004C1975" w:rsidRDefault="00831A43" w:rsidP="00A9616B">
      <w:pPr>
        <w:spacing w:before="100" w:beforeAutospacing="1" w:after="119" w:line="240" w:lineRule="auto"/>
        <w:ind w:left="284" w:hanging="30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8. W przypadku interwencji miejskich służb porządkowych (Policji, Straży Miejskiej) Wykonawca każdorazowo ponosi odpowiedzialność za nienależyte wykonywanie zadania.</w:t>
      </w:r>
    </w:p>
    <w:p w:rsidR="00831A43" w:rsidRPr="004C1975" w:rsidRDefault="00831A43" w:rsidP="00A9616B">
      <w:pPr>
        <w:spacing w:before="102" w:after="0" w:line="240" w:lineRule="auto"/>
        <w:ind w:left="318" w:right="17" w:hanging="31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9. Roboty wykonane bez uprzedniego powiadomienia Zamawiającego nie będą rozliczone.</w:t>
      </w:r>
    </w:p>
    <w:p w:rsidR="00831A43" w:rsidRPr="004C1975" w:rsidRDefault="00831A43" w:rsidP="00A9616B">
      <w:pPr>
        <w:spacing w:before="102" w:after="0" w:line="240" w:lineRule="auto"/>
        <w:ind w:left="318" w:right="17" w:hanging="31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10. Teren po zakończeniu robót musi zostać niezwłocznie uporządkowany.</w:t>
      </w:r>
    </w:p>
    <w:p w:rsidR="00831A43" w:rsidRDefault="00831A43" w:rsidP="00BC0293">
      <w:pPr>
        <w:spacing w:before="102" w:after="0" w:line="240" w:lineRule="auto"/>
        <w:ind w:left="318" w:right="17" w:hanging="31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11. Wykonawca zobowiązany jest realizować rozpoczęte roboty bez zbędnych przerw i zwłoki.</w:t>
      </w:r>
    </w:p>
    <w:p w:rsidR="00831A43" w:rsidRPr="004C1975" w:rsidRDefault="00831A43" w:rsidP="00BC0293">
      <w:pPr>
        <w:spacing w:before="102" w:after="0" w:line="240" w:lineRule="auto"/>
        <w:ind w:left="318" w:right="17" w:hanging="31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0293">
        <w:rPr>
          <w:rFonts w:ascii="Verdana" w:hAnsi="Verdana" w:cs="Arial"/>
          <w:sz w:val="20"/>
          <w:szCs w:val="20"/>
          <w:lang w:eastAsia="pl-PL"/>
        </w:rPr>
        <w:t>12.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W przypadku konieczności przerwania realizacji robót na okres dłuższy niż 2 dni, teren na którym są prowadzone musi być niezwłocznie uporządkowany.</w:t>
      </w:r>
    </w:p>
    <w:p w:rsidR="00831A43" w:rsidRPr="004C1975" w:rsidRDefault="00831A43" w:rsidP="00BC0293">
      <w:pPr>
        <w:spacing w:before="102" w:after="0" w:line="240" w:lineRule="auto"/>
        <w:ind w:left="360" w:right="17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 xml:space="preserve">13.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Wykonawca przedmiotu niniejszej umowy nie może bez zgody Zamawiającego powierzyć w całości wykonania robót podwykonawcy</w:t>
      </w:r>
    </w:p>
    <w:p w:rsidR="00831A43" w:rsidRPr="004C1975" w:rsidRDefault="00831A43" w:rsidP="004C197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2</w:t>
      </w:r>
    </w:p>
    <w:p w:rsidR="00831A43" w:rsidRPr="004C1975" w:rsidRDefault="00831A43" w:rsidP="004C1975">
      <w:pPr>
        <w:spacing w:before="100" w:beforeAutospacing="1" w:after="0" w:line="240" w:lineRule="auto"/>
        <w:ind w:left="6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1.1. Ryczałtowa wartość robót wynosi: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słownie złotych: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podatek VAT (8%)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w tym: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dostawę i posadzenie materiału roślinnego: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słownie złotych: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podatek VAT (8%) złotych: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słownie złotych: o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wykonanie pielęgnacji w pierwszym roku po posadzeniu (12 miesięcy)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cena ryczałtowa brutto złotych: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podatek VAT (8%)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wykonanie pielęgnacji w drugim roku po posadzeniu (12 miesięcy)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słownie złotych: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podatek VAT (8%)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wykonanie pielęgnacji w trzecim roku po posadzeniu (12 miesięcy)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podatek VAT (8%)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4C197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31A43" w:rsidRPr="004C1975" w:rsidRDefault="00831A43" w:rsidP="004C1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Powyższa wartość może ulec zmianie, w 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sytuacji gdy faktyczne potrzeby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zamawiającego w okresie obowiązywania umowy będą inne niż zakładane. </w:t>
      </w:r>
    </w:p>
    <w:p w:rsidR="00831A43" w:rsidRPr="004C1975" w:rsidRDefault="00831A43" w:rsidP="004C19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31A43" w:rsidRPr="004C1975" w:rsidRDefault="00831A43" w:rsidP="004C1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 Kwoty określone w ust. 1 są kwotami ryczałtowymi w rozumieniu art. 632 Kodeksu cywilnego, a więc zawierają wszystkie koszty związane z realizacją zadania w tym robót przygotowawczych, organizacji zaplecza budowy, zabezpieczenia terenu, wyjazdów z inspektorem nadzoru oraz prac porządkowych jak naprawa lub odtworzenie dróg dojazdowych, odtworzenie zieleńców itp.</w:t>
      </w:r>
    </w:p>
    <w:p w:rsidR="00831A43" w:rsidRDefault="00831A43" w:rsidP="002C56B4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4. Wynagrodzenie, o którym mowa w niniejszym paragrafie, zostanie zmienione w przypadku wystąpienia okoliczności, o których mowa w</w:t>
      </w:r>
      <w:r>
        <w:rPr>
          <w:rFonts w:ascii="Verdana" w:hAnsi="Verdana"/>
          <w:iCs/>
          <w:sz w:val="20"/>
          <w:szCs w:val="20"/>
          <w:lang w:eastAsia="pl-PL"/>
        </w:rPr>
        <w:t xml:space="preserve"> art. 436 pkt 4 lit b ustawy Prawa zamówień publicznych, czyli w </w:t>
      </w:r>
      <w:r>
        <w:rPr>
          <w:rFonts w:ascii="Verdana" w:hAnsi="Verdana"/>
          <w:sz w:val="20"/>
          <w:szCs w:val="20"/>
          <w:lang w:eastAsia="pl-PL"/>
        </w:rPr>
        <w:t>przypadku: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1) zmiany stawki podatku od towarów i usług oraz podatku akcyzowego - do faktur wystawianych po dniu wejścia w życie zmiany stawki podatku od towarów i usług oraz podatku akcyzowego naliczana będzie nowa stawka;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2) zmiany</w:t>
      </w:r>
      <w:r>
        <w:rPr>
          <w:rFonts w:ascii="Verdana" w:hAnsi="Verdana"/>
          <w:iCs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 xml:space="preserve">wysokości minimalnego wynagrodzenia za pracę </w:t>
      </w:r>
      <w:r>
        <w:rPr>
          <w:rFonts w:ascii="Verdana" w:hAnsi="Verdana" w:cs="A"/>
          <w:sz w:val="20"/>
          <w:szCs w:val="20"/>
        </w:rPr>
        <w:t>albo wysokości minimalnej stawki godzinowej, ustalonych na podstawie ustawy z dnia 10 października 2002 r. o minimalnym wynagrodzeniu za pracę</w:t>
      </w:r>
      <w:r>
        <w:rPr>
          <w:rFonts w:ascii="Verdana" w:hAnsi="Verdana"/>
          <w:sz w:val="20"/>
          <w:szCs w:val="20"/>
          <w:lang w:eastAsia="pl-PL"/>
        </w:rPr>
        <w:t>;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3) zmiany zasad podlegania ubezpieczeniom społecznym lub ubezpieczeniu zdrowotnemu lub  wysokości stawki składki na ubezpieczenia społeczne lub ubezpieczenie zdrowotne;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4) zmiany zasad gromadzenia i wysokości wpłat do pracowniczych planów kapitałowych, o których mowa w ustawie z dnia 4 października 2018 r. o pracowniczych planach kapitałowych.</w:t>
      </w:r>
    </w:p>
    <w:p w:rsidR="00831A43" w:rsidRDefault="00831A43" w:rsidP="002C56B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Wykonawcy będzie przysługiwało prawo do zmiany wynagrodzenia, jeżeli wykaże, że zmiany określone w punktach 2-4 przedmiotowego ustępu będą miały wpływ na koszty wykonania przedmiotu niniejszej umowy. W tym celu, w terminie 30 dni od  dnia wejścia w życie przepisów dokonujących tych zmian, Wykonawca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poziomie, to wynagrodzenie Wykonawcy wzrośnie o różnicę pomiędzy kwotą minimalnego wynagrodzenia po jego podwyższeniu, a kwotą wcześniejszą. Jeżeli pracownicy otrzymywali wynagrodzenia wyższe niż minimalne, to wzrost minimalnego wynagrodzenia nie może być przesłanką do wzrostu wynagrodzenia. Analogiczne zasady będą stosowane w przypadku wzrostu stawki godzinowej w odniesieniu do  osób, z którymi Wykonawcę łączą umowy cywilnoprawne i które wykonują przedmiot umowy.</w:t>
      </w:r>
    </w:p>
    <w:p w:rsidR="00831A43" w:rsidRDefault="00831A43" w:rsidP="002C56B4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5. Wynagrodzenie, o którym mowa w niniejszym paragrafie, zostanie zmienione w przypadku wystąpienia okoliczności, o których mowa w art. 439 ustawy Pzp, zgodnie z poniższymi zasadami: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1) wynagrodzenie ulegnie waloryzacji o zmianę wskaźnika cen produkcji budowlano-montażowej ustalanego przez Prezesa Głównego Urzędu Statystycznego i ogłaszanego w Dzienniku Urzędowym RP „Monitor Polski”. Pierwsza waloryzacja nastąpi po 12 miesiącach od podpisania umowy i będzie wyliczona jako średnia arytmetyczna ze wskaźnika za okres poprzednich 12 miesięcy;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2)</w:t>
      </w:r>
      <w:r>
        <w:rPr>
          <w:rFonts w:ascii="Verdana" w:hAnsi="Verdana"/>
          <w:sz w:val="20"/>
          <w:szCs w:val="20"/>
          <w:lang w:eastAsia="pl-PL"/>
        </w:rPr>
        <w:tab/>
        <w:t>każda kolejna waloryzacja dokonywana będzie po upływie 3 miesięcy od poprzedniej waloryzacji i będzie wyliczana jako średnia arytmetyczna ze wskaźnika za okres, który upłynął od poprzedniej waloryzacji;</w:t>
      </w:r>
    </w:p>
    <w:p w:rsidR="00831A43" w:rsidRDefault="00831A43" w:rsidP="002C56B4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3)</w:t>
      </w:r>
      <w:r>
        <w:rPr>
          <w:rFonts w:ascii="Verdana" w:hAnsi="Verdana"/>
          <w:sz w:val="20"/>
          <w:szCs w:val="20"/>
          <w:lang w:eastAsia="pl-PL"/>
        </w:rPr>
        <w:tab/>
        <w:t>Zamawiający nie określa maksymalnej wartości zmiany wynagrodzenia na podstawie przesłanek, o których mowa w art. 439 ust. 2 ustawy Pzp. Wartość ta będzie wynikała z ww. waloryzacji;</w:t>
      </w:r>
    </w:p>
    <w:p w:rsidR="00831A43" w:rsidRDefault="00831A43" w:rsidP="002C56B4">
      <w:pPr>
        <w:spacing w:after="0" w:line="240" w:lineRule="auto"/>
        <w:ind w:left="568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4) jeżeli umowa zostanie zawarta po upływie 180 dni od dnia upływu terminu składania ofert, początkowym terminem ustalenia zmiany wynagrodzenia będzie dzień otwarcia ofert, nie dzień zawarcia umowy.</w:t>
      </w:r>
    </w:p>
    <w:p w:rsidR="00831A43" w:rsidRPr="004C1975" w:rsidRDefault="00831A43" w:rsidP="00D83143">
      <w:pPr>
        <w:spacing w:before="100" w:beforeAutospacing="1" w:after="0" w:line="24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6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. Kwoty określone w ust. 1 płatne będą z budżetu miasta:</w:t>
      </w:r>
    </w:p>
    <w:p w:rsidR="00831A43" w:rsidRPr="004C1975" w:rsidRDefault="00831A43" w:rsidP="00D8314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dział 900 rozdział 90004 § 4300 – zadanie OŚR/B/202 w tym:</w:t>
      </w:r>
    </w:p>
    <w:p w:rsidR="00831A43" w:rsidRPr="004C1975" w:rsidRDefault="00831A43" w:rsidP="00D8314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Rok 2021 za dostawę i posadzenie materiału roślinnego …............. zł</w:t>
      </w:r>
    </w:p>
    <w:p w:rsidR="00831A43" w:rsidRPr="004C1975" w:rsidRDefault="00831A43" w:rsidP="00D8314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Rok 2022 za wykonanie pielęgnacji w pierwszym roku po posadzeniu (12 miesięcy) …......... zł</w:t>
      </w:r>
    </w:p>
    <w:p w:rsidR="00831A43" w:rsidRPr="004C1975" w:rsidRDefault="00831A43" w:rsidP="00D8314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Rok 2023 za wykonanie pielęgnacji w drugim roku po posadzeniu (12 miesięcy) …..............zł</w:t>
      </w:r>
    </w:p>
    <w:p w:rsidR="00831A43" w:rsidRPr="004C1975" w:rsidRDefault="00831A43" w:rsidP="0057287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Rok 2024 za wykonanie pielęgnacji w trzecim roku po posadzeniu (12 miesięcy)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................ zł</w:t>
      </w:r>
    </w:p>
    <w:p w:rsidR="00831A43" w:rsidRPr="004C1975" w:rsidRDefault="00831A43" w:rsidP="00D831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3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1. Kwoty stanowiące wynagrodzenie za wykonanie zadania płatne będą na zasadach określonych w § 3 pkt.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2-7.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 Rozliczanie robót będzie się odbywało fakturami częściowymi i fakturą końcową.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 Kwota za dostawę i posadzenie drzew płatna będzie po zakończeniu nasadzeń. Kwoty za pielęgnację gwarancyjną płatne będą po zakończeniu okresu pielęgnacji w danym roku.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4. Faktury częściowe wystawiane będą po odebraniu przez inspektora nadzoru danego etapu robót. Faktury płatne będą w terminie 30-dniowym od daty ich otrzymania przez Zamawiającego. Do faktury musi być dołączony protokół odbioru wykonanych robót.</w:t>
      </w:r>
    </w:p>
    <w:p w:rsidR="00831A43" w:rsidRPr="004C1975" w:rsidRDefault="00831A43" w:rsidP="004C1975">
      <w:pPr>
        <w:spacing w:before="100" w:beforeAutospacing="1" w:after="0" w:line="240" w:lineRule="auto"/>
        <w:ind w:left="329" w:hanging="318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5. Ostateczne rozliczenie za wykonane roboty nastąpi w oparciu o fakturę końcową wystawioną na podstawie protokołu odbioru końcowego. Faktura końcowa będzie płatna w terminie 30 dniowym od daty jej otrzymania przez Zamawiającego.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6. W przypadku wystąpienia zwłoki w oddaniu przedmiotu zamówienia lub zwłoki w usunięciu wad stwierdzonych przy odbiorze, wartość faktury końcowej zostanie pomniejszona o wysokość kar umownych, ustaloną w oparciu o zapisy zamieszczone w § 11 umowy.</w:t>
      </w:r>
    </w:p>
    <w:p w:rsidR="00831A43" w:rsidRDefault="00831A43" w:rsidP="002D7EB1">
      <w:pPr>
        <w:tabs>
          <w:tab w:val="left" w:pos="15052"/>
        </w:tabs>
        <w:spacing w:before="120" w:after="0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 xml:space="preserve">7. 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Faktury za prace stanowiące przedmiot umowy będą płatne przelewem</w:t>
      </w:r>
      <w:r>
        <w:rPr>
          <w:rFonts w:ascii="Verdana" w:hAnsi="Verdana" w:cs="Verdana"/>
          <w:sz w:val="20"/>
        </w:rPr>
        <w:t xml:space="preserve"> na rachunek bankowy Wykonawcy: ……………………………………………………..</w:t>
      </w:r>
    </w:p>
    <w:p w:rsidR="00831A43" w:rsidRDefault="00831A43" w:rsidP="002D7EB1">
      <w:pPr>
        <w:widowControl w:val="0"/>
        <w:tabs>
          <w:tab w:val="left" w:pos="284"/>
        </w:tabs>
        <w:ind w:left="284" w:hanging="284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>8.</w:t>
      </w:r>
      <w:r>
        <w:rPr>
          <w:rFonts w:ascii="Verdana" w:hAnsi="Verdana" w:cs="Verdana"/>
          <w:sz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:rsidR="00831A43" w:rsidRPr="007D6513" w:rsidRDefault="00831A43" w:rsidP="002D7EB1">
      <w:pPr>
        <w:widowControl w:val="0"/>
        <w:tabs>
          <w:tab w:val="left" w:pos="284"/>
        </w:tabs>
        <w:ind w:left="284" w:hanging="284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 xml:space="preserve">    </w:t>
      </w:r>
      <w:r w:rsidRPr="0070468B">
        <w:rPr>
          <w:rFonts w:ascii="Verdana" w:hAnsi="Verdana" w:cs="Verdana"/>
          <w:b/>
          <w:sz w:val="20"/>
          <w:szCs w:val="20"/>
        </w:rPr>
        <w:t xml:space="preserve">Wykonawca oświadcza, że rachunek bankowy, wskazany w § </w:t>
      </w:r>
      <w:r>
        <w:rPr>
          <w:rFonts w:ascii="Verdana" w:hAnsi="Verdana" w:cs="Verdana"/>
          <w:b/>
          <w:sz w:val="20"/>
          <w:szCs w:val="20"/>
        </w:rPr>
        <w:t>7 ust. 2</w:t>
      </w:r>
      <w:r w:rsidRPr="0070468B">
        <w:rPr>
          <w:rFonts w:ascii="Verdana" w:hAnsi="Verdana" w:cs="Verdana"/>
          <w:b/>
          <w:sz w:val="20"/>
          <w:szCs w:val="20"/>
        </w:rPr>
        <w:t xml:space="preserve"> niniejszej umowy jako właściwy do uregul</w:t>
      </w:r>
      <w:r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:rsidR="00831A43" w:rsidRPr="004138D2" w:rsidRDefault="00831A43" w:rsidP="002D7EB1">
      <w:pPr>
        <w:widowControl w:val="0"/>
        <w:tabs>
          <w:tab w:val="left" w:pos="284"/>
        </w:tabs>
        <w:spacing w:after="0" w:line="240" w:lineRule="auto"/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:rsidR="00831A43" w:rsidRPr="004C1975" w:rsidRDefault="00831A43" w:rsidP="004C1975">
      <w:pPr>
        <w:spacing w:before="100" w:beforeAutospacing="1" w:after="119" w:line="198" w:lineRule="atLeast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9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. Ewentualna zmiana klasyfikacji budżetowej nie wymaga zmiany umowy, a Wykonawca wyraża zgodę, aby Zamawiający dokonał takiej zmiany we własnym zakresie, bez konieczności informowania Wykonawcy.</w:t>
      </w:r>
    </w:p>
    <w:p w:rsidR="00831A43" w:rsidRPr="004C1975" w:rsidRDefault="00831A43" w:rsidP="004C197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4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1. Terminy wykonania </w:t>
      </w:r>
      <w:r>
        <w:rPr>
          <w:rFonts w:ascii="Verdana" w:hAnsi="Verdana"/>
          <w:color w:val="000000"/>
          <w:sz w:val="20"/>
          <w:szCs w:val="20"/>
          <w:lang w:eastAsia="pl-PL"/>
        </w:rPr>
        <w:t>usług</w:t>
      </w:r>
      <w:bookmarkStart w:id="0" w:name="_GoBack"/>
      <w:bookmarkEnd w:id="0"/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 ustala się następująco:</w:t>
      </w:r>
    </w:p>
    <w:p w:rsidR="00831A43" w:rsidRPr="00745094" w:rsidRDefault="00831A43" w:rsidP="00DC1D7E">
      <w:pPr>
        <w:spacing w:after="0" w:line="240" w:lineRule="auto"/>
        <w:ind w:left="567" w:hanging="284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  <w:szCs w:val="20"/>
        </w:rPr>
        <w:t>a) </w:t>
      </w:r>
      <w:r>
        <w:rPr>
          <w:rFonts w:ascii="Verdana" w:hAnsi="Verdana" w:cs="Arial"/>
          <w:sz w:val="20"/>
        </w:rPr>
        <w:t>r</w:t>
      </w:r>
      <w:r w:rsidRPr="00745094">
        <w:rPr>
          <w:rFonts w:ascii="Verdana" w:hAnsi="Verdana" w:cs="Arial"/>
          <w:sz w:val="20"/>
        </w:rPr>
        <w:t xml:space="preserve">ozpoczęcie realizacji przedmiotu zamówienia: </w:t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>w ciągu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7 dni po </w:t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>zawarciu umowy</w:t>
      </w:r>
      <w:r w:rsidRPr="00745094">
        <w:rPr>
          <w:rFonts w:ascii="Verdana" w:hAnsi="Verdana" w:cs="Arial"/>
          <w:sz w:val="20"/>
        </w:rPr>
        <w:t>,</w:t>
      </w:r>
    </w:p>
    <w:p w:rsidR="00831A43" w:rsidRPr="004C1975" w:rsidRDefault="00831A43" w:rsidP="00DC1D7E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 w:cs="Arial"/>
          <w:sz w:val="20"/>
        </w:rPr>
        <w:t xml:space="preserve">b) 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sadzenie drzew - do 30.11.2021 r</w:t>
      </w:r>
      <w:r w:rsidRPr="004C1975">
        <w:rPr>
          <w:rFonts w:ascii="Verdana" w:hAnsi="Verdana"/>
          <w:b/>
          <w:bCs/>
          <w:i/>
          <w:iCs/>
          <w:color w:val="000000"/>
          <w:sz w:val="20"/>
          <w:szCs w:val="20"/>
          <w:lang w:eastAsia="pl-PL"/>
        </w:rPr>
        <w:t>.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31A43" w:rsidRPr="004C1975" w:rsidRDefault="00831A43" w:rsidP="00DC1D7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1D7E">
        <w:rPr>
          <w:rFonts w:ascii="Verdana" w:hAnsi="Verdana"/>
          <w:bCs/>
          <w:color w:val="000000"/>
          <w:sz w:val="20"/>
          <w:szCs w:val="20"/>
          <w:lang w:eastAsia="pl-PL"/>
        </w:rPr>
        <w:t>c)</w:t>
      </w:r>
      <w:r>
        <w:rPr>
          <w:rFonts w:ascii="Verdana" w:hAnsi="Verdana"/>
          <w:bCs/>
          <w:color w:val="000000"/>
          <w:sz w:val="20"/>
          <w:szCs w:val="20"/>
          <w:lang w:eastAsia="pl-PL"/>
        </w:rPr>
        <w:t> 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pielęgnacja posadzonych drzew </w:t>
      </w:r>
      <w:r w:rsidRPr="00DC1D7E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i </w:t>
      </w:r>
      <w:r w:rsidRPr="00DC1D7E">
        <w:rPr>
          <w:rFonts w:ascii="Verdana" w:hAnsi="Verdana" w:cs="Arial"/>
          <w:b/>
          <w:sz w:val="20"/>
        </w:rPr>
        <w:t>zakończenie realizacji przedmiotu zamówienia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- do 30.11.2024 r.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 Za ter</w:t>
      </w:r>
      <w:r>
        <w:rPr>
          <w:rFonts w:ascii="Verdana" w:hAnsi="Verdana"/>
          <w:color w:val="000000"/>
          <w:sz w:val="20"/>
          <w:szCs w:val="20"/>
          <w:lang w:eastAsia="pl-PL"/>
        </w:rPr>
        <w:t>m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in zakończenia poszczególnych etapów robót, wynikających z § 2 ust. 1 oraz § 3 ust. 3, uważa się daty podpisania poszczególnych protokołów odbioru częściowego robót, o których mowa w § 3 ust. 4 niniejszej umowy.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 Za ostateczny termin zakończenia robót uważa się datę podpisania protokołu odbioru końcowego, o którym mowa w § 3 ust. 5 niniejszej umowy.</w:t>
      </w:r>
    </w:p>
    <w:p w:rsidR="00831A43" w:rsidRPr="004C1975" w:rsidRDefault="00831A43" w:rsidP="004C197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5</w:t>
      </w:r>
    </w:p>
    <w:p w:rsidR="00831A43" w:rsidRPr="004C1975" w:rsidRDefault="00831A43" w:rsidP="004C1975">
      <w:pPr>
        <w:spacing w:before="102" w:after="0" w:line="240" w:lineRule="auto"/>
        <w:ind w:left="284" w:hanging="363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Zamawiający przekaże Wykonawcy plac budowy w ciągu 7 dni po podpisaniu umowy.</w:t>
      </w:r>
    </w:p>
    <w:p w:rsidR="00831A43" w:rsidRPr="004C1975" w:rsidRDefault="00831A43" w:rsidP="004C1975">
      <w:pPr>
        <w:spacing w:before="102" w:after="0" w:line="240" w:lineRule="auto"/>
        <w:ind w:left="17" w:right="17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6</w:t>
      </w:r>
    </w:p>
    <w:p w:rsidR="00831A43" w:rsidRPr="004C1975" w:rsidRDefault="00831A43" w:rsidP="004C1975">
      <w:pPr>
        <w:spacing w:before="102" w:after="0" w:line="240" w:lineRule="auto"/>
        <w:ind w:left="363" w:right="17" w:hanging="329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1. Do kierowania i koordynacji pracami ze strony Wykonawcy upoważniony/a jest: .......................................................</w:t>
      </w:r>
    </w:p>
    <w:p w:rsidR="00831A43" w:rsidRPr="004C1975" w:rsidRDefault="00831A43" w:rsidP="004C1975">
      <w:pPr>
        <w:spacing w:before="102" w:after="0" w:line="240" w:lineRule="auto"/>
        <w:ind w:left="363" w:right="17" w:hanging="329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 Do nadzoru ze strony Zamawiającego upoważniona jest: …................................</w:t>
      </w:r>
    </w:p>
    <w:p w:rsidR="00831A43" w:rsidRPr="004C1975" w:rsidRDefault="00831A43" w:rsidP="004C1975">
      <w:pPr>
        <w:spacing w:before="100" w:beforeAutospacing="1" w:after="119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7</w:t>
      </w:r>
    </w:p>
    <w:p w:rsidR="00831A43" w:rsidRPr="004C1975" w:rsidRDefault="00831A43" w:rsidP="004C1975">
      <w:pPr>
        <w:spacing w:before="102" w:after="0" w:line="240" w:lineRule="auto"/>
        <w:ind w:left="17" w:right="17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Zamawiający oświadcza, że posiada środki finansowe niezbędne do realizacji robót objętych niniejszą umową.</w:t>
      </w:r>
    </w:p>
    <w:p w:rsidR="00831A43" w:rsidRPr="004C1975" w:rsidRDefault="00831A43" w:rsidP="008569DB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8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1. Odbiory częściowe dokonywane będą przez Zamawiającego z udziałem inspektora nadzoru w ciągu 4 dni od daty zgłoszenia.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 Komisyjny odbiór końcowy robót zorganizowany będzie przez Zamawiającego w terminie 7 dni od daty zgłoszenia i potwierdzenia gotowości wykonanych robót do odbioru przez inspektora nadzoru.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 Odbiór końcowy robót może nastąpić tylko wtedy, gdy Komisja nie stwierdzi żadnych wad czy usterek w przedmiocie odbioru.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4. Odbiory robót zanikających w tym np. dołów, wykopanych pod sadzone drzewa, odbywać się będą przed posadzeniem drzew w ciągu jednego dnia od zgłoszenia inspektorowi nadzoru.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5. Wykonawca jest zobowiązany do dostarczenia materiału roślinnego wg wykazu i parametrów określonych w 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>Szczegółowy</w:t>
      </w:r>
      <w:r>
        <w:rPr>
          <w:rFonts w:ascii="Verdana" w:hAnsi="Verdana"/>
          <w:i/>
          <w:iCs/>
          <w:color w:val="000000"/>
          <w:sz w:val="20"/>
          <w:szCs w:val="20"/>
          <w:lang w:eastAsia="pl-PL"/>
        </w:rPr>
        <w:t>m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 xml:space="preserve"> opis</w:t>
      </w:r>
      <w:r>
        <w:rPr>
          <w:rFonts w:ascii="Verdana" w:hAnsi="Verdana"/>
          <w:i/>
          <w:iCs/>
          <w:color w:val="000000"/>
          <w:sz w:val="20"/>
          <w:szCs w:val="20"/>
          <w:lang w:eastAsia="pl-PL"/>
        </w:rPr>
        <w:t>ie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 xml:space="preserve"> realizacji nasadzeń i prac pielęgnacyjnych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 oraz do zaopatrzenia drzew w etykietę opatrzoną nazwą gatunku i odmiany (polską lub łacińską) oraz wielkością.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6. Odbiór dostarczonego materiału roślinnego będzie dokonany na terenie Częstochowy przed jego umieszczeniem w dołach, w miejscu rozładunku lub składowania. O możliwości dokonania odbioru Wykonawca winien zawiadomić Zamawiającego z minimum 2 dniowym wyprzedzeniem.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7. Obowiązkiem Wykonawcy jest umożliwienie dokonania oględzin drzew, w tym na żądanie inspektora nadzoru, odsłonięcie bryły korzeniowej i oczyszczenie korzeni w celu dokonania ich kontroli.</w:t>
      </w:r>
    </w:p>
    <w:p w:rsidR="00831A43" w:rsidRPr="004C1975" w:rsidRDefault="00831A43" w:rsidP="004C197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9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1. Sposób sadzenia materiału roślinnego oraz zakres prac pielęgnacyjnych musi być zgodny z</w:t>
      </w:r>
      <w:r>
        <w:rPr>
          <w:rFonts w:ascii="Verdana" w:hAnsi="Verdana"/>
          <w:color w:val="000000"/>
          <w:sz w:val="20"/>
          <w:szCs w:val="20"/>
          <w:lang w:eastAsia="pl-PL"/>
        </w:rPr>
        <w:t>e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 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>Szczegółowy</w:t>
      </w:r>
      <w:r>
        <w:rPr>
          <w:rFonts w:ascii="Verdana" w:hAnsi="Verdana"/>
          <w:i/>
          <w:iCs/>
          <w:color w:val="000000"/>
          <w:sz w:val="20"/>
          <w:szCs w:val="20"/>
          <w:lang w:eastAsia="pl-PL"/>
        </w:rPr>
        <w:t>m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 xml:space="preserve"> opis</w:t>
      </w:r>
      <w:r>
        <w:rPr>
          <w:rFonts w:ascii="Verdana" w:hAnsi="Verdana"/>
          <w:i/>
          <w:iCs/>
          <w:color w:val="000000"/>
          <w:sz w:val="20"/>
          <w:szCs w:val="20"/>
          <w:lang w:eastAsia="pl-PL"/>
        </w:rPr>
        <w:t>em</w:t>
      </w:r>
      <w:r w:rsidRPr="004C1975">
        <w:rPr>
          <w:rFonts w:ascii="Verdana" w:hAnsi="Verdana"/>
          <w:i/>
          <w:iCs/>
          <w:color w:val="000000"/>
          <w:sz w:val="20"/>
          <w:szCs w:val="20"/>
          <w:lang w:eastAsia="pl-PL"/>
        </w:rPr>
        <w:t xml:space="preserve"> realizacji nasadzeń i prac pielęgnacyjnych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.</w:t>
      </w:r>
    </w:p>
    <w:p w:rsidR="00831A43" w:rsidRPr="004C1975" w:rsidRDefault="00831A43" w:rsidP="004C1975">
      <w:pPr>
        <w:spacing w:before="100" w:beforeAutospacing="1" w:after="0" w:line="240" w:lineRule="auto"/>
        <w:ind w:left="363" w:hanging="346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 Wykonawca ma obowiązek niezwłocznie zgłaszać przypadki dewastacji nasadzeń objętych pielęgnacją. Ubytki materiału wynikłe z tej przyczyny muszą być potwierdzone przez inspektora nadzoru.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 Wykonawca przyjmuje na siebie wszelkie zobowiązania dotyczące gwarancji i rękojmi w odniesieniu do posadzonego materiału roślinnego oraz wbudowanych materiałów.</w:t>
      </w:r>
    </w:p>
    <w:p w:rsidR="00831A43" w:rsidRPr="004C1975" w:rsidRDefault="00831A43" w:rsidP="004C1975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4. Wykonawca udziela 36 - miesięcznej gwarancji na posadzony materiał roślinny i wbudowane materiały, licząc od dnia odbioru ilościowego i jakościowego.</w:t>
      </w:r>
    </w:p>
    <w:p w:rsidR="00831A43" w:rsidRPr="004C1975" w:rsidRDefault="00831A43" w:rsidP="004C1975">
      <w:pPr>
        <w:spacing w:before="100" w:beforeAutospacing="1" w:after="119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5. Strony ustalają 36 - miesięczny okres rękojmi na wykonane nasadzenia.</w:t>
      </w:r>
    </w:p>
    <w:p w:rsidR="00831A43" w:rsidRPr="004C1975" w:rsidRDefault="00831A43" w:rsidP="004C197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10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1. Zamawiającemu przysługuje prawo odstąpienia od umowy w następujących okolicznościach: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a) w razie wystąpienia istotnej zmiany okoliczności powodującej, że wykonanie umowy nie leży w interesie publicznym, czego nie można było przewidzieć w chwili zawarcia umowy – odstąpienie od umowy w tym przypadku może nastąpić w terminie miesiąca od powzięcia wiadomości o powyższych okolicznościach,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b) zostanie ogłoszona upadłość lub rozwiązanie firmy Wykonawcy,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c) zostanie wydany nakaz zajęcia majątku Wykonawcy,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d) Wykonawca nie rozpoczął robót bez uzasadnionych przyczyn oraz nie kontynuuje ich pomimo wezwania Zamawiającego złożonego na piśmie,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e) Wykonawca przerwał realizację robót i przerwa ta trwa dłużej niż 14 dni.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 Wykonawcy przysługuje prawo odstąpienia od umowy jeżeli: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a) Zamawiający nie wywiązuje się z obowiązku zapłaty faktur mimo dodatkowego wezwania w terminie trzech miesięcy od upływu terminu na zapłatę faktur, określonego w niniejszej umowie,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b) Zamawiający odmawia, bez uzasadnionej przyczyny, odbioru robót lub odmawia podpisania protokołu odbioru robót,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c) Zamawiający zawiadomi Wykonawcę, iż wobec zaistnienia uprzednio nieprzewidzianych okoliczności nie będzie mógł spełnić swoich zobowiązań wobec Wykonawcy.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 Odstąpienie od umowy winno nastąpić w formie pisemnej pod rygorem nieważności takiego oświadczenia i powinno zawierać uzasadnienie. Oświadczenie o odstąpieniu od umowy powinno być złożone w terminie 30 dni od powzięcia informacji o przyczynie uzasadniającej to odstąpienie.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4. W przypadku odstąpienia od umowy Wykonawcę oraz Zamawiającego obciążają następujące obowiązki szczegółowe: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a) W terminie 14 dni od daty odstąpienia od umowy Wykonawca przy udziale Zamawiającego sporządzi szczegółowy protokół inwentaryzacji robót w toku według stanu na dzień odstąpienia,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b) Wykonawca zabezpieczy przerwane roboty w zakresie obustronnie uzgodnionym na koszt tej strony, z której winy nastąpiło odstąpienie od umowy,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c) Wykonawca sporządzi wykaz tych materiałów, które nie mogą być wykorzystane przez Wykonawcę do realizacji innych robót nieobjętych niniejszą umową, jeżeli odstąpienie od umowy nastąpiło z przyczyn niezależnych od Wykonawcy,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d) Wykonawca zgłosi do dokonania przez Zamawiającego odbioru robót przerwanych oraz robót zabezpieczających, jeżeli odstąpienie od umowy nastąpiło z przyczyn, za które Wykonawca nie odpowiada,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e) Wykonawca niezwłocznie, najpóźniej w terminie 30 dni, usunie z terenu budowy urządzenia przez niego dostarczone lub wzniesione.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5. Zamawiający w razie odstąpienia od umowy z przyczyn, za które Wykonawca nie ponosi odpowiedzialności, zobowiązany jest do dokonania odbioru robót przerwanych oraz zapłaty wynagrodzenia za roboty, które zostały wykonane do dnia odstąpienia od umowy, odkupienia materiałów, określonych w punkcie 4c, po cenach przedstawionych w kosztorysie ofertowym,</w:t>
      </w:r>
    </w:p>
    <w:p w:rsidR="00831A43" w:rsidRPr="004C1975" w:rsidRDefault="00831A43" w:rsidP="004C1975">
      <w:p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6. Sposób obliczenia należnego wynagrodzenia wykonawcy z tytułu wykonania części umowy będzie następujący: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a) w przypadku, wystąpienia robót nieprzewidzianych, a koniecznych do wykonania zamówienia, gdy nie będzie możliwe rozliczenie danej roboty w oparciu o ceny wyszczególnione w ofercie, brakujące ceny czynników produkcji zostaną przyjęte z zeszytów SEKOCENBUD (jako średnie) za okres ich wbudowania. Podstawą do określenia nakładów rzeczowych będą KNR-y. W przypadku braku odpowiednich pozycji – KNNR-y, a następnie wycena indywidualna Wykonawcy zatwierdzona przez Zamawiającego.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b) wynagrodzenie należne Wykonawcy za zabezpieczenie przerwanych prac nastąpi na podstawie kosztorysów powykonawczych przygotowanych przez Wykonawcę, a zatwierdzonych przez inspektora nadzoru i Zamawiającego.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7. Kosztorysy te opracowane będą w oparciu o następujące założenia: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a) ceny czynników produkcji (R</w:t>
      </w:r>
      <w:r w:rsidRPr="004C1975">
        <w:rPr>
          <w:rFonts w:ascii="Verdana" w:hAnsi="Verdana"/>
          <w:color w:val="000000"/>
          <w:sz w:val="20"/>
          <w:szCs w:val="20"/>
          <w:vertAlign w:val="subscript"/>
          <w:lang w:eastAsia="pl-PL"/>
        </w:rPr>
        <w:t>bg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, M, S, K</w:t>
      </w:r>
      <w:r w:rsidRPr="004C1975">
        <w:rPr>
          <w:rFonts w:ascii="Verdana" w:hAnsi="Verdana"/>
          <w:color w:val="000000"/>
          <w:sz w:val="20"/>
          <w:szCs w:val="20"/>
          <w:vertAlign w:val="subscript"/>
          <w:lang w:eastAsia="pl-PL"/>
        </w:rPr>
        <w:t>o</w:t>
      </w:r>
      <w:r w:rsidRPr="004C1975">
        <w:rPr>
          <w:rFonts w:ascii="Verdana" w:hAnsi="Verdana"/>
          <w:color w:val="000000"/>
          <w:sz w:val="20"/>
          <w:szCs w:val="20"/>
          <w:lang w:eastAsia="pl-PL"/>
        </w:rPr>
        <w:t>, Z) zostaną przyjęte z kosztorysów ofertowych złożonych przez Wykonawcę,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b) w przypadku, gdy nie będzie możliwe rozliczenie danej roboty w oparciu o ww. zapisy, brakujące ceny czynników produkcji zostaną przyjęte z zeszytów SEKOCENBUD (jako średnie) za okres ich wbudowania. Podstawą do określenia nakładów rzeczowych będą KNR-y. W przypadku braku odpowiednich pozycji - KNNR-y, a następnie wycena indywidualna Wykonawcy zatwierdzona przez Zamawiającego.</w:t>
      </w:r>
    </w:p>
    <w:p w:rsidR="00831A43" w:rsidRPr="004C1975" w:rsidRDefault="00831A43" w:rsidP="004C197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11</w:t>
      </w:r>
    </w:p>
    <w:p w:rsidR="00831A43" w:rsidRPr="004C1975" w:rsidRDefault="00831A43" w:rsidP="004C19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1. Wykonawca zapłaci Zamawiającemu karę umowną: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a) za odstąpienie od umowy przez Zamawiającego z przyczyn, za które ponosi odpowiedzialność Wykonawca - w wysokości 10 % wynagrodzenia umownego brutto za przedmiot umowy,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b) za zwłokę w oddaniu określonego w umowie przedmiotu odbioru – w wysokości 0,2 % wynagrodzenia umownego brutto za przedmiot odbioru za każdy dzień zwłoki,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c) za zwłokę w usunięciu wad stwierdzonych przy odbiorze – w wysokości 0,2 % wynagrodzenia umownego brutto za przedmiot umowy, za każdy dzień zwłoki, licząc od dnia wyznaczonego na usunięcie wad,</w:t>
      </w:r>
    </w:p>
    <w:p w:rsidR="00831A43" w:rsidRPr="004C1975" w:rsidRDefault="00831A43" w:rsidP="004C1975">
      <w:pPr>
        <w:spacing w:before="100" w:beforeAutospacing="1" w:after="0" w:line="240" w:lineRule="auto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d) za złą jakość prac pielęgnacyjnych rzutującą na kondycję nasadzeń – w wysokości 0,1% wynagrodzenia umownego brutto za przedmiot umowy za każdy stwierdzony przypadek obumarłego w okresie pielęgnacji drzewa.</w:t>
      </w:r>
    </w:p>
    <w:p w:rsidR="00831A43" w:rsidRPr="004C1975" w:rsidRDefault="00831A43" w:rsidP="001F737E">
      <w:pPr>
        <w:spacing w:before="100" w:beforeAutospacing="1" w:after="0" w:line="24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2. Zamawiający zapłaci Wykonawcy karę umowną za odstąpienie od umowy przez Wykonawcę z przyczyn, za które ponosi odpowiedzialność Zamawiający, w wysokości 10 % wynagrodzenia umownego brutto za przedmiot umowy, za wyjątkiem wystąpienia istotnej zmiany okoliczności powodującej, że wykonanie umowy nie leży w interesie publicznym, czego nie można było przewidzieć w chwili zawarcia umowy; odstąpienie od umowy w tym przypadku może nastąpić w terminie 30 dni od powzięcia wiadomości o powyższych okolicznościach.</w:t>
      </w:r>
    </w:p>
    <w:p w:rsidR="00831A43" w:rsidRPr="004C1975" w:rsidRDefault="00831A43" w:rsidP="001F737E">
      <w:pPr>
        <w:spacing w:before="100" w:beforeAutospacing="1" w:after="0" w:line="24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3. Kary umowne, dotyczące zwłoki w oddaniu przedmiotu zamówienia oraz za zwłokę w usunięciu wad stwierdzonych przy odbiorze, będą potrącane z faktury końcowej Wykonawcy.</w:t>
      </w:r>
    </w:p>
    <w:p w:rsidR="00831A43" w:rsidRPr="004C1975" w:rsidRDefault="00831A43" w:rsidP="001F737E">
      <w:pPr>
        <w:spacing w:before="100" w:beforeAutospacing="1" w:after="0" w:line="24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4. Zamawiający ma prawo dochodzić odszkodowania uzupełniającego na zasadach Kodeksu Cywilnego, jeżeli szkoda przewyższy wysokość kar umownych.</w:t>
      </w:r>
    </w:p>
    <w:p w:rsidR="00831A43" w:rsidRDefault="00831A43" w:rsidP="001F737E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:rsidR="00831A43" w:rsidRPr="004C1975" w:rsidRDefault="00831A43" w:rsidP="001F73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12</w:t>
      </w:r>
    </w:p>
    <w:p w:rsidR="00831A43" w:rsidRPr="004C1975" w:rsidRDefault="00831A43" w:rsidP="001F737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Wszelkie zmiany i uzupełnienia treści umowy mogą być dokonywane wyłącznie w formie aneksu podpisanego przez obie strony, pod rygorem nieważności.</w:t>
      </w:r>
    </w:p>
    <w:p w:rsidR="00831A43" w:rsidRDefault="00831A43" w:rsidP="001F737E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:rsidR="00831A43" w:rsidRPr="004C1975" w:rsidRDefault="00831A43" w:rsidP="001F73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13</w:t>
      </w:r>
    </w:p>
    <w:p w:rsidR="00831A43" w:rsidRPr="004C1975" w:rsidRDefault="00831A43" w:rsidP="001F737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W sprawach nieuregulowanych niniejszą umową mają zastosowanie odpowiednie przepisy Kodeksu Cywilnego.</w:t>
      </w:r>
    </w:p>
    <w:p w:rsidR="00831A43" w:rsidRPr="004C1975" w:rsidRDefault="00831A43" w:rsidP="001F73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14</w:t>
      </w:r>
    </w:p>
    <w:p w:rsidR="00831A43" w:rsidRPr="004C1975" w:rsidRDefault="00831A43" w:rsidP="001F737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Ewentualne spory powstałe na tle wykonania przedmiotu umowy, strony poddają rozstrzygnięciu sądom powszechnym właściwym dla siedziby Zamawiającego.</w:t>
      </w:r>
    </w:p>
    <w:p w:rsidR="00831A43" w:rsidRDefault="00831A43" w:rsidP="001F737E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:rsidR="00831A43" w:rsidRPr="001F737E" w:rsidRDefault="00831A43" w:rsidP="001F73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§ 15</w:t>
      </w:r>
    </w:p>
    <w:p w:rsidR="00831A43" w:rsidRPr="009D0D89" w:rsidRDefault="00831A43" w:rsidP="001F737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D0D89">
        <w:rPr>
          <w:rFonts w:ascii="Verdana" w:hAnsi="Verdana" w:cs="Verdana"/>
          <w:sz w:val="20"/>
          <w:szCs w:val="20"/>
        </w:rPr>
        <w:t>Umowę sporządzono w 4-ch jednobrzmiących egzemplarzach - 3 egz. dla Zamawiającego i 1 egz. dla Wykonawcy.</w:t>
      </w:r>
    </w:p>
    <w:p w:rsidR="00831A43" w:rsidRPr="009D0D89" w:rsidRDefault="00831A43" w:rsidP="001F737E">
      <w:pPr>
        <w:rPr>
          <w:rFonts w:ascii="Verdana" w:hAnsi="Verdana" w:cs="Verdana"/>
          <w:sz w:val="20"/>
        </w:rPr>
      </w:pPr>
    </w:p>
    <w:p w:rsidR="00831A43" w:rsidRPr="004C1975" w:rsidRDefault="00831A43" w:rsidP="001F737E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 w:cs="Verdana"/>
          <w:color w:val="111111"/>
          <w:sz w:val="20"/>
        </w:rPr>
        <w:t xml:space="preserve">                </w:t>
      </w:r>
      <w:r>
        <w:rPr>
          <w:rFonts w:ascii="Verdana" w:hAnsi="Verdana" w:cs="Verdana"/>
          <w:b/>
          <w:bCs/>
          <w:color w:val="111111"/>
          <w:sz w:val="20"/>
        </w:rPr>
        <w:t>ZAMAWIAJĄCY:                                                             WYKONAWCA:</w:t>
      </w:r>
    </w:p>
    <w:p w:rsidR="00831A43" w:rsidRPr="004C1975" w:rsidRDefault="00831A43" w:rsidP="004C1975">
      <w:pPr>
        <w:spacing w:before="119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31A43" w:rsidRPr="0070468B" w:rsidRDefault="00831A43" w:rsidP="00A02C1D">
      <w:pPr>
        <w:pStyle w:val="Heading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Załącznik nr 3</w:t>
      </w:r>
      <w:r w:rsidRPr="0070468B">
        <w:rPr>
          <w:rFonts w:ascii="Verdana" w:hAnsi="Verdana" w:cs="Verdana"/>
          <w:color w:val="auto"/>
        </w:rPr>
        <w:t xml:space="preserve"> do SWZ</w:t>
      </w: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/>
          <w:iCs/>
          <w:sz w:val="20"/>
        </w:rPr>
      </w:pP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>
        <w:rPr>
          <w:rFonts w:ascii="Verdana" w:hAnsi="Verdana"/>
          <w:iCs/>
          <w:sz w:val="20"/>
        </w:rPr>
        <w:t xml:space="preserve">.               </w:t>
      </w: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>
        <w:rPr>
          <w:rFonts w:ascii="Verdana" w:hAnsi="Verdana"/>
          <w:iCs/>
          <w:sz w:val="20"/>
        </w:rPr>
        <w:t xml:space="preserve">. </w:t>
      </w: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</w:t>
      </w:r>
      <w:r>
        <w:rPr>
          <w:rFonts w:ascii="Verdana" w:hAnsi="Verdana"/>
          <w:iCs/>
          <w:sz w:val="20"/>
        </w:rPr>
        <w:t>...............................</w:t>
      </w: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:rsidR="00831A43" w:rsidRDefault="00831A43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:rsidR="00831A43" w:rsidRPr="002F4571" w:rsidRDefault="00831A43" w:rsidP="002F4571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:rsidR="00831A43" w:rsidRPr="0070468B" w:rsidRDefault="00831A43" w:rsidP="00E435D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</w:t>
      </w:r>
      <w:r>
        <w:rPr>
          <w:rFonts w:ascii="Verdana" w:hAnsi="Verdana"/>
          <w:sz w:val="20"/>
        </w:rPr>
        <w:t>.</w:t>
      </w:r>
    </w:p>
    <w:p w:rsidR="00831A43" w:rsidRPr="002F4571" w:rsidRDefault="00831A43" w:rsidP="002F4571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</w:t>
      </w:r>
      <w:r>
        <w:rPr>
          <w:rFonts w:ascii="Verdana" w:hAnsi="Verdana"/>
          <w:i/>
          <w:sz w:val="16"/>
          <w:szCs w:val="16"/>
        </w:rPr>
        <w:t>awcy wraz z numerem kierunkowym</w:t>
      </w:r>
    </w:p>
    <w:p w:rsidR="00831A43" w:rsidRPr="0070468B" w:rsidRDefault="00831A43" w:rsidP="00E435D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:rsidR="00831A43" w:rsidRPr="0070468B" w:rsidRDefault="00831A43" w:rsidP="00E435D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:rsidR="00831A43" w:rsidRDefault="00831A43" w:rsidP="00F70145">
      <w:pPr>
        <w:pStyle w:val="Heading5"/>
        <w:tabs>
          <w:tab w:val="left" w:pos="7836"/>
        </w:tabs>
        <w:spacing w:before="0" w:line="240" w:lineRule="auto"/>
        <w:rPr>
          <w:rFonts w:ascii="Verdana" w:hAnsi="Verdana" w:cs="Verdana"/>
          <w:b/>
          <w:bCs/>
          <w:iCs/>
          <w:color w:val="auto"/>
        </w:rPr>
      </w:pPr>
    </w:p>
    <w:p w:rsidR="00831A43" w:rsidRDefault="00831A43" w:rsidP="00BD60D7">
      <w:pPr>
        <w:pStyle w:val="Heading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</w:rPr>
      </w:pPr>
    </w:p>
    <w:p w:rsidR="00831A43" w:rsidRPr="0070468B" w:rsidRDefault="00831A43" w:rsidP="00BD60D7">
      <w:pPr>
        <w:pStyle w:val="Heading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</w:rPr>
      </w:pPr>
      <w:r w:rsidRPr="0070468B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</w:rPr>
        <w:tab/>
      </w:r>
    </w:p>
    <w:p w:rsidR="00831A43" w:rsidRPr="0070468B" w:rsidRDefault="00831A43" w:rsidP="00BD60D7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:rsidR="00831A43" w:rsidRPr="0070468B" w:rsidRDefault="00831A4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31A43" w:rsidRDefault="00831A43" w:rsidP="00F7014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:rsidR="00831A43" w:rsidRPr="00277363" w:rsidRDefault="00831A43" w:rsidP="00BD60D7">
      <w:pPr>
        <w:spacing w:after="0" w:line="240" w:lineRule="auto"/>
        <w:rPr>
          <w:rFonts w:ascii="Verdana" w:hAnsi="Verdana" w:cs="Verdana"/>
          <w:b/>
          <w:sz w:val="20"/>
        </w:rPr>
      </w:pPr>
    </w:p>
    <w:p w:rsidR="00831A43" w:rsidRPr="001F737E" w:rsidRDefault="00831A43" w:rsidP="00572877">
      <w:pPr>
        <w:pStyle w:val="NormalWeb"/>
        <w:spacing w:before="0" w:after="0"/>
        <w:jc w:val="both"/>
        <w:rPr>
          <w:rFonts w:ascii="Verdana" w:hAnsi="Verdana" w:cs="Times New Roman"/>
          <w:b/>
          <w:kern w:val="0"/>
          <w:sz w:val="20"/>
          <w:szCs w:val="20"/>
          <w:lang w:eastAsia="pl-PL"/>
        </w:rPr>
      </w:pPr>
      <w:r w:rsidRPr="000838DD">
        <w:rPr>
          <w:rFonts w:ascii="Verdana" w:hAnsi="Verdana" w:cs="Verdana"/>
          <w:bCs/>
          <w:sz w:val="20"/>
        </w:rPr>
        <w:t>Nawiązując do ogłoszenia o postępowaniu prowadzonym w trybie podstawowym bez przeprowadzenia negocjacji treści złożonych ofert zgodnie</w:t>
      </w:r>
      <w:r>
        <w:rPr>
          <w:rFonts w:ascii="Verdana" w:hAnsi="Verdana" w:cs="Verdana"/>
          <w:bCs/>
          <w:sz w:val="20"/>
        </w:rPr>
        <w:t xml:space="preserve"> z art. 275 pkt 1 ustawy Pzp </w:t>
      </w:r>
      <w:r w:rsidRPr="00F70145">
        <w:rPr>
          <w:rFonts w:ascii="Verdana" w:hAnsi="Verdana" w:cs="Verdana"/>
          <w:bCs/>
          <w:sz w:val="20"/>
        </w:rPr>
        <w:t>na </w:t>
      </w:r>
      <w:r w:rsidRPr="004138D2">
        <w:rPr>
          <w:rFonts w:ascii="Verdana" w:hAnsi="Verdana" w:cs="Arial"/>
          <w:b/>
          <w:sz w:val="20"/>
          <w:szCs w:val="20"/>
        </w:rPr>
        <w:t xml:space="preserve">wykonanie </w:t>
      </w:r>
      <w:r w:rsidRPr="001F737E">
        <w:rPr>
          <w:rFonts w:ascii="Verdana" w:hAnsi="Verdana"/>
          <w:b/>
          <w:kern w:val="0"/>
          <w:sz w:val="20"/>
          <w:szCs w:val="20"/>
        </w:rPr>
        <w:t>na terenach zieleni miejskiej w Częstochowie nasadzeń zastępczych drzew wraz z ich 3-letnią pielęgnacją</w:t>
      </w:r>
    </w:p>
    <w:p w:rsidR="00831A43" w:rsidRPr="00F70145" w:rsidRDefault="00831A43" w:rsidP="00803AD9">
      <w:pPr>
        <w:spacing w:after="0"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831A43" w:rsidRDefault="00831A43" w:rsidP="004138D2">
      <w:pPr>
        <w:spacing w:after="0" w:line="36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4138D2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iCs/>
          <w:color w:val="000000"/>
          <w:sz w:val="20"/>
        </w:rPr>
        <w:t xml:space="preserve"> </w:t>
      </w:r>
      <w:r w:rsidRPr="004138D2">
        <w:rPr>
          <w:rFonts w:ascii="Verdana" w:hAnsi="Verdana" w:cs="Arial"/>
          <w:iCs/>
          <w:color w:val="000000"/>
          <w:sz w:val="20"/>
        </w:rPr>
        <w:t>O</w:t>
      </w:r>
      <w:r w:rsidRPr="004138D2">
        <w:rPr>
          <w:rFonts w:ascii="Verdana" w:hAnsi="Verdana" w:cs="Arial"/>
          <w:bCs/>
          <w:color w:val="000000"/>
          <w:sz w:val="20"/>
        </w:rPr>
        <w:t>ferujemy wykonanie przedmiotu zamówienia na następujących zasadach: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słownie złotych: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podatek VAT (8%)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>w tym: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dostawę i posadzenie materiału roślinnego: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słownie złotych: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podatek VAT (8%) złotych: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słownie złotych: o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wykonanie pielęgnacji w pierwszym roku po posadzeniu (12 miesięcy)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cena ryczałtowa brutto złotych: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podatek VAT (8%)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wykonanie pielęgnacji w drugim roku po posadzeniu (12 miesięcy)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>słownie złotych: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podatek VAT (8%)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b/>
          <w:bCs/>
          <w:color w:val="000000"/>
          <w:sz w:val="20"/>
          <w:szCs w:val="20"/>
          <w:u w:val="single"/>
          <w:lang w:eastAsia="pl-PL"/>
        </w:rPr>
        <w:t>cena za wykonanie pielęgnacji w trzecim roku po posadzeniu (12 miesięcy)</w:t>
      </w:r>
      <w:r w:rsidRPr="004C197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brutto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cena ryczałtowa netto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podatek VAT (8%)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C1975">
        <w:rPr>
          <w:rFonts w:ascii="Verdana" w:hAnsi="Verdana"/>
          <w:color w:val="000000"/>
          <w:sz w:val="20"/>
          <w:szCs w:val="20"/>
          <w:lang w:eastAsia="pl-PL"/>
        </w:rPr>
        <w:t xml:space="preserve">słownie złotych: </w:t>
      </w:r>
    </w:p>
    <w:p w:rsidR="00831A43" w:rsidRPr="004C1975" w:rsidRDefault="00831A43" w:rsidP="0057287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31A43" w:rsidRDefault="00831A43" w:rsidP="004138D2">
      <w:pPr>
        <w:pStyle w:val="awciety"/>
        <w:tabs>
          <w:tab w:val="left" w:pos="3976"/>
        </w:tabs>
        <w:spacing w:line="240" w:lineRule="auto"/>
        <w:ind w:left="284" w:hanging="284"/>
        <w:rPr>
          <w:rFonts w:ascii="Verdana" w:hAnsi="Verdana" w:cs="Verdana"/>
          <w:color w:val="111111"/>
          <w:sz w:val="20"/>
        </w:rPr>
      </w:pPr>
      <w:r>
        <w:rPr>
          <w:rFonts w:ascii="Verdana" w:hAnsi="Verdana" w:cs="Verdana"/>
          <w:color w:val="111111"/>
          <w:sz w:val="20"/>
        </w:rPr>
        <w:t>2.</w:t>
      </w:r>
      <w:r>
        <w:rPr>
          <w:rFonts w:ascii="Verdana" w:hAnsi="Verdana" w:cs="Verdana"/>
          <w:color w:val="111111"/>
          <w:sz w:val="20"/>
        </w:rPr>
        <w:tab/>
      </w:r>
      <w:r>
        <w:rPr>
          <w:rFonts w:ascii="Verdana" w:hAnsi="Verdana" w:cs="Verdana"/>
          <w:b/>
          <w:color w:val="111111"/>
          <w:sz w:val="20"/>
        </w:rPr>
        <w:t>Termin wykonania zamówienia</w:t>
      </w:r>
      <w:r>
        <w:rPr>
          <w:rFonts w:ascii="Verdana" w:hAnsi="Verdana" w:cs="Verdana"/>
          <w:color w:val="111111"/>
          <w:sz w:val="20"/>
        </w:rPr>
        <w:t xml:space="preserve"> </w:t>
      </w:r>
      <w:r>
        <w:rPr>
          <w:rFonts w:ascii="Verdana" w:hAnsi="Verdana" w:cs="Verdana"/>
          <w:b/>
          <w:color w:val="111111"/>
          <w:sz w:val="20"/>
        </w:rPr>
        <w:t xml:space="preserve">oraz warunki płatności – </w:t>
      </w:r>
      <w:r>
        <w:rPr>
          <w:rFonts w:ascii="Verdana" w:hAnsi="Verdana" w:cs="Verdana"/>
          <w:color w:val="111111"/>
          <w:sz w:val="20"/>
        </w:rPr>
        <w:t>zgodne z zapisami przedstawionymi w SWZ zamówienia.</w:t>
      </w:r>
    </w:p>
    <w:p w:rsidR="00831A43" w:rsidRDefault="00831A43" w:rsidP="004138D2">
      <w:pPr>
        <w:pStyle w:val="awciety"/>
        <w:tabs>
          <w:tab w:val="left" w:pos="3976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111111"/>
          <w:sz w:val="20"/>
        </w:rPr>
        <w:tab/>
        <w:t>Zakres prac przewidzianych do wykonania jest zgodny z zakresem objętym SWZ.</w:t>
      </w:r>
    </w:p>
    <w:p w:rsidR="00831A43" w:rsidRDefault="00831A43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:rsidR="00831A43" w:rsidRPr="00B14878" w:rsidRDefault="00831A43" w:rsidP="00B14878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3</w:t>
      </w:r>
      <w:r w:rsidRPr="00B14878">
        <w:rPr>
          <w:rFonts w:ascii="Verdana" w:hAnsi="Verdana" w:cs="Verdana"/>
          <w:bCs/>
          <w:sz w:val="20"/>
        </w:rPr>
        <w:t>. </w:t>
      </w:r>
      <w:r w:rsidRPr="00B14878">
        <w:rPr>
          <w:rFonts w:ascii="Verdana" w:hAnsi="Verdana" w:cs="Verdana"/>
          <w:b/>
          <w:bCs/>
          <w:color w:val="FF0000"/>
          <w:sz w:val="20"/>
        </w:rPr>
        <w:t xml:space="preserve">* </w:t>
      </w:r>
      <w:r w:rsidRPr="00B14878">
        <w:rPr>
          <w:rFonts w:ascii="Verdana" w:hAnsi="Verdana" w:cs="Verdana"/>
          <w:b/>
          <w:bCs/>
          <w:sz w:val="20"/>
        </w:rPr>
        <w:t>Powołujemy się na zasoby poniższych podmiotów</w:t>
      </w:r>
      <w:r w:rsidRPr="00B14878">
        <w:rPr>
          <w:rFonts w:ascii="Verdana" w:hAnsi="Verdana" w:cs="Verdana"/>
          <w:bCs/>
          <w:sz w:val="20"/>
        </w:rPr>
        <w:t xml:space="preserve"> na zasadach określonych w art. 118 ust. 1 ustawy Pzp, w celu wykazania spełniania warunków udziału w postępowaniu, o których mowa w punkcie: </w:t>
      </w:r>
    </w:p>
    <w:p w:rsidR="00831A43" w:rsidRPr="00B14878" w:rsidRDefault="00831A43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a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Cs/>
          <w:sz w:val="20"/>
        </w:rPr>
        <w:t xml:space="preserve">) 18.1. SWZ: </w:t>
      </w:r>
    </w:p>
    <w:p w:rsidR="00831A43" w:rsidRPr="00B14878" w:rsidRDefault="00831A43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      nazwa (firma) podmiotu udostępniającego zasoby: ........................................</w:t>
      </w:r>
    </w:p>
    <w:p w:rsidR="00831A43" w:rsidRPr="009D0D89" w:rsidRDefault="00831A43" w:rsidP="00B14878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</w:p>
    <w:p w:rsidR="00831A43" w:rsidRPr="00B14878" w:rsidRDefault="00831A43" w:rsidP="00B14878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B14878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>
        <w:rPr>
          <w:rFonts w:ascii="Verdana" w:hAnsi="Verdana" w:cs="Verdana"/>
          <w:bCs/>
          <w:sz w:val="20"/>
        </w:rPr>
        <w:t>4</w:t>
      </w:r>
      <w:r w:rsidRPr="00B14878">
        <w:rPr>
          <w:rFonts w:ascii="Verdana" w:hAnsi="Verdana" w:cs="Verdana"/>
          <w:bCs/>
          <w:sz w:val="20"/>
        </w:rPr>
        <w:t xml:space="preserve">)SWZ. </w:t>
      </w:r>
    </w:p>
    <w:p w:rsidR="00831A43" w:rsidRPr="00B14878" w:rsidRDefault="00831A43" w:rsidP="00B14878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B14878">
        <w:rPr>
          <w:rFonts w:ascii="Verdana" w:hAnsi="Verdana" w:cs="Verdana"/>
          <w:b/>
          <w:bCs/>
          <w:color w:val="FF0000"/>
          <w:sz w:val="20"/>
        </w:rPr>
        <w:t>*  </w:t>
      </w:r>
      <w:r w:rsidRPr="00B14878">
        <w:rPr>
          <w:rFonts w:ascii="Verdana" w:hAnsi="Verdana" w:cs="Verdana"/>
          <w:b/>
          <w:bCs/>
          <w:sz w:val="20"/>
        </w:rPr>
        <w:t>Nie powołujemy się na zasoby podmiotów</w:t>
      </w:r>
      <w:r w:rsidRPr="00B14878">
        <w:rPr>
          <w:rFonts w:ascii="Verdana" w:hAnsi="Verdana" w:cs="Verdana"/>
          <w:bCs/>
          <w:sz w:val="20"/>
        </w:rPr>
        <w:t xml:space="preserve"> na zasadach określonych w art. 118  ust. 1 ustawy Pzp, a więc </w:t>
      </w:r>
      <w:r w:rsidRPr="00B14878">
        <w:rPr>
          <w:rFonts w:ascii="Verdana" w:hAnsi="Verdana" w:cs="Verdana"/>
          <w:b/>
          <w:bCs/>
          <w:sz w:val="20"/>
        </w:rPr>
        <w:t>osobiście spełniamy warunki</w:t>
      </w:r>
      <w:r w:rsidRPr="00B14878">
        <w:rPr>
          <w:rFonts w:ascii="Verdana" w:hAnsi="Verdana" w:cs="Verdana"/>
          <w:bCs/>
          <w:sz w:val="20"/>
        </w:rPr>
        <w:t xml:space="preserve"> określone w punk</w:t>
      </w:r>
      <w:r>
        <w:rPr>
          <w:rFonts w:ascii="Verdana" w:hAnsi="Verdana" w:cs="Verdana"/>
          <w:bCs/>
          <w:sz w:val="20"/>
        </w:rPr>
        <w:t>cie</w:t>
      </w:r>
      <w:r w:rsidRPr="00B14878">
        <w:rPr>
          <w:rFonts w:ascii="Verdana" w:hAnsi="Verdana" w:cs="Verdana"/>
          <w:bCs/>
          <w:sz w:val="20"/>
        </w:rPr>
        <w:t xml:space="preserve"> 18.1</w:t>
      </w:r>
      <w:r>
        <w:rPr>
          <w:rFonts w:ascii="Verdana" w:hAnsi="Verdana" w:cs="Verdana"/>
          <w:bCs/>
          <w:sz w:val="20"/>
        </w:rPr>
        <w:t>.</w:t>
      </w:r>
      <w:r w:rsidRPr="00A05461">
        <w:rPr>
          <w:rFonts w:ascii="Verdana" w:hAnsi="Verdana" w:cs="Verdana"/>
          <w:bCs/>
          <w:color w:val="0000FF"/>
          <w:sz w:val="20"/>
        </w:rPr>
        <w:t xml:space="preserve"> </w:t>
      </w:r>
      <w:r w:rsidRPr="00B14878">
        <w:rPr>
          <w:rFonts w:ascii="Verdana" w:hAnsi="Verdana" w:cs="Verdana"/>
          <w:bCs/>
          <w:sz w:val="20"/>
        </w:rPr>
        <w:t xml:space="preserve">SWZ. </w:t>
      </w:r>
    </w:p>
    <w:p w:rsidR="00831A43" w:rsidRPr="00B14878" w:rsidRDefault="00831A43" w:rsidP="00B14878">
      <w:pPr>
        <w:suppressAutoHyphens/>
        <w:snapToGrid w:val="0"/>
        <w:spacing w:before="120" w:after="0" w:line="240" w:lineRule="auto"/>
        <w:ind w:left="284"/>
        <w:jc w:val="both"/>
        <w:rPr>
          <w:rFonts w:ascii="Verdana" w:hAnsi="Verdana" w:cs="TimesNewRomanPSMT"/>
          <w:i/>
          <w:color w:val="FF0000"/>
          <w:kern w:val="2"/>
          <w:sz w:val="20"/>
          <w:szCs w:val="20"/>
          <w:lang w:eastAsia="ar-SA"/>
        </w:rPr>
      </w:pPr>
      <w:r w:rsidRPr="00B14878">
        <w:rPr>
          <w:rFonts w:ascii="Verdana" w:hAnsi="Verdana" w:cs="TimesNewRomanPSMT"/>
          <w:b/>
          <w:color w:val="FF0000"/>
          <w:kern w:val="2"/>
          <w:sz w:val="20"/>
          <w:szCs w:val="20"/>
          <w:lang w:eastAsia="ar-SA"/>
        </w:rPr>
        <w:t>*</w:t>
      </w:r>
      <w:r w:rsidRPr="00B14878">
        <w:rPr>
          <w:rFonts w:ascii="Verdana" w:hAnsi="Verdana" w:cs="TimesNewRomanPSMT"/>
          <w:color w:val="FF0000"/>
          <w:kern w:val="2"/>
          <w:sz w:val="20"/>
          <w:szCs w:val="20"/>
          <w:lang w:eastAsia="ar-SA"/>
        </w:rPr>
        <w:t xml:space="preserve"> </w:t>
      </w:r>
      <w:r w:rsidRPr="00B14878">
        <w:rPr>
          <w:rFonts w:ascii="Verdana" w:hAnsi="Verdana" w:cs="TimesNewRomanPSMT"/>
          <w:i/>
          <w:color w:val="FF0000"/>
          <w:kern w:val="2"/>
          <w:sz w:val="20"/>
          <w:szCs w:val="20"/>
          <w:lang w:eastAsia="ar-SA"/>
        </w:rPr>
        <w:t>niepotrzebne skreślić</w:t>
      </w:r>
    </w:p>
    <w:p w:rsidR="00831A43" w:rsidRDefault="00831A43" w:rsidP="00BD60D7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</w:rPr>
      </w:pPr>
    </w:p>
    <w:p w:rsidR="00831A43" w:rsidRPr="00B14878" w:rsidRDefault="00831A43" w:rsidP="00B14878">
      <w:pPr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>4</w:t>
      </w:r>
      <w:r w:rsidRPr="00B14878">
        <w:rPr>
          <w:rFonts w:ascii="Verdana" w:hAnsi="Verdana" w:cs="Verdana"/>
          <w:bCs/>
          <w:sz w:val="20"/>
        </w:rPr>
        <w:t>. Przekazujemy w załączeniu stosowne oświadczenia potwierdzające spełnianie warunków udziału w postępowaniu oraz brak podstaw wykluczeniu z postępowania na podstawie art. 108 ust. 1 ustawy Pzp (punkt 13.1. SWZ) oraz art. 109 ust. 1 punkty 5, 6, 7, 8, 9 i 10 ustawy Pzp (punkt 13.2. SWZ)</w:t>
      </w:r>
      <w:r w:rsidRPr="00B14878">
        <w:rPr>
          <w:rFonts w:ascii="Verdana" w:hAnsi="Verdana" w:cs="Verdana"/>
          <w:b/>
          <w:bCs/>
          <w:sz w:val="20"/>
        </w:rPr>
        <w:t xml:space="preserve"> sporządzone zgodnie ze wzorem stanowiącym załącznik nr 3 do SWZ oraz podpisane odpowiednio przez: wykonawcę składającego ofertę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>, każdego ze wspólników konsorcjum składającego ofertę wspólną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 xml:space="preserve">, </w:t>
      </w:r>
      <w:r w:rsidRPr="00B14878">
        <w:rPr>
          <w:rFonts w:ascii="Verdana" w:hAnsi="Verdana"/>
          <w:b/>
          <w:sz w:val="20"/>
          <w:szCs w:val="20"/>
        </w:rPr>
        <w:t>każdego ze wspólników spółki cywilnej</w:t>
      </w:r>
      <w:r w:rsidRPr="00B14878">
        <w:rPr>
          <w:rFonts w:ascii="Verdana" w:hAnsi="Verdana" w:cs="TimesNewRomanPSMT"/>
          <w:b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 xml:space="preserve"> oraz podmioty, na których zasoby jako wykonawca się powołujemy</w:t>
      </w:r>
      <w:r w:rsidRPr="00B14878">
        <w:rPr>
          <w:rFonts w:ascii="Verdana" w:hAnsi="Verdana" w:cs="Verdana"/>
          <w:b/>
          <w:bCs/>
          <w:color w:val="FF0000"/>
          <w:sz w:val="20"/>
        </w:rPr>
        <w:t>*</w:t>
      </w:r>
      <w:r w:rsidRPr="00B14878">
        <w:rPr>
          <w:rFonts w:ascii="Verdana" w:hAnsi="Verdana" w:cs="Verdana"/>
          <w:b/>
          <w:bCs/>
          <w:sz w:val="20"/>
        </w:rPr>
        <w:t>.</w:t>
      </w:r>
    </w:p>
    <w:p w:rsidR="00831A43" w:rsidRPr="00B14878" w:rsidRDefault="00831A43" w:rsidP="00B14878">
      <w:pPr>
        <w:suppressAutoHyphens/>
        <w:snapToGrid w:val="0"/>
        <w:spacing w:after="0" w:line="240" w:lineRule="auto"/>
        <w:ind w:left="284"/>
        <w:jc w:val="both"/>
        <w:rPr>
          <w:rFonts w:ascii="Verdana" w:hAnsi="Verdana"/>
          <w:i/>
          <w:kern w:val="2"/>
          <w:sz w:val="20"/>
          <w:szCs w:val="20"/>
          <w:lang w:eastAsia="ar-SA"/>
        </w:rPr>
      </w:pPr>
      <w:r w:rsidRPr="00B14878">
        <w:rPr>
          <w:rFonts w:ascii="Verdana" w:hAnsi="Verdana" w:cs="TimesNewRomanPSMT"/>
          <w:b/>
          <w:color w:val="FF0000"/>
          <w:kern w:val="2"/>
          <w:sz w:val="20"/>
          <w:szCs w:val="20"/>
          <w:lang w:eastAsia="ar-SA"/>
        </w:rPr>
        <w:t>*</w:t>
      </w:r>
      <w:r w:rsidRPr="00B14878">
        <w:rPr>
          <w:rFonts w:ascii="Verdana" w:hAnsi="Verdana" w:cs="TimesNewRomanPSMT"/>
          <w:color w:val="FF0000"/>
          <w:kern w:val="2"/>
          <w:sz w:val="20"/>
          <w:szCs w:val="20"/>
          <w:lang w:eastAsia="ar-SA"/>
        </w:rPr>
        <w:t xml:space="preserve"> </w:t>
      </w:r>
      <w:r w:rsidRPr="00B14878">
        <w:rPr>
          <w:rFonts w:ascii="Verdana" w:hAnsi="Verdana" w:cs="TimesNewRomanPSMT"/>
          <w:i/>
          <w:color w:val="FF0000"/>
          <w:kern w:val="2"/>
          <w:sz w:val="20"/>
          <w:szCs w:val="20"/>
          <w:lang w:eastAsia="ar-SA"/>
        </w:rPr>
        <w:t>niepotrzebne skreślić</w:t>
      </w:r>
    </w:p>
    <w:p w:rsidR="00831A43" w:rsidRPr="00B14878" w:rsidRDefault="00831A43" w:rsidP="00B14878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:rsidR="00831A43" w:rsidRPr="00B14878" w:rsidRDefault="00831A43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kern w:val="2"/>
          <w:sz w:val="20"/>
          <w:szCs w:val="20"/>
          <w:lang w:eastAsia="ar-SA"/>
        </w:rPr>
      </w:pPr>
      <w:r>
        <w:rPr>
          <w:rFonts w:ascii="Verdana" w:hAnsi="Verdana"/>
          <w:kern w:val="2"/>
          <w:sz w:val="20"/>
          <w:szCs w:val="20"/>
          <w:lang w:eastAsia="ar-SA"/>
        </w:rPr>
        <w:t>5</w:t>
      </w:r>
      <w:r w:rsidRPr="00B14878">
        <w:rPr>
          <w:rFonts w:ascii="Verdana" w:hAnsi="Verdana"/>
          <w:kern w:val="2"/>
          <w:sz w:val="20"/>
          <w:szCs w:val="20"/>
          <w:lang w:eastAsia="ar-SA"/>
        </w:rPr>
        <w:t xml:space="preserve">. Oświadczamy, że zapoznaliśmy się z SWZ i nie wnosimy do niej zastrzeżeń oraz zdobyliśmy konieczne informacje potrzebne do właściwego wykonania zamówienia (w tym zapoznaliśmy się z dokumentacją </w:t>
      </w:r>
      <w:r>
        <w:rPr>
          <w:rFonts w:ascii="Verdana" w:hAnsi="Verdana"/>
          <w:kern w:val="2"/>
          <w:sz w:val="20"/>
          <w:szCs w:val="20"/>
          <w:lang w:eastAsia="ar-SA"/>
        </w:rPr>
        <w:t>opisującą</w:t>
      </w:r>
      <w:r w:rsidRPr="00B14878">
        <w:rPr>
          <w:rFonts w:ascii="Verdana" w:hAnsi="Verdana"/>
          <w:kern w:val="2"/>
          <w:sz w:val="20"/>
          <w:szCs w:val="20"/>
          <w:lang w:eastAsia="ar-SA"/>
        </w:rPr>
        <w:t xml:space="preserve"> przedmiot zamówienia</w:t>
      </w:r>
      <w:r>
        <w:rPr>
          <w:rFonts w:ascii="Verdana" w:hAnsi="Verdana"/>
          <w:kern w:val="2"/>
          <w:sz w:val="20"/>
          <w:szCs w:val="20"/>
          <w:lang w:eastAsia="ar-SA"/>
        </w:rPr>
        <w:t xml:space="preserve"> i warunkami jego wykonania</w:t>
      </w:r>
      <w:r w:rsidRPr="00B14878">
        <w:rPr>
          <w:rFonts w:ascii="Verdana" w:hAnsi="Verdana"/>
          <w:kern w:val="2"/>
          <w:sz w:val="20"/>
          <w:szCs w:val="20"/>
          <w:lang w:eastAsia="ar-SA"/>
        </w:rPr>
        <w:t>).</w:t>
      </w:r>
    </w:p>
    <w:p w:rsidR="00831A43" w:rsidRPr="00B14878" w:rsidRDefault="00831A43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</w:p>
    <w:p w:rsidR="00831A43" w:rsidRPr="00B14878" w:rsidRDefault="00831A43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>
        <w:rPr>
          <w:rFonts w:ascii="Verdana" w:hAnsi="Verdana" w:cs="Verdana"/>
          <w:kern w:val="2"/>
          <w:sz w:val="20"/>
          <w:szCs w:val="20"/>
          <w:lang w:eastAsia="ar-SA"/>
        </w:rPr>
        <w:t>6</w:t>
      </w: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>. Oświadczamy, że uważamy się za związanych niniejszą ofertą przez okres wskazany w SWZ.</w:t>
      </w:r>
    </w:p>
    <w:p w:rsidR="00831A43" w:rsidRPr="00B14878" w:rsidRDefault="00831A43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</w:p>
    <w:p w:rsidR="00831A43" w:rsidRPr="00B14878" w:rsidRDefault="00831A43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>
        <w:rPr>
          <w:rFonts w:ascii="Verdana" w:hAnsi="Verdana" w:cs="Verdana"/>
          <w:kern w:val="2"/>
          <w:sz w:val="20"/>
          <w:szCs w:val="20"/>
          <w:lang w:eastAsia="ar-SA"/>
        </w:rPr>
        <w:t>7</w:t>
      </w: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 xml:space="preserve">. Oświadczamy, że zawarty w </w:t>
      </w:r>
      <w:r w:rsidRPr="00B14878">
        <w:rPr>
          <w:rFonts w:ascii="Verdana" w:hAnsi="Verdana"/>
          <w:kern w:val="2"/>
          <w:sz w:val="20"/>
          <w:szCs w:val="20"/>
          <w:lang w:eastAsia="ar-SA"/>
        </w:rPr>
        <w:t xml:space="preserve">SWZ </w:t>
      </w: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:rsidR="00831A43" w:rsidRPr="00B14878" w:rsidRDefault="00831A43" w:rsidP="00B1487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hAnsi="Verdana" w:cs="Verdana"/>
          <w:b/>
          <w:kern w:val="2"/>
          <w:sz w:val="20"/>
          <w:szCs w:val="20"/>
          <w:lang w:eastAsia="ar-SA"/>
        </w:rPr>
        <w:t>W przypadku wybrania naszej oferty niezwłocznie przekażemy zamawiającemu następujące informacje niezbędne do uzupełnienia umowy</w:t>
      </w: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>:</w:t>
      </w:r>
    </w:p>
    <w:p w:rsidR="00831A43" w:rsidRPr="00B14878" w:rsidRDefault="00831A43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>-   numer rachunku bankowego, który widnieje w wykazie podmiotów zarejestrowanych jako podatnicy VAT, niezarejestrowanych oraz wykreślonych i przywróconych do rejestru VAT;</w:t>
      </w:r>
    </w:p>
    <w:p w:rsidR="00831A43" w:rsidRPr="00B14878" w:rsidRDefault="00831A43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>-   oświadczenie wykonawcy, czy jest czynnym podatnikiem w podatku od towarów i usług VAT;</w:t>
      </w:r>
    </w:p>
    <w:p w:rsidR="00831A43" w:rsidRPr="00B14878" w:rsidRDefault="00831A43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 w:rsidRPr="00B14878">
        <w:rPr>
          <w:rFonts w:ascii="Verdana" w:hAnsi="Verdana" w:cs="Verdana"/>
          <w:kern w:val="2"/>
          <w:sz w:val="20"/>
          <w:szCs w:val="20"/>
          <w:lang w:eastAsia="ar-SA"/>
        </w:rPr>
        <w:t>-   nazwę i adres Urzędu Skarbowego, w którym zgłoszony jest powyższy rachunek;</w:t>
      </w:r>
    </w:p>
    <w:p w:rsidR="00831A43" w:rsidRPr="009D0D89" w:rsidRDefault="00831A43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  <w:r w:rsidRPr="009D0D89">
        <w:rPr>
          <w:rFonts w:ascii="Verdana" w:hAnsi="Verdana" w:cs="Verdana"/>
          <w:kern w:val="2"/>
          <w:sz w:val="20"/>
          <w:szCs w:val="20"/>
          <w:lang w:eastAsia="ar-SA"/>
        </w:rPr>
        <w:t>-   dane osobowe i kontaktowe dotyczące realizacji usług wymagane we wzorze umowy.</w:t>
      </w:r>
    </w:p>
    <w:p w:rsidR="00831A43" w:rsidRPr="009D0D89" w:rsidRDefault="00831A43" w:rsidP="00F66EBE">
      <w:pPr>
        <w:shd w:val="clear" w:color="auto" w:fill="FFFFFF"/>
        <w:tabs>
          <w:tab w:val="left" w:pos="284"/>
          <w:tab w:val="left" w:pos="3976"/>
        </w:tabs>
        <w:ind w:left="284" w:hanging="426"/>
        <w:jc w:val="both"/>
        <w:rPr>
          <w:rFonts w:ascii="Verdana" w:hAnsi="Verdana" w:cs="Verdana"/>
          <w:b/>
          <w:bCs/>
          <w:sz w:val="20"/>
        </w:rPr>
      </w:pPr>
      <w:r w:rsidRPr="009D0D89">
        <w:rPr>
          <w:rFonts w:ascii="Verdana" w:hAnsi="Verdana" w:cs="Verdana"/>
          <w:sz w:val="20"/>
        </w:rPr>
        <w:t xml:space="preserve">  8. Oświadczamy</w:t>
      </w:r>
      <w:r w:rsidRPr="009D0D89">
        <w:rPr>
          <w:rFonts w:ascii="Verdana" w:hAnsi="Verdana" w:cs="Verdana"/>
          <w:bCs/>
          <w:sz w:val="20"/>
        </w:rPr>
        <w:t>, że jesteśmy ubezpieczeni od odpowiedzialności cywilnej</w:t>
      </w:r>
      <w:r w:rsidRPr="009D0D89">
        <w:rPr>
          <w:rFonts w:ascii="Verdana" w:hAnsi="Verdana" w:cs="Verdana"/>
          <w:b/>
          <w:bCs/>
          <w:sz w:val="20"/>
        </w:rPr>
        <w:t xml:space="preserve"> </w:t>
      </w:r>
      <w:r w:rsidRPr="009D0D89">
        <w:rPr>
          <w:rFonts w:ascii="Verdana" w:hAnsi="Verdana" w:cs="Verdana"/>
          <w:sz w:val="20"/>
        </w:rPr>
        <w:t>w zakresie prowadzonej działalności, pozwalającej na realizację robót przewidzianych we wzorze umowy. Przez cały okres umowy zobowiązujemy się być ubezpieczeni od odpowiedzialności cywilnej w zakresie prowadzonej działalności.</w:t>
      </w:r>
    </w:p>
    <w:p w:rsidR="00831A43" w:rsidRPr="00B14878" w:rsidRDefault="00831A43" w:rsidP="00B14878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hAnsi="Verdana" w:cs="Verdana"/>
          <w:kern w:val="2"/>
          <w:sz w:val="20"/>
          <w:szCs w:val="20"/>
          <w:lang w:eastAsia="ar-SA"/>
        </w:rPr>
      </w:pPr>
    </w:p>
    <w:p w:rsidR="00831A43" w:rsidRPr="00E4543A" w:rsidRDefault="00831A4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>
        <w:rPr>
          <w:rFonts w:ascii="Verdana" w:hAnsi="Verdana" w:cs="Tahoma"/>
          <w:sz w:val="20"/>
        </w:rPr>
        <w:t>9</w:t>
      </w:r>
      <w:r w:rsidRPr="00B14878">
        <w:rPr>
          <w:rFonts w:ascii="Verdana" w:hAnsi="Verdana" w:cs="Tahoma"/>
          <w:sz w:val="20"/>
        </w:rPr>
        <w:t>. </w:t>
      </w:r>
      <w:r w:rsidRPr="00E4543A">
        <w:rPr>
          <w:rFonts w:ascii="Verdana" w:hAnsi="Verdana"/>
          <w:sz w:val="20"/>
        </w:rPr>
        <w:t xml:space="preserve"> 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:rsidR="00831A43" w:rsidRPr="0070468B" w:rsidRDefault="00831A4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831A43" w:rsidRPr="0070468B" w:rsidRDefault="00831A4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831A43" w:rsidRPr="0070468B" w:rsidRDefault="00831A4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831A43" w:rsidRPr="0070468B" w:rsidRDefault="00831A4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831A43" w:rsidRPr="0070468B" w:rsidRDefault="00831A43" w:rsidP="00BD60D7">
      <w:pPr>
        <w:pStyle w:val="awciety"/>
        <w:spacing w:line="240" w:lineRule="auto"/>
        <w:ind w:left="284" w:firstLine="0"/>
        <w:rPr>
          <w:rFonts w:ascii="Verdana" w:hAnsi="Verdana" w:cs="Verdana"/>
          <w:i/>
          <w:color w:val="FF0000"/>
          <w:sz w:val="20"/>
        </w:rPr>
      </w:pPr>
      <w:r w:rsidRPr="00B062CC">
        <w:rPr>
          <w:rFonts w:ascii="Verdana" w:hAnsi="Verdana" w:cs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FF0000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:rsidR="00831A43" w:rsidRDefault="00831A4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:rsidR="00831A43" w:rsidRPr="00F77E0D" w:rsidRDefault="00831A4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:rsidR="00831A43" w:rsidRPr="0050231D" w:rsidRDefault="00831A43" w:rsidP="00BD60D7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  <w:r w:rsidRPr="0050231D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0</w:t>
      </w:r>
      <w:r w:rsidRPr="0050231D">
        <w:rPr>
          <w:rFonts w:ascii="Verdana" w:hAnsi="Verdana"/>
          <w:sz w:val="20"/>
        </w:rPr>
        <w:t xml:space="preserve">. </w:t>
      </w:r>
      <w:r w:rsidRPr="0050231D">
        <w:rPr>
          <w:rFonts w:ascii="Verdana" w:hAnsi="Verdana" w:cs="Tahoma"/>
          <w:sz w:val="20"/>
        </w:rPr>
        <w:t>Podajemy adres strony internetowej, na której</w:t>
      </w:r>
      <w:r w:rsidRPr="0050231D">
        <w:rPr>
          <w:rFonts w:ascii="Verdana" w:hAnsi="Verdana" w:cs="Arial"/>
          <w:sz w:val="20"/>
        </w:rPr>
        <w:t xml:space="preserve"> są dostępne w formie elektronicznej: </w:t>
      </w:r>
      <w:r w:rsidRPr="0050231D">
        <w:rPr>
          <w:rFonts w:ascii="Verdana" w:hAnsi="Verdana" w:cs="Tahoma"/>
          <w:sz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:rsidR="00831A43" w:rsidRDefault="00831A4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50231D">
        <w:rPr>
          <w:rFonts w:ascii="Verdana" w:hAnsi="Verdana" w:cs="Verdana"/>
          <w:b/>
          <w:bCs/>
          <w:iCs/>
          <w:sz w:val="20"/>
          <w:szCs w:val="23"/>
        </w:rPr>
        <w:t xml:space="preserve">W przypadku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:rsidR="00831A43" w:rsidRDefault="00831A4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</w:p>
    <w:p w:rsidR="00831A43" w:rsidRPr="00E544AD" w:rsidRDefault="00831A43" w:rsidP="00BD60D7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11</w:t>
      </w:r>
      <w:r w:rsidRPr="00E544AD">
        <w:rPr>
          <w:rFonts w:ascii="Verdana" w:hAnsi="Verdana"/>
          <w:sz w:val="20"/>
        </w:rPr>
        <w:t>.</w:t>
      </w:r>
      <w:r w:rsidRPr="00E544AD">
        <w:rPr>
          <w:rFonts w:ascii="Verdana" w:hAnsi="Verdana"/>
          <w:sz w:val="20"/>
        </w:rPr>
        <w:tab/>
      </w:r>
      <w:r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 art. </w:t>
      </w:r>
      <w:r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>
        <w:rPr>
          <w:rFonts w:ascii="Verdana" w:hAnsi="Verdana" w:cs="Tahoma"/>
          <w:sz w:val="20"/>
        </w:rPr>
        <w:t>elenie zamówienia publicznego w </w:t>
      </w:r>
      <w:r w:rsidRPr="00E544AD">
        <w:rPr>
          <w:rFonts w:ascii="Verdana" w:hAnsi="Verdana" w:cs="Tahoma"/>
          <w:sz w:val="20"/>
        </w:rPr>
        <w:t>niniejszym postępowaniu.</w:t>
      </w:r>
      <w:r>
        <w:rPr>
          <w:rFonts w:ascii="Verdana" w:hAnsi="Verdana" w:cs="Tahoma"/>
          <w:color w:val="FF0000"/>
          <w:sz w:val="20"/>
        </w:rPr>
        <w:t>*</w:t>
      </w:r>
    </w:p>
    <w:p w:rsidR="00831A43" w:rsidRDefault="00831A43" w:rsidP="00BD60D7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hAnsi="Verdana" w:cs="TimesNewRomanPSMT"/>
          <w:i/>
          <w:sz w:val="20"/>
        </w:rPr>
      </w:pPr>
      <w:r w:rsidRPr="006A0BAF">
        <w:rPr>
          <w:rFonts w:ascii="Verdana" w:hAnsi="Verdana" w:cs="TimesNewRomanPSMT"/>
          <w:color w:val="FF0000"/>
          <w:sz w:val="20"/>
        </w:rPr>
        <w:t>*</w:t>
      </w:r>
      <w:r>
        <w:rPr>
          <w:rFonts w:ascii="Verdana" w:hAnsi="Verdana" w:cs="TimesNewRomanPSMT"/>
          <w:color w:val="FF0000"/>
          <w:sz w:val="20"/>
        </w:rPr>
        <w:t> </w:t>
      </w:r>
      <w:r>
        <w:rPr>
          <w:rFonts w:ascii="Verdana" w:hAnsi="Verdana" w:cs="TimesNewRomanPSMT"/>
          <w:i/>
          <w:sz w:val="20"/>
        </w:rPr>
        <w:t>w przypadku, gdy W</w:t>
      </w:r>
      <w:r w:rsidRPr="00E544AD">
        <w:rPr>
          <w:rFonts w:ascii="Verdana" w:hAnsi="Verdana" w:cs="TimesNewRomanPSMT"/>
          <w:i/>
          <w:sz w:val="20"/>
        </w:rPr>
        <w:t>ykonawca nie przekazuje danych osobowych innych niż bezpośrednio jego dotyczących lub zachodzi wyłączenie stosowania obowiązku informacyjnego, stosownie do art. 13 ust. 4 lub art. 14 us</w:t>
      </w:r>
      <w:r>
        <w:rPr>
          <w:rFonts w:ascii="Verdana" w:hAnsi="Verdana" w:cs="TimesNewRomanPSMT"/>
          <w:i/>
          <w:sz w:val="20"/>
        </w:rPr>
        <w:t>t. 5 RODO, treści oświadczenia W</w:t>
      </w:r>
      <w:r w:rsidRPr="00E544AD">
        <w:rPr>
          <w:rFonts w:ascii="Verdana" w:hAnsi="Verdana" w:cs="TimesNewRomanPSMT"/>
          <w:i/>
          <w:sz w:val="20"/>
        </w:rPr>
        <w:t>ykonawca nie składa – należy usunąć treść oświadczenia poprzez jego wykreślenie</w:t>
      </w:r>
    </w:p>
    <w:p w:rsidR="00831A43" w:rsidRPr="00E544AD" w:rsidRDefault="00831A43" w:rsidP="00BD60D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hAnsi="Verdana" w:cs="TimesNewRomanPSMT"/>
          <w:i/>
          <w:sz w:val="20"/>
        </w:rPr>
        <w:t>zetwarzaniem danych osobowych i w </w:t>
      </w:r>
      <w:r w:rsidRPr="00E544AD">
        <w:rPr>
          <w:rFonts w:ascii="Verdana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hAnsi="Verdana" w:cs="TimesNewRomanPSMT"/>
          <w:i/>
          <w:sz w:val="20"/>
        </w:rPr>
        <w:t>, ze zm.</w:t>
      </w:r>
      <w:r w:rsidRPr="00E544AD">
        <w:rPr>
          <w:rFonts w:ascii="Verdana" w:hAnsi="Verdana" w:cs="TimesNewRomanPSMT"/>
          <w:i/>
          <w:sz w:val="20"/>
        </w:rPr>
        <w:t xml:space="preserve">). </w:t>
      </w:r>
    </w:p>
    <w:p w:rsidR="00831A43" w:rsidRDefault="00831A4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</w:p>
    <w:p w:rsidR="00831A43" w:rsidRDefault="00831A4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</w:p>
    <w:p w:rsidR="00831A43" w:rsidRPr="0070468B" w:rsidRDefault="00831A4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...................</w:t>
      </w:r>
      <w:r>
        <w:rPr>
          <w:rFonts w:ascii="Verdana" w:hAnsi="Verdana" w:cs="Arial"/>
          <w:sz w:val="16"/>
          <w:szCs w:val="16"/>
        </w:rPr>
        <w:t>..............................</w:t>
      </w:r>
    </w:p>
    <w:p w:rsidR="00831A43" w:rsidRPr="0070468B" w:rsidRDefault="00831A43" w:rsidP="00BD60D7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:rsidR="00831A43" w:rsidRPr="0070468B" w:rsidRDefault="00831A43" w:rsidP="00BD60D7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70468B">
        <w:rPr>
          <w:rFonts w:ascii="Verdana" w:hAnsi="Verdana" w:cs="Arial"/>
          <w:i/>
          <w:iCs/>
          <w:sz w:val="16"/>
          <w:szCs w:val="16"/>
        </w:rPr>
        <w:t xml:space="preserve">w imieniu </w:t>
      </w:r>
      <w:r>
        <w:rPr>
          <w:rFonts w:ascii="Verdana" w:hAnsi="Verdana" w:cs="Arial"/>
          <w:i/>
          <w:iCs/>
          <w:sz w:val="16"/>
          <w:szCs w:val="16"/>
        </w:rPr>
        <w:t>W</w:t>
      </w:r>
      <w:r w:rsidRPr="0070468B">
        <w:rPr>
          <w:rFonts w:ascii="Verdana" w:hAnsi="Verdana" w:cs="Arial"/>
          <w:i/>
          <w:iCs/>
          <w:sz w:val="16"/>
          <w:szCs w:val="16"/>
        </w:rPr>
        <w:t>ykonawcy</w:t>
      </w:r>
    </w:p>
    <w:p w:rsidR="00831A43" w:rsidRPr="0070468B" w:rsidRDefault="00831A43" w:rsidP="00A02C1D">
      <w:pPr>
        <w:pStyle w:val="Heading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Załącznik nr 4</w:t>
      </w:r>
      <w:r w:rsidRPr="0070468B">
        <w:rPr>
          <w:rFonts w:ascii="Verdana" w:hAnsi="Verdana" w:cs="Verdana"/>
          <w:color w:val="auto"/>
        </w:rPr>
        <w:t xml:space="preserve"> do SWZ</w:t>
      </w:r>
    </w:p>
    <w:p w:rsidR="00831A43" w:rsidRPr="00BD2C3E" w:rsidRDefault="00831A43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ZAMAWIAJĄCY:</w:t>
      </w: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Pr="00BD2C3E" w:rsidRDefault="00831A43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WYKONAWCA:</w:t>
      </w:r>
    </w:p>
    <w:p w:rsidR="00831A43" w:rsidRPr="0070468B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Pr="0070468B">
        <w:rPr>
          <w:rFonts w:ascii="Verdana" w:hAnsi="Verdana"/>
          <w:iCs/>
          <w:sz w:val="20"/>
        </w:rPr>
        <w:t>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:rsidR="00831A43" w:rsidRPr="0070468B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:rsidR="00831A43" w:rsidRPr="0070468B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Pr="0070468B">
        <w:rPr>
          <w:rFonts w:ascii="Verdana" w:hAnsi="Verdana"/>
          <w:iCs/>
          <w:sz w:val="20"/>
        </w:rPr>
        <w:t>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:rsidR="00831A43" w:rsidRPr="00F77E0D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...................................................................................</w:t>
      </w:r>
    </w:p>
    <w:p w:rsidR="00831A43" w:rsidRPr="00F77E0D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...........................................................................</w:t>
      </w:r>
    </w:p>
    <w:p w:rsidR="00831A43" w:rsidRPr="00F77E0D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:rsidR="00831A43" w:rsidRPr="00F77E0D" w:rsidRDefault="00831A43" w:rsidP="00BD60D7">
      <w:pPr>
        <w:spacing w:after="0" w:line="24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..........................................................................</w:t>
      </w:r>
    </w:p>
    <w:p w:rsidR="00831A43" w:rsidRPr="00F77E0D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:rsidR="00831A43" w:rsidRPr="0070468B" w:rsidRDefault="00831A43" w:rsidP="00BD60D7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831A43" w:rsidRPr="0070468B" w:rsidRDefault="00831A43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831A43" w:rsidRDefault="00831A43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831A43" w:rsidRPr="0070468B" w:rsidRDefault="00831A43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:rsidR="00831A43" w:rsidRPr="00A02C1D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02C1D">
        <w:rPr>
          <w:rFonts w:ascii="Verdana" w:hAnsi="Verdana"/>
          <w:sz w:val="20"/>
          <w:szCs w:val="20"/>
        </w:rPr>
        <w:t>1. SPEŁNIANIA WARUNKÓW UDZIAŁU W POSTĘPOWANIU, o których mowa w punkcie 18.1.</w:t>
      </w:r>
      <w:r>
        <w:rPr>
          <w:rFonts w:ascii="Verdana" w:hAnsi="Verdana"/>
          <w:sz w:val="20"/>
          <w:szCs w:val="20"/>
        </w:rPr>
        <w:t xml:space="preserve"> SWZ </w:t>
      </w:r>
    </w:p>
    <w:p w:rsidR="00831A43" w:rsidRPr="004D1805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02C1D">
        <w:rPr>
          <w:rFonts w:ascii="Verdana" w:hAnsi="Verdana"/>
          <w:sz w:val="20"/>
          <w:szCs w:val="20"/>
        </w:rPr>
        <w:t>2.</w:t>
      </w:r>
      <w:r w:rsidRPr="00283336">
        <w:rPr>
          <w:rFonts w:ascii="Verdana" w:hAnsi="Verdana"/>
          <w:sz w:val="20"/>
          <w:szCs w:val="20"/>
        </w:rPr>
        <w:t xml:space="preserve"> PRZESŁANEK WYKLUCZENIA Z POSTĘPOWANIA, o których mowa w art. 108 ust. 1 </w:t>
      </w:r>
      <w:r w:rsidRPr="004D1805">
        <w:rPr>
          <w:rFonts w:ascii="Verdana" w:hAnsi="Verdana"/>
          <w:sz w:val="20"/>
          <w:szCs w:val="20"/>
        </w:rPr>
        <w:t>ustawy Pzp (punkt 13.1. SWZ) oraz art. 109 ust. 1 punkty 5, 6, 7, 8, 9 i 10 ustawy Pzp (punkt 13.2. SWZ)</w:t>
      </w:r>
    </w:p>
    <w:p w:rsidR="00831A43" w:rsidRPr="004D1805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:rsidR="00831A43" w:rsidRPr="004D1805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a) Wykonawcę</w:t>
      </w:r>
      <w:r w:rsidRPr="004D1805">
        <w:rPr>
          <w:rFonts w:ascii="Verdana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:rsidR="00831A43" w:rsidRPr="004D1805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b) każdego ze wspólników konsorcjum</w:t>
      </w:r>
      <w:r w:rsidRPr="004D1805">
        <w:rPr>
          <w:rFonts w:ascii="Verdana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:rsidR="00831A43" w:rsidRPr="00A02C1D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Pr="004D1805">
        <w:rPr>
          <w:rFonts w:ascii="Verdana" w:hAnsi="Verdana" w:cs="Verdana"/>
          <w:b/>
          <w:color w:val="FF0000"/>
          <w:sz w:val="20"/>
        </w:rPr>
        <w:t>*</w:t>
      </w:r>
      <w:r>
        <w:rPr>
          <w:rFonts w:ascii="Verdana" w:hAnsi="Verdana"/>
          <w:sz w:val="20"/>
          <w:szCs w:val="20"/>
        </w:rPr>
        <w:t xml:space="preserve"> </w:t>
      </w:r>
      <w:r w:rsidRPr="00A02C1D">
        <w:rPr>
          <w:rFonts w:ascii="Verdana" w:hAnsi="Verdana"/>
          <w:sz w:val="20"/>
          <w:szCs w:val="20"/>
        </w:rPr>
        <w:t>albo</w:t>
      </w:r>
    </w:p>
    <w:p w:rsidR="00831A43" w:rsidRPr="00A02C1D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color w:val="FF0000"/>
          <w:sz w:val="20"/>
          <w:szCs w:val="20"/>
        </w:rPr>
      </w:pPr>
      <w:r w:rsidRPr="00A02C1D">
        <w:rPr>
          <w:rFonts w:ascii="Verdana" w:hAnsi="Verdana"/>
          <w:sz w:val="20"/>
          <w:szCs w:val="20"/>
        </w:rPr>
        <w:t>d) podmiot, na zasoby którego powołuje się Wykonawca w celu spełnienia warunków udziału w postępowaniu.</w:t>
      </w:r>
      <w:r w:rsidRPr="00A02C1D">
        <w:rPr>
          <w:rFonts w:ascii="Verdana" w:hAnsi="Verdana" w:cs="Verdana"/>
          <w:b/>
          <w:color w:val="FF0000"/>
          <w:sz w:val="20"/>
        </w:rPr>
        <w:t>*</w:t>
      </w:r>
      <w:r w:rsidRPr="00A02C1D">
        <w:rPr>
          <w:rFonts w:ascii="Verdana" w:hAnsi="Verdana"/>
          <w:color w:val="FF0000"/>
          <w:sz w:val="20"/>
          <w:szCs w:val="20"/>
        </w:rPr>
        <w:t xml:space="preserve"> </w:t>
      </w:r>
    </w:p>
    <w:p w:rsidR="00831A43" w:rsidRDefault="00831A43" w:rsidP="00BD60D7">
      <w:pPr>
        <w:pStyle w:val="awciety"/>
        <w:spacing w:line="240" w:lineRule="auto"/>
        <w:ind w:left="0" w:firstLine="0"/>
        <w:rPr>
          <w:rFonts w:ascii="Verdana" w:hAnsi="Verdana" w:cs="Verdana"/>
          <w:i/>
          <w:color w:val="FF0000"/>
          <w:sz w:val="20"/>
        </w:rPr>
      </w:pPr>
      <w:r w:rsidRPr="004D1805">
        <w:rPr>
          <w:rFonts w:ascii="Verdana" w:hAnsi="Verdana" w:cs="Verdana"/>
          <w:b/>
          <w:color w:val="FF0000"/>
          <w:sz w:val="20"/>
        </w:rPr>
        <w:t>*</w:t>
      </w:r>
      <w:r w:rsidRPr="004D1805">
        <w:rPr>
          <w:rFonts w:ascii="Verdana" w:hAnsi="Verdana" w:cs="Verdana"/>
          <w:color w:val="FF0000"/>
          <w:sz w:val="20"/>
        </w:rPr>
        <w:t xml:space="preserve"> </w:t>
      </w:r>
      <w:r w:rsidRPr="004D1805">
        <w:rPr>
          <w:rFonts w:ascii="Verdana" w:hAnsi="Verdana" w:cs="Verdana"/>
          <w:i/>
          <w:color w:val="FF0000"/>
          <w:sz w:val="20"/>
        </w:rPr>
        <w:t>niepotrzebne skreślić</w:t>
      </w:r>
    </w:p>
    <w:p w:rsidR="00831A43" w:rsidRPr="004D1805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Na potrzeby postępowania o udzielenie zamówienia publicznego pn. …………………………….. </w:t>
      </w:r>
      <w:r w:rsidRPr="00283336">
        <w:rPr>
          <w:rFonts w:ascii="Verdana" w:hAnsi="Verdana"/>
          <w:i/>
          <w:sz w:val="20"/>
          <w:szCs w:val="20"/>
        </w:rPr>
        <w:t>(nazwa postępowania)</w:t>
      </w:r>
      <w:r w:rsidRPr="00283336">
        <w:rPr>
          <w:rFonts w:ascii="Verdana" w:hAnsi="Verdana"/>
          <w:sz w:val="20"/>
          <w:szCs w:val="20"/>
        </w:rPr>
        <w:t xml:space="preserve"> prowadzonego przez </w:t>
      </w:r>
      <w:r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:rsidR="00831A43" w:rsidRPr="00283336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28333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Pr="00A02C1D">
        <w:rPr>
          <w:rFonts w:ascii="Verdana" w:hAnsi="Verdana"/>
          <w:b/>
          <w:sz w:val="20"/>
          <w:szCs w:val="20"/>
        </w:rPr>
        <w:t>Spełniam warunki udziału w postępowaniu</w:t>
      </w:r>
      <w:r w:rsidRPr="00A02C1D">
        <w:rPr>
          <w:rFonts w:ascii="Verdana" w:hAnsi="Verdana"/>
          <w:sz w:val="20"/>
          <w:szCs w:val="20"/>
        </w:rPr>
        <w:t xml:space="preserve"> </w:t>
      </w:r>
      <w:r w:rsidRPr="00A02C1D">
        <w:rPr>
          <w:rFonts w:ascii="Verdana" w:hAnsi="Verdana"/>
          <w:b/>
          <w:sz w:val="20"/>
          <w:szCs w:val="20"/>
        </w:rPr>
        <w:t xml:space="preserve">określone przez Zamawiającego w punktach ………..…..….... </w:t>
      </w:r>
      <w:r w:rsidRPr="00A02C1D">
        <w:rPr>
          <w:rFonts w:ascii="Verdana" w:hAnsi="Verdana"/>
          <w:b/>
          <w:sz w:val="20"/>
        </w:rPr>
        <w:t>SWZ</w:t>
      </w:r>
      <w:r w:rsidRPr="00A02C1D">
        <w:rPr>
          <w:rFonts w:ascii="Verdana" w:hAnsi="Verdana"/>
          <w:b/>
          <w:sz w:val="20"/>
          <w:szCs w:val="20"/>
        </w:rPr>
        <w:t>.</w:t>
      </w:r>
    </w:p>
    <w:p w:rsidR="00831A43" w:rsidRPr="00283336" w:rsidRDefault="00831A43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2.1. </w:t>
      </w:r>
      <w:r w:rsidRPr="00283336">
        <w:rPr>
          <w:rFonts w:ascii="Verdana" w:hAnsi="Verdana"/>
          <w:b/>
          <w:sz w:val="20"/>
          <w:szCs w:val="20"/>
        </w:rPr>
        <w:t>Nie podlegam wykluczeniu z postępowania na podstawie art. 108 ust. 1 ustawy Pzp</w:t>
      </w:r>
      <w:r w:rsidRPr="00283336">
        <w:rPr>
          <w:rFonts w:ascii="Verdana" w:hAnsi="Verdana"/>
          <w:sz w:val="20"/>
          <w:szCs w:val="20"/>
        </w:rPr>
        <w:t>.</w:t>
      </w:r>
    </w:p>
    <w:p w:rsidR="00831A43" w:rsidRPr="00283336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2.2. </w:t>
      </w:r>
      <w:r w:rsidRPr="00283336">
        <w:rPr>
          <w:rFonts w:ascii="Verdana" w:hAnsi="Verdana"/>
          <w:b/>
          <w:sz w:val="20"/>
          <w:szCs w:val="20"/>
        </w:rPr>
        <w:t>Nie podlegam wykluczeniu z postępowania na podstawie art. 109 ust. 1 ustawy Pzp w zakresie okoliczności, które Zamawiający wskazał w ogłoszeniu o zamówieniu oraz w punkcie 13.2. SWZ, czyli art. 109 ust. 1 punkty 5-10 ustawy Pzp</w:t>
      </w:r>
      <w:r w:rsidRPr="00283336">
        <w:rPr>
          <w:rFonts w:ascii="Verdana" w:hAnsi="Verdana"/>
          <w:sz w:val="20"/>
          <w:szCs w:val="20"/>
        </w:rPr>
        <w:t>.</w:t>
      </w:r>
    </w:p>
    <w:p w:rsidR="00831A43" w:rsidRPr="00283336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2.3. </w:t>
      </w:r>
      <w:r w:rsidRPr="00283336">
        <w:rPr>
          <w:rFonts w:ascii="Verdana" w:hAnsi="Verdana"/>
          <w:b/>
          <w:sz w:val="20"/>
          <w:szCs w:val="20"/>
        </w:rPr>
        <w:t>Zachodzą w stosunku do mnie podstawy wykluczenia</w:t>
      </w:r>
      <w:r>
        <w:rPr>
          <w:rFonts w:ascii="Verdana" w:hAnsi="Verdana"/>
          <w:b/>
          <w:sz w:val="20"/>
          <w:szCs w:val="20"/>
        </w:rPr>
        <w:t xml:space="preserve"> z </w:t>
      </w:r>
      <w:r w:rsidRPr="002C79AA">
        <w:rPr>
          <w:rFonts w:ascii="Verdana" w:hAnsi="Verdana"/>
          <w:b/>
          <w:sz w:val="20"/>
          <w:szCs w:val="20"/>
        </w:rPr>
        <w:t>postępowania na podstawie art. …………. ustawy Pzp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i/>
          <w:sz w:val="20"/>
          <w:szCs w:val="20"/>
        </w:rPr>
        <w:t>(</w:t>
      </w:r>
      <w:r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</w:t>
      </w:r>
      <w:r w:rsidRPr="007F4F43">
        <w:rPr>
          <w:rFonts w:ascii="Verdana" w:hAnsi="Verdana"/>
          <w:i/>
          <w:sz w:val="20"/>
          <w:szCs w:val="20"/>
        </w:rPr>
        <w:t xml:space="preserve">wymienionych w art. 108 ust. 1 pkt 1, 2, 5 lub art. 109 ust. 1 pkt 2‒5 i 7‒10 ustawy Pzp w zakresie okoliczności, które Zamawiający wskazał w ogłoszeniu o zamówieniu oraz </w:t>
      </w:r>
      <w:r w:rsidRPr="0070468B">
        <w:rPr>
          <w:rFonts w:ascii="Verdana" w:hAnsi="Verdana"/>
          <w:i/>
          <w:sz w:val="20"/>
          <w:szCs w:val="20"/>
        </w:rPr>
        <w:t xml:space="preserve">w punkcie </w:t>
      </w:r>
      <w:r w:rsidRPr="00283336">
        <w:rPr>
          <w:rFonts w:ascii="Verdana" w:hAnsi="Verdana"/>
          <w:i/>
          <w:sz w:val="20"/>
          <w:szCs w:val="20"/>
        </w:rPr>
        <w:t>13.2. SWZ</w:t>
      </w:r>
      <w:r w:rsidRPr="0070468B">
        <w:rPr>
          <w:rFonts w:ascii="Verdana" w:hAnsi="Verdana"/>
          <w:i/>
          <w:sz w:val="20"/>
          <w:szCs w:val="20"/>
        </w:rPr>
        <w:t>)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:rsidR="00831A43" w:rsidRPr="0070468B" w:rsidRDefault="00831A43" w:rsidP="00BD60D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Jednocześnie oświadczam, że w związku z ww. okolicznością, na podstawie art. 110 ust. 2 ustawy Pzp podjąłem następujące środki naprawcze: …………………………..………..</w:t>
      </w: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831A43" w:rsidRPr="0070468B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powyższych oświad</w:t>
      </w:r>
      <w:r>
        <w:rPr>
          <w:rFonts w:ascii="Verdana" w:hAnsi="Verdana"/>
          <w:b/>
          <w:sz w:val="20"/>
          <w:szCs w:val="20"/>
        </w:rPr>
        <w:t>czeniach są </w:t>
      </w:r>
      <w:r w:rsidRPr="00DC082F">
        <w:rPr>
          <w:rFonts w:ascii="Verdana" w:hAnsi="Verdana"/>
          <w:b/>
          <w:sz w:val="20"/>
          <w:szCs w:val="20"/>
        </w:rPr>
        <w:t>aktualne i zgodne z prawdą oraz zostały przedstawione z pełną świadomością konsekwencji wprowadzenia Zamawiającego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831A43" w:rsidRDefault="00831A43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1A43" w:rsidRDefault="00831A43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831A43" w:rsidRPr="001775C1" w:rsidRDefault="00831A43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831A43" w:rsidRDefault="00831A43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</w:p>
    <w:p w:rsidR="00831A43" w:rsidRPr="0019524F" w:rsidRDefault="00831A43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odpowiednio: </w:t>
      </w:r>
    </w:p>
    <w:p w:rsidR="00831A43" w:rsidRPr="0019524F" w:rsidRDefault="00831A43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:rsidR="00831A43" w:rsidRDefault="00831A43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831A43" w:rsidRPr="0019524F" w:rsidRDefault="00831A43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A02C1D">
        <w:rPr>
          <w:rFonts w:ascii="Verdana" w:hAnsi="Verdana"/>
          <w:i/>
          <w:sz w:val="16"/>
          <w:szCs w:val="16"/>
        </w:rPr>
        <w:t xml:space="preserve">d) podmiotów, na zasoby których powołuje się Wykonawca w celu spełnienia warunków udziału w postępowaniu </w:t>
      </w: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p w:rsidR="00831A43" w:rsidRDefault="00831A43" w:rsidP="00C57B7F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:rsidR="00831A43" w:rsidRDefault="00831A43" w:rsidP="00A02C1D">
      <w:pPr>
        <w:pStyle w:val="Heading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Załącznik nr 5</w:t>
      </w:r>
      <w:r w:rsidRPr="0070468B">
        <w:rPr>
          <w:rFonts w:ascii="Verdana" w:hAnsi="Verdana" w:cs="Verdana"/>
          <w:color w:val="auto"/>
        </w:rPr>
        <w:t xml:space="preserve"> do SWZ</w:t>
      </w:r>
    </w:p>
    <w:p w:rsidR="00831A43" w:rsidRPr="00A02C1D" w:rsidRDefault="00831A43" w:rsidP="00A02C1D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A02C1D">
        <w:rPr>
          <w:rFonts w:ascii="Verdana" w:hAnsi="Verdana" w:cs="Verdana"/>
          <w:b/>
          <w:sz w:val="20"/>
        </w:rPr>
        <w:t xml:space="preserve">ZOBOWIĄZANIE PODMIOTU </w:t>
      </w:r>
      <w:r w:rsidRPr="00A02C1D">
        <w:rPr>
          <w:rFonts w:ascii="Verdana" w:hAnsi="Verdana"/>
          <w:b/>
          <w:sz w:val="20"/>
          <w:szCs w:val="20"/>
        </w:rPr>
        <w:t>UDOSTĘPNIAJĄCEGO ZASOBY</w:t>
      </w:r>
      <w:r w:rsidRPr="00A02C1D">
        <w:rPr>
          <w:rFonts w:ascii="Verdana" w:hAnsi="Verdana" w:cs="Verdana"/>
          <w:b/>
          <w:sz w:val="20"/>
        </w:rPr>
        <w:t xml:space="preserve"> WYKONAWCY</w:t>
      </w:r>
    </w:p>
    <w:p w:rsidR="00831A43" w:rsidRPr="00A02C1D" w:rsidRDefault="00831A43" w:rsidP="00A02C1D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A02C1D">
        <w:rPr>
          <w:rFonts w:ascii="Verdana" w:hAnsi="Verdana" w:cs="Verdana"/>
          <w:b/>
          <w:sz w:val="20"/>
        </w:rPr>
        <w:t>NA OKRES KORZYSTANIA Z NICH PRZY WYKONANIU ZAMÓWIENIA</w:t>
      </w:r>
    </w:p>
    <w:p w:rsidR="00831A43" w:rsidRPr="00A02C1D" w:rsidRDefault="00831A43" w:rsidP="00A02C1D">
      <w:pPr>
        <w:spacing w:after="0" w:line="240" w:lineRule="auto"/>
        <w:jc w:val="center"/>
        <w:rPr>
          <w:rFonts w:ascii="Verdana" w:hAnsi="Verdana" w:cs="Verdana"/>
          <w:b/>
          <w:bCs/>
          <w:sz w:val="20"/>
        </w:rPr>
      </w:pPr>
      <w:r w:rsidRPr="00A02C1D">
        <w:rPr>
          <w:rFonts w:ascii="Verdana" w:hAnsi="Verdana" w:cs="Verdana"/>
          <w:b/>
          <w:sz w:val="20"/>
        </w:rPr>
        <w:t>w trybie art. 118 ust. 3 ustawy Prawo zamówień publicznych</w:t>
      </w:r>
    </w:p>
    <w:p w:rsidR="00831A43" w:rsidRPr="00A02C1D" w:rsidRDefault="00831A43" w:rsidP="00A02C1D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:rsidR="00831A43" w:rsidRPr="00A02C1D" w:rsidRDefault="00831A43" w:rsidP="00A02C1D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Ja/My niżej podpisany(ni) ………………….…………………………………………………...……………………………</w:t>
      </w:r>
    </w:p>
    <w:p w:rsidR="00831A43" w:rsidRPr="00A02C1D" w:rsidRDefault="00831A43" w:rsidP="00A02C1D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A02C1D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A02C1D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:rsidR="00831A43" w:rsidRPr="00A02C1D" w:rsidRDefault="00831A43" w:rsidP="00A02C1D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będąc upoważnionym(/mi) do reprezentowania:</w:t>
      </w:r>
    </w:p>
    <w:p w:rsidR="00831A43" w:rsidRPr="00A02C1D" w:rsidRDefault="00831A43" w:rsidP="00A02C1D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31A43" w:rsidRPr="00A02C1D" w:rsidRDefault="00831A43" w:rsidP="00A02C1D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31A43" w:rsidRPr="00A02C1D" w:rsidRDefault="00831A43" w:rsidP="00A02C1D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A02C1D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A02C1D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:rsidR="00831A43" w:rsidRPr="00A02C1D" w:rsidRDefault="00831A43" w:rsidP="00A02C1D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:rsidR="00831A43" w:rsidRPr="00A02C1D" w:rsidRDefault="00831A43" w:rsidP="00A02C1D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A02C1D">
        <w:rPr>
          <w:rFonts w:ascii="Verdana" w:hAnsi="Verdana" w:cs="Verdana"/>
          <w:b/>
          <w:bCs/>
          <w:sz w:val="20"/>
        </w:rPr>
        <w:t>o ś w i a d c z a m (y)</w:t>
      </w:r>
      <w:r w:rsidRPr="00A02C1D">
        <w:rPr>
          <w:rFonts w:ascii="Verdana" w:hAnsi="Verdana" w:cs="Verdana"/>
          <w:sz w:val="20"/>
        </w:rPr>
        <w:t>,</w:t>
      </w:r>
    </w:p>
    <w:p w:rsidR="00831A43" w:rsidRPr="00A02C1D" w:rsidRDefault="00831A43" w:rsidP="00A02C1D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A02C1D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A02C1D">
        <w:rPr>
          <w:rFonts w:ascii="Verdana" w:hAnsi="Verdana"/>
          <w:sz w:val="20"/>
        </w:rPr>
        <w:t xml:space="preserve">(Dz. U. z 2019 r., poz. 2019 ze zm.) </w:t>
      </w:r>
      <w:r w:rsidRPr="00A02C1D">
        <w:rPr>
          <w:rFonts w:ascii="Verdana" w:hAnsi="Verdana" w:cs="Verdana"/>
          <w:sz w:val="20"/>
        </w:rPr>
        <w:t>gwarantuje wykonawcy rzeczywisty dostęp do nw. zasobów</w:t>
      </w:r>
      <w:r w:rsidRPr="00A02C1D">
        <w:rPr>
          <w:rFonts w:ascii="Verdana" w:hAnsi="Verdana"/>
          <w:sz w:val="20"/>
        </w:rPr>
        <w:t xml:space="preserve"> i </w:t>
      </w:r>
      <w:r w:rsidRPr="00A02C1D">
        <w:rPr>
          <w:rFonts w:ascii="Verdana" w:hAnsi="Verdana" w:cs="Verdana"/>
          <w:sz w:val="20"/>
        </w:rPr>
        <w:t>odda wykonawcy:</w:t>
      </w:r>
    </w:p>
    <w:p w:rsidR="00831A43" w:rsidRPr="00A02C1D" w:rsidRDefault="00831A43" w:rsidP="00A02C1D">
      <w:pPr>
        <w:spacing w:after="0" w:line="240" w:lineRule="auto"/>
        <w:rPr>
          <w:rFonts w:ascii="Verdana" w:hAnsi="Verdana" w:cs="Verdana"/>
          <w:sz w:val="20"/>
        </w:rPr>
      </w:pPr>
      <w:r w:rsidRPr="00A02C1D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831A43" w:rsidRPr="00A02C1D" w:rsidRDefault="00831A43" w:rsidP="00A02C1D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A02C1D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831A43" w:rsidRPr="00A02C1D" w:rsidRDefault="00831A43" w:rsidP="00A02C1D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A02C1D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:rsidR="00831A43" w:rsidRPr="00A02C1D" w:rsidRDefault="00831A43" w:rsidP="00A02C1D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do dyspozycji niezbędne zasoby, o których mowa w punkcie 18.1.</w:t>
      </w:r>
      <w:r w:rsidRPr="002F5598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/>
          <w:color w:val="0066FF"/>
          <w:sz w:val="20"/>
          <w:lang w:eastAsia="pl-PL"/>
        </w:rPr>
        <w:t xml:space="preserve"> </w:t>
      </w:r>
      <w:r w:rsidRPr="00A02C1D">
        <w:rPr>
          <w:rFonts w:ascii="Verdana" w:hAnsi="Verdana"/>
          <w:sz w:val="20"/>
          <w:lang w:eastAsia="pl-PL"/>
        </w:rPr>
        <w:t>SWZ zgodnie z wymaganiami określonymi w punkcie 10.</w:t>
      </w:r>
      <w:r>
        <w:rPr>
          <w:rFonts w:ascii="Verdana" w:hAnsi="Verdana"/>
          <w:sz w:val="20"/>
          <w:lang w:eastAsia="pl-PL"/>
        </w:rPr>
        <w:t>4</w:t>
      </w:r>
      <w:r w:rsidRPr="00A02C1D">
        <w:rPr>
          <w:rFonts w:ascii="Verdana" w:hAnsi="Verdana"/>
          <w:sz w:val="20"/>
          <w:lang w:eastAsia="pl-PL"/>
        </w:rPr>
        <w:t>)</w:t>
      </w:r>
      <w:r w:rsidRPr="00A02C1D">
        <w:rPr>
          <w:rFonts w:ascii="Verdana" w:hAnsi="Verdana"/>
          <w:color w:val="FF0000"/>
          <w:sz w:val="20"/>
          <w:lang w:eastAsia="pl-PL"/>
        </w:rPr>
        <w:t xml:space="preserve"> </w:t>
      </w:r>
      <w:r w:rsidRPr="00A02C1D">
        <w:rPr>
          <w:rFonts w:ascii="Verdana" w:hAnsi="Verdana"/>
          <w:sz w:val="20"/>
          <w:lang w:eastAsia="pl-PL"/>
        </w:rPr>
        <w:t>SWZ, tj.:</w:t>
      </w:r>
    </w:p>
    <w:p w:rsidR="00831A43" w:rsidRPr="00A02C1D" w:rsidRDefault="00831A43" w:rsidP="00A02C1D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1) zakres dostępnych Wykonawcy zasobów podmiotu udostępniającego zasoby jest następujący:  ……………………………………………………………………………………………………………………………………………</w:t>
      </w:r>
    </w:p>
    <w:p w:rsidR="00831A43" w:rsidRPr="00A02C1D" w:rsidRDefault="00831A43" w:rsidP="00A02C1D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 xml:space="preserve">2) sposób i okres udostępniania Wykonawcy i wykorzystania przez niego zasobów  podmiotu udostępniającego te zasoby przy wykonywaniu zamówienia jest następujący:  </w:t>
      </w:r>
    </w:p>
    <w:p w:rsidR="00831A43" w:rsidRPr="00A02C1D" w:rsidRDefault="00831A43" w:rsidP="00A02C1D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31A43" w:rsidRPr="00A02C1D" w:rsidRDefault="00831A43" w:rsidP="00A02C1D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3) czy i w jakim zakresie podmiot udostępniający zasoby, na zdolnościach którego Wykonawca polega w odniesieniu do warunków udziału w postępowaniu dotyczących wykształcenia, kwalifikacji zawodowych lub</w:t>
      </w:r>
      <w:r>
        <w:rPr>
          <w:rFonts w:ascii="Verdana" w:hAnsi="Verdana"/>
          <w:sz w:val="20"/>
          <w:lang w:eastAsia="pl-PL"/>
        </w:rPr>
        <w:t xml:space="preserve"> doświadczenia, zrealizuje</w:t>
      </w:r>
      <w:r w:rsidRPr="00A02C1D">
        <w:rPr>
          <w:rFonts w:ascii="Verdana" w:hAnsi="Verdana"/>
          <w:sz w:val="20"/>
          <w:lang w:eastAsia="pl-PL"/>
        </w:rPr>
        <w:t xml:space="preserve"> usługi, których wskazane zdolności dotyczą: </w:t>
      </w:r>
    </w:p>
    <w:p w:rsidR="00831A43" w:rsidRPr="00A02C1D" w:rsidRDefault="00831A43" w:rsidP="00A02C1D">
      <w:pPr>
        <w:ind w:left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831A43" w:rsidRPr="00A02C1D" w:rsidRDefault="00831A43" w:rsidP="00A02C1D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A02C1D">
        <w:rPr>
          <w:rFonts w:ascii="Verdana" w:hAnsi="Verdana"/>
          <w:sz w:val="20"/>
          <w:lang w:eastAsia="pl-PL"/>
        </w:rPr>
        <w:t xml:space="preserve">    TAK</w:t>
      </w:r>
      <w:r w:rsidRPr="00A02C1D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/>
          <w:sz w:val="20"/>
          <w:lang w:eastAsia="pl-PL"/>
        </w:rPr>
        <w:t xml:space="preserve">     NIE</w:t>
      </w:r>
      <w:r w:rsidRPr="00A02C1D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/>
          <w:sz w:val="20"/>
          <w:lang w:eastAsia="pl-PL"/>
        </w:rPr>
        <w:t xml:space="preserve"> </w:t>
      </w:r>
    </w:p>
    <w:p w:rsidR="00831A43" w:rsidRPr="00A02C1D" w:rsidRDefault="00831A43" w:rsidP="00A02C1D">
      <w:pPr>
        <w:spacing w:after="120" w:line="240" w:lineRule="auto"/>
        <w:ind w:left="284"/>
        <w:jc w:val="both"/>
        <w:rPr>
          <w:rFonts w:ascii="Verdana" w:hAnsi="Verdana" w:cs="Verdana"/>
          <w:sz w:val="20"/>
        </w:rPr>
      </w:pPr>
      <w:r w:rsidRPr="00A02C1D">
        <w:rPr>
          <w:rFonts w:ascii="Verdana" w:hAnsi="Verdana" w:cs="Verdana"/>
          <w:sz w:val="20"/>
        </w:rPr>
        <w:t>(</w:t>
      </w:r>
      <w:r w:rsidRPr="00A02C1D">
        <w:rPr>
          <w:rFonts w:ascii="Verdana" w:hAnsi="Verdana"/>
          <w:i/>
          <w:sz w:val="20"/>
          <w:szCs w:val="20"/>
        </w:rPr>
        <w:t>UWAGA</w:t>
      </w:r>
      <w:r w:rsidRPr="00A02C1D">
        <w:rPr>
          <w:rFonts w:ascii="Verdana" w:hAnsi="Verdana" w:cs="Verdana"/>
          <w:i/>
          <w:sz w:val="20"/>
        </w:rPr>
        <w:t>: punkt ten dotyczy warunku, o którym mowa w punkcie 18</w:t>
      </w:r>
      <w:r w:rsidRPr="00A02C1D">
        <w:rPr>
          <w:rFonts w:ascii="Verdana" w:hAnsi="Verdana"/>
          <w:i/>
          <w:sz w:val="20"/>
          <w:lang w:eastAsia="pl-PL"/>
        </w:rPr>
        <w:t xml:space="preserve">.1. </w:t>
      </w:r>
      <w:r w:rsidRPr="00A02C1D">
        <w:rPr>
          <w:rFonts w:ascii="Verdana" w:hAnsi="Verdana" w:cs="Verdana"/>
          <w:i/>
          <w:sz w:val="20"/>
        </w:rPr>
        <w:t>SIWZ</w:t>
      </w:r>
      <w:r w:rsidRPr="00A02C1D">
        <w:rPr>
          <w:rFonts w:ascii="Verdana" w:hAnsi="Verdana" w:cs="Verdana"/>
          <w:sz w:val="20"/>
        </w:rPr>
        <w:t>)</w:t>
      </w:r>
    </w:p>
    <w:p w:rsidR="00831A43" w:rsidRPr="00A02C1D" w:rsidRDefault="00831A43" w:rsidP="00A02C1D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D918C1">
        <w:rPr>
          <w:rFonts w:ascii="Verdana" w:hAnsi="Verdana"/>
          <w:color w:val="FF0000"/>
          <w:sz w:val="20"/>
          <w:lang w:eastAsia="pl-PL"/>
        </w:rPr>
        <w:t>*</w:t>
      </w:r>
      <w:r w:rsidRPr="00A02C1D">
        <w:rPr>
          <w:rFonts w:ascii="Verdana" w:hAnsi="Verdana" w:cs="Verdana"/>
          <w:color w:val="0066FF"/>
          <w:sz w:val="20"/>
        </w:rPr>
        <w:t xml:space="preserve"> </w:t>
      </w:r>
      <w:r w:rsidRPr="00A02C1D">
        <w:rPr>
          <w:rFonts w:ascii="Verdana" w:hAnsi="Verdana" w:cs="Verdana"/>
          <w:i/>
          <w:color w:val="FF0000"/>
          <w:sz w:val="20"/>
        </w:rPr>
        <w:t>niepotrzebne skreślić</w:t>
      </w:r>
    </w:p>
    <w:p w:rsidR="00831A43" w:rsidRPr="00A02C1D" w:rsidRDefault="00831A43" w:rsidP="00A02C1D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A02C1D">
        <w:rPr>
          <w:rFonts w:ascii="Verdana" w:hAnsi="Verdana"/>
          <w:i/>
          <w:sz w:val="20"/>
          <w:szCs w:val="20"/>
          <w:u w:val="single"/>
        </w:rPr>
        <w:t>UWAGA</w:t>
      </w:r>
      <w:r w:rsidRPr="00A02C1D">
        <w:rPr>
          <w:rFonts w:ascii="Verdana" w:hAnsi="Verdana" w:cs="Verdana"/>
          <w:i/>
          <w:sz w:val="18"/>
          <w:szCs w:val="18"/>
        </w:rPr>
        <w:t xml:space="preserve">: </w:t>
      </w:r>
    </w:p>
    <w:p w:rsidR="00831A43" w:rsidRPr="00A02C1D" w:rsidRDefault="00831A43" w:rsidP="00A02C1D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 w:rsidRPr="00A02C1D">
        <w:rPr>
          <w:rFonts w:ascii="Verdana" w:hAnsi="Verdana" w:cs="Verdan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:rsidR="00831A43" w:rsidRPr="00A02C1D" w:rsidRDefault="00831A43" w:rsidP="00A02C1D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831A43" w:rsidRPr="00A02C1D" w:rsidRDefault="00831A43" w:rsidP="00A02C1D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 w:rsidRPr="00A02C1D">
        <w:rPr>
          <w:rFonts w:ascii="Verdana" w:hAnsi="Verdana"/>
          <w:i/>
          <w:sz w:val="20"/>
          <w:lang w:eastAsia="pl-PL"/>
        </w:rPr>
        <w:t>……………………………………………………………</w:t>
      </w:r>
      <w:r w:rsidRPr="00A02C1D">
        <w:rPr>
          <w:rFonts w:ascii="Verdana" w:hAnsi="Verdana"/>
          <w:i/>
          <w:sz w:val="20"/>
          <w:lang w:eastAsia="pl-PL"/>
        </w:rPr>
        <w:tab/>
      </w:r>
      <w:r w:rsidRPr="00A02C1D">
        <w:rPr>
          <w:rFonts w:ascii="Verdana" w:hAnsi="Verdana"/>
          <w:i/>
          <w:sz w:val="20"/>
          <w:lang w:eastAsia="pl-PL"/>
        </w:rPr>
        <w:tab/>
        <w:t xml:space="preserve">         ………………………………………………………</w:t>
      </w:r>
    </w:p>
    <w:p w:rsidR="00831A43" w:rsidRPr="00A02C1D" w:rsidRDefault="00831A43" w:rsidP="00A02C1D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A02C1D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>(pieczęć i podpis osoby uprawnionej</w:t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</w:r>
      <w:r w:rsidRPr="00A02C1D"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w imieniu podmiotu </w:t>
      </w:r>
    </w:p>
    <w:p w:rsidR="00831A43" w:rsidRPr="00A02C1D" w:rsidRDefault="00831A43" w:rsidP="00A02C1D">
      <w:pPr>
        <w:spacing w:after="0" w:line="240" w:lineRule="auto"/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A02C1D">
        <w:rPr>
          <w:rFonts w:ascii="Verdana" w:hAnsi="Verdana"/>
          <w:i/>
          <w:iCs/>
          <w:sz w:val="16"/>
          <w:szCs w:val="16"/>
          <w:lang w:eastAsia="pl-PL"/>
        </w:rPr>
        <w:t>    oddającego do dyspozycji Wykonawcy swoje zasoby)</w:t>
      </w:r>
    </w:p>
    <w:p w:rsidR="00831A43" w:rsidRDefault="00831A43" w:rsidP="00702AC3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</w:p>
    <w:sectPr w:rsidR="00831A43" w:rsidSect="00CC3A9D">
      <w:headerReference w:type="default" r:id="rId18"/>
      <w:footerReference w:type="default" r:id="rId19"/>
      <w:pgSz w:w="11906" w:h="16838"/>
      <w:pgMar w:top="1417" w:right="1417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43" w:rsidRDefault="00831A43" w:rsidP="003E7B35">
      <w:pPr>
        <w:spacing w:after="0" w:line="240" w:lineRule="auto"/>
      </w:pPr>
      <w:r>
        <w:separator/>
      </w:r>
    </w:p>
  </w:endnote>
  <w:endnote w:type="continuationSeparator" w:id="0">
    <w:p w:rsidR="00831A43" w:rsidRDefault="00831A43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43" w:rsidRDefault="00831A43" w:rsidP="003E7B35">
    <w:pPr>
      <w:pStyle w:val="Footer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831A43" w:rsidRPr="00C83405" w:rsidRDefault="00831A43" w:rsidP="003E7B35">
    <w:pPr>
      <w:pStyle w:val="Footer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IZ.271.43</w:t>
    </w:r>
    <w:r w:rsidRPr="00C83405">
      <w:rPr>
        <w:rFonts w:ascii="Verdana" w:hAnsi="Verdana"/>
        <w:sz w:val="16"/>
        <w:szCs w:val="16"/>
      </w:rPr>
      <w:t xml:space="preserve">.2021                                                                     </w:t>
    </w:r>
    <w:r>
      <w:rPr>
        <w:rFonts w:ascii="Verdana" w:hAnsi="Verdana"/>
        <w:sz w:val="16"/>
        <w:szCs w:val="16"/>
      </w:rPr>
      <w:t xml:space="preserve"> </w:t>
    </w:r>
    <w:r w:rsidRPr="00C83405">
      <w:rPr>
        <w:rFonts w:ascii="Verdana" w:hAnsi="Verdana"/>
        <w:sz w:val="16"/>
        <w:szCs w:val="16"/>
      </w:rPr>
      <w:t xml:space="preserve">                                               Strona </w:t>
    </w:r>
    <w:r w:rsidRPr="00C83405">
      <w:rPr>
        <w:rFonts w:ascii="Verdana" w:hAnsi="Verdana"/>
        <w:bCs/>
        <w:sz w:val="16"/>
        <w:szCs w:val="16"/>
      </w:rPr>
      <w:fldChar w:fldCharType="begin"/>
    </w:r>
    <w:r w:rsidRPr="00C83405">
      <w:rPr>
        <w:rFonts w:ascii="Verdana" w:hAnsi="Verdana"/>
        <w:bCs/>
        <w:sz w:val="16"/>
        <w:szCs w:val="16"/>
      </w:rPr>
      <w:instrText>PAGE</w:instrText>
    </w:r>
    <w:r w:rsidRPr="00C8340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24</w:t>
    </w:r>
    <w:r w:rsidRPr="00C83405">
      <w:rPr>
        <w:rFonts w:ascii="Verdana" w:hAnsi="Verdana"/>
        <w:bCs/>
        <w:sz w:val="16"/>
        <w:szCs w:val="16"/>
      </w:rPr>
      <w:fldChar w:fldCharType="end"/>
    </w:r>
    <w:r w:rsidRPr="00C83405">
      <w:rPr>
        <w:rFonts w:ascii="Verdana" w:hAnsi="Verdana"/>
        <w:sz w:val="16"/>
        <w:szCs w:val="16"/>
      </w:rPr>
      <w:t xml:space="preserve"> z </w:t>
    </w:r>
    <w:r w:rsidRPr="00C83405">
      <w:rPr>
        <w:rFonts w:ascii="Verdana" w:hAnsi="Verdana"/>
        <w:bCs/>
        <w:sz w:val="16"/>
        <w:szCs w:val="16"/>
      </w:rPr>
      <w:fldChar w:fldCharType="begin"/>
    </w:r>
    <w:r w:rsidRPr="00C83405">
      <w:rPr>
        <w:rFonts w:ascii="Verdana" w:hAnsi="Verdana"/>
        <w:bCs/>
        <w:sz w:val="16"/>
        <w:szCs w:val="16"/>
      </w:rPr>
      <w:instrText>NUMPAGES</w:instrText>
    </w:r>
    <w:r w:rsidRPr="00C8340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30</w:t>
    </w:r>
    <w:r w:rsidRPr="00C83405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43" w:rsidRDefault="00831A43" w:rsidP="003E7B35">
      <w:pPr>
        <w:spacing w:after="0" w:line="240" w:lineRule="auto"/>
      </w:pPr>
      <w:r>
        <w:separator/>
      </w:r>
    </w:p>
  </w:footnote>
  <w:footnote w:type="continuationSeparator" w:id="0">
    <w:p w:rsidR="00831A43" w:rsidRDefault="00831A43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43" w:rsidRPr="00501D11" w:rsidRDefault="00831A43" w:rsidP="00501D11">
    <w:pPr>
      <w:pStyle w:val="Header"/>
      <w:jc w:val="center"/>
      <w:rPr>
        <w:rFonts w:ascii="Verdana" w:hAnsi="Verdana"/>
        <w:i/>
        <w:sz w:val="16"/>
        <w:szCs w:val="16"/>
      </w:rPr>
    </w:pPr>
    <w:r w:rsidRPr="00501D11">
      <w:rPr>
        <w:rFonts w:ascii="Verdana" w:hAnsi="Verdana"/>
        <w:i/>
        <w:sz w:val="16"/>
        <w:szCs w:val="16"/>
      </w:rPr>
      <w:t>Postępowanie prowadzone w trybie podstawowym bez przeprowadzenia negocjacji treści złożonych ofert</w:t>
    </w:r>
  </w:p>
  <w:p w:rsidR="00831A43" w:rsidRPr="00501D11" w:rsidRDefault="00831A43" w:rsidP="00501D11">
    <w:pPr>
      <w:pStyle w:val="NormalWeb"/>
      <w:spacing w:before="0" w:after="0"/>
      <w:rPr>
        <w:rFonts w:ascii="Verdana" w:hAnsi="Verdana" w:cs="Times New Roman"/>
        <w:i/>
        <w:kern w:val="0"/>
        <w:sz w:val="16"/>
        <w:szCs w:val="16"/>
        <w:lang w:eastAsia="pl-PL"/>
      </w:rPr>
    </w:pPr>
    <w:r w:rsidRPr="00501D11">
      <w:rPr>
        <w:rFonts w:ascii="Verdana" w:hAnsi="Verdana"/>
        <w:i/>
        <w:sz w:val="16"/>
        <w:szCs w:val="16"/>
      </w:rPr>
      <w:t xml:space="preserve">na </w:t>
    </w:r>
    <w:r w:rsidRPr="00501D11">
      <w:rPr>
        <w:rFonts w:ascii="Verdana" w:hAnsi="Verdana"/>
        <w:i/>
        <w:kern w:val="0"/>
        <w:sz w:val="16"/>
        <w:szCs w:val="16"/>
      </w:rPr>
      <w:t>wykonanie na terenach zieleni miejskiej w Częstochowie nasadzeń zastępczych drzew wraz z ich 3-letnią pielęgnacją</w:t>
    </w:r>
  </w:p>
  <w:p w:rsidR="00831A43" w:rsidRPr="003E7B35" w:rsidRDefault="00831A43" w:rsidP="00FD13CB">
    <w:pPr>
      <w:pStyle w:val="Header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  <w:p w:rsidR="00831A43" w:rsidRPr="003E7B35" w:rsidRDefault="00831A43" w:rsidP="00FD13CB">
    <w:pPr>
      <w:pStyle w:val="Header"/>
      <w:jc w:val="center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ascii="Times New Roman" w:hAnsi="Times New Roman" w:cs="Times New Roman"/>
        <w:b w:val="0"/>
        <w:bCs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25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0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Star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111111"/>
        <w:sz w:val="18"/>
        <w:szCs w:val="18"/>
      </w:rPr>
    </w:lvl>
  </w:abstractNum>
  <w:abstractNum w:abstractNumId="8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CDD39D0"/>
    <w:multiLevelType w:val="hybridMultilevel"/>
    <w:tmpl w:val="64A804FC"/>
    <w:lvl w:ilvl="0" w:tplc="271E35E8">
      <w:start w:val="1"/>
      <w:numFmt w:val="lowerLetter"/>
      <w:lvlText w:val="%1)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D5A4D8C"/>
    <w:multiLevelType w:val="hybridMultilevel"/>
    <w:tmpl w:val="89A85D9A"/>
    <w:lvl w:ilvl="0" w:tplc="EBACB3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3E31BE"/>
    <w:multiLevelType w:val="multilevel"/>
    <w:tmpl w:val="FFC821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53E1852"/>
    <w:multiLevelType w:val="multilevel"/>
    <w:tmpl w:val="84E2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83D0284"/>
    <w:multiLevelType w:val="hybridMultilevel"/>
    <w:tmpl w:val="66262CA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E030A0"/>
    <w:multiLevelType w:val="multilevel"/>
    <w:tmpl w:val="44C6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273801"/>
    <w:multiLevelType w:val="hybridMultilevel"/>
    <w:tmpl w:val="0C9C3366"/>
    <w:lvl w:ilvl="0" w:tplc="E5E078F0">
      <w:start w:val="2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3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  <w:rPr>
        <w:rFonts w:cs="Times New Roman"/>
      </w:rPr>
    </w:lvl>
  </w:abstractNum>
  <w:abstractNum w:abstractNumId="24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BF70E8"/>
    <w:multiLevelType w:val="hybridMultilevel"/>
    <w:tmpl w:val="3500BDC0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52500A"/>
    <w:multiLevelType w:val="hybridMultilevel"/>
    <w:tmpl w:val="A3940428"/>
    <w:lvl w:ilvl="0" w:tplc="51D82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10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24"/>
  </w:num>
  <w:num w:numId="10">
    <w:abstractNumId w:val="20"/>
  </w:num>
  <w:num w:numId="11">
    <w:abstractNumId w:val="19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26"/>
  </w:num>
  <w:num w:numId="19">
    <w:abstractNumId w:val="12"/>
  </w:num>
  <w:num w:numId="20">
    <w:abstractNumId w:val="22"/>
  </w:num>
  <w:num w:numId="21">
    <w:abstractNumId w:val="17"/>
  </w:num>
  <w:num w:numId="22">
    <w:abstractNumId w:val="25"/>
  </w:num>
  <w:num w:numId="23">
    <w:abstractNumId w:val="1"/>
  </w:num>
  <w:num w:numId="24">
    <w:abstractNumId w:val="9"/>
  </w:num>
  <w:num w:numId="25">
    <w:abstractNumId w:val="13"/>
  </w:num>
  <w:num w:numId="26">
    <w:abstractNumId w:val="15"/>
  </w:num>
  <w:num w:numId="27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A45"/>
    <w:rsid w:val="000002E1"/>
    <w:rsid w:val="00004BBF"/>
    <w:rsid w:val="000139DA"/>
    <w:rsid w:val="00016AE9"/>
    <w:rsid w:val="0001772C"/>
    <w:rsid w:val="00023D43"/>
    <w:rsid w:val="00027644"/>
    <w:rsid w:val="000308B1"/>
    <w:rsid w:val="000359A2"/>
    <w:rsid w:val="000401C1"/>
    <w:rsid w:val="00042202"/>
    <w:rsid w:val="0004473B"/>
    <w:rsid w:val="00044BDB"/>
    <w:rsid w:val="0004694A"/>
    <w:rsid w:val="0005270D"/>
    <w:rsid w:val="00054C8D"/>
    <w:rsid w:val="00063741"/>
    <w:rsid w:val="0006467F"/>
    <w:rsid w:val="00065EA1"/>
    <w:rsid w:val="000663D7"/>
    <w:rsid w:val="000728F9"/>
    <w:rsid w:val="00074A7A"/>
    <w:rsid w:val="00082D98"/>
    <w:rsid w:val="000838DD"/>
    <w:rsid w:val="00085766"/>
    <w:rsid w:val="0008704F"/>
    <w:rsid w:val="00095A4C"/>
    <w:rsid w:val="000A4AA9"/>
    <w:rsid w:val="000A4D41"/>
    <w:rsid w:val="000B14D6"/>
    <w:rsid w:val="000B2888"/>
    <w:rsid w:val="000C5F46"/>
    <w:rsid w:val="000D1B7B"/>
    <w:rsid w:val="000E0092"/>
    <w:rsid w:val="000E451B"/>
    <w:rsid w:val="000E4B39"/>
    <w:rsid w:val="000F58EA"/>
    <w:rsid w:val="000F6259"/>
    <w:rsid w:val="00104F54"/>
    <w:rsid w:val="001129EA"/>
    <w:rsid w:val="00115D85"/>
    <w:rsid w:val="00117899"/>
    <w:rsid w:val="0012209F"/>
    <w:rsid w:val="00122ECE"/>
    <w:rsid w:val="00124BD2"/>
    <w:rsid w:val="001331F2"/>
    <w:rsid w:val="00135D08"/>
    <w:rsid w:val="00147DD4"/>
    <w:rsid w:val="00151F68"/>
    <w:rsid w:val="001638F2"/>
    <w:rsid w:val="00164031"/>
    <w:rsid w:val="001701D1"/>
    <w:rsid w:val="00171067"/>
    <w:rsid w:val="00172BD0"/>
    <w:rsid w:val="00173A03"/>
    <w:rsid w:val="00174D98"/>
    <w:rsid w:val="0017524B"/>
    <w:rsid w:val="001775C1"/>
    <w:rsid w:val="00184A8E"/>
    <w:rsid w:val="00184CE0"/>
    <w:rsid w:val="00191605"/>
    <w:rsid w:val="00192065"/>
    <w:rsid w:val="0019524F"/>
    <w:rsid w:val="001969B4"/>
    <w:rsid w:val="00197C0B"/>
    <w:rsid w:val="001A11C9"/>
    <w:rsid w:val="001A3023"/>
    <w:rsid w:val="001A3A34"/>
    <w:rsid w:val="001B10D3"/>
    <w:rsid w:val="001B165C"/>
    <w:rsid w:val="001B3F7B"/>
    <w:rsid w:val="001C4368"/>
    <w:rsid w:val="001C56D1"/>
    <w:rsid w:val="001D0178"/>
    <w:rsid w:val="001D5809"/>
    <w:rsid w:val="001E296C"/>
    <w:rsid w:val="001E42AB"/>
    <w:rsid w:val="001E767D"/>
    <w:rsid w:val="001F737E"/>
    <w:rsid w:val="00205E22"/>
    <w:rsid w:val="00207AFB"/>
    <w:rsid w:val="00210B1B"/>
    <w:rsid w:val="002113B0"/>
    <w:rsid w:val="00211D17"/>
    <w:rsid w:val="002316F7"/>
    <w:rsid w:val="0023727F"/>
    <w:rsid w:val="00237E71"/>
    <w:rsid w:val="00243B25"/>
    <w:rsid w:val="002449F2"/>
    <w:rsid w:val="002451DC"/>
    <w:rsid w:val="0025145E"/>
    <w:rsid w:val="0025245F"/>
    <w:rsid w:val="00260E84"/>
    <w:rsid w:val="00265787"/>
    <w:rsid w:val="00270AEF"/>
    <w:rsid w:val="00271261"/>
    <w:rsid w:val="00274C91"/>
    <w:rsid w:val="002759F3"/>
    <w:rsid w:val="00277363"/>
    <w:rsid w:val="00277699"/>
    <w:rsid w:val="002805B5"/>
    <w:rsid w:val="00281CD6"/>
    <w:rsid w:val="00283336"/>
    <w:rsid w:val="00283492"/>
    <w:rsid w:val="002850C0"/>
    <w:rsid w:val="00286C20"/>
    <w:rsid w:val="00286CC0"/>
    <w:rsid w:val="00290BCC"/>
    <w:rsid w:val="0029640D"/>
    <w:rsid w:val="0029729C"/>
    <w:rsid w:val="002B062B"/>
    <w:rsid w:val="002B5723"/>
    <w:rsid w:val="002C282E"/>
    <w:rsid w:val="002C56B4"/>
    <w:rsid w:val="002C79AA"/>
    <w:rsid w:val="002C7D2F"/>
    <w:rsid w:val="002D1828"/>
    <w:rsid w:val="002D7EB1"/>
    <w:rsid w:val="002E0D89"/>
    <w:rsid w:val="002E64A1"/>
    <w:rsid w:val="002E710F"/>
    <w:rsid w:val="002F4571"/>
    <w:rsid w:val="002F4862"/>
    <w:rsid w:val="002F5598"/>
    <w:rsid w:val="002F630B"/>
    <w:rsid w:val="002F7D60"/>
    <w:rsid w:val="00302E63"/>
    <w:rsid w:val="00305D7A"/>
    <w:rsid w:val="003103CA"/>
    <w:rsid w:val="00311656"/>
    <w:rsid w:val="00314E15"/>
    <w:rsid w:val="00316C6C"/>
    <w:rsid w:val="00321AB4"/>
    <w:rsid w:val="003224C3"/>
    <w:rsid w:val="00322B73"/>
    <w:rsid w:val="003255B4"/>
    <w:rsid w:val="00331F63"/>
    <w:rsid w:val="00334362"/>
    <w:rsid w:val="00336494"/>
    <w:rsid w:val="00340103"/>
    <w:rsid w:val="003427A3"/>
    <w:rsid w:val="00343FA8"/>
    <w:rsid w:val="003447EB"/>
    <w:rsid w:val="00347129"/>
    <w:rsid w:val="00347200"/>
    <w:rsid w:val="00350FAF"/>
    <w:rsid w:val="00353A77"/>
    <w:rsid w:val="00362DD6"/>
    <w:rsid w:val="0036580B"/>
    <w:rsid w:val="0037405C"/>
    <w:rsid w:val="00374786"/>
    <w:rsid w:val="00374B0F"/>
    <w:rsid w:val="00375349"/>
    <w:rsid w:val="00380893"/>
    <w:rsid w:val="003851A2"/>
    <w:rsid w:val="00395D1D"/>
    <w:rsid w:val="00396E25"/>
    <w:rsid w:val="003A0303"/>
    <w:rsid w:val="003A1E80"/>
    <w:rsid w:val="003A2563"/>
    <w:rsid w:val="003A51FA"/>
    <w:rsid w:val="003A66AE"/>
    <w:rsid w:val="003B023D"/>
    <w:rsid w:val="003B141F"/>
    <w:rsid w:val="003B21E6"/>
    <w:rsid w:val="003B6A4B"/>
    <w:rsid w:val="003C1781"/>
    <w:rsid w:val="003C2FB8"/>
    <w:rsid w:val="003C3687"/>
    <w:rsid w:val="003C5728"/>
    <w:rsid w:val="003C6042"/>
    <w:rsid w:val="003D4F93"/>
    <w:rsid w:val="003E45DB"/>
    <w:rsid w:val="003E6C85"/>
    <w:rsid w:val="003E7B35"/>
    <w:rsid w:val="003F150C"/>
    <w:rsid w:val="003F2928"/>
    <w:rsid w:val="003F6804"/>
    <w:rsid w:val="00402137"/>
    <w:rsid w:val="004023D4"/>
    <w:rsid w:val="0040257F"/>
    <w:rsid w:val="00402D35"/>
    <w:rsid w:val="004138D2"/>
    <w:rsid w:val="004162A2"/>
    <w:rsid w:val="004231B1"/>
    <w:rsid w:val="00424F3C"/>
    <w:rsid w:val="004258BC"/>
    <w:rsid w:val="0042593D"/>
    <w:rsid w:val="00430AB2"/>
    <w:rsid w:val="00432A11"/>
    <w:rsid w:val="0043462E"/>
    <w:rsid w:val="00436FB5"/>
    <w:rsid w:val="00441DAA"/>
    <w:rsid w:val="004446BD"/>
    <w:rsid w:val="004477CF"/>
    <w:rsid w:val="00447FF0"/>
    <w:rsid w:val="004509A9"/>
    <w:rsid w:val="0045156A"/>
    <w:rsid w:val="00453FA9"/>
    <w:rsid w:val="00454D9B"/>
    <w:rsid w:val="004576DF"/>
    <w:rsid w:val="00467EBC"/>
    <w:rsid w:val="004708CB"/>
    <w:rsid w:val="00481D8E"/>
    <w:rsid w:val="00483B0F"/>
    <w:rsid w:val="00485588"/>
    <w:rsid w:val="0048589B"/>
    <w:rsid w:val="00490EE4"/>
    <w:rsid w:val="00493D64"/>
    <w:rsid w:val="00496DFB"/>
    <w:rsid w:val="004A507A"/>
    <w:rsid w:val="004A7786"/>
    <w:rsid w:val="004B0F98"/>
    <w:rsid w:val="004B27BC"/>
    <w:rsid w:val="004B4615"/>
    <w:rsid w:val="004B5820"/>
    <w:rsid w:val="004C11C1"/>
    <w:rsid w:val="004C1975"/>
    <w:rsid w:val="004C3137"/>
    <w:rsid w:val="004D1805"/>
    <w:rsid w:val="004D18A4"/>
    <w:rsid w:val="004D6FF3"/>
    <w:rsid w:val="004E25DC"/>
    <w:rsid w:val="004E48C4"/>
    <w:rsid w:val="004F0DEB"/>
    <w:rsid w:val="004F2573"/>
    <w:rsid w:val="004F4E67"/>
    <w:rsid w:val="004F57A3"/>
    <w:rsid w:val="0050198B"/>
    <w:rsid w:val="00501D11"/>
    <w:rsid w:val="0050231D"/>
    <w:rsid w:val="00502501"/>
    <w:rsid w:val="00502F84"/>
    <w:rsid w:val="00505C60"/>
    <w:rsid w:val="005202D7"/>
    <w:rsid w:val="00523271"/>
    <w:rsid w:val="00530FE7"/>
    <w:rsid w:val="00551AB9"/>
    <w:rsid w:val="00552D32"/>
    <w:rsid w:val="00552ECF"/>
    <w:rsid w:val="00555F12"/>
    <w:rsid w:val="00557359"/>
    <w:rsid w:val="00563E0E"/>
    <w:rsid w:val="00570844"/>
    <w:rsid w:val="00572877"/>
    <w:rsid w:val="00576C50"/>
    <w:rsid w:val="00580869"/>
    <w:rsid w:val="00584367"/>
    <w:rsid w:val="00585E6A"/>
    <w:rsid w:val="005906FE"/>
    <w:rsid w:val="0059139D"/>
    <w:rsid w:val="00591C3D"/>
    <w:rsid w:val="00592E16"/>
    <w:rsid w:val="005A50F6"/>
    <w:rsid w:val="005A51E2"/>
    <w:rsid w:val="005B32D5"/>
    <w:rsid w:val="005B4C2B"/>
    <w:rsid w:val="005C409E"/>
    <w:rsid w:val="005C4619"/>
    <w:rsid w:val="005C469A"/>
    <w:rsid w:val="005C4BFA"/>
    <w:rsid w:val="005C697F"/>
    <w:rsid w:val="005D0E30"/>
    <w:rsid w:val="005D2EB5"/>
    <w:rsid w:val="005D5C58"/>
    <w:rsid w:val="005D61E5"/>
    <w:rsid w:val="005E15A2"/>
    <w:rsid w:val="005E17A8"/>
    <w:rsid w:val="005E337E"/>
    <w:rsid w:val="005E4B09"/>
    <w:rsid w:val="005F39F0"/>
    <w:rsid w:val="005F4DA9"/>
    <w:rsid w:val="005F4F29"/>
    <w:rsid w:val="00607FC8"/>
    <w:rsid w:val="00610843"/>
    <w:rsid w:val="0061158B"/>
    <w:rsid w:val="006115D9"/>
    <w:rsid w:val="00615541"/>
    <w:rsid w:val="00617F31"/>
    <w:rsid w:val="00620735"/>
    <w:rsid w:val="006253F2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4BE3"/>
    <w:rsid w:val="0064528C"/>
    <w:rsid w:val="00647639"/>
    <w:rsid w:val="00652415"/>
    <w:rsid w:val="00654914"/>
    <w:rsid w:val="00655115"/>
    <w:rsid w:val="00655FE0"/>
    <w:rsid w:val="00661B3D"/>
    <w:rsid w:val="006644D0"/>
    <w:rsid w:val="00664EFC"/>
    <w:rsid w:val="00673AB9"/>
    <w:rsid w:val="00674522"/>
    <w:rsid w:val="00674993"/>
    <w:rsid w:val="0067623F"/>
    <w:rsid w:val="00680A3F"/>
    <w:rsid w:val="00682149"/>
    <w:rsid w:val="00682C3D"/>
    <w:rsid w:val="006871FC"/>
    <w:rsid w:val="006939B2"/>
    <w:rsid w:val="00694339"/>
    <w:rsid w:val="006A0BAF"/>
    <w:rsid w:val="006A2C07"/>
    <w:rsid w:val="006B24DE"/>
    <w:rsid w:val="006C2B75"/>
    <w:rsid w:val="006C400F"/>
    <w:rsid w:val="006C7631"/>
    <w:rsid w:val="006D07E2"/>
    <w:rsid w:val="006D16AD"/>
    <w:rsid w:val="006D6D44"/>
    <w:rsid w:val="006D7323"/>
    <w:rsid w:val="006D7502"/>
    <w:rsid w:val="006E0A19"/>
    <w:rsid w:val="006E1327"/>
    <w:rsid w:val="006E3936"/>
    <w:rsid w:val="006E513C"/>
    <w:rsid w:val="006F0786"/>
    <w:rsid w:val="006F1C39"/>
    <w:rsid w:val="006F4DAB"/>
    <w:rsid w:val="006F6907"/>
    <w:rsid w:val="006F7095"/>
    <w:rsid w:val="006F7944"/>
    <w:rsid w:val="00702AC3"/>
    <w:rsid w:val="007043CB"/>
    <w:rsid w:val="0070468B"/>
    <w:rsid w:val="0070799F"/>
    <w:rsid w:val="00710A2B"/>
    <w:rsid w:val="007115F4"/>
    <w:rsid w:val="00712530"/>
    <w:rsid w:val="007220D3"/>
    <w:rsid w:val="00725068"/>
    <w:rsid w:val="00725E77"/>
    <w:rsid w:val="00733033"/>
    <w:rsid w:val="00734676"/>
    <w:rsid w:val="00734909"/>
    <w:rsid w:val="007376E6"/>
    <w:rsid w:val="007378BD"/>
    <w:rsid w:val="00744C92"/>
    <w:rsid w:val="00745094"/>
    <w:rsid w:val="00746EA4"/>
    <w:rsid w:val="0075475B"/>
    <w:rsid w:val="00756219"/>
    <w:rsid w:val="00763B1C"/>
    <w:rsid w:val="007669DF"/>
    <w:rsid w:val="00767792"/>
    <w:rsid w:val="00772145"/>
    <w:rsid w:val="0077264A"/>
    <w:rsid w:val="007768DD"/>
    <w:rsid w:val="00780442"/>
    <w:rsid w:val="007822D7"/>
    <w:rsid w:val="00782498"/>
    <w:rsid w:val="00786F78"/>
    <w:rsid w:val="00793CEE"/>
    <w:rsid w:val="007A5233"/>
    <w:rsid w:val="007A7B00"/>
    <w:rsid w:val="007B5019"/>
    <w:rsid w:val="007C02D6"/>
    <w:rsid w:val="007D101A"/>
    <w:rsid w:val="007D383B"/>
    <w:rsid w:val="007D6513"/>
    <w:rsid w:val="007E19FB"/>
    <w:rsid w:val="007E2A8A"/>
    <w:rsid w:val="007E4D85"/>
    <w:rsid w:val="007E7C80"/>
    <w:rsid w:val="007F4F43"/>
    <w:rsid w:val="007F5E99"/>
    <w:rsid w:val="00803AD9"/>
    <w:rsid w:val="00806629"/>
    <w:rsid w:val="00807183"/>
    <w:rsid w:val="00807D00"/>
    <w:rsid w:val="0081168F"/>
    <w:rsid w:val="00812A14"/>
    <w:rsid w:val="00812D13"/>
    <w:rsid w:val="00814CD2"/>
    <w:rsid w:val="008170C8"/>
    <w:rsid w:val="00817ACA"/>
    <w:rsid w:val="008233C3"/>
    <w:rsid w:val="0082436D"/>
    <w:rsid w:val="00826197"/>
    <w:rsid w:val="00831A43"/>
    <w:rsid w:val="00835CF1"/>
    <w:rsid w:val="00841FB4"/>
    <w:rsid w:val="0084372D"/>
    <w:rsid w:val="00845249"/>
    <w:rsid w:val="00845F18"/>
    <w:rsid w:val="00846661"/>
    <w:rsid w:val="008569DB"/>
    <w:rsid w:val="00861688"/>
    <w:rsid w:val="00863FC5"/>
    <w:rsid w:val="0087096B"/>
    <w:rsid w:val="00870D3F"/>
    <w:rsid w:val="00876FB5"/>
    <w:rsid w:val="008778F6"/>
    <w:rsid w:val="008802FB"/>
    <w:rsid w:val="008811EA"/>
    <w:rsid w:val="00881A1E"/>
    <w:rsid w:val="008872B2"/>
    <w:rsid w:val="00887755"/>
    <w:rsid w:val="008939BC"/>
    <w:rsid w:val="00894BE6"/>
    <w:rsid w:val="008A3777"/>
    <w:rsid w:val="008A5992"/>
    <w:rsid w:val="008B00B9"/>
    <w:rsid w:val="008B15C7"/>
    <w:rsid w:val="008B7974"/>
    <w:rsid w:val="008D2A32"/>
    <w:rsid w:val="008D350D"/>
    <w:rsid w:val="008D3C61"/>
    <w:rsid w:val="008D50D9"/>
    <w:rsid w:val="008D5ABC"/>
    <w:rsid w:val="008D7A27"/>
    <w:rsid w:val="008E107D"/>
    <w:rsid w:val="008E2784"/>
    <w:rsid w:val="008E5E9B"/>
    <w:rsid w:val="008F4635"/>
    <w:rsid w:val="0090643A"/>
    <w:rsid w:val="00912CE7"/>
    <w:rsid w:val="009207FF"/>
    <w:rsid w:val="0092250B"/>
    <w:rsid w:val="00931A7F"/>
    <w:rsid w:val="00932755"/>
    <w:rsid w:val="0093469A"/>
    <w:rsid w:val="00943D4A"/>
    <w:rsid w:val="009440CC"/>
    <w:rsid w:val="009442D6"/>
    <w:rsid w:val="00944ECE"/>
    <w:rsid w:val="00954AF7"/>
    <w:rsid w:val="00956B0F"/>
    <w:rsid w:val="00963527"/>
    <w:rsid w:val="00971D36"/>
    <w:rsid w:val="009772CB"/>
    <w:rsid w:val="00977386"/>
    <w:rsid w:val="00983195"/>
    <w:rsid w:val="0098466B"/>
    <w:rsid w:val="00984E2E"/>
    <w:rsid w:val="009C1E6A"/>
    <w:rsid w:val="009C2022"/>
    <w:rsid w:val="009C5203"/>
    <w:rsid w:val="009D0D89"/>
    <w:rsid w:val="009D3B42"/>
    <w:rsid w:val="009D3C4A"/>
    <w:rsid w:val="009D5D1E"/>
    <w:rsid w:val="009D70C4"/>
    <w:rsid w:val="009D79F2"/>
    <w:rsid w:val="009D7B5C"/>
    <w:rsid w:val="009E3586"/>
    <w:rsid w:val="009E36CC"/>
    <w:rsid w:val="009F0B0E"/>
    <w:rsid w:val="009F1176"/>
    <w:rsid w:val="009F1B63"/>
    <w:rsid w:val="009F38BE"/>
    <w:rsid w:val="009F4EC7"/>
    <w:rsid w:val="00A0184D"/>
    <w:rsid w:val="00A02C1D"/>
    <w:rsid w:val="00A02F11"/>
    <w:rsid w:val="00A05461"/>
    <w:rsid w:val="00A2081D"/>
    <w:rsid w:val="00A215B2"/>
    <w:rsid w:val="00A2393B"/>
    <w:rsid w:val="00A445E1"/>
    <w:rsid w:val="00A45817"/>
    <w:rsid w:val="00A45FD9"/>
    <w:rsid w:val="00A54DF8"/>
    <w:rsid w:val="00A550D5"/>
    <w:rsid w:val="00A620B8"/>
    <w:rsid w:val="00A66B9F"/>
    <w:rsid w:val="00A71220"/>
    <w:rsid w:val="00A72352"/>
    <w:rsid w:val="00A73AC3"/>
    <w:rsid w:val="00A7698A"/>
    <w:rsid w:val="00A81060"/>
    <w:rsid w:val="00A813E2"/>
    <w:rsid w:val="00A81E24"/>
    <w:rsid w:val="00A839F8"/>
    <w:rsid w:val="00A911CF"/>
    <w:rsid w:val="00A9616B"/>
    <w:rsid w:val="00AA061B"/>
    <w:rsid w:val="00AA3C62"/>
    <w:rsid w:val="00AA7EB9"/>
    <w:rsid w:val="00AB0C8B"/>
    <w:rsid w:val="00AB79B9"/>
    <w:rsid w:val="00AC1C54"/>
    <w:rsid w:val="00AC26A3"/>
    <w:rsid w:val="00AC31B2"/>
    <w:rsid w:val="00AC33F3"/>
    <w:rsid w:val="00AC3491"/>
    <w:rsid w:val="00AC692A"/>
    <w:rsid w:val="00AC6A02"/>
    <w:rsid w:val="00AD2D1B"/>
    <w:rsid w:val="00AD6084"/>
    <w:rsid w:val="00AE07CE"/>
    <w:rsid w:val="00AE0FD7"/>
    <w:rsid w:val="00AE2B5F"/>
    <w:rsid w:val="00AE3086"/>
    <w:rsid w:val="00AF1DED"/>
    <w:rsid w:val="00AF345C"/>
    <w:rsid w:val="00AF67AD"/>
    <w:rsid w:val="00AF7EF9"/>
    <w:rsid w:val="00B038A2"/>
    <w:rsid w:val="00B062CC"/>
    <w:rsid w:val="00B1060E"/>
    <w:rsid w:val="00B14878"/>
    <w:rsid w:val="00B1519A"/>
    <w:rsid w:val="00B155C4"/>
    <w:rsid w:val="00B174BB"/>
    <w:rsid w:val="00B204FE"/>
    <w:rsid w:val="00B20770"/>
    <w:rsid w:val="00B20FA5"/>
    <w:rsid w:val="00B268F5"/>
    <w:rsid w:val="00B30E96"/>
    <w:rsid w:val="00B30F1A"/>
    <w:rsid w:val="00B315FE"/>
    <w:rsid w:val="00B34194"/>
    <w:rsid w:val="00B35535"/>
    <w:rsid w:val="00B3570B"/>
    <w:rsid w:val="00B374B9"/>
    <w:rsid w:val="00B3786E"/>
    <w:rsid w:val="00B4612D"/>
    <w:rsid w:val="00B54E77"/>
    <w:rsid w:val="00B56C3B"/>
    <w:rsid w:val="00B575E4"/>
    <w:rsid w:val="00B612CD"/>
    <w:rsid w:val="00B61900"/>
    <w:rsid w:val="00B6246F"/>
    <w:rsid w:val="00B634FF"/>
    <w:rsid w:val="00B656B1"/>
    <w:rsid w:val="00B66941"/>
    <w:rsid w:val="00B70403"/>
    <w:rsid w:val="00B75659"/>
    <w:rsid w:val="00B8248E"/>
    <w:rsid w:val="00B8458B"/>
    <w:rsid w:val="00B95CE6"/>
    <w:rsid w:val="00BA1201"/>
    <w:rsid w:val="00BA4566"/>
    <w:rsid w:val="00BA6D5E"/>
    <w:rsid w:val="00BB3147"/>
    <w:rsid w:val="00BB3C55"/>
    <w:rsid w:val="00BC01BE"/>
    <w:rsid w:val="00BC0293"/>
    <w:rsid w:val="00BD06B2"/>
    <w:rsid w:val="00BD1433"/>
    <w:rsid w:val="00BD2C3E"/>
    <w:rsid w:val="00BD4BDA"/>
    <w:rsid w:val="00BD60D7"/>
    <w:rsid w:val="00BF3205"/>
    <w:rsid w:val="00BF39B2"/>
    <w:rsid w:val="00BF77DF"/>
    <w:rsid w:val="00C014B3"/>
    <w:rsid w:val="00C07E3D"/>
    <w:rsid w:val="00C109AE"/>
    <w:rsid w:val="00C13BD4"/>
    <w:rsid w:val="00C141AE"/>
    <w:rsid w:val="00C1519A"/>
    <w:rsid w:val="00C15DC1"/>
    <w:rsid w:val="00C20A12"/>
    <w:rsid w:val="00C22187"/>
    <w:rsid w:val="00C239EA"/>
    <w:rsid w:val="00C23ACC"/>
    <w:rsid w:val="00C23EB8"/>
    <w:rsid w:val="00C24C7A"/>
    <w:rsid w:val="00C250F0"/>
    <w:rsid w:val="00C251F1"/>
    <w:rsid w:val="00C3118E"/>
    <w:rsid w:val="00C32877"/>
    <w:rsid w:val="00C43458"/>
    <w:rsid w:val="00C464F8"/>
    <w:rsid w:val="00C471F1"/>
    <w:rsid w:val="00C57B7F"/>
    <w:rsid w:val="00C57BD6"/>
    <w:rsid w:val="00C57CBD"/>
    <w:rsid w:val="00C64E37"/>
    <w:rsid w:val="00C65D76"/>
    <w:rsid w:val="00C7175F"/>
    <w:rsid w:val="00C7240B"/>
    <w:rsid w:val="00C76308"/>
    <w:rsid w:val="00C83405"/>
    <w:rsid w:val="00C8409C"/>
    <w:rsid w:val="00C86A57"/>
    <w:rsid w:val="00C90C8D"/>
    <w:rsid w:val="00C925ED"/>
    <w:rsid w:val="00C97726"/>
    <w:rsid w:val="00CA49C1"/>
    <w:rsid w:val="00CA4C4A"/>
    <w:rsid w:val="00CA53BE"/>
    <w:rsid w:val="00CA6365"/>
    <w:rsid w:val="00CC3A9D"/>
    <w:rsid w:val="00CC41C2"/>
    <w:rsid w:val="00CC5F35"/>
    <w:rsid w:val="00CC672E"/>
    <w:rsid w:val="00CC7F5D"/>
    <w:rsid w:val="00CE2108"/>
    <w:rsid w:val="00CE30CB"/>
    <w:rsid w:val="00CE36E3"/>
    <w:rsid w:val="00CF0F37"/>
    <w:rsid w:val="00CF1FF7"/>
    <w:rsid w:val="00CF4DEB"/>
    <w:rsid w:val="00D07D4D"/>
    <w:rsid w:val="00D10B43"/>
    <w:rsid w:val="00D115CE"/>
    <w:rsid w:val="00D128AA"/>
    <w:rsid w:val="00D15BF2"/>
    <w:rsid w:val="00D252E9"/>
    <w:rsid w:val="00D2598B"/>
    <w:rsid w:val="00D276A7"/>
    <w:rsid w:val="00D312A4"/>
    <w:rsid w:val="00D34FC9"/>
    <w:rsid w:val="00D35921"/>
    <w:rsid w:val="00D35E22"/>
    <w:rsid w:val="00D36A79"/>
    <w:rsid w:val="00D36E82"/>
    <w:rsid w:val="00D37B62"/>
    <w:rsid w:val="00D41AF3"/>
    <w:rsid w:val="00D4276A"/>
    <w:rsid w:val="00D50300"/>
    <w:rsid w:val="00D53AB6"/>
    <w:rsid w:val="00D54631"/>
    <w:rsid w:val="00D57B44"/>
    <w:rsid w:val="00D619D1"/>
    <w:rsid w:val="00D66FC6"/>
    <w:rsid w:val="00D70096"/>
    <w:rsid w:val="00D7105E"/>
    <w:rsid w:val="00D72784"/>
    <w:rsid w:val="00D74D7C"/>
    <w:rsid w:val="00D760BB"/>
    <w:rsid w:val="00D807A8"/>
    <w:rsid w:val="00D80E0D"/>
    <w:rsid w:val="00D83143"/>
    <w:rsid w:val="00D85683"/>
    <w:rsid w:val="00D86272"/>
    <w:rsid w:val="00D87C29"/>
    <w:rsid w:val="00D900E7"/>
    <w:rsid w:val="00D918C1"/>
    <w:rsid w:val="00D96865"/>
    <w:rsid w:val="00D96DFE"/>
    <w:rsid w:val="00DA0102"/>
    <w:rsid w:val="00DA1E2F"/>
    <w:rsid w:val="00DA3EC8"/>
    <w:rsid w:val="00DA622B"/>
    <w:rsid w:val="00DB3F14"/>
    <w:rsid w:val="00DC082F"/>
    <w:rsid w:val="00DC1D7E"/>
    <w:rsid w:val="00DC7469"/>
    <w:rsid w:val="00DD097A"/>
    <w:rsid w:val="00DD7EFF"/>
    <w:rsid w:val="00DF4405"/>
    <w:rsid w:val="00DF5F75"/>
    <w:rsid w:val="00DF6D83"/>
    <w:rsid w:val="00E042F8"/>
    <w:rsid w:val="00E10CC5"/>
    <w:rsid w:val="00E10ED8"/>
    <w:rsid w:val="00E12025"/>
    <w:rsid w:val="00E21BD5"/>
    <w:rsid w:val="00E23A30"/>
    <w:rsid w:val="00E241A2"/>
    <w:rsid w:val="00E27DAF"/>
    <w:rsid w:val="00E33164"/>
    <w:rsid w:val="00E35E54"/>
    <w:rsid w:val="00E37CCE"/>
    <w:rsid w:val="00E40F3D"/>
    <w:rsid w:val="00E42086"/>
    <w:rsid w:val="00E435D4"/>
    <w:rsid w:val="00E4543A"/>
    <w:rsid w:val="00E51821"/>
    <w:rsid w:val="00E544AD"/>
    <w:rsid w:val="00E65568"/>
    <w:rsid w:val="00E72858"/>
    <w:rsid w:val="00E74B57"/>
    <w:rsid w:val="00E83FE9"/>
    <w:rsid w:val="00E8602D"/>
    <w:rsid w:val="00E87F3F"/>
    <w:rsid w:val="00E905B8"/>
    <w:rsid w:val="00E92298"/>
    <w:rsid w:val="00E95053"/>
    <w:rsid w:val="00EA3EF9"/>
    <w:rsid w:val="00EA63B3"/>
    <w:rsid w:val="00EB423C"/>
    <w:rsid w:val="00EB6CAA"/>
    <w:rsid w:val="00EC4C5D"/>
    <w:rsid w:val="00ED5A41"/>
    <w:rsid w:val="00EE15C3"/>
    <w:rsid w:val="00EE252A"/>
    <w:rsid w:val="00EE3EFF"/>
    <w:rsid w:val="00EE5E8A"/>
    <w:rsid w:val="00EF1D18"/>
    <w:rsid w:val="00F05ED9"/>
    <w:rsid w:val="00F07EFC"/>
    <w:rsid w:val="00F10179"/>
    <w:rsid w:val="00F11556"/>
    <w:rsid w:val="00F15CEB"/>
    <w:rsid w:val="00F16BF7"/>
    <w:rsid w:val="00F23237"/>
    <w:rsid w:val="00F26CC8"/>
    <w:rsid w:val="00F37F7C"/>
    <w:rsid w:val="00F4094C"/>
    <w:rsid w:val="00F412CB"/>
    <w:rsid w:val="00F42257"/>
    <w:rsid w:val="00F503E8"/>
    <w:rsid w:val="00F52413"/>
    <w:rsid w:val="00F55D70"/>
    <w:rsid w:val="00F56762"/>
    <w:rsid w:val="00F63409"/>
    <w:rsid w:val="00F6415C"/>
    <w:rsid w:val="00F6476E"/>
    <w:rsid w:val="00F66EBE"/>
    <w:rsid w:val="00F70145"/>
    <w:rsid w:val="00F7183F"/>
    <w:rsid w:val="00F763EE"/>
    <w:rsid w:val="00F77E0D"/>
    <w:rsid w:val="00F877C6"/>
    <w:rsid w:val="00F9037C"/>
    <w:rsid w:val="00F96DE3"/>
    <w:rsid w:val="00FB0FCE"/>
    <w:rsid w:val="00FB24F6"/>
    <w:rsid w:val="00FB72E1"/>
    <w:rsid w:val="00FC027B"/>
    <w:rsid w:val="00FC1ABA"/>
    <w:rsid w:val="00FC3BFB"/>
    <w:rsid w:val="00FD0AB7"/>
    <w:rsid w:val="00FD13CB"/>
    <w:rsid w:val="00FD5A45"/>
    <w:rsid w:val="00FD7C92"/>
    <w:rsid w:val="00FE2D51"/>
    <w:rsid w:val="00FE2E0B"/>
    <w:rsid w:val="00FE5D66"/>
    <w:rsid w:val="00FF1A85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1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EC8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EC8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hAnsi="Times New Roman"/>
      <w:b/>
      <w:i/>
      <w:kern w:val="2"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6DE3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6DE3"/>
    <w:pPr>
      <w:keepNext/>
      <w:keepLines/>
      <w:spacing w:before="40" w:after="0"/>
      <w:outlineLvl w:val="6"/>
    </w:pPr>
    <w:rPr>
      <w:rFonts w:ascii="Calibri Light" w:hAnsi="Calibri Light"/>
      <w:i/>
      <w:iCs/>
      <w:color w:val="1F4D78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3EC8"/>
    <w:rPr>
      <w:rFonts w:ascii="Calibri Light" w:hAnsi="Calibri Light" w:cs="Times New Roman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3EC8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1900"/>
    <w:rPr>
      <w:rFonts w:ascii="Times New Roman" w:hAnsi="Times New Roman" w:cs="Times New Roman"/>
      <w:b/>
      <w:i/>
      <w:kern w:val="2"/>
      <w:sz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6DE3"/>
    <w:rPr>
      <w:rFonts w:ascii="Calibri Light" w:hAnsi="Calibri Light" w:cs="Times New Roman"/>
      <w:color w:val="2E74B5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6DE3"/>
    <w:rPr>
      <w:rFonts w:ascii="Calibri Light" w:hAnsi="Calibri Light" w:cs="Times New Roman"/>
      <w:i/>
      <w:color w:val="1F4D78"/>
    </w:rPr>
  </w:style>
  <w:style w:type="character" w:customStyle="1" w:styleId="object">
    <w:name w:val="object"/>
    <w:uiPriority w:val="99"/>
    <w:rsid w:val="005F39F0"/>
  </w:style>
  <w:style w:type="character" w:styleId="Strong">
    <w:name w:val="Strong"/>
    <w:basedOn w:val="DefaultParagraphFont"/>
    <w:uiPriority w:val="99"/>
    <w:qFormat/>
    <w:rsid w:val="005F39F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F39F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655FE0"/>
    <w:rPr>
      <w:rFonts w:cs="Times New Roman"/>
      <w:color w:val="0000FF"/>
      <w:u w:val="single"/>
    </w:rPr>
  </w:style>
  <w:style w:type="paragraph" w:customStyle="1" w:styleId="1">
    <w:name w:val="1."/>
    <w:basedOn w:val="Normal"/>
    <w:uiPriority w:val="99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"/>
    <w:link w:val="AkapitzlistZnak"/>
    <w:uiPriority w:val="99"/>
    <w:rsid w:val="00655FE0"/>
    <w:pPr>
      <w:spacing w:after="120" w:line="276" w:lineRule="auto"/>
      <w:ind w:left="357"/>
    </w:pPr>
    <w:rPr>
      <w:rFonts w:ascii="Arial" w:hAnsi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locked/>
    <w:rsid w:val="00655FE0"/>
    <w:rPr>
      <w:rFonts w:ascii="Arial" w:hAnsi="Arial"/>
      <w:kern w:val="1"/>
      <w:sz w:val="20"/>
      <w:lang w:eastAsia="ar-SA" w:bidi="ar-SA"/>
    </w:rPr>
  </w:style>
  <w:style w:type="character" w:styleId="FollowedHyperlink">
    <w:name w:val="FollowedHyperlink"/>
    <w:basedOn w:val="DefaultParagraphFont"/>
    <w:uiPriority w:val="99"/>
    <w:semiHidden/>
    <w:rsid w:val="000A4D41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F52413"/>
    <w:pPr>
      <w:ind w:left="720"/>
      <w:contextualSpacing/>
    </w:pPr>
  </w:style>
  <w:style w:type="paragraph" w:styleId="NormalWeb">
    <w:name w:val="Normal (Web)"/>
    <w:basedOn w:val="Normal"/>
    <w:uiPriority w:val="99"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FooterChar">
    <w:name w:val="Footer Char"/>
    <w:aliases w:val="Znak Char"/>
    <w:uiPriority w:val="99"/>
    <w:locked/>
    <w:rsid w:val="00B61900"/>
    <w:rPr>
      <w:kern w:val="2"/>
      <w:sz w:val="24"/>
      <w:lang w:eastAsia="ar-SA" w:bidi="ar-SA"/>
    </w:rPr>
  </w:style>
  <w:style w:type="paragraph" w:styleId="Footer">
    <w:name w:val="footer"/>
    <w:aliases w:val="Znak"/>
    <w:basedOn w:val="Normal"/>
    <w:link w:val="FooterChar1"/>
    <w:uiPriority w:val="99"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aliases w:val="Znak Char1"/>
    <w:basedOn w:val="DefaultParagraphFont"/>
    <w:link w:val="Footer"/>
    <w:uiPriority w:val="99"/>
    <w:semiHidden/>
    <w:locked/>
    <w:rsid w:val="008E5E9B"/>
    <w:rPr>
      <w:rFonts w:cs="Times New Roman"/>
      <w:lang w:eastAsia="en-US"/>
    </w:rPr>
  </w:style>
  <w:style w:type="character" w:customStyle="1" w:styleId="StopkaZnak1">
    <w:name w:val="Stopka Znak1"/>
    <w:aliases w:val="Znak Znak"/>
    <w:uiPriority w:val="99"/>
    <w:rsid w:val="00B61900"/>
  </w:style>
  <w:style w:type="paragraph" w:styleId="BodyText">
    <w:name w:val="Body Text"/>
    <w:basedOn w:val="Normal"/>
    <w:link w:val="BodyTextChar"/>
    <w:uiPriority w:val="99"/>
    <w:rsid w:val="00B61900"/>
    <w:pPr>
      <w:suppressAutoHyphens/>
      <w:spacing w:after="120" w:line="240" w:lineRule="auto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1900"/>
    <w:rPr>
      <w:rFonts w:ascii="Times New Roman" w:hAnsi="Times New Roman" w:cs="Times New Roman"/>
      <w:kern w:val="2"/>
      <w:sz w:val="20"/>
      <w:lang w:eastAsia="ar-SA" w:bidi="ar-SA"/>
    </w:rPr>
  </w:style>
  <w:style w:type="paragraph" w:customStyle="1" w:styleId="glowny">
    <w:name w:val="glowny"/>
    <w:basedOn w:val="Footer"/>
    <w:next w:val="Footer"/>
    <w:uiPriority w:val="99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"/>
    <w:uiPriority w:val="99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uiPriority w:val="99"/>
    <w:rsid w:val="00B61900"/>
    <w:rPr>
      <w:rFonts w:ascii="Tahoma" w:hAnsi="Tahoma"/>
      <w:sz w:val="18"/>
    </w:rPr>
  </w:style>
  <w:style w:type="paragraph" w:styleId="BodyTextIndent">
    <w:name w:val="Body Text Indent"/>
    <w:basedOn w:val="Normal"/>
    <w:link w:val="BodyTextIndentChar"/>
    <w:uiPriority w:val="99"/>
    <w:rsid w:val="00F96DE3"/>
    <w:pPr>
      <w:spacing w:after="120"/>
      <w:ind w:left="283"/>
    </w:pPr>
    <w:rPr>
      <w:sz w:val="20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96DE3"/>
    <w:rPr>
      <w:rFonts w:cs="Times New Roman"/>
    </w:rPr>
  </w:style>
  <w:style w:type="paragraph" w:customStyle="1" w:styleId="WW-Listanumerowana">
    <w:name w:val="WW-Lista numerowana"/>
    <w:basedOn w:val="Normal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BodyText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"/>
    <w:uiPriority w:val="99"/>
    <w:rsid w:val="00F7183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"/>
    <w:uiPriority w:val="99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rsid w:val="003E7B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7B3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E29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E296C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296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296C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1E296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96C"/>
    <w:rPr>
      <w:rFonts w:ascii="Segoe UI" w:hAnsi="Segoe UI" w:cs="Times New Roman"/>
      <w:sz w:val="18"/>
    </w:rPr>
  </w:style>
  <w:style w:type="paragraph" w:styleId="NoSpacing">
    <w:name w:val="No Spacing"/>
    <w:uiPriority w:val="99"/>
    <w:qFormat/>
    <w:rsid w:val="005202D7"/>
    <w:rPr>
      <w:rFonts w:ascii="Times New Roman" w:eastAsia="Times New Roman" w:hAnsi="Times New Roman"/>
      <w:sz w:val="24"/>
      <w:szCs w:val="20"/>
    </w:rPr>
  </w:style>
  <w:style w:type="paragraph" w:customStyle="1" w:styleId="Zawartotabeli">
    <w:name w:val="Zawartość tabeli"/>
    <w:basedOn w:val="BodyText"/>
    <w:uiPriority w:val="99"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uiPriority w:val="99"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"/>
    <w:next w:val="BodyText"/>
    <w:uiPriority w:val="99"/>
    <w:rsid w:val="00EE252A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uiPriority w:val="99"/>
    <w:rsid w:val="00EE252A"/>
    <w:pPr>
      <w:widowControl w:val="0"/>
      <w:suppressAutoHyphens/>
    </w:pPr>
    <w:rPr>
      <w:rFonts w:ascii="Times New Roman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"/>
    <w:uiPriority w:val="99"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"/>
    <w:uiPriority w:val="99"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">
    <w:name w:val="List"/>
    <w:basedOn w:val="Normal"/>
    <w:uiPriority w:val="99"/>
    <w:semiHidden/>
    <w:rsid w:val="00EE252A"/>
    <w:pPr>
      <w:ind w:left="283" w:hanging="283"/>
      <w:contextualSpacing/>
    </w:pPr>
  </w:style>
  <w:style w:type="character" w:customStyle="1" w:styleId="czeinternetowe">
    <w:name w:val="Łącze internetowe"/>
    <w:uiPriority w:val="99"/>
    <w:rsid w:val="00EE252A"/>
    <w:rPr>
      <w:color w:val="0000FF"/>
      <w:u w:val="single"/>
    </w:rPr>
  </w:style>
  <w:style w:type="character" w:customStyle="1" w:styleId="a21">
    <w:name w:val="a21"/>
    <w:uiPriority w:val="99"/>
    <w:rsid w:val="00EE252A"/>
    <w:rPr>
      <w:rFonts w:ascii="Verdana" w:hAnsi="Verdana"/>
      <w:b/>
      <w:sz w:val="11"/>
    </w:rPr>
  </w:style>
  <w:style w:type="character" w:customStyle="1" w:styleId="TitleChar">
    <w:name w:val="Title Char"/>
    <w:link w:val="Title"/>
    <w:uiPriority w:val="99"/>
    <w:locked/>
    <w:rsid w:val="00EE252A"/>
    <w:rPr>
      <w:rFonts w:ascii="Times New Roman" w:hAnsi="Times New Roman"/>
      <w:b/>
      <w:i/>
      <w:sz w:val="20"/>
      <w:lang w:eastAsia="ar-SA" w:bidi="ar-SA"/>
    </w:rPr>
  </w:style>
  <w:style w:type="character" w:customStyle="1" w:styleId="SubtitleChar">
    <w:name w:val="Subtitle Char"/>
    <w:uiPriority w:val="99"/>
    <w:locked/>
    <w:rsid w:val="00EE252A"/>
    <w:rPr>
      <w:rFonts w:ascii="Arial" w:hAnsi="Arial"/>
      <w:sz w:val="20"/>
      <w:lang w:eastAsia="ar-SA" w:bidi="ar-SA"/>
    </w:rPr>
  </w:style>
  <w:style w:type="character" w:customStyle="1" w:styleId="EquationCaption">
    <w:name w:val="_Equation Caption"/>
    <w:uiPriority w:val="99"/>
    <w:rsid w:val="00EE252A"/>
  </w:style>
  <w:style w:type="paragraph" w:styleId="Title">
    <w:name w:val="Title"/>
    <w:basedOn w:val="Normal"/>
    <w:next w:val="Subtitle"/>
    <w:link w:val="TitleChar"/>
    <w:uiPriority w:val="99"/>
    <w:qFormat/>
    <w:rsid w:val="00EE252A"/>
    <w:pPr>
      <w:suppressAutoHyphens/>
      <w:spacing w:after="0" w:line="240" w:lineRule="auto"/>
      <w:jc w:val="center"/>
    </w:pPr>
    <w:rPr>
      <w:rFonts w:ascii="Times New Roman" w:hAnsi="Times New Roman"/>
      <w:b/>
      <w:i/>
      <w:sz w:val="20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E5E9B"/>
    <w:rPr>
      <w:rFonts w:ascii="Cambria" w:hAnsi="Cambria" w:cs="Times New Roman"/>
      <w:b/>
      <w:kern w:val="28"/>
      <w:sz w:val="32"/>
      <w:lang w:eastAsia="en-US"/>
    </w:rPr>
  </w:style>
  <w:style w:type="character" w:customStyle="1" w:styleId="TytuZnak1">
    <w:name w:val="Tytuł Znak1"/>
    <w:uiPriority w:val="99"/>
    <w:rsid w:val="00EE252A"/>
    <w:rPr>
      <w:rFonts w:ascii="Calibri Light" w:hAnsi="Calibri Light"/>
      <w:spacing w:val="-10"/>
      <w:kern w:val="28"/>
      <w:sz w:val="56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EE252A"/>
    <w:pPr>
      <w:suppressAutoHyphens/>
      <w:spacing w:after="60" w:line="360" w:lineRule="auto"/>
      <w:jc w:val="center"/>
    </w:pPr>
    <w:rPr>
      <w:rFonts w:ascii="Cambria" w:hAnsi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E5E9B"/>
    <w:rPr>
      <w:rFonts w:ascii="Cambria" w:hAnsi="Cambria" w:cs="Times New Roman"/>
      <w:sz w:val="24"/>
      <w:lang w:eastAsia="en-US"/>
    </w:rPr>
  </w:style>
  <w:style w:type="character" w:customStyle="1" w:styleId="PodtytuZnak1">
    <w:name w:val="Podtytuł Znak1"/>
    <w:uiPriority w:val="99"/>
    <w:rsid w:val="00EE252A"/>
    <w:rPr>
      <w:rFonts w:eastAsia="Times New Roman"/>
      <w:color w:val="5A5A5A"/>
      <w:spacing w:val="15"/>
    </w:rPr>
  </w:style>
  <w:style w:type="paragraph" w:customStyle="1" w:styleId="Default">
    <w:name w:val="Default"/>
    <w:uiPriority w:val="99"/>
    <w:rsid w:val="00EE252A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EE252A"/>
    <w:pPr>
      <w:suppressAutoHyphens/>
      <w:textAlignment w:val="baseline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4-">
    <w:name w:val="4-"/>
    <w:basedOn w:val="Normal"/>
    <w:next w:val="Normal"/>
    <w:uiPriority w:val="99"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uiPriority w:val="99"/>
    <w:rsid w:val="00EE252A"/>
    <w:pPr>
      <w:widowControl w:val="0"/>
      <w:suppressAutoHyphens/>
      <w:ind w:left="720"/>
    </w:pPr>
    <w:rPr>
      <w:rFonts w:ascii="Times New Roman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"/>
    <w:uiPriority w:val="99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customStyle="1" w:styleId="Akapitzlist4">
    <w:name w:val="Akapit z listą4"/>
    <w:basedOn w:val="Normal"/>
    <w:uiPriority w:val="99"/>
    <w:rsid w:val="006356FE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uiPriority w:val="99"/>
    <w:rsid w:val="006356FE"/>
  </w:style>
  <w:style w:type="paragraph" w:customStyle="1" w:styleId="Domylnie">
    <w:name w:val="Domyślnie"/>
    <w:uiPriority w:val="99"/>
    <w:rsid w:val="001331F2"/>
    <w:pPr>
      <w:widowControl w:val="0"/>
      <w:numPr>
        <w:numId w:val="1"/>
      </w:numPr>
      <w:suppressAutoHyphens/>
      <w:snapToGrid w:val="0"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99"/>
    <w:rsid w:val="00F701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-akapit">
    <w:name w:val="glowny-akapit"/>
    <w:basedOn w:val="Normal"/>
    <w:uiPriority w:val="99"/>
    <w:rsid w:val="00B204F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"/>
    <w:uiPriority w:val="99"/>
    <w:rsid w:val="00B204FE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Cs w:val="24"/>
      <w:lang w:eastAsia="ar-SA"/>
    </w:rPr>
  </w:style>
  <w:style w:type="paragraph" w:customStyle="1" w:styleId="Tekstpodstawowywcity22">
    <w:name w:val="Tekst podstawowy wcięty 22"/>
    <w:basedOn w:val="Normal"/>
    <w:uiPriority w:val="99"/>
    <w:rsid w:val="00B204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"/>
    <w:uiPriority w:val="99"/>
    <w:rsid w:val="00413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Lista21">
    <w:name w:val="Lista 21"/>
    <w:basedOn w:val="Normal"/>
    <w:uiPriority w:val="99"/>
    <w:rsid w:val="00C65D76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1punkt">
    <w:name w:val="1. punkt"/>
    <w:basedOn w:val="glowny"/>
    <w:next w:val="glowny"/>
    <w:uiPriority w:val="99"/>
    <w:rsid w:val="00E37CCE"/>
    <w:pPr>
      <w:ind w:left="272" w:hanging="198"/>
    </w:pPr>
    <w:rPr>
      <w:kern w:val="1"/>
    </w:rPr>
  </w:style>
  <w:style w:type="numbering" w:customStyle="1" w:styleId="Zaimportowanystyl18">
    <w:name w:val="Zaimportowany styl 18"/>
    <w:rsid w:val="0052213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stochowa.pl/przetargi/71430" TargetMode="External"/><Relationship Id="rId13" Type="http://schemas.openxmlformats.org/officeDocument/2006/relationships/hyperlink" Target="https://www.uzp.gov.pl/__data/assets/pdf_file/0016/47401/Jak-nalezy-podpisac-oferte-w-postaci-elektronicznej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z@czestochowa.um.gov.pl" TargetMode="External"/><Relationship Id="rId12" Type="http://schemas.openxmlformats.org/officeDocument/2006/relationships/hyperlink" Target="mailto:iz@czestochowa.um.gov.pl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iod@czestochowa.um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@czestochowa.um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bb.czestochowa.um.gov.pl/b/paw-y7p-vcx" TargetMode="External"/><Relationship Id="rId10" Type="http://schemas.openxmlformats.org/officeDocument/2006/relationships/hyperlink" Target="https://bip.czestochowa.pl/przetargi/7143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puap.gov.pl/wps/portal/strefa-klienta/katalog-spraw/profil-urzedu/97j3t1ixjk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30</Pages>
  <Words>11206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(dalej SWZ)</dc:title>
  <dc:subject/>
  <dc:creator>zleszczynski</dc:creator>
  <cp:keywords/>
  <dc:description/>
  <cp:lastModifiedBy>Oem</cp:lastModifiedBy>
  <cp:revision>5</cp:revision>
  <dcterms:created xsi:type="dcterms:W3CDTF">2021-08-04T12:34:00Z</dcterms:created>
  <dcterms:modified xsi:type="dcterms:W3CDTF">2021-08-06T06:53:00Z</dcterms:modified>
</cp:coreProperties>
</file>