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Default="00D41E29" w:rsidP="00D41E29">
      <w:pPr>
        <w:pStyle w:val="NormalnyWeb"/>
        <w:spacing w:before="0" w:after="0" w:line="360" w:lineRule="auto"/>
        <w:rPr>
          <w:rFonts w:ascii="Calibri" w:hAnsi="Calibri"/>
          <w:sz w:val="22"/>
          <w:szCs w:val="22"/>
        </w:rPr>
      </w:pPr>
      <w:r>
        <w:rPr>
          <w:rFonts w:ascii="Calibri" w:hAnsi="Calibri"/>
          <w:b/>
          <w:bCs/>
          <w:sz w:val="22"/>
          <w:szCs w:val="22"/>
        </w:rPr>
        <w:t>SPECYFIKACJA WARUNKÓW ZAMÓWIENIA (dalej SWZ)</w:t>
      </w:r>
    </w:p>
    <w:p w:rsidR="00D41E29" w:rsidRDefault="00D41E29" w:rsidP="00D41E29">
      <w:pPr>
        <w:pStyle w:val="NormalnyWeb"/>
        <w:spacing w:before="0" w:after="0" w:line="360" w:lineRule="auto"/>
        <w:rPr>
          <w:rFonts w:ascii="Calibri" w:hAnsi="Calibri"/>
          <w:b/>
          <w:bCs/>
          <w:sz w:val="22"/>
          <w:szCs w:val="22"/>
        </w:rPr>
      </w:pPr>
      <w:r>
        <w:rPr>
          <w:rFonts w:ascii="Calibri" w:hAnsi="Calibri"/>
          <w:b/>
          <w:bCs/>
          <w:sz w:val="22"/>
          <w:szCs w:val="22"/>
        </w:rPr>
        <w:t>dla zamówienia o wartości mniejszej od progów unijnych określonych w art. 3 ust. 1 pkt 1 ustawy z dnia 11 września 2019 r. - Prawo zamówień publicznych.</w:t>
      </w:r>
    </w:p>
    <w:p w:rsidR="00D41E29" w:rsidRDefault="00D41E29" w:rsidP="00D41E29">
      <w:pPr>
        <w:spacing w:after="0" w:line="360" w:lineRule="auto"/>
      </w:pPr>
      <w:r>
        <w:t>1. NAZWA ORAZ ADRES ZAMAWIAJĄCEGO, NUMER TELEFONU, ADRES POCZTY ELEKTRONICZNEJ ORAZ STRONY INTERNETOWEJ PROWADZONEGO POSTĘPOWANIA.</w:t>
      </w:r>
    </w:p>
    <w:p w:rsidR="00D41E29" w:rsidRDefault="00D41E29" w:rsidP="00D41E29">
      <w:pPr>
        <w:spacing w:after="0" w:line="360" w:lineRule="auto"/>
      </w:pPr>
      <w:r>
        <w:t xml:space="preserve">Zamawiający: </w:t>
      </w:r>
      <w:r>
        <w:rPr>
          <w:b/>
        </w:rPr>
        <w:t>Gmina Miasto Częstochowa</w:t>
      </w:r>
      <w:r>
        <w:t>, ul. Śląska 11/13, 42-217 Częstochowa, numer telefonu: +48 34 37 07 711.</w:t>
      </w:r>
    </w:p>
    <w:p w:rsidR="00D41E29" w:rsidRDefault="00D41E29" w:rsidP="00D41E29">
      <w:pPr>
        <w:spacing w:after="0" w:line="360" w:lineRule="auto"/>
      </w:pPr>
      <w:r>
        <w:t xml:space="preserve">Adres poczty elektronicznej: </w:t>
      </w:r>
      <w:hyperlink r:id="rId8" w:history="1">
        <w:r>
          <w:rPr>
            <w:rStyle w:val="Hipercze"/>
            <w:color w:val="auto"/>
          </w:rPr>
          <w:t>mn@czestochowa.um.gov.pl</w:t>
        </w:r>
      </w:hyperlink>
    </w:p>
    <w:p w:rsidR="00D41E29" w:rsidRDefault="00D41E29" w:rsidP="00D41E29">
      <w:pPr>
        <w:spacing w:after="0" w:line="360" w:lineRule="auto"/>
      </w:pPr>
      <w:r>
        <w:t>Adres strony internetowej prowadzonego postępowania:</w:t>
      </w:r>
    </w:p>
    <w:p w:rsidR="00D41E29" w:rsidRDefault="00D41E29" w:rsidP="00D41E29">
      <w:pPr>
        <w:spacing w:after="0" w:line="360" w:lineRule="auto"/>
        <w:rPr>
          <w:rStyle w:val="Hipercze"/>
          <w:color w:val="auto"/>
        </w:rPr>
      </w:pPr>
      <w:r>
        <w:t>https://bip.czestochowa.pl/przetargi/</w:t>
      </w:r>
    </w:p>
    <w:p w:rsidR="00D41E29" w:rsidRDefault="00D41E29" w:rsidP="00D41E29">
      <w:pPr>
        <w:pStyle w:val="glowny"/>
        <w:tabs>
          <w:tab w:val="left" w:pos="20955"/>
          <w:tab w:val="left" w:leader="dot" w:pos="25045"/>
          <w:tab w:val="center" w:pos="25131"/>
          <w:tab w:val="right" w:pos="29667"/>
        </w:tabs>
        <w:spacing w:line="360" w:lineRule="auto"/>
        <w:ind w:hanging="5"/>
        <w:jc w:val="left"/>
        <w:rPr>
          <w:sz w:val="22"/>
          <w:szCs w:val="22"/>
        </w:rPr>
      </w:pPr>
      <w:r>
        <w:rPr>
          <w:rFonts w:ascii="Calibri" w:hAnsi="Calibri"/>
          <w:color w:val="auto"/>
          <w:sz w:val="22"/>
          <w:szCs w:val="22"/>
        </w:rPr>
        <w:t xml:space="preserve">Adres skrytki ePUAP: /97j3t1ixjk/SkrytkaESP </w:t>
      </w:r>
      <w:hyperlink r:id="rId9" w:tgtFrame="_blank" w:history="1">
        <w:r>
          <w:rPr>
            <w:rStyle w:val="Hipercze"/>
            <w:rFonts w:ascii="Calibri" w:hAnsi="Calibri"/>
            <w:color w:val="auto"/>
            <w:sz w:val="22"/>
            <w:szCs w:val="22"/>
          </w:rPr>
          <w:t>Elektroniczna skrzynka podawcza ePUAP</w:t>
        </w:r>
      </w:hyperlink>
    </w:p>
    <w:p w:rsidR="00D41E29" w:rsidRDefault="00D41E29" w:rsidP="00D41E29">
      <w:pPr>
        <w:spacing w:after="0" w:line="360" w:lineRule="auto"/>
      </w:pPr>
      <w:r>
        <w:t>2. ADRES STRONY INTERNETOWEJ, NA KTÓREJ UDOSTĘPNIANE BĘDĄ ZMIANY I WYJAŚNIENIA TREŚCI SWZ ORAZ INNE DOKUMENTY ZAMÓWIENIA BEZPOŚREDNIO ZWIĄZANE Z POSTĘPOWANIEM O UDZIELENIE ZAMÓWIENIA.</w:t>
      </w:r>
    </w:p>
    <w:p w:rsidR="00D41E29" w:rsidRDefault="003E7228" w:rsidP="00D41E29">
      <w:pPr>
        <w:spacing w:after="0" w:line="360" w:lineRule="auto"/>
        <w:rPr>
          <w:rStyle w:val="Hipercze"/>
          <w:color w:val="auto"/>
        </w:rPr>
      </w:pPr>
      <w:hyperlink r:id="rId10" w:history="1">
        <w:r w:rsidR="00D41E29">
          <w:rPr>
            <w:rStyle w:val="Hipercze"/>
            <w:color w:val="auto"/>
          </w:rPr>
          <w:t>https://bip.czestochowa.pl/przetargi/71430</w:t>
        </w:r>
      </w:hyperlink>
    </w:p>
    <w:p w:rsidR="00D41E29" w:rsidRDefault="00D41E29" w:rsidP="00D41E29">
      <w:pPr>
        <w:spacing w:after="0" w:line="360" w:lineRule="auto"/>
      </w:pPr>
      <w:r>
        <w:t>3. TRYB UDZIELENIA ZAMÓWIENIA.</w:t>
      </w:r>
    </w:p>
    <w:p w:rsidR="00D41E29" w:rsidRDefault="00D41E29" w:rsidP="00D41E29">
      <w:pPr>
        <w:spacing w:after="0" w:line="360" w:lineRule="auto"/>
      </w:pPr>
      <w:r>
        <w:rPr>
          <w:b/>
        </w:rPr>
        <w:t>Postępowanie jest prowadzone w trybie podstawowym bez przeprowadzenia negocjacji treści złożonych ofert zgodnie z art. 275 pkt 1 ustawy Prawo zamówień publicznych</w:t>
      </w:r>
      <w:r>
        <w:t>. W związku z tym Zamawiający nie przewiduje wyboru najkorzystniejszej oferty z możliwością prowadzenia negocjacji.</w:t>
      </w:r>
    </w:p>
    <w:p w:rsidR="00D41E29" w:rsidRDefault="00D41E29" w:rsidP="00D41E29">
      <w:pPr>
        <w:spacing w:after="0" w:line="360" w:lineRule="auto"/>
      </w:pPr>
      <w:r>
        <w:t>4. PRZEDMIOT ZAMÓWIENIA I JEGO ZAKRES.</w:t>
      </w:r>
    </w:p>
    <w:p w:rsidR="00D41E29" w:rsidRDefault="00D41E29" w:rsidP="00D41E29">
      <w:pPr>
        <w:spacing w:after="0" w:line="360" w:lineRule="auto"/>
        <w:rPr>
          <w:rFonts w:eastAsia="Lucida Sans Unicode" w:cs="Arial"/>
          <w:b/>
          <w:bCs/>
          <w:kern w:val="2"/>
          <w:lang w:eastAsia="ar-SA"/>
        </w:rPr>
      </w:pPr>
      <w:r>
        <w:t>4.1. </w:t>
      </w:r>
      <w:r>
        <w:rPr>
          <w:rFonts w:cs="Arial"/>
          <w:b/>
          <w:bCs/>
          <w:lang w:eastAsia="pl-PL"/>
        </w:rPr>
        <w:t>Przedmiotem zamówienia jest w</w:t>
      </w:r>
      <w:r>
        <w:rPr>
          <w:rFonts w:eastAsia="Lucida Sans Unicode" w:cs="Arial"/>
          <w:b/>
          <w:bCs/>
          <w:kern w:val="2"/>
          <w:lang w:eastAsia="ar-SA"/>
        </w:rPr>
        <w:t>ybór jednostki wykonawstwa geodezyjnego w celu wykonania opracowań geodezyjnych. Zamówienie podzielone jest na zadania obejmujące części:</w:t>
      </w:r>
    </w:p>
    <w:p w:rsidR="00D41E29" w:rsidRDefault="00D41E29" w:rsidP="00D41E29">
      <w:pPr>
        <w:widowControl w:val="0"/>
        <w:suppressAutoHyphens/>
        <w:snapToGrid w:val="0"/>
        <w:spacing w:after="0" w:line="360" w:lineRule="auto"/>
        <w:rPr>
          <w:rFonts w:eastAsia="Lucida Sans Unicode" w:cs="Arial"/>
          <w:b/>
          <w:bCs/>
          <w:kern w:val="2"/>
          <w:lang w:eastAsia="ar-SA"/>
        </w:rPr>
      </w:pPr>
      <w:r>
        <w:rPr>
          <w:rFonts w:eastAsia="Arial" w:cs="Arial"/>
          <w:b/>
          <w:bCs/>
          <w:kern w:val="2"/>
          <w:lang w:eastAsia="ar-SA"/>
        </w:rPr>
        <w:t>Część</w:t>
      </w:r>
      <w:r>
        <w:rPr>
          <w:rFonts w:eastAsia="Lucida Sans Unicode" w:cs="Arial"/>
          <w:b/>
          <w:bCs/>
          <w:kern w:val="2"/>
          <w:lang w:eastAsia="ar-SA"/>
        </w:rPr>
        <w:t xml:space="preserve"> I:</w:t>
      </w:r>
    </w:p>
    <w:p w:rsidR="00D41E29" w:rsidRDefault="00D41E29" w:rsidP="00D41E29">
      <w:pPr>
        <w:widowControl w:val="0"/>
        <w:tabs>
          <w:tab w:val="left" w:pos="340"/>
        </w:tabs>
        <w:suppressAutoHyphens/>
        <w:snapToGrid w:val="0"/>
        <w:spacing w:after="0" w:line="360" w:lineRule="auto"/>
        <w:rPr>
          <w:rFonts w:eastAsia="Arial" w:cs="Arial"/>
          <w:kern w:val="2"/>
          <w:lang w:eastAsia="ar-SA"/>
        </w:rPr>
      </w:pPr>
      <w:r>
        <w:rPr>
          <w:rFonts w:eastAsia="Arial" w:cs="Arial"/>
          <w:kern w:val="2"/>
          <w:lang w:eastAsia="ar-SA"/>
        </w:rPr>
        <w:t>Wykonanie opracowań do celów prawnych w tym:</w:t>
      </w:r>
    </w:p>
    <w:p w:rsidR="00D41E29" w:rsidRDefault="00D41E29" w:rsidP="00D41E29">
      <w:pPr>
        <w:widowControl w:val="0"/>
        <w:tabs>
          <w:tab w:val="left" w:pos="340"/>
        </w:tabs>
        <w:suppressAutoHyphens/>
        <w:snapToGrid w:val="0"/>
        <w:spacing w:after="0" w:line="360" w:lineRule="auto"/>
        <w:rPr>
          <w:rFonts w:eastAsia="Arial" w:cs="Arial"/>
          <w:kern w:val="2"/>
          <w:lang w:eastAsia="ar-SA"/>
        </w:rPr>
      </w:pPr>
      <w:r>
        <w:rPr>
          <w:rFonts w:eastAsia="Arial" w:cs="Arial"/>
          <w:kern w:val="2"/>
          <w:lang w:eastAsia="ar-SA"/>
        </w:rPr>
        <w:t>a)</w:t>
      </w:r>
      <w:r>
        <w:rPr>
          <w:rFonts w:eastAsia="Arial" w:cs="Arial"/>
          <w:kern w:val="2"/>
          <w:lang w:eastAsia="ar-SA"/>
        </w:rPr>
        <w:tab/>
        <w:t>weryfikacja danych ewidencyjnych w zakresie budynków (jednostka – działka),</w:t>
      </w:r>
    </w:p>
    <w:p w:rsidR="00D41E29" w:rsidRDefault="00D41E29" w:rsidP="00D41E29">
      <w:pPr>
        <w:widowControl w:val="0"/>
        <w:tabs>
          <w:tab w:val="left" w:pos="340"/>
        </w:tabs>
        <w:suppressAutoHyphens/>
        <w:snapToGrid w:val="0"/>
        <w:spacing w:after="0" w:line="360" w:lineRule="auto"/>
        <w:rPr>
          <w:rFonts w:eastAsia="Arial" w:cs="Arial"/>
          <w:kern w:val="2"/>
          <w:lang w:eastAsia="ar-SA"/>
        </w:rPr>
      </w:pPr>
      <w:r>
        <w:rPr>
          <w:rFonts w:eastAsia="Arial" w:cs="Arial"/>
          <w:kern w:val="2"/>
          <w:lang w:eastAsia="ar-SA"/>
        </w:rPr>
        <w:t>b)</w:t>
      </w:r>
      <w:r>
        <w:rPr>
          <w:rFonts w:eastAsia="Arial" w:cs="Arial"/>
          <w:kern w:val="2"/>
          <w:lang w:eastAsia="ar-SA"/>
        </w:rPr>
        <w:tab/>
        <w:t>weryfikacja danych ewidencyjnych w zakresie zmiany użytków (jednostka – działka),</w:t>
      </w:r>
    </w:p>
    <w:p w:rsidR="00D41E29" w:rsidRDefault="00D41E29" w:rsidP="00D41E29">
      <w:pPr>
        <w:widowControl w:val="0"/>
        <w:tabs>
          <w:tab w:val="left" w:pos="340"/>
        </w:tabs>
        <w:suppressAutoHyphens/>
        <w:snapToGrid w:val="0"/>
        <w:spacing w:after="0" w:line="360" w:lineRule="auto"/>
        <w:rPr>
          <w:rFonts w:eastAsia="Arial" w:cs="Arial"/>
          <w:kern w:val="2"/>
          <w:lang w:eastAsia="ar-SA"/>
        </w:rPr>
      </w:pPr>
      <w:r>
        <w:rPr>
          <w:rFonts w:eastAsia="Arial" w:cs="Arial"/>
          <w:kern w:val="2"/>
          <w:lang w:eastAsia="ar-SA"/>
        </w:rPr>
        <w:t>c)</w:t>
      </w:r>
      <w:r>
        <w:rPr>
          <w:rFonts w:eastAsia="Arial" w:cs="Arial"/>
          <w:kern w:val="2"/>
          <w:lang w:eastAsia="ar-SA"/>
        </w:rPr>
        <w:tab/>
        <w:t>sporządzenie wykazów synchronizacyjnych stanowiących podstawę regulacji ksiąg wieczystych (jednostka – nieruchomość),</w:t>
      </w:r>
    </w:p>
    <w:p w:rsidR="00D41E29" w:rsidRDefault="00D41E29" w:rsidP="00D41E29">
      <w:pPr>
        <w:widowControl w:val="0"/>
        <w:tabs>
          <w:tab w:val="left" w:pos="340"/>
        </w:tabs>
        <w:suppressAutoHyphens/>
        <w:snapToGrid w:val="0"/>
        <w:spacing w:after="0" w:line="360" w:lineRule="auto"/>
        <w:rPr>
          <w:rFonts w:eastAsia="Arial" w:cs="Arial"/>
          <w:kern w:val="2"/>
          <w:lang w:eastAsia="ar-SA"/>
        </w:rPr>
      </w:pPr>
      <w:r>
        <w:rPr>
          <w:rFonts w:eastAsia="Arial" w:cs="Arial"/>
          <w:kern w:val="2"/>
          <w:lang w:eastAsia="ar-SA"/>
        </w:rPr>
        <w:t>d)</w:t>
      </w:r>
      <w:r>
        <w:rPr>
          <w:rFonts w:eastAsia="Arial" w:cs="Arial"/>
          <w:kern w:val="2"/>
          <w:lang w:eastAsia="ar-SA"/>
        </w:rPr>
        <w:tab/>
        <w:t>sporządzenie opracowań geodezyjnych polegających na łączeniu działek (jednostka – działka po łączeniu).</w:t>
      </w:r>
    </w:p>
    <w:p w:rsidR="00D41E29" w:rsidRDefault="00D41E29" w:rsidP="00D41E29">
      <w:pPr>
        <w:widowControl w:val="0"/>
        <w:tabs>
          <w:tab w:val="left" w:pos="340"/>
        </w:tabs>
        <w:suppressAutoHyphens/>
        <w:snapToGrid w:val="0"/>
        <w:spacing w:after="0" w:line="360" w:lineRule="auto"/>
        <w:rPr>
          <w:rFonts w:eastAsia="Arial" w:cs="Arial"/>
          <w:b/>
          <w:bCs/>
          <w:kern w:val="2"/>
          <w:lang w:eastAsia="ar-SA"/>
        </w:rPr>
      </w:pPr>
      <w:r>
        <w:rPr>
          <w:rFonts w:eastAsia="Arial" w:cs="Arial"/>
          <w:b/>
          <w:bCs/>
          <w:kern w:val="2"/>
          <w:lang w:eastAsia="ar-SA"/>
        </w:rPr>
        <w:t>Część II:</w:t>
      </w:r>
    </w:p>
    <w:p w:rsidR="00D41E29" w:rsidRDefault="00D41E29" w:rsidP="00D41E29">
      <w:pPr>
        <w:widowControl w:val="0"/>
        <w:tabs>
          <w:tab w:val="left" w:pos="340"/>
        </w:tabs>
        <w:suppressAutoHyphens/>
        <w:snapToGrid w:val="0"/>
        <w:spacing w:after="0" w:line="360" w:lineRule="auto"/>
        <w:rPr>
          <w:rFonts w:eastAsia="Arial" w:cs="Arial"/>
          <w:kern w:val="2"/>
          <w:lang w:eastAsia="ar-SA"/>
        </w:rPr>
      </w:pPr>
      <w:r>
        <w:rPr>
          <w:rFonts w:eastAsia="Arial" w:cs="Arial"/>
          <w:kern w:val="2"/>
          <w:lang w:eastAsia="ar-SA"/>
        </w:rPr>
        <w:t>Wykonanie opracowań geodezyjnych polegających na podziale nieruchomości na dwie działki (z możliwością uprzedniego łączenia).</w:t>
      </w:r>
    </w:p>
    <w:p w:rsidR="00D41E29" w:rsidRDefault="00D41E29" w:rsidP="00D41E29">
      <w:pPr>
        <w:widowControl w:val="0"/>
        <w:tabs>
          <w:tab w:val="left" w:pos="340"/>
        </w:tabs>
        <w:suppressAutoHyphens/>
        <w:snapToGrid w:val="0"/>
        <w:spacing w:after="0" w:line="360" w:lineRule="auto"/>
        <w:rPr>
          <w:rFonts w:eastAsia="Arial" w:cs="Arial"/>
          <w:b/>
          <w:bCs/>
          <w:kern w:val="2"/>
          <w:lang w:eastAsia="ar-SA"/>
        </w:rPr>
      </w:pPr>
      <w:r>
        <w:rPr>
          <w:rFonts w:eastAsia="Arial" w:cs="Arial"/>
          <w:b/>
          <w:bCs/>
          <w:kern w:val="2"/>
          <w:lang w:eastAsia="ar-SA"/>
        </w:rPr>
        <w:t>Część III:</w:t>
      </w:r>
    </w:p>
    <w:p w:rsidR="00D41E29" w:rsidRDefault="00D41E29" w:rsidP="00D41E29">
      <w:pPr>
        <w:widowControl w:val="0"/>
        <w:tabs>
          <w:tab w:val="left" w:pos="340"/>
        </w:tabs>
        <w:suppressAutoHyphens/>
        <w:snapToGrid w:val="0"/>
        <w:spacing w:after="0" w:line="360" w:lineRule="auto"/>
        <w:rPr>
          <w:rFonts w:eastAsia="Arial" w:cs="Arial"/>
          <w:kern w:val="2"/>
          <w:lang w:eastAsia="ar-SA"/>
        </w:rPr>
      </w:pPr>
      <w:r>
        <w:rPr>
          <w:rFonts w:eastAsia="Arial" w:cs="Arial"/>
          <w:kern w:val="2"/>
          <w:lang w:eastAsia="ar-SA"/>
        </w:rPr>
        <w:t xml:space="preserve">Wykonanie opracowań geodezyjnych polegających na podziale nieruchomości na więcej niż dwie działki </w:t>
      </w:r>
      <w:r>
        <w:rPr>
          <w:rFonts w:eastAsia="Arial" w:cs="Arial"/>
          <w:kern w:val="2"/>
          <w:lang w:eastAsia="ar-SA"/>
        </w:rPr>
        <w:lastRenderedPageBreak/>
        <w:t>(z możliwością uprzedniego łączenia).</w:t>
      </w:r>
    </w:p>
    <w:p w:rsidR="00D41E29" w:rsidRDefault="00D41E29" w:rsidP="00D41E29">
      <w:pPr>
        <w:widowControl w:val="0"/>
        <w:tabs>
          <w:tab w:val="left" w:pos="340"/>
        </w:tabs>
        <w:suppressAutoHyphens/>
        <w:snapToGrid w:val="0"/>
        <w:spacing w:after="0" w:line="360" w:lineRule="auto"/>
        <w:rPr>
          <w:rFonts w:eastAsia="Arial" w:cs="Arial"/>
          <w:b/>
          <w:bCs/>
          <w:kern w:val="2"/>
          <w:lang w:eastAsia="ar-SA"/>
        </w:rPr>
      </w:pPr>
      <w:r>
        <w:rPr>
          <w:rFonts w:eastAsia="Arial" w:cs="Arial"/>
          <w:b/>
          <w:bCs/>
          <w:kern w:val="2"/>
          <w:lang w:eastAsia="ar-SA"/>
        </w:rPr>
        <w:t>Część IV:</w:t>
      </w:r>
    </w:p>
    <w:p w:rsidR="00D41E29" w:rsidRDefault="00D41E29" w:rsidP="00D41E29">
      <w:pPr>
        <w:suppressAutoHyphens/>
        <w:snapToGrid w:val="0"/>
        <w:spacing w:after="0" w:line="360" w:lineRule="auto"/>
        <w:rPr>
          <w:rFonts w:eastAsia="Arial" w:cs="Arial"/>
          <w:bCs/>
          <w:kern w:val="2"/>
          <w:lang w:eastAsia="ar-SA"/>
        </w:rPr>
      </w:pPr>
      <w:r>
        <w:rPr>
          <w:rFonts w:eastAsia="Arial" w:cs="Arial"/>
          <w:bCs/>
          <w:kern w:val="2"/>
          <w:lang w:eastAsia="ar-SA"/>
        </w:rPr>
        <w:t>Wykonanie opracowań geodezyjnych polegających na wznowieniu/wyznaczeniu/ustaleniu punktów granicznych nieruchomości (jednostka – punkt graniczny).</w:t>
      </w:r>
    </w:p>
    <w:p w:rsidR="00D41E29" w:rsidRDefault="00D41E29" w:rsidP="00D41E29">
      <w:pPr>
        <w:spacing w:after="0" w:line="360" w:lineRule="auto"/>
        <w:rPr>
          <w:rFonts w:eastAsia="Verdana" w:cs="Arial"/>
        </w:rPr>
      </w:pPr>
      <w:r>
        <w:rPr>
          <w:rFonts w:eastAsia="Verdana" w:cs="Arial"/>
        </w:rPr>
        <w:t>4.2. Nazwy i kody CPV dotyczące przedmiotu zamówienia:</w:t>
      </w:r>
    </w:p>
    <w:p w:rsidR="00D41E29" w:rsidRDefault="00D41E29" w:rsidP="00D41E29">
      <w:pPr>
        <w:pStyle w:val="Textbody"/>
        <w:spacing w:after="0" w:line="360" w:lineRule="auto"/>
        <w:rPr>
          <w:rFonts w:ascii="Calibri" w:eastAsia="Lucida Sans Unicode" w:hAnsi="Calibri" w:cs="Arial"/>
          <w:kern w:val="0"/>
          <w:sz w:val="22"/>
          <w:szCs w:val="22"/>
          <w:lang w:eastAsia="pl-PL"/>
        </w:rPr>
      </w:pPr>
      <w:r>
        <w:rPr>
          <w:rFonts w:ascii="Calibri" w:hAnsi="Calibri" w:cs="Arial"/>
          <w:bCs/>
          <w:sz w:val="22"/>
          <w:szCs w:val="22"/>
        </w:rPr>
        <w:t>CPV: 71354000-4 usługi sporządzania map.</w:t>
      </w:r>
    </w:p>
    <w:p w:rsidR="00D41E29" w:rsidRDefault="00D41E29" w:rsidP="00D41E29">
      <w:pPr>
        <w:spacing w:after="0" w:line="360" w:lineRule="auto"/>
      </w:pPr>
      <w:r>
        <w:t>5. </w:t>
      </w:r>
      <w:r>
        <w:rPr>
          <w:b/>
        </w:rPr>
        <w:t>TERMIN WYKONANIA ZAMÓWIENIA:</w:t>
      </w:r>
      <w:r>
        <w:t xml:space="preserve"> </w:t>
      </w:r>
    </w:p>
    <w:p w:rsidR="00D41E29" w:rsidRDefault="00D41E29" w:rsidP="00D41E29">
      <w:pPr>
        <w:spacing w:after="0" w:line="360" w:lineRule="auto"/>
        <w:rPr>
          <w:b/>
        </w:rPr>
      </w:pPr>
      <w:r>
        <w:t>5.1.</w:t>
      </w:r>
      <w:r>
        <w:rPr>
          <w:b/>
        </w:rPr>
        <w:t xml:space="preserve"> Rozpoczęcie – w dniu następnym po podpisaniu umowy.</w:t>
      </w:r>
    </w:p>
    <w:p w:rsidR="00D41E29" w:rsidRDefault="00D41E29" w:rsidP="00D41E29">
      <w:pPr>
        <w:spacing w:after="0" w:line="360" w:lineRule="auto"/>
        <w:rPr>
          <w:b/>
          <w:bCs/>
        </w:rPr>
      </w:pPr>
      <w:r>
        <w:t xml:space="preserve">5.2. </w:t>
      </w:r>
      <w:r>
        <w:rPr>
          <w:b/>
          <w:bCs/>
        </w:rPr>
        <w:t>Termin wykonania części I-IV - nie później niż do dnia 30.11.2022 r.</w:t>
      </w:r>
    </w:p>
    <w:p w:rsidR="00D41E29" w:rsidRDefault="00D41E29" w:rsidP="00D41E29">
      <w:pPr>
        <w:suppressAutoHyphens/>
        <w:snapToGrid w:val="0"/>
        <w:spacing w:after="0" w:line="360" w:lineRule="auto"/>
      </w:pPr>
      <w:r>
        <w:t>W okresie obowiązywania umowy zgodnie z potrzebami będą przekazywane do wykonania w ramach części I-IV wykazy nieruchomości w formie zlecenia podpisanego przez Naczelnika Wydziału Mienia i Nadzoru Właścicielskiego wysłane e-mailem (zał. nr 7 do SWZ).</w:t>
      </w:r>
    </w:p>
    <w:p w:rsidR="00D41E29" w:rsidRDefault="00D41E29" w:rsidP="00D41E29">
      <w:pPr>
        <w:suppressAutoHyphens/>
        <w:snapToGrid w:val="0"/>
        <w:spacing w:after="0" w:line="360" w:lineRule="auto"/>
        <w:rPr>
          <w:b/>
        </w:rPr>
      </w:pPr>
      <w:r>
        <w:rPr>
          <w:b/>
        </w:rPr>
        <w:t>Realizacja części II-III umowy odbywać się będzie w terminach określonych w wersji 1 (2 etapowej) lub wersji 2 (3 etapowej).</w:t>
      </w:r>
    </w:p>
    <w:p w:rsidR="00D41E29" w:rsidRDefault="00D41E29" w:rsidP="00D41E29">
      <w:pPr>
        <w:spacing w:after="0" w:line="360" w:lineRule="auto"/>
        <w:ind w:left="284" w:hanging="284"/>
        <w:rPr>
          <w:b/>
        </w:rPr>
      </w:pPr>
      <w:r>
        <w:rPr>
          <w:b/>
        </w:rPr>
        <w:t>Wersja 1:</w:t>
      </w:r>
    </w:p>
    <w:p w:rsidR="00D41E29" w:rsidRDefault="00D41E29" w:rsidP="00D41E29">
      <w:pPr>
        <w:spacing w:after="0" w:line="360" w:lineRule="auto"/>
        <w:rPr>
          <w:bCs/>
        </w:rPr>
      </w:pPr>
      <w:r>
        <w:rPr>
          <w:b/>
          <w:bCs/>
        </w:rPr>
        <w:t>I etap</w:t>
      </w:r>
      <w:r>
        <w:rPr>
          <w:bCs/>
        </w:rPr>
        <w:t>: sporządzenie dokumentacji stanowiącej podstawę do wydania decyzji zatwierdzającej podział (wznowienie znaków granicznych, ustalenie/wyznaczenie punktów granicznych) oraz wykonanie utrwalenia punktów granicznych nieruchomości podlegającej podziałowi – w terminie do 60 dni od daty wysłania zlecenia; w zawiadomieniu o terminie wykonania ww. czynności należy wskazać imię i nazwisko osoby prowadzącej sprawę,</w:t>
      </w:r>
    </w:p>
    <w:p w:rsidR="00D41E29" w:rsidRDefault="00D41E29" w:rsidP="00D41E29">
      <w:pPr>
        <w:spacing w:after="0" w:line="360" w:lineRule="auto"/>
      </w:pPr>
      <w:r>
        <w:rPr>
          <w:b/>
          <w:bCs/>
        </w:rPr>
        <w:t>II etap</w:t>
      </w:r>
      <w:r>
        <w:rPr>
          <w:bCs/>
        </w:rPr>
        <w:t xml:space="preserve">: </w:t>
      </w:r>
      <w:r>
        <w:t>utrwalenie na gruncie nowych punktów granicznych znakami granicznymi oraz przekazanie protokołu z tych czynności potwierdzonego przez Grodzki Ośrodek Dokumentacji Geodezyjnej i Kartograficznej w Częstochowie – w terminie do 60 dni od daty ostateczności decyzji zatwierdzającej podział nieruchomości. W zawiadomieniu o terminie wykonania ww. czynności należy wskazać imię i nazwisko osoby prowadzącej sprawę.</w:t>
      </w:r>
    </w:p>
    <w:p w:rsidR="00D41E29" w:rsidRDefault="00D41E29" w:rsidP="00D41E29">
      <w:pPr>
        <w:spacing w:after="0" w:line="360" w:lineRule="auto"/>
        <w:rPr>
          <w:b/>
        </w:rPr>
      </w:pPr>
      <w:r>
        <w:rPr>
          <w:b/>
        </w:rPr>
        <w:t>Wersja 2:</w:t>
      </w:r>
    </w:p>
    <w:p w:rsidR="00D41E29" w:rsidRDefault="00D41E29" w:rsidP="00D41E29">
      <w:pPr>
        <w:spacing w:after="0" w:line="360" w:lineRule="auto"/>
        <w:rPr>
          <w:bCs/>
        </w:rPr>
      </w:pPr>
      <w:r>
        <w:rPr>
          <w:b/>
          <w:bCs/>
        </w:rPr>
        <w:t>I etap</w:t>
      </w:r>
      <w:r>
        <w:rPr>
          <w:bCs/>
        </w:rPr>
        <w:t>: sporządzenie wstępnego projektu podziału oraz badanie ksiąg wieczystych – w terminie do 21 dni od wysłania zlecenia,</w:t>
      </w:r>
    </w:p>
    <w:p w:rsidR="00D41E29" w:rsidRDefault="00D41E29" w:rsidP="00D41E29">
      <w:pPr>
        <w:spacing w:after="0" w:line="360" w:lineRule="auto"/>
        <w:rPr>
          <w:bCs/>
        </w:rPr>
      </w:pPr>
      <w:r>
        <w:rPr>
          <w:b/>
          <w:bCs/>
        </w:rPr>
        <w:t>II etap</w:t>
      </w:r>
      <w:r>
        <w:rPr>
          <w:bCs/>
        </w:rPr>
        <w:t>: sporządzenie dokumentacji stanowiącej podstawę do wydania decyzji zatwierdzającej podział (wznowienie znaków granicznych, ustalenie/wyznaczenie punktów granicznych) oraz wykonanie utrwalenia punktów granicznych nieruchomości podlegającej podziałowi – w terminie do 60 dni od daty ostateczności postanowienia/ 60 dni od daty wysłania zlecenia w przypadku wydania postanowienia przed zawarciem niniejszej umowy; w zawiadomieniu o terminie wykonania ww. czynności należy wskazać imię i nazwisko osoby prowadzącej sprawę,</w:t>
      </w:r>
    </w:p>
    <w:p w:rsidR="00D41E29" w:rsidRDefault="00D41E29" w:rsidP="00D41E29">
      <w:pPr>
        <w:spacing w:after="0" w:line="360" w:lineRule="auto"/>
        <w:rPr>
          <w:bCs/>
        </w:rPr>
      </w:pPr>
      <w:r>
        <w:rPr>
          <w:b/>
          <w:bCs/>
        </w:rPr>
        <w:lastRenderedPageBreak/>
        <w:t>III etap</w:t>
      </w:r>
      <w:r>
        <w:rPr>
          <w:bCs/>
        </w:rPr>
        <w:t>: utrwalenie na gruncie nowych punktów granicznych znakami granicznymi oraz przekazanie protokołu z tych czynności potwierdzonego przez Grodzki Ośrodek Dokumentacji Geodezyjnej i Kartograficznej w Częstochowie – w terminie do 60 dni od daty ostateczności decyzji zatwierdzającej podział nieruchomości; w zawiadomieniu o terminie wykonania ww. czynności należy wskazać imię i nazwisko osoby prowadzącej sprawę.</w:t>
      </w:r>
    </w:p>
    <w:p w:rsidR="00D41E29" w:rsidRDefault="00D41E29" w:rsidP="00D41E29">
      <w:pPr>
        <w:spacing w:after="0" w:line="360" w:lineRule="auto"/>
        <w:rPr>
          <w:rFonts w:eastAsia="Verdana" w:cs="Arial"/>
        </w:rPr>
      </w:pPr>
      <w:r>
        <w:t>5.</w:t>
      </w:r>
      <w:r>
        <w:rPr>
          <w:rFonts w:eastAsia="Verdana" w:cs="Arial"/>
        </w:rPr>
        <w:t>3. Termin wykonania części I do 45 dni od daty przekazania zlecenia.</w:t>
      </w:r>
    </w:p>
    <w:p w:rsidR="00D41E29" w:rsidRDefault="00D41E29" w:rsidP="00D41E29">
      <w:pPr>
        <w:spacing w:after="0" w:line="360" w:lineRule="auto"/>
        <w:rPr>
          <w:bCs/>
        </w:rPr>
      </w:pPr>
      <w:r>
        <w:rPr>
          <w:rFonts w:eastAsia="Verdana" w:cs="Arial"/>
        </w:rPr>
        <w:t>5.4</w:t>
      </w:r>
      <w:r>
        <w:rPr>
          <w:bCs/>
        </w:rPr>
        <w:t xml:space="preserve">. </w:t>
      </w:r>
      <w:r>
        <w:t>Termin</w:t>
      </w:r>
      <w:r>
        <w:rPr>
          <w:bCs/>
        </w:rPr>
        <w:t xml:space="preserve"> wykonania części IV </w:t>
      </w:r>
      <w:r>
        <w:t xml:space="preserve">do </w:t>
      </w:r>
      <w:r>
        <w:rPr>
          <w:bCs/>
        </w:rPr>
        <w:t>60 dni od daty przekazania zlecenia.</w:t>
      </w:r>
    </w:p>
    <w:p w:rsidR="00D41E29" w:rsidRDefault="00D41E29" w:rsidP="00D41E29">
      <w:pPr>
        <w:spacing w:after="0" w:line="360" w:lineRule="auto"/>
      </w:pPr>
      <w:r>
        <w:t>6. PROJEKTOWANE POSTANOWIENIA UMOWY W SPRAWIE ZAMÓWIENIA PUBLICZNEGO, KTÓRE ZOSTANĄ WPROWADZONE DO TREŚCI TEJ UMOWY.</w:t>
      </w:r>
    </w:p>
    <w:p w:rsidR="00D41E29" w:rsidRDefault="00D41E29" w:rsidP="00D41E29">
      <w:pPr>
        <w:spacing w:after="0" w:line="360" w:lineRule="auto"/>
      </w:pPr>
      <w:r>
        <w:t>Z wykonawcą, który złoży najkorzystniejszą ofertę, zostanie zawarta umowa, której wzór stanowi załącznik nr 1 do SWZ.</w:t>
      </w:r>
    </w:p>
    <w:p w:rsidR="00D41E29" w:rsidRDefault="00D41E29" w:rsidP="00D41E29">
      <w:pPr>
        <w:spacing w:after="0" w:line="360" w:lineRule="auto"/>
      </w:pPr>
      <w:r>
        <w:t>7. SPOSÓB KOMUNIKOWANIA SIĘ ZAMAWIAJĄCEGO Z WYKONAWCAMI (NIE DOTYCZY SKŁADANIA OFERT).</w:t>
      </w:r>
    </w:p>
    <w:p w:rsidR="00D41E29" w:rsidRDefault="00D41E29" w:rsidP="00D41E29">
      <w:pPr>
        <w:spacing w:after="0" w:line="360" w:lineRule="auto"/>
      </w:pPr>
      <w: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Pr>
            <w:rStyle w:val="Hipercze"/>
            <w:color w:val="auto"/>
          </w:rPr>
          <w:t>mn@czestochowa.um.gov.pl</w:t>
        </w:r>
      </w:hyperlink>
      <w:r>
        <w:t>.</w:t>
      </w:r>
    </w:p>
    <w:p w:rsidR="00D41E29" w:rsidRDefault="00D41E29" w:rsidP="00D41E29">
      <w:pPr>
        <w:spacing w:after="0" w:line="360" w:lineRule="auto"/>
      </w:pPr>
      <w:r>
        <w:rPr>
          <w:b/>
        </w:rPr>
        <w:t>We wszelkiej korespondencji związanej z niniejszym postępowaniem Zamawiający i Wykonawcy posługują się numerem referencyjnym sprawy: MN.271.4.2021.</w:t>
      </w:r>
    </w:p>
    <w:p w:rsidR="00D41E29" w:rsidRDefault="00D41E29" w:rsidP="00D41E29">
      <w:pPr>
        <w:spacing w:after="0" w:line="360" w:lineRule="auto"/>
      </w:pPr>
      <w:r>
        <w:t>7.2.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D41E29" w:rsidRDefault="00D41E29" w:rsidP="00D41E29">
      <w:pPr>
        <w:spacing w:after="0" w:line="360" w:lineRule="auto"/>
        <w:rPr>
          <w:b/>
        </w:rPr>
      </w:pPr>
      <w:r>
        <w:rPr>
          <w:b/>
        </w:rPr>
        <w:t>Uwaga:</w:t>
      </w:r>
    </w:p>
    <w:p w:rsidR="00D41E29" w:rsidRDefault="00D41E29" w:rsidP="00D41E29">
      <w:pPr>
        <w:spacing w:after="0" w:line="360" w:lineRule="auto"/>
      </w:pPr>
      <w:r>
        <w:t>Pytania wykonawców o wyjaśnienie treści SWZ nie muszą być składane z uwzględnieniem powyższych Rozporządzeń, ani nie muszą być podpisane kwalifikowanym podpisem elektronicznym lub podpisem zaufanym lub podpisem osobistym.</w:t>
      </w:r>
    </w:p>
    <w:p w:rsidR="00D41E29" w:rsidRDefault="00D41E29" w:rsidP="00D41E29">
      <w:pPr>
        <w:spacing w:after="0" w:line="360" w:lineRule="auto"/>
      </w:pPr>
      <w:r>
        <w:t>8. WSKAZANIE OSÓB UPRAWNIONYCH DO KOMUNIKOWANIA SIĘ Z WYKONAWCAMI.</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Do porozumiewania się z wykonawcami upoważnione są następujące osoby z Wydziału Mienia i Nadzoru Właścicielskiego Urzędu Miasta Częstochowy (ul. Jerzego Waszyngtona 5, 42-217 Częstochowa) w godz. 7</w:t>
      </w:r>
      <w:r>
        <w:rPr>
          <w:rFonts w:eastAsia="Lucida Sans Unicode" w:cs="Arial"/>
          <w:kern w:val="2"/>
          <w:vertAlign w:val="superscript"/>
          <w:lang w:eastAsia="ar-SA"/>
        </w:rPr>
        <w:t>30</w:t>
      </w:r>
      <w:r>
        <w:rPr>
          <w:rFonts w:eastAsia="Lucida Sans Unicode" w:cs="Arial"/>
          <w:kern w:val="2"/>
          <w:lang w:eastAsia="ar-SA"/>
        </w:rPr>
        <w:t>-15</w:t>
      </w:r>
      <w:r>
        <w:rPr>
          <w:rFonts w:eastAsia="Lucida Sans Unicode" w:cs="Arial"/>
          <w:kern w:val="2"/>
          <w:vertAlign w:val="superscript"/>
          <w:lang w:eastAsia="ar-SA"/>
        </w:rPr>
        <w:t>30</w:t>
      </w:r>
      <w:r>
        <w:rPr>
          <w:rFonts w:eastAsia="Lucida Sans Unicode" w:cs="Arial"/>
          <w:kern w:val="2"/>
          <w:lang w:eastAsia="ar-SA"/>
        </w:rPr>
        <w:t>:</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w zakresie procedury przetargowej:</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lastRenderedPageBreak/>
        <w:t>p. Joanna Wyszka</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303, tel. 343 707 803</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w zakresie przedmiotu zamówienia:</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część I</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Agnieszka Kulej-Rychter</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309, tel. 343 707 849</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Dorota Sitek</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207, tel. 343 707 747</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Szymon Nitecki</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216, tel. 343 707 716</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część II, III</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Szymon Nitecki</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216, tel. 343 707 716</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Dorota Sitek</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207, tel. 343 707 747</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Agnieszka Kulej-Rychter</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309, tel. 343 707 849</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część IV</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Agnieszka Kulej-Rychter</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309, tel. 343 707 849</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Dorota Sitek</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207, tel. 343 707 747</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Szymon Nitecki</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216, tel. 343 707 716</w:t>
      </w:r>
    </w:p>
    <w:p w:rsidR="00D41E29" w:rsidRDefault="00D41E29" w:rsidP="00D41E29">
      <w:pPr>
        <w:tabs>
          <w:tab w:val="left" w:pos="340"/>
        </w:tabs>
        <w:suppressAutoHyphens/>
        <w:spacing w:after="0" w:line="360" w:lineRule="auto"/>
        <w:rPr>
          <w:rFonts w:eastAsia="Lucida Sans Unicode" w:cs="Arial"/>
          <w:b/>
          <w:bCs/>
          <w:kern w:val="2"/>
          <w:lang w:eastAsia="ar-SA"/>
        </w:rPr>
      </w:pPr>
      <w:r>
        <w:rPr>
          <w:rFonts w:eastAsia="Lucida Sans Unicode" w:cs="Arial"/>
          <w:b/>
          <w:bCs/>
          <w:kern w:val="2"/>
          <w:lang w:eastAsia="ar-SA"/>
        </w:rPr>
        <w:t>p. Mariusz Gładzik</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ul. Jerzego Waszyngtona 5, 42-217 Częstochowa, pokój nr 312, tel. 343 707 829</w:t>
      </w:r>
    </w:p>
    <w:p w:rsidR="00D41E29" w:rsidRDefault="00D41E29" w:rsidP="00D41E29">
      <w:pPr>
        <w:spacing w:after="0" w:line="360" w:lineRule="auto"/>
      </w:pPr>
      <w:r>
        <w:t xml:space="preserve">9. TERMIN ZWIĄZANIA OFERTĄ. </w:t>
      </w:r>
    </w:p>
    <w:p w:rsidR="00D41E29" w:rsidRDefault="00D41E29" w:rsidP="00D41E29">
      <w:pPr>
        <w:spacing w:after="0" w:line="360" w:lineRule="auto"/>
        <w:rPr>
          <w:b/>
        </w:rPr>
      </w:pPr>
      <w:r>
        <w:t>Wykonawcy będą związani ofertami do dnia</w:t>
      </w:r>
      <w:r>
        <w:rPr>
          <w:b/>
        </w:rPr>
        <w:t xml:space="preserve"> 1</w:t>
      </w:r>
      <w:r w:rsidR="0087285C">
        <w:rPr>
          <w:b/>
        </w:rPr>
        <w:t>.03</w:t>
      </w:r>
      <w:r>
        <w:rPr>
          <w:b/>
        </w:rPr>
        <w:t>.2022 r.</w:t>
      </w:r>
    </w:p>
    <w:p w:rsidR="00D41E29" w:rsidRDefault="00D41E29" w:rsidP="00D41E29">
      <w:pPr>
        <w:spacing w:after="0" w:line="360" w:lineRule="auto"/>
      </w:pPr>
      <w:r>
        <w:t>10. OPIS SPOSOBU PRZYGOTOWANIA OFERTY.</w:t>
      </w:r>
    </w:p>
    <w:p w:rsidR="00D41E29" w:rsidRDefault="00D41E29" w:rsidP="00D41E29">
      <w:pPr>
        <w:spacing w:after="0" w:line="360" w:lineRule="auto"/>
      </w:pPr>
      <w:r>
        <w:t>Oferta ma być sporządzona zgodnie z warunkami określonymi w SWZ. Dokumenty sporządzone w języku obcym muszą być złożone wraz z tłumaczeniem na język polski.</w:t>
      </w:r>
    </w:p>
    <w:p w:rsidR="00D41E29" w:rsidRDefault="00D41E29" w:rsidP="00D41E29">
      <w:pPr>
        <w:spacing w:after="0" w:line="360" w:lineRule="auto"/>
      </w:pPr>
      <w:r>
        <w:t>Dokumenty, które Wykonawcy muszą złożyć wraz z ofertą:</w:t>
      </w:r>
    </w:p>
    <w:p w:rsidR="00D41E29" w:rsidRDefault="00D41E29" w:rsidP="00D41E29">
      <w:pPr>
        <w:pStyle w:val="awciety"/>
        <w:spacing w:line="360" w:lineRule="auto"/>
        <w:ind w:left="0" w:firstLine="0"/>
        <w:jc w:val="left"/>
        <w:rPr>
          <w:rFonts w:ascii="Calibri" w:hAnsi="Calibri"/>
          <w:color w:val="auto"/>
          <w:sz w:val="22"/>
          <w:szCs w:val="22"/>
        </w:rPr>
      </w:pPr>
      <w:r>
        <w:rPr>
          <w:rFonts w:ascii="Calibri" w:hAnsi="Calibri"/>
          <w:color w:val="auto"/>
          <w:sz w:val="22"/>
          <w:szCs w:val="22"/>
        </w:rPr>
        <w:t>1) </w:t>
      </w:r>
      <w:r>
        <w:rPr>
          <w:rFonts w:ascii="Calibri" w:hAnsi="Calibri"/>
          <w:b/>
          <w:color w:val="auto"/>
          <w:sz w:val="22"/>
          <w:szCs w:val="22"/>
        </w:rPr>
        <w:t>Wypełniony FORMULARZ OFERTOWY</w:t>
      </w:r>
      <w:r>
        <w:rPr>
          <w:rFonts w:ascii="Calibri" w:hAnsi="Calibri"/>
          <w:color w:val="auto"/>
          <w:sz w:val="22"/>
          <w:szCs w:val="22"/>
        </w:rPr>
        <w:t>, stanowiący załącznik nr 2 do SWZ.</w:t>
      </w:r>
    </w:p>
    <w:p w:rsidR="00D41E29" w:rsidRDefault="00D41E29" w:rsidP="00D41E29">
      <w:pPr>
        <w:pStyle w:val="awciety"/>
        <w:spacing w:line="360" w:lineRule="auto"/>
        <w:ind w:left="0" w:firstLine="0"/>
        <w:jc w:val="left"/>
        <w:rPr>
          <w:rFonts w:ascii="Calibri" w:hAnsi="Calibri" w:cs="Verdana"/>
          <w:color w:val="auto"/>
          <w:sz w:val="22"/>
          <w:szCs w:val="22"/>
        </w:rPr>
      </w:pPr>
      <w:r>
        <w:rPr>
          <w:rFonts w:ascii="Calibri" w:hAnsi="Calibri"/>
          <w:color w:val="auto"/>
          <w:sz w:val="22"/>
          <w:szCs w:val="22"/>
        </w:rPr>
        <w:t xml:space="preserve">Do oferty należy dołączyć aktualne dokumenty potwierdzające status prawny Wykonawcy, np. odpis z właściwego rejestru lub z centralnej ewidencji i informacji o działalności gospodarczej. Oferta nie musi </w:t>
      </w:r>
      <w:r>
        <w:rPr>
          <w:rFonts w:ascii="Calibri" w:hAnsi="Calibri"/>
          <w:color w:val="auto"/>
          <w:sz w:val="22"/>
          <w:szCs w:val="22"/>
        </w:rPr>
        <w:lastRenderedPageBreak/>
        <w:t xml:space="preserve">zawierać tych dokumentów w przypadku wskazania przez Wykonawcę, że są one dostępne w formie elektronicznej pod określonymi adresami internetowymi ogólnodostępnych i bezpłatnych baz danych. </w:t>
      </w:r>
      <w:r>
        <w:rPr>
          <w:rFonts w:ascii="Calibri" w:hAnsi="Calibri"/>
          <w:b/>
          <w:color w:val="auto"/>
          <w:sz w:val="22"/>
          <w:szCs w:val="22"/>
        </w:rPr>
        <w:t>Upoważnienie osób podpisujących ofertę musi bezpośrednio wynikać z ww. dokumentów</w:t>
      </w:r>
      <w:r>
        <w:rPr>
          <w:rFonts w:ascii="Calibri" w:hAnsi="Calibri"/>
          <w:color w:val="auto"/>
          <w:sz w:val="22"/>
          <w:szCs w:val="22"/>
        </w:rPr>
        <w:t>.</w:t>
      </w:r>
      <w:r>
        <w:rPr>
          <w:rFonts w:ascii="Calibri" w:hAnsi="Calibri"/>
          <w:b/>
          <w:color w:val="auto"/>
          <w:sz w:val="22"/>
          <w:szCs w:val="22"/>
        </w:rPr>
        <w:t xml:space="preserve"> </w:t>
      </w:r>
      <w:r>
        <w:rPr>
          <w:rFonts w:ascii="Calibri" w:hAnsi="Calibri"/>
          <w:color w:val="auto"/>
          <w:sz w:val="22"/>
          <w:szCs w:val="22"/>
        </w:rPr>
        <w:t xml:space="preserve">Oznacza to, że w przypadku jeżeli upoważnienie takie nie wynika wprost z dokumentu stwierdzającego status prawny Wykonawcy, do oferty należy dołączyć stosowne pełnomocnictwo w formie oryginału lub kserokopii potwierdzonej notarialnie, </w:t>
      </w:r>
      <w:r>
        <w:rPr>
          <w:rFonts w:ascii="Calibri" w:hAnsi="Calibri" w:cs="Verdana"/>
          <w:color w:val="auto"/>
          <w:sz w:val="22"/>
          <w:szCs w:val="22"/>
        </w:rPr>
        <w:t>ustanowione do reprezentowania Wykonawcy/ów ubiegającego/ych się o udzielenie zamówienia publicznego.</w:t>
      </w:r>
    </w:p>
    <w:p w:rsidR="00D41E29" w:rsidRDefault="00D41E29" w:rsidP="00D41E29">
      <w:pPr>
        <w:pStyle w:val="awciety"/>
        <w:widowControl w:val="0"/>
        <w:spacing w:line="360" w:lineRule="auto"/>
        <w:ind w:left="0" w:firstLine="0"/>
        <w:jc w:val="left"/>
        <w:rPr>
          <w:rFonts w:ascii="Calibri" w:hAnsi="Calibri" w:cs="Verdana"/>
          <w:color w:val="auto"/>
          <w:sz w:val="22"/>
          <w:szCs w:val="22"/>
        </w:rPr>
      </w:pPr>
      <w:r>
        <w:rPr>
          <w:rFonts w:ascii="Calibri" w:hAnsi="Calibri" w:cs="Verdana"/>
          <w:color w:val="auto"/>
          <w:sz w:val="22"/>
          <w:szCs w:val="22"/>
        </w:rPr>
        <w:t>FORMULARZ OFERTOWY musi ponadto zawierać oświadczenie Wykonawcy w zakresie wypełnienia obowiązków informacyjnych przewidzianych w art. 13 lub art. 14 RODO.</w:t>
      </w:r>
    </w:p>
    <w:p w:rsidR="00D41E29" w:rsidRDefault="00D41E29" w:rsidP="00D41E29">
      <w:pPr>
        <w:pStyle w:val="awciety"/>
        <w:widowControl w:val="0"/>
        <w:spacing w:line="360" w:lineRule="auto"/>
        <w:ind w:left="0" w:firstLine="0"/>
        <w:jc w:val="left"/>
        <w:rPr>
          <w:rFonts w:ascii="Calibri" w:hAnsi="Calibri" w:cs="Verdana"/>
          <w:color w:val="auto"/>
          <w:sz w:val="22"/>
          <w:szCs w:val="22"/>
        </w:rPr>
      </w:pPr>
      <w:r>
        <w:rPr>
          <w:rFonts w:ascii="Calibri" w:hAnsi="Calibri" w:cs="Verdana"/>
          <w:color w:val="auto"/>
          <w:sz w:val="22"/>
          <w:szCs w:val="22"/>
        </w:rPr>
        <w:t>2)</w:t>
      </w:r>
      <w:r>
        <w:rPr>
          <w:rFonts w:ascii="Calibri" w:hAnsi="Calibri"/>
          <w:color w:val="auto"/>
          <w:sz w:val="22"/>
          <w:szCs w:val="22"/>
        </w:rPr>
        <w:t> </w:t>
      </w:r>
      <w:r>
        <w:rPr>
          <w:rFonts w:ascii="Calibri" w:hAnsi="Calibri"/>
          <w:b/>
          <w:color w:val="auto"/>
          <w:sz w:val="22"/>
          <w:szCs w:val="22"/>
        </w:rPr>
        <w:t>Pełnomocnictwo ustanowione do reprezentowania Wykonawców wspólnie ubiegających się o udzielenie zamówienia publicznego</w:t>
      </w:r>
      <w:r>
        <w:rPr>
          <w:rFonts w:ascii="Calibri" w:hAnsi="Calibri"/>
          <w:color w:val="auto"/>
          <w:sz w:val="22"/>
          <w:szCs w:val="22"/>
        </w:rPr>
        <w:t xml:space="preserve"> (jeżeli dotyczy).</w:t>
      </w:r>
    </w:p>
    <w:p w:rsidR="00D41E29" w:rsidRDefault="00D41E29" w:rsidP="00D41E29">
      <w:pPr>
        <w:pStyle w:val="awciety"/>
        <w:tabs>
          <w:tab w:val="left" w:pos="1401"/>
        </w:tabs>
        <w:spacing w:line="360" w:lineRule="auto"/>
        <w:ind w:left="0" w:firstLine="0"/>
        <w:jc w:val="left"/>
        <w:rPr>
          <w:rFonts w:ascii="Calibri" w:hAnsi="Calibri" w:cs="Verdana"/>
          <w:iCs/>
          <w:color w:val="auto"/>
          <w:sz w:val="22"/>
          <w:szCs w:val="22"/>
        </w:rPr>
      </w:pPr>
      <w:r>
        <w:rPr>
          <w:rFonts w:ascii="Calibri" w:hAnsi="Calibri" w:cs="Verdana"/>
          <w:bCs/>
          <w:iCs/>
          <w:color w:val="auto"/>
          <w:sz w:val="22"/>
          <w:szCs w:val="22"/>
        </w:rPr>
        <w:t>W przypadku składania oferty wspólnej przez kilku przedsiębiorców</w:t>
      </w:r>
      <w:r>
        <w:rPr>
          <w:rFonts w:ascii="Calibri" w:hAnsi="Calibri" w:cs="Verdana"/>
          <w:iCs/>
          <w:color w:val="auto"/>
          <w:sz w:val="22"/>
          <w:szCs w:val="22"/>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D41E29" w:rsidRDefault="00D41E29" w:rsidP="00D41E29">
      <w:pPr>
        <w:pStyle w:val="awciety"/>
        <w:widowControl w:val="0"/>
        <w:spacing w:line="360" w:lineRule="auto"/>
        <w:ind w:left="0" w:firstLine="0"/>
        <w:jc w:val="left"/>
        <w:rPr>
          <w:rFonts w:ascii="Calibri" w:hAnsi="Calibri"/>
          <w:color w:val="auto"/>
          <w:sz w:val="22"/>
          <w:szCs w:val="22"/>
        </w:rPr>
      </w:pPr>
      <w:r>
        <w:rPr>
          <w:rFonts w:ascii="Calibri" w:hAnsi="Calibri"/>
          <w:color w:val="auto"/>
          <w:sz w:val="22"/>
          <w:szCs w:val="22"/>
        </w:rPr>
        <w:t>3) </w:t>
      </w:r>
      <w:r>
        <w:rPr>
          <w:rFonts w:ascii="Calibri" w:hAnsi="Calibri"/>
          <w:b/>
          <w:color w:val="auto"/>
          <w:sz w:val="22"/>
          <w:szCs w:val="22"/>
        </w:rPr>
        <w:t>Oświadczenie o niepodleganiu wykluczeniu i spełnianiu warunków udziału w postępowaniu</w:t>
      </w:r>
      <w:r>
        <w:rPr>
          <w:rFonts w:ascii="Calibri" w:hAnsi="Calibri"/>
          <w:color w:val="auto"/>
          <w:sz w:val="22"/>
          <w:szCs w:val="22"/>
        </w:rPr>
        <w:t xml:space="preserve">, </w:t>
      </w:r>
      <w:r>
        <w:rPr>
          <w:rFonts w:ascii="Calibri" w:hAnsi="Calibri"/>
          <w:b/>
          <w:color w:val="auto"/>
          <w:sz w:val="22"/>
          <w:szCs w:val="22"/>
        </w:rPr>
        <w:t>o którym mowa w art. 125 ust. 1 ustawy Pzp</w:t>
      </w:r>
      <w:r>
        <w:rPr>
          <w:rFonts w:ascii="Calibri" w:hAnsi="Calibri"/>
          <w:color w:val="auto"/>
          <w:sz w:val="22"/>
          <w:szCs w:val="22"/>
        </w:rPr>
        <w:t>, w zakresie wskazanym przez Zamawiającego - wypełniony załącznik nr 3 do SWZ stanowiący oświadczenie</w:t>
      </w:r>
      <w:r>
        <w:rPr>
          <w:rFonts w:ascii="Calibri" w:hAnsi="Calibri"/>
          <w:b/>
          <w:color w:val="auto"/>
          <w:sz w:val="22"/>
          <w:szCs w:val="22"/>
        </w:rPr>
        <w:t xml:space="preserve"> </w:t>
      </w:r>
      <w:r>
        <w:rPr>
          <w:rFonts w:ascii="Calibri" w:hAnsi="Calibri"/>
          <w:color w:val="auto"/>
          <w:sz w:val="22"/>
          <w:szCs w:val="22"/>
        </w:rPr>
        <w:t xml:space="preserve">dotyczące odpowiednio: </w:t>
      </w:r>
    </w:p>
    <w:p w:rsidR="00D41E29" w:rsidRDefault="00D41E29" w:rsidP="00D41E29">
      <w:pPr>
        <w:tabs>
          <w:tab w:val="left" w:pos="709"/>
        </w:tabs>
        <w:spacing w:after="0" w:line="360" w:lineRule="auto"/>
      </w:pPr>
      <w:r>
        <w:t>a) Wykonawcy;</w:t>
      </w:r>
    </w:p>
    <w:p w:rsidR="00D41E29" w:rsidRDefault="00D41E29" w:rsidP="00D41E29">
      <w:pPr>
        <w:tabs>
          <w:tab w:val="left" w:pos="709"/>
        </w:tabs>
        <w:spacing w:after="0" w:line="360" w:lineRule="auto"/>
      </w:pPr>
      <w:r>
        <w:t>b) każdego ze wspólników konsorcjum (w przypadku składania oferty wspólnej) oraz każdego ze wspólników spółki cywilnej;</w:t>
      </w:r>
    </w:p>
    <w:p w:rsidR="00D41E29" w:rsidRDefault="00D41E29" w:rsidP="00D41E29">
      <w:pPr>
        <w:tabs>
          <w:tab w:val="left" w:pos="709"/>
        </w:tabs>
        <w:spacing w:after="0" w:line="360" w:lineRule="auto"/>
      </w:pPr>
      <w:r>
        <w:t>c) podmiotów udostępniających zasoby, czyli podmiotów, na zasoby których powołuje się Wykonawca w celu spełnienia warunków udziału w postępowaniu, o których mowa w punkcie 18.1. SWZ oraz przesłanek wykluczenia z postępowania, o których mowa w art. 108 ust. 1 ustawy Pzp (punkt 13.1. SWZ) oraz art. 109 ust. 1 ustawy Pzp punkty 5, 6, 7, 8, 9 i 10 (punkt 13.2. SWZ).</w:t>
      </w:r>
    </w:p>
    <w:p w:rsidR="00D41E29" w:rsidRDefault="00D41E29" w:rsidP="00D41E29">
      <w:pPr>
        <w:spacing w:after="0" w:line="360" w:lineRule="auto"/>
      </w:pPr>
      <w:r>
        <w:t>4) </w:t>
      </w:r>
      <w:r>
        <w:rPr>
          <w:b/>
        </w:rPr>
        <w:t xml:space="preserve">Zobowiązania podmiotów udostępniających zasoby, na które Wykonawca będzie się powoływał w celu spełniania warunków udziału w postępowaniu, o których mowa w puntach 18.1. i 18.2. SWZ. </w:t>
      </w:r>
      <w:r>
        <w:t>Zgodnie z art. 118 ust. 3 ustawy Pzp Wykonawca musi złożyć wraz z ofertą zobowiązania ww. podmiotów</w:t>
      </w:r>
      <w:r>
        <w:rPr>
          <w:b/>
        </w:rPr>
        <w:t xml:space="preserve"> </w:t>
      </w:r>
      <w:r>
        <w:t xml:space="preserve">do oddania mu do dyspozycji tych zasobów na potrzeby realizacji zamówienia albo </w:t>
      </w:r>
      <w:r>
        <w:rPr>
          <w:b/>
        </w:rPr>
        <w:t>inne podmiotowe środki dowodowe</w:t>
      </w:r>
      <w:r>
        <w:t xml:space="preserve"> potwierdzające, że Wykonawca realizując zamówienie, będzie dysponował niezbędnymi zasobami tych podmiotów.</w:t>
      </w:r>
    </w:p>
    <w:p w:rsidR="00D41E29" w:rsidRDefault="00D41E29" w:rsidP="00D41E29">
      <w:pPr>
        <w:spacing w:after="0" w:line="360" w:lineRule="auto"/>
      </w:pPr>
      <w:r>
        <w:t xml:space="preserve">Zgodnie z art. 118 ust. 4 ustawy Pzp zobowiązanie podmiotu udostępniającego zasoby, którego wzór załącznik nr 4 do SWZ, musi potwierdzać, że stosunek łączący Wykonawcę z podmiotami </w:t>
      </w:r>
      <w:r>
        <w:lastRenderedPageBreak/>
        <w:t>udostępniającymi zasoby gwarantuje rzeczywisty dostęp do tych zasobów oraz musi określać w szczególności:</w:t>
      </w:r>
    </w:p>
    <w:p w:rsidR="00D41E29" w:rsidRDefault="00D41E29" w:rsidP="00D41E29">
      <w:pPr>
        <w:spacing w:after="0" w:line="360" w:lineRule="auto"/>
      </w:pPr>
      <w:r>
        <w:t>a) zakres dostępnych Wykonawcy zasobów podmiotu udostępniającego zasoby;</w:t>
      </w:r>
    </w:p>
    <w:p w:rsidR="00D41E29" w:rsidRDefault="00D41E29" w:rsidP="00D41E29">
      <w:pPr>
        <w:spacing w:after="0" w:line="360" w:lineRule="auto"/>
      </w:pPr>
      <w:r>
        <w:t>b) sposób i okres udostępnienia Wykonawcy i wykorzystania przez niego zasobów podmiotu udostępniającego te zasoby przy wykonywaniu zamówienia;</w:t>
      </w:r>
    </w:p>
    <w:p w:rsidR="00D41E29" w:rsidRDefault="00D41E29" w:rsidP="00D41E29">
      <w:pPr>
        <w:spacing w:after="0" w:line="360" w:lineRule="auto"/>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41E29" w:rsidRDefault="00D41E29" w:rsidP="00D41E29">
      <w:pPr>
        <w:pStyle w:val="awciety"/>
        <w:tabs>
          <w:tab w:val="left" w:pos="993"/>
        </w:tabs>
        <w:spacing w:line="360" w:lineRule="auto"/>
        <w:ind w:left="0" w:firstLine="0"/>
        <w:jc w:val="left"/>
        <w:rPr>
          <w:rFonts w:ascii="Calibri" w:hAnsi="Calibri" w:cs="Verdana"/>
          <w:iCs/>
          <w:color w:val="auto"/>
          <w:sz w:val="22"/>
          <w:szCs w:val="22"/>
        </w:rPr>
      </w:pPr>
      <w:r>
        <w:rPr>
          <w:rFonts w:ascii="Calibri" w:hAnsi="Calibri"/>
          <w:color w:val="auto"/>
          <w:sz w:val="22"/>
          <w:szCs w:val="22"/>
        </w:rPr>
        <w:t>5) </w:t>
      </w:r>
      <w:r>
        <w:rPr>
          <w:rFonts w:ascii="Calibri" w:hAnsi="Calibri"/>
          <w:b/>
          <w:color w:val="auto"/>
          <w:sz w:val="22"/>
          <w:szCs w:val="22"/>
        </w:rPr>
        <w:t>Oświadczenie z art. 117 ust. 4 Pzp</w:t>
      </w:r>
      <w:r>
        <w:rPr>
          <w:rFonts w:ascii="Calibri" w:hAnsi="Calibri"/>
          <w:color w:val="auto"/>
          <w:sz w:val="22"/>
          <w:szCs w:val="22"/>
        </w:rPr>
        <w:t xml:space="preserve">, z którego będzie wynikało, które usługi wykonają poszczególni wykonawcy - </w:t>
      </w:r>
      <w:r>
        <w:rPr>
          <w:rFonts w:ascii="Calibri" w:hAnsi="Calibri"/>
          <w:i/>
          <w:color w:val="auto"/>
          <w:sz w:val="22"/>
          <w:szCs w:val="22"/>
        </w:rPr>
        <w:t>w przypadku wykonawców wspólnie ubiegających się o udzielenie zamówienia (konsorcjum lub spółka cywilna).</w:t>
      </w:r>
    </w:p>
    <w:p w:rsidR="00D41E29" w:rsidRDefault="00D41E29" w:rsidP="00D41E29">
      <w:pPr>
        <w:spacing w:after="0" w:line="360" w:lineRule="auto"/>
      </w:pPr>
      <w:r>
        <w:t>11. ZŁOŻENIE OFERTY.</w:t>
      </w:r>
    </w:p>
    <w:p w:rsidR="00D41E29" w:rsidRDefault="00D41E29" w:rsidP="00D41E29">
      <w:pPr>
        <w:tabs>
          <w:tab w:val="left" w:pos="426"/>
        </w:tabs>
        <w:spacing w:after="0" w:line="360" w:lineRule="auto"/>
      </w:pPr>
      <w:r>
        <w:t xml:space="preserve">11.1. Wykonawca zamierzający złożyć ofertę w postępowaniu o udzielenie zamówienia publicznego, </w:t>
      </w:r>
      <w:r>
        <w:rPr>
          <w:b/>
        </w:rPr>
        <w:t>musi posiadać konto na ePUAP</w:t>
      </w:r>
      <w:r>
        <w:t>. Wykonawca posiadający konto na ePUAP ma dostęp do formularza: „</w:t>
      </w:r>
      <w:r>
        <w:rPr>
          <w:b/>
          <w:i/>
        </w:rPr>
        <w:t>Formularz do złożenia, zmiany, wycofania oferty lub wniosku</w:t>
      </w:r>
      <w:r>
        <w:t>”.</w:t>
      </w:r>
    </w:p>
    <w:p w:rsidR="00D41E29" w:rsidRDefault="00D41E29" w:rsidP="00D41E29">
      <w:pPr>
        <w:tabs>
          <w:tab w:val="left" w:pos="426"/>
        </w:tabs>
        <w:spacing w:after="0" w:line="360" w:lineRule="auto"/>
      </w:pPr>
      <w:r>
        <w:t xml:space="preserve">11.2. Ofertę należy sporządzić w języku polskim w postaci elektronicznej w formacie danych: </w:t>
      </w:r>
      <w:r>
        <w:rPr>
          <w:b/>
        </w:rPr>
        <w:t>.odt</w:t>
      </w:r>
      <w:r>
        <w:t xml:space="preserve">, </w:t>
      </w:r>
      <w:r>
        <w:rPr>
          <w:b/>
        </w:rPr>
        <w:t>.doc</w:t>
      </w:r>
      <w:r>
        <w:t xml:space="preserve">, </w:t>
      </w:r>
      <w:r>
        <w:rPr>
          <w:b/>
        </w:rPr>
        <w:t>.docx</w:t>
      </w:r>
      <w:r>
        <w:t xml:space="preserve">, </w:t>
      </w:r>
      <w:r>
        <w:rPr>
          <w:b/>
        </w:rPr>
        <w:t xml:space="preserve">.pdf. </w:t>
      </w:r>
      <w:r>
        <w:t>Maksymalny rozmiar przesyłanych plików wynosi 150 MB.+</w:t>
      </w:r>
    </w:p>
    <w:p w:rsidR="00D41E29" w:rsidRDefault="00D41E29" w:rsidP="00D41E29">
      <w:pPr>
        <w:tabs>
          <w:tab w:val="left" w:pos="16756"/>
        </w:tabs>
        <w:spacing w:after="0" w:line="360" w:lineRule="auto"/>
      </w:pPr>
      <w:r>
        <w:t>11.3. Ofertę składa się, pod rygorem nieważności, w formie elektronicznej (oferta opatrzona kwalifikowanym podpisem elektronicznym) lub w postaci elektronicznej opatrzonej podpisem zaufanym lub podpisem osobistym.</w:t>
      </w:r>
    </w:p>
    <w:p w:rsidR="00D41E29" w:rsidRDefault="00D41E29" w:rsidP="00D41E29">
      <w:pPr>
        <w:spacing w:after="0" w:line="360" w:lineRule="auto"/>
        <w:rPr>
          <w:b/>
        </w:rPr>
      </w:pPr>
      <w: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Pr>
          <w:b/>
        </w:rPr>
        <w:t>Opatrzenie właściwym podpisem oferty (lub paczki) następuje przed czynnością jej zaszyfrowania.</w:t>
      </w:r>
    </w:p>
    <w:p w:rsidR="00D41E29" w:rsidRDefault="00D41E29" w:rsidP="00D41E29">
      <w:pPr>
        <w:spacing w:after="0" w:line="360" w:lineRule="auto"/>
        <w:rPr>
          <w:b/>
        </w:rPr>
      </w:pPr>
      <w:r>
        <w:t>Szczegółowe zasady podpisywania ofert przedstawia opinia Urzędu Zamówień Publicznych: „</w:t>
      </w:r>
      <w:r>
        <w:rPr>
          <w:i/>
        </w:rPr>
        <w:t>Jak należy podpisać ofertę w postaci elektronicznej</w:t>
      </w:r>
      <w:r>
        <w:t xml:space="preserve">”: </w:t>
      </w:r>
      <w:hyperlink r:id="rId12" w:history="1">
        <w:r>
          <w:rPr>
            <w:rStyle w:val="Hipercze"/>
            <w:color w:val="auto"/>
          </w:rPr>
          <w:t>https://www.uzp.gov.pl/__data/assets/pdf_file/0016/47401/Jak-nalezy-podpisac-oferte-w-postaci-elektronicznej.pdf</w:t>
        </w:r>
      </w:hyperlink>
    </w:p>
    <w:p w:rsidR="00D41E29" w:rsidRDefault="00D41E29" w:rsidP="00D41E29">
      <w:pPr>
        <w:tabs>
          <w:tab w:val="left" w:pos="16756"/>
        </w:tabs>
        <w:spacing w:after="0" w:line="360" w:lineRule="auto"/>
        <w:ind w:left="568" w:hanging="568"/>
      </w:pPr>
      <w:r>
        <w:t>Ofertę należy złożyć w oryginale.</w:t>
      </w:r>
    </w:p>
    <w:p w:rsidR="00D41E29" w:rsidRDefault="00D41E29" w:rsidP="00D41E29">
      <w:pPr>
        <w:tabs>
          <w:tab w:val="left" w:pos="16756"/>
        </w:tabs>
        <w:spacing w:after="0" w:line="360" w:lineRule="auto"/>
      </w:pPr>
      <w:r>
        <w:rPr>
          <w:b/>
        </w:rPr>
        <w:t xml:space="preserve">Nazwa pliku z formularzem ofertowym powinna zawierać słowo OFERTA. </w:t>
      </w:r>
      <w:r>
        <w:t>W przeciwnym razie Zamawiający nie ponosi odpowiedzialności za nieotwarcie nieprawidłowo opisanego pliku z formularzem ofertowym w trakcie sesji otwarcia ofert.</w:t>
      </w:r>
    </w:p>
    <w:p w:rsidR="00D41E29" w:rsidRDefault="00D41E29" w:rsidP="00D41E29">
      <w:pPr>
        <w:spacing w:after="0" w:line="360" w:lineRule="auto"/>
      </w:pPr>
      <w:r>
        <w:t>11.4. Wykonawca składa podpisaną ofertę za pośrednictwem „</w:t>
      </w:r>
      <w:r>
        <w:rPr>
          <w:b/>
          <w:i/>
        </w:rPr>
        <w:t>Formularza do złożenia, zmiany, wycofania oferty lub wniosku</w:t>
      </w:r>
      <w:r>
        <w:t xml:space="preserve">” dostępnego na ePUAP i udostępnionego również na miniPortalu. Funkcjonalność do zaszyfrowania oferty przez Wykonawcę jest dostępna dla Wykonawców na </w:t>
      </w:r>
      <w:r>
        <w:lastRenderedPageBreak/>
        <w:t>miniPortalu, w szczegółach danego postępowania. W formularzu OFERTA Wykonawca zobowiązany jest podać adres skrzynki ePUAP, na którym prowadzona będzie korespondencja związana z postępowaniem.</w:t>
      </w:r>
    </w:p>
    <w:p w:rsidR="00D41E29" w:rsidRDefault="00D41E29" w:rsidP="00D41E29">
      <w:pPr>
        <w:spacing w:after="0" w:line="360" w:lineRule="auto"/>
      </w:pPr>
      <w:r>
        <w:t xml:space="preserve">11.5. Sposób złożenia oferty, w tym zaszyfrowania oferty, opisany został w „Instrukcji użytkownika”, dostępnej na stronie: </w:t>
      </w:r>
      <w:hyperlink r:id="rId13" w:history="1">
        <w:r>
          <w:rPr>
            <w:rStyle w:val="Hipercze"/>
            <w:color w:val="auto"/>
          </w:rPr>
          <w:t>https://miniportal.uzp.gov.pl/</w:t>
        </w:r>
      </w:hyperlink>
      <w:r>
        <w:t xml:space="preserve"> </w:t>
      </w:r>
    </w:p>
    <w:p w:rsidR="00D41E29" w:rsidRDefault="00D41E29" w:rsidP="00D41E29">
      <w:pPr>
        <w:spacing w:after="0" w:line="360" w:lineRule="auto"/>
      </w:pPr>
      <w:r>
        <w:t>11.6.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D41E29" w:rsidRDefault="00D41E29" w:rsidP="00D41E29">
      <w:pPr>
        <w:spacing w:after="0" w:line="360" w:lineRule="auto"/>
      </w:pPr>
      <w:r>
        <w:t>11.7. Do oferty należy dołączyć oświadczenie o niepodleganiu wykluczeniu, spełnianiu warunków udziału w postępowaniu, w zakresie wskazanym w punkcie 10.3. SWZ, w formie elektronicznej (opatrzone kwalifikowanym podpisem elektronicznym) lub w postaci elektronicznej opatrzonej podpisem zaufanym lub podpisem osobistym, a następnie zaszyfrować wraz z plikami stanowiącymi ofertę.</w:t>
      </w:r>
    </w:p>
    <w:p w:rsidR="00D41E29" w:rsidRDefault="00D41E29" w:rsidP="00D41E29">
      <w:pPr>
        <w:spacing w:after="0" w:line="360" w:lineRule="auto"/>
      </w:pPr>
      <w:r>
        <w:t xml:space="preserve">11.8. Oferta może być złożona tylko do upływu terminu składania ofert. </w:t>
      </w:r>
    </w:p>
    <w:p w:rsidR="00D41E29" w:rsidRDefault="00D41E29" w:rsidP="00D41E29">
      <w:pPr>
        <w:spacing w:after="0" w:line="360" w:lineRule="auto"/>
      </w:pPr>
      <w:r>
        <w:t>11.9. Wykonawca może przed upływem terminu do składania ofert zmienić lub wycofać ofertę za pośrednictwem „</w:t>
      </w:r>
      <w:r>
        <w:rPr>
          <w:b/>
          <w:i/>
        </w:rPr>
        <w:t>Formularza do złożenia, zmiany, wycofania oferty lub wniosku</w:t>
      </w:r>
      <w:r>
        <w:t xml:space="preserve">” dostępnego na ePUAP i udostępnionego również na miniPortalu. Sposób zmiany i wycofania oferty został opisany w „Instrukcji użytkownika” dostępnej na miniPortalu. </w:t>
      </w:r>
    </w:p>
    <w:p w:rsidR="00D41E29" w:rsidRDefault="00D41E29" w:rsidP="00D41E29">
      <w:pPr>
        <w:spacing w:after="0" w:line="360" w:lineRule="auto"/>
      </w:pPr>
      <w:r>
        <w:t xml:space="preserve">11.10. Wykonawca po upływie terminu do składania ofert nie może skutecznie dokonać zmiany ani wycofać złożonej oferty. </w:t>
      </w:r>
    </w:p>
    <w:p w:rsidR="00D41E29" w:rsidRDefault="00D41E29" w:rsidP="00D41E29">
      <w:pPr>
        <w:spacing w:after="0" w:line="360" w:lineRule="auto"/>
      </w:pPr>
      <w:r>
        <w:rPr>
          <w:b/>
          <w:bCs/>
        </w:rPr>
        <w:t>Podpis zaufany</w:t>
      </w:r>
      <w:r>
        <w:t xml:space="preserve"> to - zgodnie z art. 3 pkt 14 lit. a ustawy z dnia 17 lutego 2005 r. o informatyzacji działalności podmiotów realizujących zadania publiczne (j.t. Dz. U. z 2021 r., poz. 670 ze zm.) - </w:t>
      </w:r>
      <w:r>
        <w:rPr>
          <w:b/>
        </w:rPr>
        <w:t>podpis elektroniczny</w:t>
      </w:r>
      <w:r>
        <w:t xml:space="preserve">, którego autentyczność i integralność są zapewniane przy użyciu pieczęci elektronicznej ministra właściwego do spraw informatyzacji, zawierający: </w:t>
      </w:r>
    </w:p>
    <w:p w:rsidR="00D41E29" w:rsidRDefault="00D41E29" w:rsidP="00D41E29">
      <w:pPr>
        <w:spacing w:after="0" w:line="360" w:lineRule="auto"/>
      </w:pPr>
      <w:r>
        <w:t>a) dane identyfikujące osobę, ustalone na podstawie środka identyfikacji elektronicznej wydanego w systemie, o którym mowa w art. 20aa pkt 1, obejmujące:</w:t>
      </w:r>
    </w:p>
    <w:p w:rsidR="00D41E29" w:rsidRDefault="00D41E29" w:rsidP="00D41E29">
      <w:pPr>
        <w:spacing w:after="0" w:line="360" w:lineRule="auto"/>
      </w:pPr>
      <w:r>
        <w:t>– imię (imiona);</w:t>
      </w:r>
    </w:p>
    <w:p w:rsidR="00D41E29" w:rsidRDefault="00D41E29" w:rsidP="00D41E29">
      <w:pPr>
        <w:spacing w:after="0" w:line="360" w:lineRule="auto"/>
      </w:pPr>
      <w:r>
        <w:t>– nazwisko;</w:t>
      </w:r>
    </w:p>
    <w:p w:rsidR="00D41E29" w:rsidRDefault="00D41E29" w:rsidP="00D41E29">
      <w:pPr>
        <w:spacing w:after="0" w:line="360" w:lineRule="auto"/>
      </w:pPr>
      <w:r>
        <w:t>– numer PESEL;</w:t>
      </w:r>
    </w:p>
    <w:p w:rsidR="00D41E29" w:rsidRDefault="00D41E29" w:rsidP="00D41E29">
      <w:pPr>
        <w:spacing w:after="0" w:line="360" w:lineRule="auto"/>
      </w:pPr>
      <w:r>
        <w:t>b) identyfikator środka identyfikacji elektronicznej, przy użyciu którego został złożony;</w:t>
      </w:r>
    </w:p>
    <w:p w:rsidR="00D41E29" w:rsidRDefault="00D41E29" w:rsidP="00D41E29">
      <w:pPr>
        <w:spacing w:after="0" w:line="360" w:lineRule="auto"/>
      </w:pPr>
      <w:r>
        <w:t>c) czas jego złożenia.</w:t>
      </w:r>
    </w:p>
    <w:p w:rsidR="00D41E29" w:rsidRDefault="00D41E29" w:rsidP="00D41E29">
      <w:pPr>
        <w:spacing w:after="0" w:line="360" w:lineRule="auto"/>
      </w:pPr>
      <w:r>
        <w:rPr>
          <w:b/>
          <w:bCs/>
        </w:rPr>
        <w:t>Podpis osobisty</w:t>
      </w:r>
      <w:r>
        <w:t xml:space="preserve"> to - zgodnie z art. 2 ust. 1 pkt 9 ustawy z dnia 6 sierpnia 2010 r. o dowodach osobistych (j.t. Dz. U. z 2021 r., poz. 816 ze zm.) - </w:t>
      </w:r>
      <w:r>
        <w:rPr>
          <w:b/>
        </w:rPr>
        <w:t>zaawansowany podpis elektroniczny</w:t>
      </w:r>
      <w:r>
        <w:t xml:space="preserve"> w rozumieniu art. 3 pkt 11 </w:t>
      </w:r>
      <w:r>
        <w:lastRenderedPageBreak/>
        <w:t>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D41E29" w:rsidRDefault="00D41E29" w:rsidP="00D41E29">
      <w:pPr>
        <w:spacing w:after="0" w:line="360" w:lineRule="auto"/>
        <w:rPr>
          <w:b/>
        </w:rPr>
      </w:pPr>
      <w:r>
        <w:t>11.11. </w:t>
      </w:r>
      <w:r>
        <w:rPr>
          <w:b/>
        </w:rPr>
        <w:t>T</w:t>
      </w:r>
      <w:r w:rsidR="0087285C">
        <w:rPr>
          <w:b/>
        </w:rPr>
        <w:t>ermin składania ofert: do dnia 31</w:t>
      </w:r>
      <w:r>
        <w:rPr>
          <w:b/>
        </w:rPr>
        <w:t>.01.2022 r. do godziny 8</w:t>
      </w:r>
      <w:r>
        <w:rPr>
          <w:b/>
          <w:vertAlign w:val="superscript"/>
        </w:rPr>
        <w:t>30</w:t>
      </w:r>
      <w:r>
        <w:rPr>
          <w:b/>
        </w:rPr>
        <w:t>.</w:t>
      </w:r>
    </w:p>
    <w:p w:rsidR="00D41E29" w:rsidRDefault="00D41E29" w:rsidP="00D41E29">
      <w:pPr>
        <w:spacing w:after="0" w:line="360" w:lineRule="auto"/>
        <w:rPr>
          <w:b/>
        </w:rPr>
      </w:pPr>
      <w:r>
        <w:rPr>
          <w:b/>
        </w:rPr>
        <w:t>Po upływie terminu składania ofert, a przed otwarciem ofert, Zamawiający udostępni na stronie internetowej prowadzonego postępowania informację o kwocie, jaką zamierza przeznaczyć na sfinansowanie zamówienia.</w:t>
      </w:r>
    </w:p>
    <w:p w:rsidR="00D41E29" w:rsidRDefault="00D41E29" w:rsidP="00D41E29">
      <w:pPr>
        <w:spacing w:after="0" w:line="360" w:lineRule="auto"/>
      </w:pPr>
      <w:r>
        <w:t>12. OTWARCIE OFERT.</w:t>
      </w:r>
    </w:p>
    <w:p w:rsidR="00D41E29" w:rsidRDefault="00D41E29" w:rsidP="00D41E29">
      <w:pPr>
        <w:spacing w:after="0" w:line="360" w:lineRule="auto"/>
      </w:pPr>
      <w:r>
        <w:t xml:space="preserve">12.1. </w:t>
      </w:r>
      <w:r w:rsidR="0087285C">
        <w:rPr>
          <w:b/>
        </w:rPr>
        <w:t>Otwarcie ofert nastąpi w dniu 31</w:t>
      </w:r>
      <w:r>
        <w:rPr>
          <w:b/>
        </w:rPr>
        <w:t>.01.2022 r. o godzinie 11</w:t>
      </w:r>
      <w:r>
        <w:rPr>
          <w:b/>
          <w:vertAlign w:val="superscript"/>
        </w:rPr>
        <w:t>30</w:t>
      </w:r>
      <w:r>
        <w:rPr>
          <w:b/>
        </w:rPr>
        <w:t>.</w:t>
      </w:r>
    </w:p>
    <w:p w:rsidR="00D41E29" w:rsidRDefault="00D41E29" w:rsidP="00D41E29">
      <w:pPr>
        <w:spacing w:after="0" w:line="360" w:lineRule="auto"/>
      </w:pPr>
      <w:r>
        <w:rPr>
          <w:b/>
        </w:rPr>
        <w:t>Transmisja online z procedury otwarcia ofert</w:t>
      </w:r>
      <w:r>
        <w:t xml:space="preserve"> będzie przeprowadzana poprzez stronę internetową wskazaną przez Zamawiającego: </w:t>
      </w:r>
    </w:p>
    <w:p w:rsidR="00D41E29" w:rsidRDefault="003E7228" w:rsidP="00D41E29">
      <w:pPr>
        <w:spacing w:after="0" w:line="360" w:lineRule="auto"/>
      </w:pPr>
      <w:hyperlink r:id="rId14" w:history="1">
        <w:r w:rsidR="00D41E29">
          <w:rPr>
            <w:rStyle w:val="Hipercze"/>
            <w:color w:val="auto"/>
          </w:rPr>
          <w:t>https://bbb.czestochowa.um.gov.pl/b/paw-y7p-vcx</w:t>
        </w:r>
      </w:hyperlink>
    </w:p>
    <w:p w:rsidR="00D41E29" w:rsidRDefault="00D41E29" w:rsidP="00D41E29">
      <w:pPr>
        <w:spacing w:after="0" w:line="360" w:lineRule="auto"/>
      </w:pPr>
      <w:r>
        <w:t xml:space="preserve">12.2. Otwarcie ofert następuje poprzez użycie mechanizmu do odszyfrowania ofert dostępnego po zalogowaniu w zakładce Deszyfrowanie na miniPortalu i następuje poprzez wskazanie pliku do odszyfrowania. </w:t>
      </w:r>
    </w:p>
    <w:p w:rsidR="00D41E29" w:rsidRDefault="00D41E29" w:rsidP="00D41E29">
      <w:pPr>
        <w:spacing w:after="0" w:line="360" w:lineRule="auto"/>
      </w:pPr>
      <w:r>
        <w:t>12.3. 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zawartych w ofertach.</w:t>
      </w:r>
    </w:p>
    <w:p w:rsidR="00D41E29" w:rsidRDefault="00D41E29" w:rsidP="00D41E29">
      <w:pPr>
        <w:spacing w:after="0" w:line="360" w:lineRule="auto"/>
      </w:pPr>
      <w:r>
        <w:t>13. PODSTAWY WYKLUCZENIA, O KTÓRYCH MOWA W ART. 108 UST. 1 ORAZ W ART. 109 UST. 1 USTAWY PZP.</w:t>
      </w:r>
    </w:p>
    <w:p w:rsidR="00D41E29" w:rsidRDefault="00D41E29" w:rsidP="00D41E29">
      <w:pPr>
        <w:spacing w:after="0" w:line="360" w:lineRule="auto"/>
      </w:pPr>
      <w:r>
        <w:t>13.1. PODSTAWY WYKLUCZENIA, O KTÓRYCH MOWA W ART. 108 UST. 1 USTAWY PZP.</w:t>
      </w:r>
    </w:p>
    <w:p w:rsidR="00D41E29" w:rsidRDefault="00D41E29" w:rsidP="00D41E29">
      <w:pPr>
        <w:spacing w:after="0" w:line="360" w:lineRule="auto"/>
      </w:pPr>
      <w: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rsidR="00D41E29" w:rsidRDefault="00D41E29" w:rsidP="00D41E29">
      <w:pPr>
        <w:spacing w:after="0" w:line="360" w:lineRule="auto"/>
      </w:pPr>
      <w:r>
        <w:t xml:space="preserve">13.2. PODSTAWY WYKLUCZENIA, O KTÓRYCH MOWA W ART. 109 UST. 1 USTAWY PZP. </w:t>
      </w:r>
    </w:p>
    <w:p w:rsidR="00D41E29" w:rsidRDefault="00D41E29" w:rsidP="00D41E29">
      <w:pPr>
        <w:spacing w:after="0" w:line="360" w:lineRule="auto"/>
      </w:pPr>
      <w:r>
        <w:t>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5, 6, 7, 8, 9 i 10 ustawy Pzp.</w:t>
      </w:r>
    </w:p>
    <w:p w:rsidR="00D41E29" w:rsidRDefault="00D41E29" w:rsidP="00D41E29">
      <w:pPr>
        <w:spacing w:after="0" w:line="360" w:lineRule="auto"/>
      </w:pPr>
      <w:r>
        <w:t xml:space="preserve">Art. 109 ust. 1 pkt: </w:t>
      </w:r>
    </w:p>
    <w:p w:rsidR="00D41E29" w:rsidRDefault="00D41E29" w:rsidP="00D41E29">
      <w:pPr>
        <w:spacing w:after="0" w:line="360" w:lineRule="auto"/>
        <w:ind w:hanging="284"/>
      </w:pPr>
      <w:r>
        <w:t xml:space="preserve">„5) który w sposób zawiniony poważnie naruszył obowiązki zawodowe, co podważa jego uczciwość, w szczególności gdy wykonawca w wyniku zamierzonego działania lub rażącego niedbalstwa nie wykonał </w:t>
      </w:r>
      <w:r>
        <w:lastRenderedPageBreak/>
        <w:t>lub nienależycie wykonał zamówienie, co zamawiający jest w stanie wykazać za pomocą stosownych dowodów;</w:t>
      </w:r>
    </w:p>
    <w:p w:rsidR="00D41E29" w:rsidRDefault="00D41E29" w:rsidP="00D41E29">
      <w:pPr>
        <w:spacing w:after="0" w:line="360" w:lineRule="auto"/>
      </w:pPr>
      <w:r>
        <w:t>6) jeżeli występuje konflikt interesów w rozumieniu art. 56 ust. 2, którego nie można skutecznie wyeliminować w inny sposób niż przez wykluczenie wykonawcy;</w:t>
      </w:r>
    </w:p>
    <w:p w:rsidR="00D41E29" w:rsidRDefault="00D41E29" w:rsidP="00D41E29">
      <w:pPr>
        <w:spacing w:after="0" w:line="360" w:lineRule="auto"/>
      </w:pPr>
      <w: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D41E29" w:rsidRDefault="00D41E29" w:rsidP="00D41E29">
      <w:pPr>
        <w:spacing w:after="0" w:line="360" w:lineRule="auto"/>
      </w:pPr>
      <w: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D41E29" w:rsidRDefault="00D41E29" w:rsidP="00D41E29">
      <w:pPr>
        <w:spacing w:after="0" w:line="360" w:lineRule="auto"/>
      </w:pPr>
      <w:r>
        <w:t>9) który bezprawnie wpływał lub próbował wpływać na czynności zamawiającego lub próbował pozyskać lub pozyskał informacje poufne, mogące dać mu przewagę w postępowaniu o udzielenie zamówienia;</w:t>
      </w:r>
    </w:p>
    <w:p w:rsidR="00D41E29" w:rsidRDefault="00D41E29" w:rsidP="00D41E29">
      <w:pPr>
        <w:spacing w:after="0" w:line="360" w:lineRule="auto"/>
      </w:pPr>
      <w:r>
        <w:t>10) który w wyniku lekkomyślności lub niedbalstwa przedstawił informacje wprowadzające w błąd, co mogło mieć istotny wpływ na decyzje podejmowane przez zamawiającego w postępowaniu o udzielenie zamówienia.”</w:t>
      </w:r>
    </w:p>
    <w:p w:rsidR="00D41E29" w:rsidRDefault="00D41E29" w:rsidP="00D41E29">
      <w:pPr>
        <w:spacing w:after="0" w:line="360" w:lineRule="auto"/>
      </w:pPr>
      <w:r>
        <w:t>14. SPOSÓB OBLICZENIA CENY OFERTY.</w:t>
      </w:r>
    </w:p>
    <w:p w:rsidR="00D41E29" w:rsidRDefault="00D41E29" w:rsidP="00D41E29">
      <w:pPr>
        <w:tabs>
          <w:tab w:val="left" w:pos="716"/>
        </w:tabs>
        <w:spacing w:after="0" w:line="360" w:lineRule="auto"/>
        <w:rPr>
          <w:rFonts w:eastAsia="Verdana" w:cs="Arial"/>
        </w:rPr>
      </w:pPr>
      <w:r>
        <w:rPr>
          <w:rFonts w:eastAsia="Verdana" w:cs="Arial"/>
        </w:rPr>
        <w:t>Należy podać ceny jednostkowe dla poszczególnych części, które będą niezmienne w okresie obowiązywania umowy i będą miały charakter cen ryczałtowych. Ustawa z dnia 23 kwietnia 1964 r. Kodeks cywilny (jt. Dz. U. z 2020 r., poz. 1740 z późn. zm.) ten rodzaj wynagrodzenia określa art. 632 następująco:</w:t>
      </w:r>
    </w:p>
    <w:p w:rsidR="00D41E29" w:rsidRDefault="00D41E29" w:rsidP="00D41E29">
      <w:pPr>
        <w:tabs>
          <w:tab w:val="left" w:pos="851"/>
        </w:tabs>
        <w:spacing w:after="0" w:line="360" w:lineRule="auto"/>
        <w:rPr>
          <w:rFonts w:cs="Arial"/>
        </w:rPr>
      </w:pPr>
      <w:r>
        <w:rPr>
          <w:rFonts w:cs="Arial"/>
        </w:rPr>
        <w:t>§ 1. Jeżeli strony umówiły się na wynagrodzenie ryczałtowe, przyjmujący zamówienie nie może żądać podwyższenia wynagrodzenia, chociażby w czasie zawarcia umowy nie można było przewidzieć rozmiaru lub kosztów pracy.</w:t>
      </w:r>
    </w:p>
    <w:p w:rsidR="00D41E29" w:rsidRDefault="00D41E29" w:rsidP="00D41E29">
      <w:pPr>
        <w:tabs>
          <w:tab w:val="left" w:pos="851"/>
        </w:tabs>
        <w:spacing w:after="0" w:line="360" w:lineRule="auto"/>
      </w:pPr>
      <w:r>
        <w:t>§ 2. </w:t>
      </w:r>
      <w:r>
        <w:rPr>
          <w:rFonts w:cs="Arial"/>
        </w:rPr>
        <w:t>Jeżeli</w:t>
      </w:r>
      <w:r>
        <w:t xml:space="preserve"> jednak wskutek zmiany stosunków, której nie można było przewidzieć, wykonanie dzieła groziłoby przyjmującemu zamówienie rażącą stratą, sąd może podwyższyć ryczałt lub rozwiązać umowę.</w:t>
      </w:r>
    </w:p>
    <w:p w:rsidR="00D41E29" w:rsidRDefault="00D41E29" w:rsidP="00D41E29">
      <w:pPr>
        <w:tabs>
          <w:tab w:val="left" w:pos="426"/>
        </w:tabs>
        <w:spacing w:after="0" w:line="360" w:lineRule="auto"/>
        <w:rPr>
          <w:rFonts w:cs="Arial"/>
        </w:rPr>
      </w:pPr>
      <w:r>
        <w:rPr>
          <w:rFonts w:cs="Arial"/>
        </w:rPr>
        <w:t>W związku z powyższym cena jednostkowa dla poszczególnych części musi zawierać wszelkie koszty niezbędne do zrealizowania części zamówienia wynikające wprost z dokumentów wchodzących w skład szczegółowego opisu przedmiotu zamówienia, jak również w dokumentach tych nie ujętych, a bez których nie można wykonać zamówienia. Cena musi być wyrażona w złotych z dokładnością do setnych części złotego, tj. do drugiego miejsca po przecinku.</w:t>
      </w:r>
    </w:p>
    <w:p w:rsidR="00D41E29" w:rsidRDefault="00D41E29" w:rsidP="00D41E29">
      <w:pPr>
        <w:spacing w:after="0" w:line="360" w:lineRule="auto"/>
      </w:pPr>
      <w:r>
        <w:t>15. OPIS KRYTERIÓW OCENY OFERT, WAGI TYCH KRYTERIÓW I SPOSÓB OCENY OFERT.</w:t>
      </w:r>
    </w:p>
    <w:p w:rsidR="00D41E29" w:rsidRDefault="00D41E29" w:rsidP="00D41E29">
      <w:pPr>
        <w:pStyle w:val="1"/>
        <w:tabs>
          <w:tab w:val="left" w:pos="20732"/>
        </w:tabs>
        <w:spacing w:line="360" w:lineRule="auto"/>
        <w:ind w:left="0" w:firstLine="0"/>
        <w:jc w:val="left"/>
        <w:rPr>
          <w:rFonts w:ascii="Calibri" w:hAnsi="Calibri"/>
          <w:color w:val="auto"/>
          <w:sz w:val="22"/>
          <w:szCs w:val="22"/>
        </w:rPr>
      </w:pPr>
      <w:r>
        <w:rPr>
          <w:rFonts w:ascii="Calibri" w:hAnsi="Calibri"/>
          <w:b/>
          <w:color w:val="auto"/>
          <w:sz w:val="22"/>
          <w:szCs w:val="22"/>
        </w:rPr>
        <w:lastRenderedPageBreak/>
        <w:t>Kryterium wyboru oferty najkorzystniejszej</w:t>
      </w:r>
      <w:r>
        <w:rPr>
          <w:rFonts w:ascii="Calibri" w:hAnsi="Calibri"/>
          <w:color w:val="auto"/>
          <w:sz w:val="22"/>
          <w:szCs w:val="22"/>
        </w:rPr>
        <w:t xml:space="preserve"> będzie </w:t>
      </w:r>
      <w:r>
        <w:rPr>
          <w:rFonts w:ascii="Calibri" w:hAnsi="Calibri"/>
          <w:b/>
          <w:bCs/>
          <w:color w:val="auto"/>
          <w:sz w:val="22"/>
          <w:szCs w:val="22"/>
        </w:rPr>
        <w:t>cena ryczałtowa brutto – 100%</w:t>
      </w:r>
      <w:r>
        <w:rPr>
          <w:rFonts w:ascii="Calibri" w:hAnsi="Calibri"/>
          <w:color w:val="auto"/>
          <w:sz w:val="22"/>
          <w:szCs w:val="22"/>
        </w:rPr>
        <w:t>.</w:t>
      </w:r>
    </w:p>
    <w:p w:rsidR="00D41E29" w:rsidRDefault="00D41E29" w:rsidP="00D41E29">
      <w:pPr>
        <w:pStyle w:val="1"/>
        <w:spacing w:line="360" w:lineRule="auto"/>
        <w:ind w:left="0" w:firstLine="0"/>
        <w:jc w:val="left"/>
        <w:rPr>
          <w:rFonts w:ascii="Calibri" w:hAnsi="Calibri"/>
          <w:color w:val="auto"/>
          <w:sz w:val="22"/>
          <w:szCs w:val="22"/>
        </w:rPr>
      </w:pPr>
      <w:r>
        <w:rPr>
          <w:rFonts w:ascii="Calibri" w:hAnsi="Calibri"/>
          <w:color w:val="auto"/>
          <w:sz w:val="22"/>
          <w:szCs w:val="22"/>
        </w:rPr>
        <w:t>Oferta najtańsza spośród ofert nieodrzuconych otrzyma 100 punktów. Pozostałe proporcjonalnie mniej, według formuły:</w:t>
      </w:r>
    </w:p>
    <w:p w:rsidR="00D41E29" w:rsidRDefault="00D41E29" w:rsidP="00D41E29">
      <w:pPr>
        <w:pStyle w:val="1"/>
        <w:spacing w:line="360" w:lineRule="auto"/>
        <w:ind w:left="0" w:firstLine="0"/>
        <w:jc w:val="left"/>
        <w:rPr>
          <w:rFonts w:ascii="Calibri" w:hAnsi="Calibri"/>
          <w:b/>
          <w:color w:val="auto"/>
          <w:sz w:val="22"/>
          <w:szCs w:val="22"/>
        </w:rPr>
      </w:pPr>
      <w:r>
        <w:rPr>
          <w:rFonts w:ascii="Calibri" w:hAnsi="Calibri"/>
          <w:b/>
          <w:color w:val="auto"/>
          <w:sz w:val="22"/>
          <w:szCs w:val="22"/>
        </w:rPr>
        <w:t xml:space="preserve">Cn/Cb x 100 x 100% = liczba punktów </w:t>
      </w:r>
    </w:p>
    <w:p w:rsidR="00D41E29" w:rsidRDefault="00D41E29" w:rsidP="00D41E29">
      <w:pPr>
        <w:pStyle w:val="1"/>
        <w:spacing w:line="360" w:lineRule="auto"/>
        <w:ind w:left="0" w:firstLine="0"/>
        <w:jc w:val="left"/>
        <w:rPr>
          <w:rFonts w:ascii="Calibri" w:hAnsi="Calibri"/>
          <w:color w:val="auto"/>
          <w:sz w:val="22"/>
          <w:szCs w:val="22"/>
        </w:rPr>
      </w:pPr>
      <w:r>
        <w:rPr>
          <w:rFonts w:ascii="Calibri" w:hAnsi="Calibri"/>
          <w:color w:val="auto"/>
          <w:sz w:val="22"/>
          <w:szCs w:val="22"/>
        </w:rPr>
        <w:t>gdzie:</w:t>
      </w:r>
    </w:p>
    <w:p w:rsidR="00D41E29" w:rsidRDefault="00D41E29" w:rsidP="00D41E29">
      <w:pPr>
        <w:spacing w:after="0" w:line="360" w:lineRule="auto"/>
      </w:pPr>
      <w:r>
        <w:t>Cn – najniższa cena spośród ofert nieodrzuconych;</w:t>
      </w:r>
    </w:p>
    <w:p w:rsidR="00D41E29" w:rsidRDefault="00D41E29" w:rsidP="00D41E29">
      <w:pPr>
        <w:spacing w:after="0" w:line="360" w:lineRule="auto"/>
      </w:pPr>
      <w:r>
        <w:t>Cb – cena oferty rozpatrywanej nie podlegającej odrzuceniu;</w:t>
      </w:r>
    </w:p>
    <w:p w:rsidR="00D41E29" w:rsidRDefault="00D41E29" w:rsidP="00D41E29">
      <w:pPr>
        <w:spacing w:after="0" w:line="360" w:lineRule="auto"/>
      </w:pPr>
      <w:r>
        <w:t>100 – wskaźnik stały;</w:t>
      </w:r>
    </w:p>
    <w:p w:rsidR="00D41E29" w:rsidRDefault="00D41E29" w:rsidP="00D41E29">
      <w:pPr>
        <w:spacing w:after="0" w:line="360" w:lineRule="auto"/>
      </w:pPr>
      <w:r>
        <w:t>100% – procentowe znaczenie kryterium ceny.</w:t>
      </w:r>
    </w:p>
    <w:p w:rsidR="00D41E29" w:rsidRDefault="00D41E29" w:rsidP="00D41E29">
      <w:pPr>
        <w:pStyle w:val="1"/>
        <w:tabs>
          <w:tab w:val="left" w:pos="20660"/>
        </w:tabs>
        <w:spacing w:line="360" w:lineRule="auto"/>
        <w:ind w:left="0" w:firstLine="0"/>
        <w:jc w:val="left"/>
        <w:rPr>
          <w:rFonts w:ascii="Calibri" w:hAnsi="Calibri"/>
          <w:color w:val="auto"/>
          <w:sz w:val="22"/>
          <w:szCs w:val="22"/>
        </w:rPr>
      </w:pPr>
      <w:r>
        <w:rPr>
          <w:rFonts w:ascii="Calibri" w:hAnsi="Calibri"/>
          <w:color w:val="auto"/>
          <w:sz w:val="22"/>
          <w:szCs w:val="22"/>
        </w:rPr>
        <w:t>Liczba punktów obliczona wg powyższego wzoru zostanie przyznana poszczególnym ofertom przez każdego z członków komisji przetargowej. Ostateczna ocena oferty powstanie poprzez zsumowanie liczby punktów przyznanych przez wszystkich członków komisji przetargowej.</w:t>
      </w:r>
    </w:p>
    <w:p w:rsidR="00D41E29" w:rsidRDefault="00D41E29" w:rsidP="00D41E29">
      <w:pPr>
        <w:spacing w:after="0" w:line="360" w:lineRule="auto"/>
      </w:pPr>
      <w:r>
        <w:rPr>
          <w:u w:val="single"/>
        </w:rPr>
        <w:t>Wymagania jakościowe</w:t>
      </w:r>
      <w:r>
        <w:t xml:space="preserve"> odnoszące się do co najmniej głównych elementów składających się na przedmiot zamówienia, o których mowa w art. 246 ust. 2 ustawy Pzp zostały określone w opisie przedmiotu zamówienia, </w:t>
      </w:r>
      <w:r>
        <w:rPr>
          <w:rFonts w:cs="Arial"/>
        </w:rPr>
        <w:t>zawartym w SWZ, w tym we wzorze umowy stanowiącym załącznik nr 1 do SWZ.</w:t>
      </w:r>
      <w:r>
        <w:t xml:space="preserve"> </w:t>
      </w:r>
      <w:r>
        <w:rPr>
          <w:rFonts w:cs="Arial"/>
        </w:rPr>
        <w:t>O</w:t>
      </w:r>
      <w:r>
        <w:rPr>
          <w:rStyle w:val="Pogrubienie"/>
          <w:rFonts w:cs="Verdana"/>
          <w:b w:val="0"/>
          <w:bCs/>
          <w:iCs/>
        </w:rPr>
        <w:t>pis przedmiotu zamówienia jest na tyle szczegółowy, że bez względu na fakt, kto będzie wykonawcą przedmiotu zamówienia jedyną różnicą będą zaoferowane ceny, tzn. przedmiot zamówienia jest zestandaryzowany - identyczny, niezależnie od tego, który z wykonawców go wykona</w:t>
      </w:r>
      <w:r>
        <w:rPr>
          <w:rStyle w:val="Pogrubienie"/>
          <w:rFonts w:cs="Verdana"/>
          <w:b w:val="0"/>
          <w:bCs/>
        </w:rPr>
        <w:t xml:space="preserve">. </w:t>
      </w:r>
      <w:r>
        <w:t xml:space="preserve">W związku z powyższym Zamawiający jest upoważniony do zastosowania ceny jako jedynego kryterium oceny ofert. </w:t>
      </w:r>
    </w:p>
    <w:p w:rsidR="00D41E29" w:rsidRDefault="00D41E29" w:rsidP="00D41E29">
      <w:pPr>
        <w:spacing w:after="0" w:line="360" w:lineRule="auto"/>
      </w:pPr>
      <w:r>
        <w:t>16. INFORMACJE O FORMALNOŚCIACH, JAKIE MUSZĄ ZOSTAĆ DOPEŁNIONE PO WYBORZE OFERTY W CELU ZAWARCIA UMOWY W SPRAWIE ZAMÓWIENIA PUBLICZNEGO.</w:t>
      </w:r>
    </w:p>
    <w:p w:rsidR="00D41E29" w:rsidRDefault="00D41E29" w:rsidP="00D41E29">
      <w:pPr>
        <w:spacing w:after="0" w:line="360" w:lineRule="auto"/>
        <w:rPr>
          <w:rFonts w:cs="Verdana"/>
        </w:rPr>
      </w:pPr>
      <w:r>
        <w:rPr>
          <w:rFonts w:cs="Verdana"/>
        </w:rPr>
        <w:t>Z Wykonawcą, który złoży najkorzystniejszą ofertę, zostanie podpisana umowa, której wzór stanowi załącznik nr 1 do SWZ. Termin zawarcia umowy zostanie określony w informacji o wynikach postępowania. Termin ten może ulec zmianie w przypadku złożenia odwołania przez któregoś z Wykonawców. O nowym terminie zawarcia umowy Wykonawcy zostaną poinformowani po zakończeniu postępowania odwoławczego.</w:t>
      </w:r>
    </w:p>
    <w:p w:rsidR="00D41E29" w:rsidRDefault="00D41E29" w:rsidP="00D41E29">
      <w:pPr>
        <w:spacing w:after="0" w:line="360" w:lineRule="auto"/>
      </w:pPr>
      <w:r>
        <w:t>17. POUCZENIE O ŚRODKACH OCHRONY PRAWNEJ PRZYSŁUGUJĄCYCH WYKONAWCY.</w:t>
      </w:r>
    </w:p>
    <w:p w:rsidR="00D41E29" w:rsidRDefault="00D41E29" w:rsidP="00D41E29">
      <w:pPr>
        <w:spacing w:after="0" w:line="360" w:lineRule="auto"/>
      </w:pPr>
      <w:r>
        <w:t>W postępowaniu mają zastosowanie środki ochrony prawnej, o których mowa w Dziale IX ustawy Pzp oraz poniższych Rozporządzeniach:</w:t>
      </w:r>
    </w:p>
    <w:p w:rsidR="00D41E29" w:rsidRDefault="00D41E29" w:rsidP="00D41E29">
      <w:pPr>
        <w:spacing w:after="0" w:line="360" w:lineRule="auto"/>
      </w:pPr>
      <w:r>
        <w:t>1) Rozporządzenie Prezesa Rady Ministrów z 30 grudnia 2020 r. w sprawie postępowania przy rozpoznawaniu odwołań przez Krajową Izbę Odwoławczą (Dz. U. z 2020 r., poz. 2453);</w:t>
      </w:r>
    </w:p>
    <w:p w:rsidR="00D41E29" w:rsidRDefault="00D41E29" w:rsidP="00D41E29">
      <w:pPr>
        <w:spacing w:after="0" w:line="360" w:lineRule="auto"/>
      </w:pPr>
      <w:r>
        <w:t>2) Rozporządzenie Prezesa Rady Ministrów z 30 grudnia 2020 r. w sprawie szczegółowych kosztów postępowania odwoławczego, ich rozliczania oraz wysokości i sposobu pobierania wpisu od odwołania (Dz. U. z 2020 r., poz. 2437).</w:t>
      </w:r>
    </w:p>
    <w:p w:rsidR="00D41E29" w:rsidRDefault="00D41E29" w:rsidP="00D41E29">
      <w:pPr>
        <w:spacing w:after="0" w:line="360" w:lineRule="auto"/>
      </w:pPr>
      <w:r>
        <w:t xml:space="preserve">18. INFORMACJA O WARUNKACH UDZIAŁU W POSTĘPOWANIU. </w:t>
      </w:r>
    </w:p>
    <w:p w:rsidR="00D41E29" w:rsidRDefault="00D41E29" w:rsidP="00D41E29">
      <w:pPr>
        <w:pStyle w:val="awciety"/>
        <w:spacing w:line="360" w:lineRule="auto"/>
        <w:ind w:left="0" w:firstLine="0"/>
        <w:jc w:val="left"/>
        <w:rPr>
          <w:rFonts w:ascii="Calibri" w:hAnsi="Calibri" w:cs="Arial"/>
          <w:bCs/>
          <w:iCs/>
          <w:color w:val="auto"/>
          <w:sz w:val="22"/>
          <w:szCs w:val="22"/>
        </w:rPr>
      </w:pPr>
      <w:r>
        <w:rPr>
          <w:rFonts w:ascii="Calibri" w:hAnsi="Calibri"/>
          <w:color w:val="auto"/>
          <w:sz w:val="22"/>
          <w:szCs w:val="22"/>
        </w:rPr>
        <w:lastRenderedPageBreak/>
        <w:t>18.1. </w:t>
      </w:r>
      <w:r>
        <w:rPr>
          <w:rFonts w:ascii="Calibri" w:eastAsia="TimesNewRomanPSMT" w:hAnsi="Calibri"/>
          <w:b/>
          <w:bCs/>
          <w:iCs/>
          <w:color w:val="auto"/>
          <w:spacing w:val="-2"/>
          <w:sz w:val="22"/>
          <w:szCs w:val="22"/>
        </w:rPr>
        <w:t>Posiadanie zdolności zawodowych</w:t>
      </w:r>
      <w:r>
        <w:rPr>
          <w:rFonts w:ascii="Calibri" w:eastAsia="TimesNewRomanPSMT" w:hAnsi="Calibri"/>
          <w:bCs/>
          <w:iCs/>
          <w:color w:val="auto"/>
          <w:spacing w:val="-2"/>
          <w:sz w:val="22"/>
          <w:szCs w:val="22"/>
        </w:rPr>
        <w:t xml:space="preserve">, tj. </w:t>
      </w:r>
      <w:r>
        <w:rPr>
          <w:rFonts w:ascii="Calibri" w:hAnsi="Calibri"/>
          <w:color w:val="auto"/>
          <w:sz w:val="22"/>
          <w:szCs w:val="22"/>
        </w:rPr>
        <w:t xml:space="preserve">udokumentowanie wykonania, </w:t>
      </w:r>
      <w:r>
        <w:rPr>
          <w:rStyle w:val="Domylnaczcionkaakapitu3"/>
          <w:rFonts w:ascii="Calibri" w:hAnsi="Calibri" w:cs="Arial"/>
          <w:bCs/>
          <w:color w:val="auto"/>
          <w:sz w:val="22"/>
          <w:szCs w:val="22"/>
        </w:rPr>
        <w:t>w okresie ostatnic</w:t>
      </w:r>
      <w:r>
        <w:rPr>
          <w:rStyle w:val="Domylnaczcionkaakapitu3"/>
          <w:rFonts w:ascii="Calibri" w:hAnsi="Calibri" w:cs="Arial"/>
          <w:bCs/>
          <w:color w:val="auto"/>
          <w:sz w:val="22"/>
          <w:szCs w:val="22"/>
          <w:shd w:val="clear" w:color="auto" w:fill="FFFFFF"/>
        </w:rPr>
        <w:t>h 3 lat prz</w:t>
      </w:r>
      <w:r>
        <w:rPr>
          <w:rStyle w:val="Domylnaczcionkaakapitu3"/>
          <w:rFonts w:ascii="Calibri" w:hAnsi="Calibri" w:cs="Arial"/>
          <w:bCs/>
          <w:color w:val="auto"/>
          <w:sz w:val="22"/>
          <w:szCs w:val="22"/>
        </w:rPr>
        <w:t>ed upływem terminu składania ofert, a jeżeli okres prowadzenia działalności jest krótszy – w tym okresie,</w:t>
      </w:r>
      <w:r>
        <w:rPr>
          <w:rStyle w:val="Domylnaczcionkaakapitu3"/>
          <w:rFonts w:ascii="Calibri" w:hAnsi="Calibri" w:cs="Arial"/>
          <w:b/>
          <w:bCs/>
          <w:color w:val="auto"/>
          <w:sz w:val="22"/>
          <w:szCs w:val="22"/>
        </w:rPr>
        <w:t xml:space="preserve"> usług </w:t>
      </w:r>
      <w:r>
        <w:rPr>
          <w:rFonts w:ascii="Calibri" w:hAnsi="Calibri" w:cs="Arial"/>
          <w:bCs/>
          <w:iCs/>
          <w:color w:val="auto"/>
          <w:sz w:val="22"/>
          <w:szCs w:val="22"/>
        </w:rPr>
        <w:t xml:space="preserve">polegających na wykonaniu: </w:t>
      </w:r>
    </w:p>
    <w:p w:rsidR="00D41E29" w:rsidRDefault="00D41E29" w:rsidP="00D41E29">
      <w:pPr>
        <w:pStyle w:val="awciety"/>
        <w:spacing w:line="360" w:lineRule="auto"/>
        <w:ind w:left="0" w:hanging="141"/>
        <w:jc w:val="left"/>
        <w:rPr>
          <w:rFonts w:ascii="Calibri" w:eastAsia="Verdana" w:hAnsi="Calibri" w:cs="Arial"/>
          <w:bCs/>
          <w:color w:val="auto"/>
          <w:sz w:val="22"/>
          <w:szCs w:val="22"/>
        </w:rPr>
      </w:pPr>
      <w:r>
        <w:rPr>
          <w:rFonts w:ascii="Calibri" w:hAnsi="Calibri"/>
          <w:color w:val="auto"/>
          <w:sz w:val="22"/>
          <w:szCs w:val="22"/>
        </w:rPr>
        <w:t xml:space="preserve">- </w:t>
      </w:r>
      <w:r>
        <w:rPr>
          <w:rFonts w:ascii="Calibri" w:eastAsia="Verdana" w:hAnsi="Calibri" w:cs="Arial"/>
          <w:bCs/>
          <w:color w:val="auto"/>
          <w:sz w:val="22"/>
          <w:szCs w:val="22"/>
        </w:rPr>
        <w:t xml:space="preserve">opracowań geodezyjnych wymienionych w cz. I o łącznej wartości zamówień co najmniej 2 000 zł brutto dla cz. I; </w:t>
      </w:r>
    </w:p>
    <w:p w:rsidR="00D41E29" w:rsidRDefault="00D41E29" w:rsidP="00D41E29">
      <w:pPr>
        <w:pStyle w:val="awciety"/>
        <w:spacing w:line="360" w:lineRule="auto"/>
        <w:ind w:left="0" w:hanging="141"/>
        <w:jc w:val="left"/>
        <w:rPr>
          <w:rFonts w:ascii="Calibri" w:eastAsia="Verdana" w:hAnsi="Calibri" w:cs="Arial"/>
          <w:bCs/>
          <w:color w:val="auto"/>
          <w:sz w:val="22"/>
          <w:szCs w:val="22"/>
        </w:rPr>
      </w:pPr>
      <w:r>
        <w:rPr>
          <w:rFonts w:ascii="Calibri" w:eastAsia="Verdana" w:hAnsi="Calibri" w:cs="Arial"/>
          <w:bCs/>
          <w:color w:val="auto"/>
          <w:sz w:val="22"/>
          <w:szCs w:val="22"/>
        </w:rPr>
        <w:t xml:space="preserve">- opracowań geodezyjnych wymienionych w cz. II o łącznej wartości zamówień co najmniej 30 000 zł brutto dla cz. II, </w:t>
      </w:r>
    </w:p>
    <w:p w:rsidR="00D41E29" w:rsidRDefault="00D41E29" w:rsidP="00D41E29">
      <w:pPr>
        <w:pStyle w:val="awciety"/>
        <w:spacing w:line="360" w:lineRule="auto"/>
        <w:ind w:left="0" w:hanging="141"/>
        <w:jc w:val="left"/>
        <w:rPr>
          <w:rFonts w:ascii="Calibri" w:eastAsia="Verdana" w:hAnsi="Calibri" w:cs="Arial"/>
          <w:bCs/>
          <w:color w:val="auto"/>
          <w:sz w:val="22"/>
          <w:szCs w:val="22"/>
        </w:rPr>
      </w:pPr>
      <w:r>
        <w:rPr>
          <w:rFonts w:ascii="Calibri" w:eastAsia="Verdana" w:hAnsi="Calibri" w:cs="Arial"/>
          <w:bCs/>
          <w:color w:val="auto"/>
          <w:sz w:val="22"/>
          <w:szCs w:val="22"/>
        </w:rPr>
        <w:t xml:space="preserve">- opracowań geodezyjnych wymienionych w cz. III o łącznej wartości zamówień co najmniej: 20 000 zł brutto dla cz. III; </w:t>
      </w:r>
    </w:p>
    <w:p w:rsidR="00D41E29" w:rsidRDefault="00D41E29" w:rsidP="00D41E29">
      <w:pPr>
        <w:pStyle w:val="awciety"/>
        <w:spacing w:line="360" w:lineRule="auto"/>
        <w:ind w:left="0" w:hanging="141"/>
        <w:jc w:val="left"/>
        <w:rPr>
          <w:rFonts w:ascii="Calibri" w:eastAsia="Verdana" w:hAnsi="Calibri" w:cs="Arial"/>
          <w:bCs/>
          <w:color w:val="auto"/>
          <w:sz w:val="22"/>
          <w:szCs w:val="22"/>
        </w:rPr>
      </w:pPr>
      <w:r>
        <w:rPr>
          <w:rFonts w:ascii="Calibri" w:eastAsia="Verdana" w:hAnsi="Calibri" w:cs="Arial"/>
          <w:bCs/>
          <w:color w:val="auto"/>
          <w:sz w:val="22"/>
          <w:szCs w:val="22"/>
        </w:rPr>
        <w:t xml:space="preserve">- opracowań geodezyjnych wymienionych w cz. IV o łącznej wartości zamówień co najmniej: 1 500 zł brutto dla cz. IV. </w:t>
      </w:r>
    </w:p>
    <w:p w:rsidR="00D41E29" w:rsidRDefault="00D41E29" w:rsidP="00D41E29">
      <w:pPr>
        <w:pStyle w:val="awciety"/>
        <w:spacing w:line="360" w:lineRule="auto"/>
        <w:ind w:left="0" w:firstLine="0"/>
        <w:jc w:val="left"/>
        <w:rPr>
          <w:rFonts w:ascii="Calibri" w:hAnsi="Calibri"/>
          <w:color w:val="auto"/>
          <w:sz w:val="22"/>
          <w:szCs w:val="22"/>
        </w:rPr>
      </w:pPr>
      <w:r>
        <w:rPr>
          <w:rFonts w:ascii="Calibri" w:hAnsi="Calibri"/>
          <w:color w:val="auto"/>
          <w:sz w:val="22"/>
          <w:szCs w:val="22"/>
          <w:u w:val="single"/>
        </w:rPr>
        <w:t>UWAGA</w:t>
      </w:r>
      <w:r>
        <w:rPr>
          <w:rFonts w:ascii="Calibri" w:hAnsi="Calibri"/>
          <w:color w:val="auto"/>
          <w:sz w:val="22"/>
          <w:szCs w:val="22"/>
        </w:rPr>
        <w:t>:</w:t>
      </w:r>
    </w:p>
    <w:p w:rsidR="00D41E29" w:rsidRDefault="00D41E29" w:rsidP="00D41E29">
      <w:pPr>
        <w:pStyle w:val="awciety"/>
        <w:spacing w:line="360" w:lineRule="auto"/>
        <w:ind w:left="0" w:firstLine="0"/>
        <w:jc w:val="left"/>
        <w:rPr>
          <w:rFonts w:ascii="Calibri" w:hAnsi="Calibri"/>
          <w:color w:val="auto"/>
          <w:sz w:val="22"/>
          <w:szCs w:val="22"/>
        </w:rPr>
      </w:pPr>
      <w:r>
        <w:rPr>
          <w:rFonts w:ascii="Calibri" w:hAnsi="Calibri"/>
          <w:color w:val="auto"/>
          <w:sz w:val="22"/>
          <w:szCs w:val="22"/>
        </w:rPr>
        <w:t>W związku z art. 118 ust. 2 ustawy Pzp: „</w:t>
      </w:r>
      <w:r>
        <w:rPr>
          <w:rFonts w:ascii="Calibri" w:hAnsi="Calibri"/>
          <w:i/>
          <w:color w:val="auto"/>
          <w:sz w:val="22"/>
          <w:szCs w:val="22"/>
        </w:rPr>
        <w:t xml:space="preserve">W odniesieniu do warunków dotyczących wykształcenia, kwalifikacji zawodowych lub doświadczenia Wykonawcy mogą polegać na zdolnościach podmiotów udostępniających zasoby, jeśli podmioty te </w:t>
      </w:r>
      <w:r>
        <w:rPr>
          <w:rFonts w:ascii="Calibri" w:hAnsi="Calibri"/>
          <w:b/>
          <w:i/>
          <w:color w:val="auto"/>
          <w:sz w:val="22"/>
          <w:szCs w:val="22"/>
        </w:rPr>
        <w:t xml:space="preserve">wykonają usługi, </w:t>
      </w:r>
      <w:r>
        <w:rPr>
          <w:rFonts w:ascii="Calibri" w:hAnsi="Calibri"/>
          <w:i/>
          <w:color w:val="auto"/>
          <w:sz w:val="22"/>
          <w:szCs w:val="22"/>
        </w:rPr>
        <w:t>do realizacji których te zdolności są wymagane</w:t>
      </w:r>
      <w:r>
        <w:rPr>
          <w:rFonts w:ascii="Calibri" w:hAnsi="Calibri"/>
          <w:color w:val="auto"/>
          <w:sz w:val="22"/>
          <w:szCs w:val="22"/>
        </w:rPr>
        <w:t>.”</w:t>
      </w:r>
    </w:p>
    <w:p w:rsidR="00D41E29" w:rsidRDefault="00D41E29" w:rsidP="00D41E29">
      <w:pPr>
        <w:pStyle w:val="awciety"/>
        <w:spacing w:line="360" w:lineRule="auto"/>
        <w:ind w:left="0" w:firstLine="0"/>
        <w:jc w:val="left"/>
        <w:rPr>
          <w:rFonts w:ascii="Calibri" w:eastAsia="Verdana" w:hAnsi="Calibri" w:cs="Arial"/>
          <w:bCs/>
          <w:color w:val="auto"/>
          <w:sz w:val="22"/>
          <w:szCs w:val="22"/>
        </w:rPr>
      </w:pPr>
      <w:r>
        <w:rPr>
          <w:rFonts w:ascii="Calibri" w:hAnsi="Calibri" w:cs="Verdana"/>
          <w:color w:val="auto"/>
          <w:sz w:val="22"/>
          <w:szCs w:val="22"/>
        </w:rPr>
        <w:t>18.2. </w:t>
      </w:r>
      <w:r>
        <w:rPr>
          <w:rFonts w:ascii="Calibri" w:hAnsi="Calibri" w:cs="Arial"/>
          <w:b/>
          <w:color w:val="auto"/>
          <w:sz w:val="22"/>
          <w:szCs w:val="22"/>
        </w:rPr>
        <w:t>Dysponowanie potencjałem kadrowym odpowiednim do realizacji usług, tj.</w:t>
      </w:r>
      <w:r>
        <w:rPr>
          <w:rFonts w:ascii="Calibri" w:hAnsi="Calibri" w:cs="Arial"/>
          <w:color w:val="auto"/>
          <w:sz w:val="22"/>
          <w:szCs w:val="22"/>
        </w:rPr>
        <w:t xml:space="preserve"> </w:t>
      </w:r>
      <w:r>
        <w:rPr>
          <w:rFonts w:ascii="Calibri" w:eastAsia="Verdana" w:hAnsi="Calibri" w:cs="Arial"/>
          <w:b/>
          <w:bCs/>
          <w:color w:val="auto"/>
          <w:sz w:val="22"/>
          <w:szCs w:val="22"/>
        </w:rPr>
        <w:t>osobą zdolną do wykonania zamówienia</w:t>
      </w:r>
      <w:r>
        <w:rPr>
          <w:rFonts w:ascii="Calibri" w:eastAsia="Verdana" w:hAnsi="Calibri" w:cs="Arial"/>
          <w:bCs/>
          <w:color w:val="auto"/>
          <w:sz w:val="22"/>
          <w:szCs w:val="22"/>
        </w:rPr>
        <w:t xml:space="preserve"> posiadającą uprawnienia zawodowe w dziedzinie geodezji i kartografii w zakresie podziałów i rozgraniczenia nieruchomości oraz sporządzania dokumentacji do celów prawnych.</w:t>
      </w:r>
    </w:p>
    <w:p w:rsidR="00D41E29" w:rsidRDefault="00D41E29" w:rsidP="00D41E29">
      <w:pPr>
        <w:tabs>
          <w:tab w:val="left" w:pos="709"/>
        </w:tabs>
        <w:spacing w:after="0" w:line="360" w:lineRule="auto"/>
        <w:rPr>
          <w:rFonts w:cs="Arial"/>
          <w:bCs/>
        </w:rPr>
      </w:pPr>
      <w:r>
        <w:rPr>
          <w:rFonts w:eastAsia="Verdana" w:cs="Arial"/>
          <w:bCs/>
        </w:rPr>
        <w:t>Ocena spełnienia ww. warunków dokonana zostanie zgodnie z formułą – spełnia/nie spełnia – w oparciu o informacje</w:t>
      </w:r>
      <w:r>
        <w:rPr>
          <w:rFonts w:cs="Arial"/>
          <w:bCs/>
        </w:rPr>
        <w:t xml:space="preserve"> zawarte w dokumentach i oświadczeniach złożonych przez Wykonawcę do postępowania. Z treści załączonych dokumentów musi wynikać jednoznacznie, iż ww. warunki Wykonawca spełnił.</w:t>
      </w:r>
    </w:p>
    <w:p w:rsidR="00D41E29" w:rsidRDefault="00D41E29" w:rsidP="00D41E29">
      <w:pPr>
        <w:spacing w:after="0" w:line="360" w:lineRule="auto"/>
      </w:pPr>
      <w:r>
        <w:t>19. INFORMACJA O PODMIOTOWYCH ŚRODKACH DOWODOWYCH.</w:t>
      </w:r>
    </w:p>
    <w:p w:rsidR="00D41E29" w:rsidRDefault="00D41E29" w:rsidP="00D41E29">
      <w:pPr>
        <w:pStyle w:val="awciety"/>
        <w:spacing w:line="360" w:lineRule="auto"/>
        <w:ind w:left="0" w:firstLine="0"/>
        <w:jc w:val="left"/>
        <w:rPr>
          <w:rFonts w:ascii="Calibri" w:eastAsia="Helvetica-Bold" w:hAnsi="Calibri" w:cs="Arial"/>
          <w:bCs/>
          <w:i/>
          <w:iCs/>
          <w:color w:val="auto"/>
          <w:sz w:val="22"/>
          <w:szCs w:val="22"/>
        </w:rPr>
      </w:pPr>
      <w:r>
        <w:rPr>
          <w:rFonts w:ascii="Calibri" w:hAnsi="Calibri"/>
          <w:color w:val="auto"/>
          <w:sz w:val="22"/>
          <w:szCs w:val="22"/>
        </w:rPr>
        <w:t>19.1. </w:t>
      </w:r>
      <w:r>
        <w:rPr>
          <w:rFonts w:ascii="Calibri" w:eastAsia="Lucida Sans Unicode" w:hAnsi="Calibri" w:cs="Arial"/>
          <w:b/>
          <w:bCs/>
          <w:color w:val="auto"/>
          <w:sz w:val="22"/>
          <w:szCs w:val="22"/>
        </w:rPr>
        <w:t>Wykaz</w:t>
      </w:r>
      <w:r>
        <w:rPr>
          <w:rFonts w:ascii="Calibri" w:eastAsia="Lucida Sans Unicode" w:hAnsi="Calibri" w:cs="Arial"/>
          <w:bCs/>
          <w:color w:val="auto"/>
          <w:sz w:val="22"/>
          <w:szCs w:val="22"/>
        </w:rPr>
        <w:t xml:space="preserve"> </w:t>
      </w:r>
      <w:r>
        <w:rPr>
          <w:rFonts w:ascii="Calibri" w:eastAsia="Lucida Sans Unicode" w:hAnsi="Calibri"/>
          <w:b/>
          <w:bCs/>
          <w:color w:val="auto"/>
          <w:sz w:val="22"/>
          <w:szCs w:val="22"/>
        </w:rPr>
        <w:t>usług</w:t>
      </w:r>
      <w:r>
        <w:rPr>
          <w:rFonts w:ascii="Calibri" w:eastAsia="Lucida Sans Unicode" w:hAnsi="Calibri"/>
          <w:bCs/>
          <w:color w:val="auto"/>
          <w:sz w:val="22"/>
          <w:szCs w:val="22"/>
        </w:rPr>
        <w:t>,</w:t>
      </w:r>
      <w:r>
        <w:rPr>
          <w:rFonts w:ascii="Calibri" w:eastAsia="Lucida Sans Unicode" w:hAnsi="Calibri" w:cs="Arial"/>
          <w:bCs/>
          <w:color w:val="auto"/>
          <w:sz w:val="22"/>
          <w:szCs w:val="22"/>
        </w:rPr>
        <w:t xml:space="preserve"> zgodny ze wzorem zamieszczonym w załączniku nr 5 do SWZ, spełniających wymagania określone w punkcie 18.1. SWZ wykonanych nie wcześniej niż w okresie ostatnich 3 lat przed upływem terminu składania ofert, a jeżeli okres prowadzenia działalności jest krótszy – w tym okresie, wraz z podaniem </w:t>
      </w:r>
      <w:r>
        <w:rPr>
          <w:rFonts w:ascii="Calibri" w:eastAsia="Lucida Sans Unicode" w:hAnsi="Calibri" w:cs="Arial"/>
          <w:bCs/>
          <w:iCs/>
          <w:color w:val="auto"/>
          <w:sz w:val="22"/>
          <w:szCs w:val="22"/>
        </w:rPr>
        <w:t xml:space="preserve">nazwy zamawiającego - </w:t>
      </w:r>
      <w:r>
        <w:rPr>
          <w:rFonts w:ascii="Calibri" w:eastAsia="TimesNewRoman" w:hAnsi="Calibri" w:cs="Verdana"/>
          <w:color w:val="auto"/>
          <w:sz w:val="22"/>
          <w:szCs w:val="22"/>
        </w:rPr>
        <w:t>podmiotu, na rzecz którego usługi zostały wykonane</w:t>
      </w:r>
      <w:r>
        <w:rPr>
          <w:rFonts w:ascii="Calibri" w:eastAsia="Lucida Sans Unicode" w:hAnsi="Calibri" w:cs="Arial"/>
          <w:bCs/>
          <w:iCs/>
          <w:color w:val="auto"/>
          <w:sz w:val="22"/>
          <w:szCs w:val="22"/>
        </w:rPr>
        <w:t xml:space="preserve">, przedmiotu i wartości usług, dat wykonania oraz załączeniem </w:t>
      </w:r>
      <w:r>
        <w:rPr>
          <w:rFonts w:ascii="Calibri" w:eastAsia="TimesNewRoman" w:hAnsi="Calibri" w:cs="Verdana"/>
          <w:color w:val="auto"/>
          <w:sz w:val="22"/>
          <w:szCs w:val="22"/>
        </w:rPr>
        <w:t xml:space="preserve">dowodów określających, czy te usługi </w:t>
      </w:r>
      <w:r>
        <w:rPr>
          <w:rFonts w:ascii="Calibri" w:eastAsia="Lucida Sans Unicode" w:hAnsi="Calibri" w:cs="Arial"/>
          <w:bCs/>
          <w:iCs/>
          <w:color w:val="auto"/>
          <w:sz w:val="22"/>
          <w:szCs w:val="22"/>
        </w:rPr>
        <w:t>zostały wykonane należycie,</w:t>
      </w:r>
      <w:r>
        <w:rPr>
          <w:rFonts w:ascii="Calibri" w:eastAsia="Lucida Sans Unicode" w:hAnsi="Calibri" w:cs="Arial"/>
          <w:bCs/>
          <w:color w:val="auto"/>
          <w:sz w:val="22"/>
          <w:szCs w:val="22"/>
        </w:rPr>
        <w:t xml:space="preserve"> w szczególności informacji o tym czy usługi zostały wykonane zgodnie z przepisami prawa, przy czym dowodami, o których mowa, są referencje bądź inne dokumenty wystawione przez podmiot, na rzecz którego usługi zostały wykonane, a jeżeli z uzasadnionej przyczyny o obiektywnym charakterze wykonawca nie jest w stanie uzyskać tych dokumentów – </w:t>
      </w:r>
      <w:r>
        <w:rPr>
          <w:rFonts w:ascii="Calibri" w:hAnsi="Calibri" w:cs="Verdana"/>
          <w:color w:val="auto"/>
          <w:sz w:val="22"/>
          <w:szCs w:val="22"/>
        </w:rPr>
        <w:t>oświadczenie wykonawcy</w:t>
      </w:r>
      <w:r>
        <w:rPr>
          <w:rFonts w:ascii="Calibri" w:eastAsia="Helvetica-Bold" w:hAnsi="Calibri" w:cs="Arial"/>
          <w:bCs/>
          <w:i/>
          <w:iCs/>
          <w:color w:val="auto"/>
          <w:sz w:val="22"/>
          <w:szCs w:val="22"/>
        </w:rPr>
        <w:t>.</w:t>
      </w:r>
    </w:p>
    <w:p w:rsidR="00D41E29" w:rsidRDefault="00D41E29" w:rsidP="00D41E29">
      <w:pPr>
        <w:pStyle w:val="awciety"/>
        <w:spacing w:line="360" w:lineRule="auto"/>
        <w:ind w:left="0" w:firstLine="0"/>
        <w:jc w:val="left"/>
        <w:rPr>
          <w:rFonts w:ascii="Calibri" w:hAnsi="Calibri"/>
          <w:color w:val="auto"/>
          <w:sz w:val="22"/>
          <w:szCs w:val="22"/>
        </w:rPr>
      </w:pPr>
      <w:r>
        <w:rPr>
          <w:rFonts w:ascii="Calibri" w:hAnsi="Calibri"/>
          <w:color w:val="auto"/>
          <w:sz w:val="22"/>
          <w:szCs w:val="22"/>
        </w:rPr>
        <w:lastRenderedPageBreak/>
        <w:t>W przypadku usług, których wartość została wyrażona w umowie w innej walucie niż PLN należy dokonać przeliczenia tej waluty na PLN przy zastosowaniu średniego kursu NBP na dzień zakończenia usług (w przypadku usług rozliczanych wyłącznie w walutach innych niż PLN).</w:t>
      </w:r>
    </w:p>
    <w:p w:rsidR="00D41E29" w:rsidRDefault="00D41E29" w:rsidP="00D41E29">
      <w:pPr>
        <w:spacing w:after="0" w:line="360" w:lineRule="auto"/>
        <w:rPr>
          <w:b/>
        </w:rPr>
      </w:pPr>
      <w:r>
        <w:rPr>
          <w:b/>
          <w:u w:val="single"/>
        </w:rPr>
        <w:t>UWAGA</w:t>
      </w:r>
      <w:r>
        <w:rPr>
          <w:b/>
        </w:rPr>
        <w:t>:</w:t>
      </w:r>
    </w:p>
    <w:p w:rsidR="00D41E29" w:rsidRDefault="00D41E29" w:rsidP="00D41E29">
      <w:pPr>
        <w:spacing w:after="0" w:line="360" w:lineRule="auto"/>
      </w:pPr>
      <w:r>
        <w:t>W związku z art. 118 ust. 2 ustawy Pzp: „</w:t>
      </w:r>
      <w:r>
        <w:rPr>
          <w:i/>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t>.”</w:t>
      </w:r>
    </w:p>
    <w:p w:rsidR="00D41E29" w:rsidRDefault="00D41E29" w:rsidP="00D41E29">
      <w:pPr>
        <w:spacing w:after="0" w:line="360" w:lineRule="auto"/>
        <w:rPr>
          <w:rFonts w:eastAsia="Verdana" w:cs="Arial"/>
          <w:bCs/>
        </w:rPr>
      </w:pPr>
      <w:r>
        <w:rPr>
          <w:rFonts w:eastAsia="Verdana" w:cs="Arial"/>
          <w:bCs/>
        </w:rPr>
        <w:t>19.2. </w:t>
      </w:r>
      <w:r>
        <w:rPr>
          <w:rFonts w:eastAsia="Verdana" w:cs="Arial"/>
          <w:b/>
          <w:bCs/>
        </w:rPr>
        <w:t>Wykaz osób</w:t>
      </w:r>
      <w:r>
        <w:rPr>
          <w:rFonts w:eastAsia="Verdana" w:cs="Arial"/>
          <w:bCs/>
        </w:rPr>
        <w:t xml:space="preserve">, zgodny ze wzorem zamieszczonym w załączniku nr 6 do SWZ, skierowanych przez wykonawcę do realizacji zamówienia publicznego, spełniających wymagania określone w punkcie 18.2. SWZ wraz z informacjami na temat ich kwalifikacji zawodowych, uprawnień, doświadczenia i wykształcenia niezbędnych do wykonania zamówienia publicznego, a także zakresu wykonywanych przez nie czynności oraz </w:t>
      </w:r>
      <w:r>
        <w:rPr>
          <w:rFonts w:eastAsia="Verdana" w:cs="Arial"/>
          <w:b/>
          <w:bCs/>
        </w:rPr>
        <w:t>informacją o podstawie do dysponowania tymi osobami</w:t>
      </w:r>
      <w:r>
        <w:rPr>
          <w:rFonts w:eastAsia="Verdana" w:cs="Arial"/>
          <w:bCs/>
        </w:rPr>
        <w:t>.</w:t>
      </w:r>
    </w:p>
    <w:p w:rsidR="00D41E29" w:rsidRDefault="00D41E29" w:rsidP="00D41E29">
      <w:pPr>
        <w:spacing w:after="0" w:line="360" w:lineRule="auto"/>
      </w:pPr>
      <w:r>
        <w:t xml:space="preserve">20. OPIS CZĘŚCI ZAMÓWIENIA, JEŻELI ZAMAWIAJĄCY DOPUSZCZA SKŁADANIE OFERT CZĘŚCIOWYCH. </w:t>
      </w:r>
    </w:p>
    <w:p w:rsidR="00D41E29" w:rsidRDefault="00D41E29" w:rsidP="00D41E29">
      <w:pPr>
        <w:spacing w:after="0" w:line="360" w:lineRule="auto"/>
        <w:rPr>
          <w:b/>
        </w:rPr>
      </w:pPr>
      <w:r>
        <w:rPr>
          <w:b/>
        </w:rPr>
        <w:t xml:space="preserve">Zamawiający dopuszcza składania ofert częściowych </w:t>
      </w:r>
    </w:p>
    <w:p w:rsidR="00D41E29" w:rsidRDefault="00D41E29" w:rsidP="00D41E29">
      <w:pPr>
        <w:spacing w:after="0" w:line="360" w:lineRule="auto"/>
      </w:pPr>
      <w:r>
        <w:t xml:space="preserve">21. INFORMACJE DOTYCZĄCE OFERT WARIANTOWYCH. </w:t>
      </w:r>
    </w:p>
    <w:p w:rsidR="00D41E29" w:rsidRDefault="00D41E29" w:rsidP="00D41E29">
      <w:pPr>
        <w:spacing w:after="0" w:line="360" w:lineRule="auto"/>
      </w:pPr>
      <w:r>
        <w:rPr>
          <w:b/>
        </w:rPr>
        <w:t>Zamawiający</w:t>
      </w:r>
      <w:r>
        <w:t xml:space="preserve"> </w:t>
      </w:r>
      <w:r>
        <w:rPr>
          <w:b/>
        </w:rPr>
        <w:t>nie dopuszcza ani nie wymaga składania ofert wariantowych.</w:t>
      </w:r>
    </w:p>
    <w:p w:rsidR="00D41E29" w:rsidRDefault="00D41E29" w:rsidP="00D41E29">
      <w:pPr>
        <w:spacing w:after="0" w:line="360" w:lineRule="auto"/>
      </w:pPr>
      <w:r>
        <w:t xml:space="preserve">22. WYMAGANIA W ZAKRESIE ZATRUDNIENIA NA PODSTAWIE STOSUNKU PRACY, W OKOLICZNOŚCIACH, O KTÓRYCH MOWA W ART. 95. </w:t>
      </w:r>
    </w:p>
    <w:p w:rsidR="00D41E29" w:rsidRDefault="00D41E29" w:rsidP="00D41E29">
      <w:pPr>
        <w:spacing w:after="0" w:line="360" w:lineRule="auto"/>
      </w:pPr>
      <w:r>
        <w:rPr>
          <w:b/>
        </w:rPr>
        <w:t>Zamawiający</w:t>
      </w:r>
      <w:r>
        <w:t xml:space="preserve"> </w:t>
      </w:r>
      <w:r>
        <w:rPr>
          <w:b/>
        </w:rPr>
        <w:t>nie przewiduje takich wymagań.</w:t>
      </w:r>
    </w:p>
    <w:p w:rsidR="00D41E29" w:rsidRDefault="00D41E29" w:rsidP="00D41E29">
      <w:pPr>
        <w:spacing w:after="0" w:line="360" w:lineRule="auto"/>
        <w:rPr>
          <w:b/>
        </w:rPr>
      </w:pPr>
      <w:r>
        <w:t>23. WYMAGANIA W ZAKRESIE ZATRUDNIENIA OSÓB, O KTÓRYCH MOWA W ART. 96 UST. 2 PKT 2 USTAWY PZP, JEŻELI ZAMAWIAJĄCY PRZEWIDUJE TAKIE WYMAGANIA.</w:t>
      </w:r>
    </w:p>
    <w:p w:rsidR="00D41E29" w:rsidRDefault="00D41E29" w:rsidP="00D41E29">
      <w:pPr>
        <w:spacing w:after="0" w:line="360" w:lineRule="auto"/>
      </w:pPr>
      <w:r>
        <w:rPr>
          <w:b/>
        </w:rPr>
        <w:t>Zamawiający</w:t>
      </w:r>
      <w:r>
        <w:t xml:space="preserve"> </w:t>
      </w:r>
      <w:r>
        <w:rPr>
          <w:b/>
        </w:rPr>
        <w:t>nie przewiduje takich wymagań.</w:t>
      </w:r>
    </w:p>
    <w:p w:rsidR="00D41E29" w:rsidRDefault="00D41E29" w:rsidP="00D41E29">
      <w:pPr>
        <w:spacing w:after="0" w:line="360" w:lineRule="auto"/>
      </w:pPr>
      <w:r>
        <w:t xml:space="preserve">24. INFORMACJA O ZASTRZEŻENIU MOŻLIWOŚCI UBIEGANIA SIĘ O UDZIELENIE ZAMÓWIENIA WYŁĄCZNIE PRZEZ WYKONAWCÓW, O KTÓRYCH MOWA W ART. 94 USTAWY PZP, JEŻELI ZAMAWIAJĄCY PRZEWIDUJE TAKIE WYMAGANIA. </w:t>
      </w:r>
    </w:p>
    <w:p w:rsidR="00D41E29" w:rsidRDefault="00D41E29" w:rsidP="00D41E29">
      <w:pPr>
        <w:spacing w:after="0" w:line="360" w:lineRule="auto"/>
      </w:pPr>
      <w:r>
        <w:rPr>
          <w:b/>
        </w:rPr>
        <w:t>Zamawiający</w:t>
      </w:r>
      <w:r>
        <w:t xml:space="preserve"> </w:t>
      </w:r>
      <w:r>
        <w:rPr>
          <w:b/>
        </w:rPr>
        <w:t>nie przewiduje takich wymagań.</w:t>
      </w:r>
    </w:p>
    <w:p w:rsidR="00D41E29" w:rsidRDefault="00D41E29" w:rsidP="00D41E29">
      <w:pPr>
        <w:spacing w:after="0" w:line="360" w:lineRule="auto"/>
        <w:rPr>
          <w:strike/>
        </w:rPr>
      </w:pPr>
      <w:r>
        <w:t xml:space="preserve">25. WYMAGANIA DOTYCZĄCE WADIUM, KWOTA WADIUM. </w:t>
      </w:r>
    </w:p>
    <w:p w:rsidR="00D41E29" w:rsidRDefault="00D41E29" w:rsidP="00D41E29">
      <w:pPr>
        <w:pStyle w:val="western"/>
        <w:spacing w:before="0" w:after="0" w:line="360" w:lineRule="auto"/>
        <w:jc w:val="left"/>
        <w:rPr>
          <w:rFonts w:ascii="Calibri" w:hAnsi="Calibri"/>
          <w:sz w:val="22"/>
          <w:szCs w:val="22"/>
        </w:rPr>
      </w:pPr>
      <w:r>
        <w:rPr>
          <w:rFonts w:ascii="Calibri" w:hAnsi="Calibri"/>
          <w:b/>
          <w:bCs/>
          <w:sz w:val="22"/>
          <w:szCs w:val="22"/>
        </w:rPr>
        <w:t xml:space="preserve">Zamawiający nie wymaga złożenia wadium </w:t>
      </w:r>
    </w:p>
    <w:p w:rsidR="00D41E29" w:rsidRDefault="00D41E29" w:rsidP="00D41E29">
      <w:pPr>
        <w:spacing w:after="0" w:line="360" w:lineRule="auto"/>
      </w:pPr>
      <w:r>
        <w:t xml:space="preserve">26. INFORMACJA O PRZEWIDYWANYCH ZAMÓWIENIACH, O KTÓRYCH MOWA W ART. 214 UST. 1 PKT 7 USTAWY PZP, JEŻELI ZAMAWIAJĄCY PRZEWIDUJE UDZIELENIE TAKICH ZAMÓWIEŃ. </w:t>
      </w:r>
    </w:p>
    <w:p w:rsidR="00D41E29" w:rsidRDefault="00D41E29" w:rsidP="00D41E29">
      <w:pPr>
        <w:pStyle w:val="NormalnyWeb"/>
        <w:spacing w:before="0" w:after="0" w:line="360" w:lineRule="auto"/>
        <w:rPr>
          <w:rFonts w:ascii="Calibri" w:hAnsi="Calibri" w:cs="Times New Roman"/>
          <w:kern w:val="0"/>
          <w:sz w:val="22"/>
          <w:szCs w:val="22"/>
          <w:lang w:eastAsia="pl-PL"/>
        </w:rPr>
      </w:pPr>
      <w:r>
        <w:rPr>
          <w:rFonts w:ascii="Calibri" w:hAnsi="Calibri"/>
          <w:b/>
          <w:sz w:val="22"/>
          <w:szCs w:val="22"/>
        </w:rPr>
        <w:t>Zamawiający</w:t>
      </w:r>
      <w:r>
        <w:rPr>
          <w:rFonts w:ascii="Calibri" w:hAnsi="Calibri"/>
          <w:sz w:val="22"/>
          <w:szCs w:val="22"/>
        </w:rPr>
        <w:t xml:space="preserve"> </w:t>
      </w:r>
      <w:r>
        <w:rPr>
          <w:rFonts w:ascii="Calibri" w:hAnsi="Calibri"/>
          <w:b/>
          <w:sz w:val="22"/>
          <w:szCs w:val="22"/>
        </w:rPr>
        <w:t>nie przewiduje takich zamówień</w:t>
      </w:r>
      <w:r>
        <w:rPr>
          <w:rFonts w:ascii="Calibri" w:hAnsi="Calibri" w:cs="Arial"/>
          <w:b/>
          <w:bCs/>
          <w:kern w:val="0"/>
          <w:sz w:val="22"/>
          <w:szCs w:val="22"/>
          <w:lang w:eastAsia="pl-PL"/>
        </w:rPr>
        <w:t>.</w:t>
      </w:r>
    </w:p>
    <w:p w:rsidR="00D41E29" w:rsidRDefault="00D41E29" w:rsidP="00D41E29">
      <w:pPr>
        <w:spacing w:after="0" w:line="360" w:lineRule="auto"/>
      </w:pPr>
      <w:r>
        <w:t xml:space="preserve">27. INFORMACJE DOTYCZĄCE PRZEPROWADZENIA PRZEZ WYKONAWCĘ WIZJI LOKALNEJ LUB SPRAWDZENIA PRZEZ NIEGO DOKUMENTÓW NIEZBĘDNYCH DO REALIZACJI ZAMÓWIENIA, O KTÓRYCH </w:t>
      </w:r>
      <w:r>
        <w:lastRenderedPageBreak/>
        <w:t xml:space="preserve">MOWA W ART. 131 UST. 2 USTAWY PZP, JEŻELI ZAMAWIAJĄCY PRZEWIDUJE MOŻLIWOŚĆ ALBO WYMAGA ZŁOŻENIA OFERTY PO ODBYCIU WIZJI LOKALNEJ LUB SPRAWDZENIU TYCH DOKUMENTÓW. </w:t>
      </w:r>
    </w:p>
    <w:p w:rsidR="00D41E29" w:rsidRDefault="00D41E29" w:rsidP="00D41E29">
      <w:pPr>
        <w:spacing w:after="0" w:line="360" w:lineRule="auto"/>
      </w:pPr>
      <w:r>
        <w:rPr>
          <w:b/>
        </w:rPr>
        <w:t>Zamawiający nie wymaga</w:t>
      </w:r>
      <w:r>
        <w:t xml:space="preserve"> </w:t>
      </w:r>
      <w:r>
        <w:rPr>
          <w:b/>
        </w:rPr>
        <w:t>ani przeprowadzenia wizji lokalnej ani sprawdzenia dokumentów niezbędnych do realizacji zamówienia dostępnych na miejscu u Zamawiającego</w:t>
      </w:r>
      <w:r>
        <w:t>.</w:t>
      </w:r>
    </w:p>
    <w:p w:rsidR="00D41E29" w:rsidRDefault="00D41E29" w:rsidP="00D41E29">
      <w:pPr>
        <w:spacing w:after="0" w:line="360" w:lineRule="auto"/>
      </w:pPr>
      <w:r>
        <w:t>28. INFORMACJE DOTYCZĄCE WALUT OBCYCH, W JAKICH MOGĄ BYĆ PROWADZONE ROZLICZENIA MIĘDZY ZAMAWIAJĄCYM A WYKONAWCĄ, JEŻELI ZAMAWIAJĄCY PRZEWIDUJE ROZLICZENIA W WALUTACH OBCYCH.</w:t>
      </w:r>
    </w:p>
    <w:p w:rsidR="00D41E29" w:rsidRDefault="00D41E29" w:rsidP="00D41E29">
      <w:pPr>
        <w:spacing w:after="0" w:line="360" w:lineRule="auto"/>
      </w:pPr>
      <w:r>
        <w:rPr>
          <w:b/>
        </w:rPr>
        <w:t>Zamawiający nie przewiduje rozliczenia w walutach obcych.</w:t>
      </w:r>
      <w:r>
        <w:t xml:space="preserve"> Rozliczenia będą się odbywały w walucie polskiej, tj. w złotych polskich.</w:t>
      </w:r>
    </w:p>
    <w:p w:rsidR="00D41E29" w:rsidRDefault="00D41E29" w:rsidP="00D41E29">
      <w:pPr>
        <w:spacing w:after="0" w:line="360" w:lineRule="auto"/>
      </w:pPr>
      <w:r>
        <w:t>29. INFORMACJE DOTYCZĄCE ZWROTU KOSZTÓW UDZIAŁU W POSTĘPOWANIU, JEŻELI ZAMAWIAJĄCY PRZEWIDUJE ICH ZWROT.</w:t>
      </w:r>
    </w:p>
    <w:p w:rsidR="00D41E29" w:rsidRDefault="00D41E29" w:rsidP="00D41E29">
      <w:pPr>
        <w:spacing w:after="0" w:line="360" w:lineRule="auto"/>
        <w:rPr>
          <w:b/>
        </w:rPr>
      </w:pPr>
      <w:r>
        <w:rPr>
          <w:b/>
        </w:rPr>
        <w:t>Zamawiający nie przewiduje zwrotu kosztów udziału w postępowaniu.</w:t>
      </w:r>
    </w:p>
    <w:p w:rsidR="00D41E29" w:rsidRDefault="00D41E29" w:rsidP="00D41E29">
      <w:pPr>
        <w:spacing w:after="0" w:line="360" w:lineRule="auto"/>
      </w:pPr>
      <w:r>
        <w:t>30. INFORMACJA O OBOWIĄZKU OSOBISTEGO WYKONANIA PRZEZ WYKONAWCĘ KLUCZOWYCH ZADAŃ, JEŻELI ZAMAWIAJĄCY DOKONUJE TAKIEGO ZASTRZEŻENIA ZGODNIE Z ART. 60 I ART. 121.</w:t>
      </w:r>
    </w:p>
    <w:p w:rsidR="00D41E29" w:rsidRDefault="00D41E29" w:rsidP="00D41E29">
      <w:pPr>
        <w:spacing w:after="0" w:line="360" w:lineRule="auto"/>
        <w:rPr>
          <w:b/>
        </w:rPr>
      </w:pPr>
      <w:r>
        <w:rPr>
          <w:b/>
        </w:rPr>
        <w:t>Zamawiający nie nakłada obowiązku osobistego wykonania kluczowych części zamówienia przez Wykonawcę.</w:t>
      </w:r>
    </w:p>
    <w:p w:rsidR="00D41E29" w:rsidRDefault="00D41E29" w:rsidP="00D41E29">
      <w:pPr>
        <w:spacing w:after="0" w:line="360" w:lineRule="auto"/>
      </w:pPr>
      <w:r>
        <w:t xml:space="preserve">31. MAKSYMALNA LICZBA WYKONAWCÓW, Z KTÓRYMI ZAMAWIAJĄCY ZAWRZE UMOWĘ RAMOWĄ, JEŻELI ZAMAWIAJĄCY PRZEWIDUJE ZAWARCIE UMOWY RAMOWEJ. </w:t>
      </w:r>
    </w:p>
    <w:p w:rsidR="00D41E29" w:rsidRDefault="00D41E29" w:rsidP="00D41E29">
      <w:pPr>
        <w:spacing w:after="0" w:line="360" w:lineRule="auto"/>
        <w:rPr>
          <w:b/>
        </w:rPr>
      </w:pPr>
      <w:r>
        <w:rPr>
          <w:b/>
        </w:rPr>
        <w:t>Zamawiający nie przewiduje zawarcia umowy ramowej.</w:t>
      </w:r>
    </w:p>
    <w:p w:rsidR="00D41E29" w:rsidRDefault="00D41E29" w:rsidP="00D41E29">
      <w:pPr>
        <w:spacing w:after="0" w:line="360" w:lineRule="auto"/>
      </w:pPr>
      <w:r>
        <w:t>32. INFORMACJA O PRZEWIDYWANYM WYBORZE NAJKORZYSTNIEJSZEJ OFERTY Z ZASTOSOWANIEM AUKCJI ELEKTRONICZNEJ WRAZ Z INFORMACJAMI, O KTÓRYCH MOWA W ART. 230, JEŻELI ZAMAWIAJĄCY PRZEWIDUJE AUKCJĘ ELEKTRONICZNĄ.</w:t>
      </w:r>
    </w:p>
    <w:p w:rsidR="00D41E29" w:rsidRDefault="00D41E29" w:rsidP="00D41E29">
      <w:pPr>
        <w:spacing w:after="0" w:line="360" w:lineRule="auto"/>
        <w:rPr>
          <w:b/>
        </w:rPr>
      </w:pPr>
      <w:r>
        <w:rPr>
          <w:b/>
        </w:rPr>
        <w:t>Zamawiający nie przewiduje aukcji elektronicznej.</w:t>
      </w:r>
    </w:p>
    <w:p w:rsidR="00D41E29" w:rsidRDefault="00D41E29" w:rsidP="00D41E29">
      <w:pPr>
        <w:spacing w:after="0" w:line="360" w:lineRule="auto"/>
      </w:pPr>
      <w:r>
        <w:t xml:space="preserve">33. WYMÓG LUB MOŻLIWOŚĆ ZŁOŻENIA OFERT W POSTACI KATALOGÓW ELEKTRONICZNYCH LUB DOŁĄCZENIA KATALOGÓW ELEKTRONICZNYCH DO OFERTY, W SYTUACJI OKREŚLONEJ W ART. 93. </w:t>
      </w:r>
    </w:p>
    <w:p w:rsidR="00D41E29" w:rsidRDefault="00D41E29" w:rsidP="00D41E29">
      <w:pPr>
        <w:spacing w:after="0" w:line="360" w:lineRule="auto"/>
      </w:pPr>
      <w:r>
        <w:rPr>
          <w:b/>
        </w:rPr>
        <w:t>Zamawiający nie przewiduje</w:t>
      </w:r>
      <w:r>
        <w:t xml:space="preserve"> </w:t>
      </w:r>
      <w:r>
        <w:rPr>
          <w:b/>
        </w:rPr>
        <w:t>ani wymogu ani możliwości złożenia ofert w postaci katalogów elektronicznych</w:t>
      </w:r>
      <w:r>
        <w:t>.</w:t>
      </w:r>
    </w:p>
    <w:p w:rsidR="00D41E29" w:rsidRDefault="00D41E29" w:rsidP="00D41E29">
      <w:pPr>
        <w:spacing w:after="0" w:line="360" w:lineRule="auto"/>
      </w:pPr>
      <w:r>
        <w:t>34. INFORMACJE DOTYCZĄCE ZABEZPIECZENIA NALEŻYTEGO WYKONANIA UMOWY, JEŻELI ZAMAWIAJĄCY JE PRZEWIDUJE.</w:t>
      </w:r>
    </w:p>
    <w:p w:rsidR="00D41E29" w:rsidRDefault="00D41E29" w:rsidP="00D41E29">
      <w:pPr>
        <w:spacing w:after="0" w:line="360" w:lineRule="auto"/>
      </w:pPr>
      <w:r>
        <w:rPr>
          <w:b/>
        </w:rPr>
        <w:t>Zamawiający nie będzie wymagał od Wykonawców</w:t>
      </w:r>
      <w:r>
        <w:t xml:space="preserve"> </w:t>
      </w:r>
      <w:r>
        <w:rPr>
          <w:b/>
        </w:rPr>
        <w:t>wniesienia zabezpieczenia należytego wykonania umowy.</w:t>
      </w:r>
    </w:p>
    <w:p w:rsidR="00D41E29" w:rsidRDefault="00D41E29" w:rsidP="00D41E29">
      <w:pPr>
        <w:pStyle w:val="Akapitzlist1"/>
        <w:spacing w:after="0" w:line="360" w:lineRule="auto"/>
        <w:ind w:left="0"/>
        <w:rPr>
          <w:rFonts w:ascii="Calibri" w:hAnsi="Calibri"/>
          <w:sz w:val="22"/>
          <w:szCs w:val="22"/>
        </w:rPr>
      </w:pPr>
      <w:r>
        <w:rPr>
          <w:rFonts w:ascii="Calibri" w:hAnsi="Calibri"/>
          <w:sz w:val="22"/>
          <w:szCs w:val="22"/>
        </w:rPr>
        <w:t>35. PRZETWARZANIE DANYCH OSOBOWYCH.</w:t>
      </w:r>
    </w:p>
    <w:p w:rsidR="00D41E29" w:rsidRDefault="00D41E29" w:rsidP="00D41E29">
      <w:pPr>
        <w:pStyle w:val="Akapitzlist1"/>
        <w:spacing w:after="0" w:line="360" w:lineRule="auto"/>
        <w:ind w:left="0"/>
        <w:rPr>
          <w:rFonts w:ascii="Calibri" w:hAnsi="Calibri" w:cs="Verdana"/>
          <w:sz w:val="22"/>
          <w:szCs w:val="22"/>
        </w:rPr>
      </w:pPr>
      <w:r>
        <w:rPr>
          <w:rFonts w:ascii="Calibri" w:hAnsi="Calibri"/>
          <w:sz w:val="22"/>
          <w:szCs w:val="22"/>
          <w:lang w:eastAsia="pl-PL"/>
        </w:rPr>
        <w:t xml:space="preserve">Zgodnie z art. 13 ust. 1 i 2 </w:t>
      </w:r>
      <w:r>
        <w:rPr>
          <w:rFonts w:ascii="Calibri" w:hAnsi="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Pr>
          <w:rFonts w:ascii="Calibri" w:hAnsi="Calibri"/>
          <w:sz w:val="22"/>
          <w:szCs w:val="22"/>
        </w:rPr>
        <w:lastRenderedPageBreak/>
        <w:t xml:space="preserve">rozporządzenie o ochronie danych) (Dz. Urz. UE L 119 z 04 maja 2016, str. 1 ze zm.), </w:t>
      </w:r>
      <w:r>
        <w:rPr>
          <w:rFonts w:ascii="Calibri" w:hAnsi="Calibri"/>
          <w:sz w:val="22"/>
          <w:szCs w:val="22"/>
          <w:lang w:eastAsia="pl-PL"/>
        </w:rPr>
        <w:t xml:space="preserve">dalej „RODO”, informuje się, że: </w:t>
      </w:r>
    </w:p>
    <w:p w:rsidR="00D41E29" w:rsidRDefault="00D41E29" w:rsidP="00D41E29">
      <w:pPr>
        <w:pStyle w:val="Akapitzlist1"/>
        <w:spacing w:after="0" w:line="360" w:lineRule="auto"/>
        <w:ind w:left="0"/>
        <w:rPr>
          <w:rFonts w:ascii="Calibri" w:hAnsi="Calibri"/>
          <w:sz w:val="22"/>
          <w:szCs w:val="22"/>
        </w:rPr>
      </w:pPr>
      <w:r>
        <w:rPr>
          <w:rFonts w:ascii="Calibri" w:hAnsi="Calibri"/>
          <w:sz w:val="22"/>
          <w:szCs w:val="22"/>
          <w:lang w:eastAsia="pl-PL"/>
        </w:rPr>
        <w:t xml:space="preserve">1) administratorem danych osobowych Wykonawcy przetwarzanych w Urzędzie Miasta Częstochowy jest </w:t>
      </w:r>
      <w:r>
        <w:rPr>
          <w:rFonts w:ascii="Calibri" w:hAnsi="Calibri"/>
          <w:sz w:val="22"/>
          <w:szCs w:val="22"/>
        </w:rPr>
        <w:t>Prezydent Miasta Częstochowy z siedzibą: ul. Śląska 11/13, 42</w:t>
      </w:r>
      <w:r>
        <w:rPr>
          <w:rFonts w:ascii="Calibri" w:hAnsi="Calibri"/>
          <w:sz w:val="22"/>
          <w:szCs w:val="22"/>
        </w:rPr>
        <w:noBreakHyphen/>
        <w:t>217 Częstochowa;</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2) we wszystkich sprawach związanych z przetwarzaniem udostępnionych danych osobowych Wykonawca może się kontaktować z Inspektorem Ochrony Danych Gminy Miasta Częstochowa pod adresem e</w:t>
      </w:r>
      <w:r>
        <w:rPr>
          <w:rFonts w:ascii="Calibri" w:hAnsi="Calibri"/>
          <w:sz w:val="22"/>
          <w:szCs w:val="22"/>
          <w:lang w:eastAsia="pl-PL"/>
        </w:rPr>
        <w:noBreakHyphen/>
        <w:t xml:space="preserve">mail: </w:t>
      </w:r>
      <w:hyperlink r:id="rId15" w:history="1">
        <w:r>
          <w:rPr>
            <w:rStyle w:val="Hipercze"/>
            <w:rFonts w:ascii="Calibri" w:hAnsi="Calibri"/>
            <w:sz w:val="22"/>
            <w:szCs w:val="22"/>
            <w:lang w:eastAsia="pl-PL"/>
          </w:rPr>
          <w:t>iod@czestochowa.um.gov.pl</w:t>
        </w:r>
      </w:hyperlink>
      <w:r>
        <w:rPr>
          <w:rFonts w:ascii="Calibri" w:hAnsi="Calibri"/>
          <w:sz w:val="22"/>
          <w:szCs w:val="22"/>
          <w:lang w:eastAsia="pl-PL"/>
        </w:rPr>
        <w:t xml:space="preserve"> lub na adres siedziby administratora, ul. Śląska 11/13, 42-217 Częstochowa;</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 xml:space="preserve">3) dane osobowe Wykonawcy przetwarzane będą w celu </w:t>
      </w:r>
      <w:r>
        <w:rPr>
          <w:rFonts w:ascii="Calibri" w:hAnsi="Calibri"/>
          <w:sz w:val="22"/>
          <w:szCs w:val="22"/>
        </w:rPr>
        <w:t>związanym z niniejszym postępowaniem o udzielenie zamówienia publicznego prowadzonym w trybie podstawowym bez przeprowadzenia negocjacji treści złożonych ofert zgodnie z art. 275 pkt 1 ustawy Pzp</w:t>
      </w:r>
      <w:r>
        <w:rPr>
          <w:rFonts w:ascii="Calibri" w:hAnsi="Calibri"/>
          <w:sz w:val="22"/>
          <w:szCs w:val="22"/>
          <w:lang w:eastAsia="pl-PL"/>
        </w:rPr>
        <w:t xml:space="preserve"> na podstawie art. 6 ust. 1 lit. c</w:t>
      </w:r>
      <w:r>
        <w:rPr>
          <w:rFonts w:ascii="Calibri" w:hAnsi="Calibri"/>
          <w:i/>
          <w:sz w:val="22"/>
          <w:szCs w:val="22"/>
          <w:lang w:eastAsia="pl-PL"/>
        </w:rPr>
        <w:t xml:space="preserve"> </w:t>
      </w:r>
      <w:r>
        <w:rPr>
          <w:rFonts w:ascii="Calibri" w:hAnsi="Calibri"/>
          <w:sz w:val="22"/>
          <w:szCs w:val="22"/>
          <w:lang w:eastAsia="pl-PL"/>
        </w:rPr>
        <w:t>RODO w związku z ustawą z dnia 11 września 2019 r. Prawo zamówień publicznych (dalej ustawą Pzp) oraz – w przypadku wyboru oferty Wykonawcy jako najkorzystniejszej – w celu podpisania i realizacji umowy na podstawie art. 6 ust. 1 lit. b RODO w związku z ustawą Pzp</w:t>
      </w:r>
      <w:r>
        <w:rPr>
          <w:rFonts w:ascii="Calibri" w:hAnsi="Calibri"/>
          <w:sz w:val="22"/>
          <w:szCs w:val="22"/>
        </w:rPr>
        <w:t>;</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4) odbiorcami danych osobowych Wykonawcy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(ePUAP, SEKAP itp.) oraz podmioty wspierające Administratora w wypełnianiu uprawnień i obowiązków oraz świadczeniu usług, w tym zapewniających asystę i wsparcie techniczne dla użytkowanych w Urzędzie systemów informatycznych m.in. firma świadcząca usługi serwisowe systemu obiegu dokumentów;</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5) 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D41E29" w:rsidRDefault="00D41E29" w:rsidP="00D41E29">
      <w:pPr>
        <w:pStyle w:val="Akapitzlist1"/>
        <w:spacing w:after="0" w:line="360" w:lineRule="auto"/>
        <w:ind w:left="0"/>
        <w:rPr>
          <w:rFonts w:ascii="Calibri" w:hAnsi="Calibri"/>
          <w:b/>
          <w:i/>
          <w:sz w:val="22"/>
          <w:szCs w:val="22"/>
          <w:lang w:eastAsia="pl-PL"/>
        </w:rPr>
      </w:pPr>
      <w:r>
        <w:rPr>
          <w:rFonts w:ascii="Calibri" w:hAnsi="Calibri"/>
          <w:sz w:val="22"/>
          <w:szCs w:val="22"/>
          <w:lang w:eastAsia="pl-PL"/>
        </w:rPr>
        <w:t xml:space="preserve">6)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 </w:t>
      </w:r>
    </w:p>
    <w:p w:rsidR="00D41E29" w:rsidRDefault="00D41E29" w:rsidP="00D41E29">
      <w:pPr>
        <w:pStyle w:val="Akapitzlist1"/>
        <w:spacing w:after="0" w:line="360" w:lineRule="auto"/>
        <w:ind w:left="0"/>
        <w:rPr>
          <w:rFonts w:ascii="Calibri" w:hAnsi="Calibri"/>
          <w:sz w:val="22"/>
          <w:szCs w:val="22"/>
          <w:lang w:eastAsia="en-US"/>
        </w:rPr>
      </w:pPr>
      <w:r>
        <w:rPr>
          <w:rFonts w:ascii="Calibri" w:hAnsi="Calibri"/>
          <w:sz w:val="22"/>
          <w:szCs w:val="22"/>
          <w:lang w:eastAsia="pl-PL"/>
        </w:rPr>
        <w:lastRenderedPageBreak/>
        <w:t>7) w odniesieniu do danych osobowych Wykonawcy decyzje nie będą podejmowane w sposób zautomatyzowany stosownie do art. 22 RODO i nie będą profilowane;</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8) Wykonawca posiada:</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a) na podstawie art. 15 RODO prawo dostępu do swoich danych osobowych;</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b)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sz w:val="22"/>
          <w:szCs w:val="22"/>
          <w:lang w:eastAsia="pl-PL"/>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D41E29" w:rsidRDefault="00D41E29" w:rsidP="00D41E29">
      <w:pPr>
        <w:pStyle w:val="Akapitzlist1"/>
        <w:spacing w:after="0" w:line="360" w:lineRule="auto"/>
        <w:ind w:left="0"/>
        <w:rPr>
          <w:rFonts w:ascii="Calibri" w:hAnsi="Calibri"/>
          <w:i/>
          <w:sz w:val="22"/>
          <w:szCs w:val="22"/>
          <w:lang w:eastAsia="pl-PL"/>
        </w:rPr>
      </w:pPr>
      <w:r>
        <w:rPr>
          <w:rFonts w:ascii="Calibri" w:hAnsi="Calibri"/>
          <w:sz w:val="22"/>
          <w:szCs w:val="22"/>
          <w:lang w:eastAsia="pl-PL"/>
        </w:rPr>
        <w:t>10) Wykonawcy nie przysługuje:</w:t>
      </w:r>
    </w:p>
    <w:p w:rsidR="00D41E29" w:rsidRDefault="00D41E29" w:rsidP="00D41E29">
      <w:pPr>
        <w:pStyle w:val="Akapitzlist1"/>
        <w:spacing w:after="0" w:line="360" w:lineRule="auto"/>
        <w:ind w:left="0"/>
        <w:rPr>
          <w:rFonts w:ascii="Calibri" w:hAnsi="Calibri"/>
          <w:i/>
          <w:sz w:val="22"/>
          <w:szCs w:val="22"/>
          <w:lang w:eastAsia="pl-PL"/>
        </w:rPr>
      </w:pPr>
      <w:r>
        <w:rPr>
          <w:rFonts w:ascii="Calibri" w:hAnsi="Calibri"/>
          <w:sz w:val="22"/>
          <w:szCs w:val="22"/>
          <w:lang w:eastAsia="pl-PL"/>
        </w:rPr>
        <w:t>a) w związku z art. 17 ust. 3 lit. b, d lub e RODO prawo do usunięcia danych osobowych;</w:t>
      </w:r>
    </w:p>
    <w:p w:rsidR="00D41E29" w:rsidRDefault="00D41E29" w:rsidP="00D41E29">
      <w:pPr>
        <w:pStyle w:val="Akapitzlist1"/>
        <w:spacing w:after="0" w:line="360" w:lineRule="auto"/>
        <w:ind w:left="0"/>
        <w:rPr>
          <w:rFonts w:ascii="Calibri" w:hAnsi="Calibri"/>
          <w:b/>
          <w:i/>
          <w:sz w:val="22"/>
          <w:szCs w:val="22"/>
          <w:lang w:eastAsia="pl-PL"/>
        </w:rPr>
      </w:pPr>
      <w:r>
        <w:rPr>
          <w:rFonts w:ascii="Calibri" w:hAnsi="Calibri"/>
          <w:sz w:val="22"/>
          <w:szCs w:val="22"/>
          <w:lang w:eastAsia="pl-PL"/>
        </w:rPr>
        <w:t>b) prawo do przenoszenia danych osobowych, o którym mowa w art. 20 RODO;</w:t>
      </w:r>
    </w:p>
    <w:p w:rsidR="00D41E29" w:rsidRDefault="00D41E29" w:rsidP="00D41E29">
      <w:pPr>
        <w:pStyle w:val="Akapitzlist1"/>
        <w:spacing w:after="0" w:line="360" w:lineRule="auto"/>
        <w:ind w:left="0"/>
        <w:rPr>
          <w:rFonts w:ascii="Calibri" w:hAnsi="Calibri"/>
          <w:sz w:val="22"/>
          <w:szCs w:val="22"/>
          <w:lang w:eastAsia="pl-PL"/>
        </w:rPr>
      </w:pPr>
      <w:r>
        <w:rPr>
          <w:rFonts w:ascii="Calibri" w:hAnsi="Calibri"/>
          <w:b/>
          <w:sz w:val="22"/>
          <w:szCs w:val="22"/>
          <w:lang w:eastAsia="pl-PL"/>
        </w:rPr>
        <w:t>c) na podstawie art. 21 RODO prawo sprzeciwu, wobec przetwarzania danych osobowych, gdyż podstawą prawną przetwarzania danych osobowych Wykonawcy jest art. 6 ust. 1 lit. c RODO</w:t>
      </w:r>
      <w:r>
        <w:rPr>
          <w:rFonts w:ascii="Calibri" w:hAnsi="Calibri"/>
          <w:sz w:val="22"/>
          <w:szCs w:val="22"/>
          <w:lang w:eastAsia="pl-PL"/>
        </w:rPr>
        <w:t>.</w:t>
      </w:r>
    </w:p>
    <w:p w:rsidR="00D41E29" w:rsidRDefault="00D41E29" w:rsidP="00D41E29">
      <w:pPr>
        <w:spacing w:after="0" w:line="360" w:lineRule="auto"/>
      </w:pPr>
      <w:r>
        <w:rPr>
          <w:u w:val="single"/>
        </w:rPr>
        <w:t>Załączniki do SWZ</w:t>
      </w:r>
      <w:r>
        <w:t>:</w:t>
      </w:r>
    </w:p>
    <w:p w:rsidR="00D41E29" w:rsidRDefault="00D41E29" w:rsidP="00D41E29">
      <w:pPr>
        <w:pStyle w:val="1"/>
        <w:tabs>
          <w:tab w:val="left" w:pos="7384"/>
        </w:tabs>
        <w:spacing w:line="360" w:lineRule="auto"/>
        <w:ind w:left="0" w:firstLine="0"/>
        <w:jc w:val="left"/>
        <w:rPr>
          <w:rFonts w:ascii="Calibri" w:hAnsi="Calibri" w:cs="Verdana"/>
          <w:color w:val="auto"/>
          <w:sz w:val="22"/>
          <w:szCs w:val="22"/>
        </w:rPr>
      </w:pPr>
      <w:r>
        <w:rPr>
          <w:rFonts w:ascii="Calibri" w:hAnsi="Calibri" w:cs="Verdana"/>
          <w:color w:val="auto"/>
          <w:sz w:val="22"/>
          <w:szCs w:val="22"/>
        </w:rPr>
        <w:t>1.</w:t>
      </w:r>
      <w:r>
        <w:rPr>
          <w:rFonts w:ascii="Calibri" w:hAnsi="Calibri" w:cs="Verdana"/>
          <w:color w:val="auto"/>
          <w:sz w:val="22"/>
          <w:szCs w:val="22"/>
        </w:rPr>
        <w:tab/>
        <w:t>Umowa (wzór).</w:t>
      </w:r>
    </w:p>
    <w:p w:rsidR="00D41E29" w:rsidRDefault="00D41E29" w:rsidP="00D41E29">
      <w:pPr>
        <w:pStyle w:val="1"/>
        <w:tabs>
          <w:tab w:val="left" w:pos="7384"/>
        </w:tabs>
        <w:spacing w:line="360" w:lineRule="auto"/>
        <w:ind w:left="0" w:firstLine="0"/>
        <w:jc w:val="left"/>
        <w:rPr>
          <w:rFonts w:ascii="Calibri" w:hAnsi="Calibri" w:cs="Verdana"/>
          <w:color w:val="auto"/>
          <w:sz w:val="22"/>
          <w:szCs w:val="22"/>
        </w:rPr>
      </w:pPr>
      <w:r>
        <w:rPr>
          <w:rFonts w:ascii="Calibri" w:hAnsi="Calibri" w:cs="Verdana"/>
          <w:color w:val="auto"/>
          <w:sz w:val="22"/>
          <w:szCs w:val="22"/>
        </w:rPr>
        <w:t xml:space="preserve">2. FORMULARZ OFERTOWY – </w:t>
      </w:r>
      <w:r>
        <w:rPr>
          <w:rFonts w:ascii="Calibri" w:hAnsi="Calibri" w:cs="Verdana"/>
          <w:b/>
          <w:color w:val="auto"/>
          <w:sz w:val="22"/>
          <w:szCs w:val="22"/>
        </w:rPr>
        <w:t>do wypełnienia przez wykonawców i załączenia do oferty</w:t>
      </w:r>
      <w:r>
        <w:rPr>
          <w:rFonts w:ascii="Calibri" w:hAnsi="Calibri" w:cs="Verdana"/>
          <w:color w:val="auto"/>
          <w:sz w:val="22"/>
          <w:szCs w:val="22"/>
        </w:rPr>
        <w:t>.</w:t>
      </w:r>
    </w:p>
    <w:p w:rsidR="00D41E29" w:rsidRDefault="00D41E29" w:rsidP="00D41E29">
      <w:pPr>
        <w:pStyle w:val="1"/>
        <w:tabs>
          <w:tab w:val="left" w:pos="7384"/>
        </w:tabs>
        <w:spacing w:line="360" w:lineRule="auto"/>
        <w:ind w:left="0" w:firstLine="0"/>
        <w:jc w:val="left"/>
        <w:rPr>
          <w:rFonts w:ascii="Calibri" w:hAnsi="Calibri" w:cs="Verdana"/>
          <w:b/>
          <w:color w:val="auto"/>
          <w:sz w:val="22"/>
          <w:szCs w:val="22"/>
        </w:rPr>
      </w:pPr>
      <w:r>
        <w:rPr>
          <w:rFonts w:ascii="Calibri" w:hAnsi="Calibri" w:cs="Verdana"/>
          <w:color w:val="auto"/>
          <w:sz w:val="22"/>
          <w:szCs w:val="22"/>
        </w:rPr>
        <w:t xml:space="preserve">3. Wzór oświadczenia odpowiednio: wykonawcy; każdego ze wspólników konsorcjum (w przypadku składania oferty wspólnej); każdego ze wspólników spółki cywilnej; podmiotów, na zasoby których powołuje się wykonawca w celu spełnienia warunków udziału w postępowaniu, o których mowa w punkcie 18.1. i 18.2. SWZ oraz przesłanek wykluczenia z postępowania, o których mowa w art. 108 ust. 1 ustawy Pzp (punkt 13.1. SWZ) oraz art. 109 ust. 1 pkt 5, 6, 7, 8, 9 i 10 Pzp (punkt 13.2. SWZ) – </w:t>
      </w:r>
      <w:r>
        <w:rPr>
          <w:rFonts w:ascii="Calibri" w:hAnsi="Calibri" w:cs="Verdana"/>
          <w:b/>
          <w:color w:val="auto"/>
          <w:sz w:val="22"/>
          <w:szCs w:val="22"/>
        </w:rPr>
        <w:t>do wypełnienia odpowiednio przez: wykonawców; każdego ze wspólników konsorcjum (w przypadku składania oferty wspólnej); każdego ze wspólników spółki cywilnej; podmiotów, na zasoby których powołuje się wykonawca w celu spełnienia warunków udziału w postępowaniu i załączenia do oferty.</w:t>
      </w:r>
    </w:p>
    <w:p w:rsidR="00D41E29" w:rsidRDefault="00D41E29" w:rsidP="00D41E29">
      <w:pPr>
        <w:pStyle w:val="1"/>
        <w:tabs>
          <w:tab w:val="left" w:pos="7384"/>
        </w:tabs>
        <w:spacing w:line="360" w:lineRule="auto"/>
        <w:ind w:left="0" w:firstLine="0"/>
        <w:jc w:val="left"/>
        <w:rPr>
          <w:rFonts w:ascii="Calibri" w:hAnsi="Calibri" w:cs="Verdana"/>
          <w:color w:val="auto"/>
          <w:sz w:val="22"/>
          <w:szCs w:val="22"/>
        </w:rPr>
      </w:pPr>
      <w:r>
        <w:rPr>
          <w:rFonts w:ascii="Calibri" w:hAnsi="Calibri" w:cs="Verdana"/>
          <w:color w:val="auto"/>
          <w:sz w:val="22"/>
          <w:szCs w:val="22"/>
        </w:rPr>
        <w:lastRenderedPageBreak/>
        <w:t xml:space="preserve">4. Zobowiązanie podmiotu udostępniającego zasoby Wykonawcy na okres korzystania z nich przy wykonaniu zamówienia w trybie art. 118 ust. 3 ustawy Pzp – </w:t>
      </w:r>
      <w:r>
        <w:rPr>
          <w:rFonts w:ascii="Calibri" w:hAnsi="Calibri" w:cs="Verdana"/>
          <w:b/>
          <w:color w:val="auto"/>
          <w:sz w:val="22"/>
          <w:szCs w:val="22"/>
        </w:rPr>
        <w:t>do wypełnienia przez inne podmioty i załączenia do oferty</w:t>
      </w:r>
      <w:r>
        <w:rPr>
          <w:rFonts w:ascii="Calibri" w:hAnsi="Calibri" w:cs="Verdana"/>
          <w:color w:val="auto"/>
          <w:sz w:val="22"/>
          <w:szCs w:val="22"/>
        </w:rPr>
        <w:t>.</w:t>
      </w:r>
    </w:p>
    <w:p w:rsidR="00D41E29" w:rsidRDefault="00D41E29" w:rsidP="00D41E29">
      <w:pPr>
        <w:spacing w:after="0" w:line="360" w:lineRule="auto"/>
        <w:rPr>
          <w:lang w:eastAsia="pl-PL"/>
        </w:rPr>
      </w:pPr>
      <w:r>
        <w:rPr>
          <w:lang w:eastAsia="pl-PL"/>
        </w:rPr>
        <w:t xml:space="preserve">5. Wykaz wykonanych usług </w:t>
      </w:r>
      <w:r>
        <w:rPr>
          <w:b/>
          <w:lang w:eastAsia="pl-PL"/>
        </w:rPr>
        <w:t>- do wypełnienia przez podmiot spełniający ww. warunek udziału w postępowaniu i przekazania Zamawiającemu przez Wykonawcę na każde jego wezwanie</w:t>
      </w:r>
      <w:r>
        <w:rPr>
          <w:lang w:eastAsia="pl-PL"/>
        </w:rPr>
        <w:t>.</w:t>
      </w:r>
    </w:p>
    <w:p w:rsidR="00D41E29" w:rsidRDefault="00D41E29" w:rsidP="00D41E29">
      <w:pPr>
        <w:spacing w:after="0" w:line="360" w:lineRule="auto"/>
        <w:rPr>
          <w:lang w:eastAsia="pl-PL"/>
        </w:rPr>
      </w:pPr>
      <w:r>
        <w:rPr>
          <w:lang w:eastAsia="pl-PL"/>
        </w:rPr>
        <w:t xml:space="preserve">6. Wykaz osób, którymi dysponuje wykonawca i które będą uczestniczyć w wykonywaniu zamówienia – </w:t>
      </w:r>
      <w:r>
        <w:rPr>
          <w:b/>
          <w:lang w:eastAsia="pl-PL"/>
        </w:rPr>
        <w:t>do wypełnienia przez podmiot spełniający ww. warunek udziału w postępowaniu i przekazania Zamawiającemu przez Wykonawcę na każde jego wezwanie</w:t>
      </w:r>
      <w:r>
        <w:rPr>
          <w:lang w:eastAsia="pl-PL"/>
        </w:rPr>
        <w:t>.</w:t>
      </w:r>
    </w:p>
    <w:p w:rsidR="00D41E29" w:rsidRDefault="00D41E29" w:rsidP="00D41E29">
      <w:pPr>
        <w:spacing w:after="0" w:line="360" w:lineRule="auto"/>
        <w:rPr>
          <w:lang w:eastAsia="pl-PL"/>
        </w:rPr>
      </w:pPr>
      <w:r>
        <w:rPr>
          <w:lang w:eastAsia="pl-PL"/>
        </w:rPr>
        <w:t>7. Wzór zlecenia.</w:t>
      </w:r>
    </w:p>
    <w:p w:rsidR="00D41E29" w:rsidRDefault="00D41E29" w:rsidP="00D41E29">
      <w:pPr>
        <w:pStyle w:val="1punkt"/>
        <w:tabs>
          <w:tab w:val="left" w:pos="284"/>
          <w:tab w:val="left" w:pos="6563"/>
        </w:tabs>
        <w:spacing w:line="360" w:lineRule="auto"/>
        <w:ind w:left="0" w:firstLine="0"/>
        <w:jc w:val="left"/>
        <w:rPr>
          <w:rFonts w:ascii="Calibri" w:hAnsi="Calibri" w:cs="Verdana"/>
          <w:b/>
          <w:bCs/>
          <w:color w:val="auto"/>
          <w:sz w:val="22"/>
          <w:szCs w:val="22"/>
        </w:rPr>
      </w:pPr>
      <w:r>
        <w:rPr>
          <w:rFonts w:ascii="Calibri" w:hAnsi="Calibri"/>
          <w:color w:val="auto"/>
          <w:sz w:val="22"/>
          <w:szCs w:val="22"/>
        </w:rPr>
        <w:t>8. </w:t>
      </w:r>
      <w:r>
        <w:rPr>
          <w:rFonts w:ascii="Calibri" w:hAnsi="Calibri"/>
          <w:b/>
          <w:color w:val="auto"/>
          <w:sz w:val="22"/>
          <w:szCs w:val="22"/>
        </w:rPr>
        <w:t>Oświadczenie z art. 117 ust. 4 Pzp</w:t>
      </w:r>
      <w:r>
        <w:rPr>
          <w:rFonts w:ascii="Calibri" w:hAnsi="Calibri"/>
          <w:color w:val="auto"/>
          <w:sz w:val="22"/>
          <w:szCs w:val="22"/>
        </w:rPr>
        <w:t xml:space="preserve">, z którego będzie wynikało, które usługi wykonają poszczególni Wykonawcy - w przypadku Wykonawców wspólnie ubiegających się o udzielenie zamówienia (konsorcjum lub spółka cywilna) </w:t>
      </w:r>
      <w:r>
        <w:rPr>
          <w:rFonts w:ascii="Calibri" w:hAnsi="Calibri" w:cs="Verdana"/>
          <w:color w:val="auto"/>
          <w:sz w:val="22"/>
          <w:szCs w:val="22"/>
        </w:rPr>
        <w:t xml:space="preserve">– </w:t>
      </w:r>
      <w:r>
        <w:rPr>
          <w:rFonts w:ascii="Calibri" w:hAnsi="Calibri" w:cs="Verdana"/>
          <w:b/>
          <w:bCs/>
          <w:color w:val="auto"/>
          <w:sz w:val="22"/>
          <w:szCs w:val="22"/>
        </w:rPr>
        <w:t>do wypełnienia przez ww. Wykonawców</w:t>
      </w:r>
      <w:r>
        <w:rPr>
          <w:rFonts w:ascii="Calibri" w:hAnsi="Calibri" w:cs="Verdana"/>
          <w:b/>
          <w:color w:val="auto"/>
          <w:sz w:val="22"/>
          <w:szCs w:val="22"/>
        </w:rPr>
        <w:t xml:space="preserve"> i</w:t>
      </w:r>
      <w:r>
        <w:rPr>
          <w:rFonts w:ascii="Calibri" w:hAnsi="Calibri" w:cs="Verdana"/>
          <w:color w:val="auto"/>
          <w:sz w:val="22"/>
          <w:szCs w:val="22"/>
        </w:rPr>
        <w:t xml:space="preserve"> </w:t>
      </w:r>
      <w:r>
        <w:rPr>
          <w:rFonts w:ascii="Calibri" w:hAnsi="Calibri" w:cs="Verdana"/>
          <w:b/>
          <w:bCs/>
          <w:color w:val="auto"/>
          <w:sz w:val="22"/>
          <w:szCs w:val="22"/>
        </w:rPr>
        <w:t>załączenia do oferty.</w:t>
      </w:r>
    </w:p>
    <w:p w:rsidR="00D41E29" w:rsidRDefault="00BF1104" w:rsidP="00D41E29">
      <w:pPr>
        <w:spacing w:before="600" w:line="360" w:lineRule="auto"/>
        <w:rPr>
          <w:rFonts w:cs="Arial"/>
        </w:rPr>
      </w:pPr>
      <w:r>
        <w:rPr>
          <w:rFonts w:cs="Arial"/>
        </w:rPr>
        <w:t>J. Wyszka</w:t>
      </w:r>
    </w:p>
    <w:p w:rsidR="00D41E29" w:rsidRDefault="00D41E29" w:rsidP="00D41E29">
      <w:pPr>
        <w:spacing w:line="360" w:lineRule="auto"/>
        <w:rPr>
          <w:rFonts w:cs="Arial"/>
        </w:rPr>
      </w:pPr>
      <w:r>
        <w:rPr>
          <w:rFonts w:cs="Arial"/>
        </w:rPr>
        <w:t>KWEW.53746.2021</w:t>
      </w:r>
    </w:p>
    <w:p w:rsidR="00D41E29" w:rsidRDefault="00D41E29" w:rsidP="00D41E29">
      <w:pPr>
        <w:spacing w:line="360" w:lineRule="auto"/>
      </w:pPr>
      <w:r>
        <w:rPr>
          <w:rFonts w:cs="Arial"/>
        </w:rPr>
        <w:t>803</w:t>
      </w:r>
    </w:p>
    <w:p w:rsidR="00D41E29" w:rsidRDefault="00D41E29" w:rsidP="00D41E29">
      <w:pPr>
        <w:pStyle w:val="Stopka"/>
      </w:pPr>
    </w:p>
    <w:p w:rsidR="00D41E29" w:rsidRDefault="00D41E29" w:rsidP="00D41E29">
      <w:pPr>
        <w:pageBreakBefore/>
        <w:spacing w:after="0" w:line="360" w:lineRule="auto"/>
        <w:rPr>
          <w:rFonts w:cs="Arial"/>
        </w:rPr>
      </w:pPr>
      <w:r>
        <w:rPr>
          <w:rFonts w:cs="Arial"/>
        </w:rPr>
        <w:lastRenderedPageBreak/>
        <w:t>Załącznik nr 1 do SWZ</w:t>
      </w:r>
    </w:p>
    <w:p w:rsidR="00D41E29" w:rsidRDefault="00D41E29" w:rsidP="00D41E29">
      <w:pPr>
        <w:tabs>
          <w:tab w:val="left" w:pos="708"/>
        </w:tabs>
        <w:spacing w:before="240" w:after="0" w:line="360" w:lineRule="auto"/>
        <w:rPr>
          <w:rFonts w:cs="Arial"/>
        </w:rPr>
      </w:pPr>
      <w:r>
        <w:rPr>
          <w:rFonts w:cs="Arial"/>
        </w:rPr>
        <w:t>MN..2022</w:t>
      </w:r>
    </w:p>
    <w:p w:rsidR="00D41E29" w:rsidRDefault="00D41E29" w:rsidP="00D41E29">
      <w:pPr>
        <w:spacing w:after="0" w:line="360" w:lineRule="auto"/>
        <w:rPr>
          <w:rFonts w:cs="Arial"/>
          <w:b/>
        </w:rPr>
      </w:pPr>
      <w:r>
        <w:rPr>
          <w:rFonts w:cs="Arial"/>
          <w:b/>
        </w:rPr>
        <w:t>UMOWA nr CRU/…/MN/…../2022</w:t>
      </w:r>
    </w:p>
    <w:p w:rsidR="00D41E29" w:rsidRDefault="00D41E29" w:rsidP="00D41E29">
      <w:pPr>
        <w:spacing w:after="0" w:line="360" w:lineRule="auto"/>
        <w:rPr>
          <w:rFonts w:cs="Arial"/>
        </w:rPr>
      </w:pPr>
      <w:r>
        <w:rPr>
          <w:rFonts w:cs="Arial"/>
        </w:rPr>
        <w:t>(wzór)</w:t>
      </w:r>
    </w:p>
    <w:p w:rsidR="00D41E29" w:rsidRDefault="00D41E29" w:rsidP="00D41E29">
      <w:pPr>
        <w:spacing w:after="0" w:line="360" w:lineRule="auto"/>
        <w:rPr>
          <w:rFonts w:cs="Arial"/>
        </w:rPr>
      </w:pPr>
      <w:r>
        <w:rPr>
          <w:rFonts w:cs="Arial"/>
        </w:rPr>
        <w:t>zawarta w dniu ………………..... pomiędzy:</w:t>
      </w:r>
    </w:p>
    <w:p w:rsidR="00D41E29" w:rsidRDefault="00D41E29" w:rsidP="00D41E29">
      <w:pPr>
        <w:spacing w:after="0" w:line="360" w:lineRule="auto"/>
        <w:rPr>
          <w:rFonts w:cs="Arial"/>
        </w:rPr>
      </w:pPr>
      <w:r>
        <w:rPr>
          <w:rFonts w:eastAsia="Arial" w:cs="Arial"/>
          <w:b/>
          <w:bCs/>
        </w:rPr>
        <w:t xml:space="preserve">Skarbem Państwa </w:t>
      </w:r>
      <w:r>
        <w:rPr>
          <w:rFonts w:eastAsia="Arial" w:cs="Arial"/>
        </w:rPr>
        <w:t xml:space="preserve">reprezentowanym przez </w:t>
      </w:r>
      <w:r>
        <w:rPr>
          <w:rFonts w:eastAsia="Arial" w:cs="Arial"/>
          <w:b/>
          <w:bCs/>
        </w:rPr>
        <w:t xml:space="preserve">Prezydenta Miasta Częstochowy </w:t>
      </w:r>
      <w:r>
        <w:rPr>
          <w:rFonts w:eastAsia="Arial" w:cs="Arial"/>
        </w:rPr>
        <w:t xml:space="preserve">wykonującego zadania z zakresu administracji rządowej/ </w:t>
      </w:r>
      <w:r>
        <w:rPr>
          <w:rFonts w:cs="Arial"/>
          <w:b/>
        </w:rPr>
        <w:t>Gminą Miasto Częstochowa</w:t>
      </w:r>
      <w:r>
        <w:rPr>
          <w:rFonts w:cs="Arial"/>
        </w:rPr>
        <w:t>, z siedzibą: 42-217 Częstochowa, ul. Śląska 11/13, NIP: 5732745883, REGON 151399002, w imieniu której na podstawie upoważnienia Prezydenta Miasta Częstochowy występują:</w:t>
      </w:r>
    </w:p>
    <w:p w:rsidR="00D41E29" w:rsidRDefault="00D41E29" w:rsidP="00D41E29">
      <w:pPr>
        <w:spacing w:after="0" w:line="360" w:lineRule="auto"/>
        <w:rPr>
          <w:rFonts w:cs="Arial"/>
        </w:rPr>
      </w:pPr>
      <w:r>
        <w:rPr>
          <w:rFonts w:cs="Arial"/>
        </w:rPr>
        <w:t>1)</w:t>
      </w:r>
      <w:r>
        <w:rPr>
          <w:rFonts w:cs="Arial"/>
        </w:rPr>
        <w:tab/>
        <w:t>… – Zastępca Prezydenta Miasta Częstochowy,</w:t>
      </w:r>
    </w:p>
    <w:p w:rsidR="00D41E29" w:rsidRDefault="00D41E29" w:rsidP="00D41E29">
      <w:pPr>
        <w:spacing w:after="0" w:line="360" w:lineRule="auto"/>
        <w:rPr>
          <w:rFonts w:cs="Arial"/>
        </w:rPr>
      </w:pPr>
      <w:r>
        <w:rPr>
          <w:rFonts w:cs="Arial"/>
        </w:rPr>
        <w:t>2)</w:t>
      </w:r>
      <w:r>
        <w:rPr>
          <w:rFonts w:cs="Arial"/>
        </w:rPr>
        <w:tab/>
        <w:t>… – Naczelnik Wydziału Mienia i Nadzoru Właścicielskiego</w:t>
      </w:r>
    </w:p>
    <w:p w:rsidR="00D41E29" w:rsidRDefault="00D41E29" w:rsidP="00D41E29">
      <w:pPr>
        <w:snapToGrid w:val="0"/>
        <w:spacing w:after="0" w:line="360" w:lineRule="auto"/>
        <w:rPr>
          <w:rFonts w:cs="Arial"/>
        </w:rPr>
      </w:pPr>
      <w:r>
        <w:rPr>
          <w:rFonts w:cs="Arial"/>
        </w:rPr>
        <w:t>a</w:t>
      </w:r>
    </w:p>
    <w:p w:rsidR="00D41E29" w:rsidRDefault="00D41E29" w:rsidP="00D41E29">
      <w:pPr>
        <w:tabs>
          <w:tab w:val="left" w:pos="708"/>
        </w:tabs>
        <w:spacing w:after="0" w:line="360" w:lineRule="auto"/>
        <w:rPr>
          <w:rFonts w:cs="Arial"/>
        </w:rPr>
      </w:pPr>
      <w:r>
        <w:rPr>
          <w:rFonts w:cs="Arial"/>
        </w:rPr>
        <w:t>…, prowadzącym działalność gospodarczą wpisaną do Centralnej Ewidencji i Informacji o Działalności Gospodarczej pod firmą: …, z siedzibą: …, zwanym dalej Wykonawcą,</w:t>
      </w:r>
    </w:p>
    <w:p w:rsidR="00D41E29" w:rsidRDefault="00D41E29" w:rsidP="00D41E29">
      <w:pPr>
        <w:spacing w:after="0" w:line="360" w:lineRule="auto"/>
        <w:rPr>
          <w:rFonts w:cs="Arial"/>
        </w:rPr>
      </w:pPr>
      <w:r>
        <w:rPr>
          <w:rFonts w:cs="Arial"/>
        </w:rPr>
        <w:t>zgodnie z wynikiem przetargu nieograniczonego (MN.271.4.2021) zamieszczonego w Biuletynie Zamówień Publicznych nr …-2021 z dnia …</w:t>
      </w:r>
    </w:p>
    <w:p w:rsidR="00D41E29" w:rsidRDefault="00D41E29" w:rsidP="00D41E29">
      <w:pPr>
        <w:tabs>
          <w:tab w:val="left" w:pos="708"/>
        </w:tabs>
        <w:spacing w:after="0" w:line="360" w:lineRule="auto"/>
        <w:rPr>
          <w:rFonts w:cs="Arial"/>
          <w:b/>
        </w:rPr>
      </w:pPr>
      <w:r>
        <w:rPr>
          <w:rFonts w:cs="Arial"/>
          <w:b/>
        </w:rPr>
        <w:t>§ 1.</w:t>
      </w:r>
    </w:p>
    <w:p w:rsidR="00D41E29" w:rsidRDefault="00D41E29" w:rsidP="00D41E29">
      <w:pPr>
        <w:pStyle w:val="Tekstpodstawowywcity21"/>
        <w:widowControl/>
        <w:tabs>
          <w:tab w:val="left" w:pos="708"/>
        </w:tabs>
        <w:spacing w:before="0" w:line="360" w:lineRule="auto"/>
        <w:ind w:left="0" w:firstLine="0"/>
        <w:jc w:val="left"/>
        <w:rPr>
          <w:rFonts w:ascii="Calibri" w:hAnsi="Calibri" w:cs="Arial"/>
        </w:rPr>
      </w:pPr>
      <w:r>
        <w:rPr>
          <w:rFonts w:ascii="Calibri" w:hAnsi="Calibri" w:cs="Arial"/>
        </w:rPr>
        <w:t>Przedmiotem umowy jest:</w:t>
      </w:r>
    </w:p>
    <w:p w:rsidR="00D41E29" w:rsidRDefault="00D41E29" w:rsidP="00D41E29">
      <w:pPr>
        <w:snapToGrid w:val="0"/>
        <w:spacing w:after="0" w:line="360" w:lineRule="auto"/>
        <w:rPr>
          <w:rFonts w:cs="Arial"/>
          <w:b/>
          <w:bCs/>
        </w:rPr>
      </w:pPr>
      <w:r>
        <w:rPr>
          <w:rFonts w:eastAsia="Arial" w:cs="Arial"/>
          <w:b/>
          <w:bCs/>
        </w:rPr>
        <w:t>część</w:t>
      </w:r>
      <w:r>
        <w:rPr>
          <w:rFonts w:cs="Arial"/>
          <w:b/>
          <w:bCs/>
        </w:rPr>
        <w:t xml:space="preserve"> I:</w:t>
      </w:r>
    </w:p>
    <w:p w:rsidR="00D41E29" w:rsidRDefault="00D41E29" w:rsidP="00D41E29">
      <w:pPr>
        <w:snapToGrid w:val="0"/>
        <w:spacing w:after="0" w:line="360" w:lineRule="auto"/>
        <w:rPr>
          <w:rFonts w:eastAsia="Arial" w:cs="Arial"/>
        </w:rPr>
      </w:pPr>
      <w:r>
        <w:rPr>
          <w:rFonts w:eastAsia="Arial" w:cs="Arial"/>
        </w:rPr>
        <w:t>Wykonanie opracowań do celów prawnych w tym:</w:t>
      </w:r>
    </w:p>
    <w:p w:rsidR="00D41E29" w:rsidRDefault="00D41E29" w:rsidP="00D41E29">
      <w:pPr>
        <w:snapToGrid w:val="0"/>
        <w:spacing w:after="0" w:line="360" w:lineRule="auto"/>
        <w:rPr>
          <w:rFonts w:eastAsia="Arial" w:cs="Arial"/>
        </w:rPr>
      </w:pPr>
      <w:r>
        <w:rPr>
          <w:rFonts w:eastAsia="Arial" w:cs="Arial"/>
        </w:rPr>
        <w:t>a) weryfikacja danych ewidencyjnych w zakresie budynków (jednostka – działka),</w:t>
      </w:r>
    </w:p>
    <w:p w:rsidR="00D41E29" w:rsidRDefault="00D41E29" w:rsidP="00D41E29">
      <w:pPr>
        <w:snapToGrid w:val="0"/>
        <w:spacing w:after="0" w:line="360" w:lineRule="auto"/>
        <w:rPr>
          <w:rFonts w:eastAsia="Arial" w:cs="Arial"/>
        </w:rPr>
      </w:pPr>
      <w:r>
        <w:rPr>
          <w:rFonts w:eastAsia="Arial" w:cs="Arial"/>
        </w:rPr>
        <w:t>b) weryfikacja danych ewidencyjnych w zakresie zmiany użytków (jednostka – działka),</w:t>
      </w:r>
    </w:p>
    <w:p w:rsidR="00D41E29" w:rsidRDefault="00D41E29" w:rsidP="00D41E29">
      <w:pPr>
        <w:snapToGrid w:val="0"/>
        <w:spacing w:after="0" w:line="360" w:lineRule="auto"/>
        <w:rPr>
          <w:rFonts w:eastAsia="Arial" w:cs="Arial"/>
        </w:rPr>
      </w:pPr>
      <w:r>
        <w:rPr>
          <w:rFonts w:eastAsia="Arial" w:cs="Arial"/>
        </w:rPr>
        <w:t>c) sporządzenie wykazów synchronizacyjnych stanowiących podstawę regulacji ksiąg wieczystych (jednostka – nieruchomość),</w:t>
      </w:r>
    </w:p>
    <w:p w:rsidR="00D41E29" w:rsidRDefault="00D41E29" w:rsidP="00D41E29">
      <w:pPr>
        <w:snapToGrid w:val="0"/>
        <w:spacing w:after="0" w:line="360" w:lineRule="auto"/>
      </w:pPr>
      <w:r>
        <w:rPr>
          <w:rFonts w:eastAsia="Arial" w:cs="Arial"/>
        </w:rPr>
        <w:t>d) sporządzenie opracowań geodezyjnych polegających na łączeniu działek (jednostka – działka po łączeniu</w:t>
      </w:r>
      <w:r>
        <w:t>).</w:t>
      </w:r>
    </w:p>
    <w:p w:rsidR="00D41E29" w:rsidRDefault="00D41E29" w:rsidP="00D41E29">
      <w:pPr>
        <w:snapToGrid w:val="0"/>
        <w:spacing w:after="0" w:line="360" w:lineRule="auto"/>
        <w:rPr>
          <w:rFonts w:eastAsia="Arial" w:cs="Arial"/>
          <w:b/>
          <w:bCs/>
        </w:rPr>
      </w:pPr>
      <w:r>
        <w:rPr>
          <w:rFonts w:eastAsia="Arial" w:cs="Arial"/>
          <w:b/>
          <w:bCs/>
        </w:rPr>
        <w:t>część II:</w:t>
      </w:r>
    </w:p>
    <w:p w:rsidR="00D41E29" w:rsidRDefault="00D41E29" w:rsidP="00D41E29">
      <w:pPr>
        <w:snapToGrid w:val="0"/>
        <w:spacing w:after="0" w:line="360" w:lineRule="auto"/>
        <w:rPr>
          <w:rFonts w:eastAsia="Arial" w:cs="Arial"/>
        </w:rPr>
      </w:pPr>
      <w:r>
        <w:rPr>
          <w:rFonts w:eastAsia="Arial" w:cs="Arial"/>
        </w:rPr>
        <w:t>Wykonanie opracowań geodezyjnych polegających na podziale nieruchomości na dwie działki (z możliwością uprzedniego łączenia).</w:t>
      </w:r>
    </w:p>
    <w:p w:rsidR="00D41E29" w:rsidRDefault="00D41E29" w:rsidP="00D41E29">
      <w:pPr>
        <w:snapToGrid w:val="0"/>
        <w:spacing w:after="0" w:line="360" w:lineRule="auto"/>
        <w:rPr>
          <w:rFonts w:eastAsia="Arial" w:cs="Arial"/>
          <w:b/>
          <w:bCs/>
        </w:rPr>
      </w:pPr>
      <w:r>
        <w:rPr>
          <w:rFonts w:eastAsia="Arial" w:cs="Arial"/>
          <w:b/>
          <w:bCs/>
        </w:rPr>
        <w:t>część III:</w:t>
      </w:r>
    </w:p>
    <w:p w:rsidR="00D41E29" w:rsidRDefault="00D41E29" w:rsidP="00D41E29">
      <w:pPr>
        <w:snapToGrid w:val="0"/>
        <w:spacing w:after="0" w:line="360" w:lineRule="auto"/>
        <w:rPr>
          <w:rFonts w:eastAsia="Arial" w:cs="Arial"/>
        </w:rPr>
      </w:pPr>
      <w:r>
        <w:rPr>
          <w:rFonts w:eastAsia="Arial" w:cs="Arial"/>
        </w:rPr>
        <w:t>Wykonanie opracowań geodezyjnych polegających na podziale nieruchomości na więcej niż dwie działki (z możliwością uprzedniego łączenia).</w:t>
      </w:r>
    </w:p>
    <w:p w:rsidR="00D41E29" w:rsidRDefault="00D41E29" w:rsidP="00D41E29">
      <w:pPr>
        <w:snapToGrid w:val="0"/>
        <w:spacing w:after="0" w:line="360" w:lineRule="auto"/>
        <w:rPr>
          <w:rFonts w:eastAsia="Arial" w:cs="Arial"/>
          <w:b/>
          <w:bCs/>
        </w:rPr>
      </w:pPr>
      <w:r>
        <w:rPr>
          <w:rFonts w:eastAsia="Arial" w:cs="Arial"/>
          <w:b/>
          <w:bCs/>
        </w:rPr>
        <w:t>część IV:</w:t>
      </w:r>
    </w:p>
    <w:p w:rsidR="00D41E29" w:rsidRDefault="00D41E29" w:rsidP="00D41E29">
      <w:pPr>
        <w:snapToGrid w:val="0"/>
        <w:spacing w:after="0" w:line="360" w:lineRule="auto"/>
      </w:pPr>
      <w:r>
        <w:rPr>
          <w:rFonts w:eastAsia="Arial" w:cs="Arial"/>
        </w:rPr>
        <w:lastRenderedPageBreak/>
        <w:t>Wykonanie</w:t>
      </w:r>
      <w:r>
        <w:t xml:space="preserve"> opracowań geodezyjnych polegających na wznowieniu/wyznaczeniu/ustaleniu punktów granicznych nieruchomości (jednostka – punkt graniczny).</w:t>
      </w:r>
    </w:p>
    <w:p w:rsidR="00D41E29" w:rsidRDefault="00D41E29" w:rsidP="00D41E29">
      <w:pPr>
        <w:spacing w:after="0" w:line="360" w:lineRule="auto"/>
        <w:rPr>
          <w:rFonts w:cs="Arial"/>
          <w:b/>
        </w:rPr>
      </w:pPr>
      <w:r>
        <w:rPr>
          <w:rFonts w:cs="Arial"/>
          <w:b/>
        </w:rPr>
        <w:t>§ 2.</w:t>
      </w:r>
    </w:p>
    <w:p w:rsidR="00D41E29" w:rsidRDefault="00D41E29" w:rsidP="00D41E29">
      <w:pPr>
        <w:snapToGrid w:val="0"/>
        <w:spacing w:after="0" w:line="360" w:lineRule="auto"/>
        <w:rPr>
          <w:rFonts w:cs="Arial"/>
        </w:rPr>
      </w:pPr>
      <w:r>
        <w:rPr>
          <w:rFonts w:cs="Arial"/>
        </w:rPr>
        <w:t>1. </w:t>
      </w:r>
      <w:r>
        <w:rPr>
          <w:rFonts w:eastAsia="Arial" w:cs="Arial"/>
        </w:rPr>
        <w:t>Ryczałtowa</w:t>
      </w:r>
      <w:r>
        <w:rPr>
          <w:rFonts w:cs="Arial"/>
        </w:rPr>
        <w:t xml:space="preserve"> cena jednostkowa za wykonanie opracowań</w:t>
      </w:r>
      <w:r>
        <w:rPr>
          <w:rFonts w:eastAsia="Arial" w:cs="Arial"/>
        </w:rPr>
        <w:t>, o którym mowa w zadaniach I-IV wynosi</w:t>
      </w:r>
      <w:r>
        <w:rPr>
          <w:rFonts w:cs="Arial"/>
        </w:rPr>
        <w:t>:</w:t>
      </w:r>
    </w:p>
    <w:p w:rsidR="00D41E29" w:rsidRDefault="00D41E29" w:rsidP="00D41E29">
      <w:pPr>
        <w:pStyle w:val="Tekstpodstawowywcity"/>
        <w:tabs>
          <w:tab w:val="left" w:pos="5387"/>
          <w:tab w:val="left" w:pos="5812"/>
        </w:tabs>
        <w:spacing w:after="0" w:line="360" w:lineRule="auto"/>
        <w:ind w:left="0"/>
        <w:rPr>
          <w:rFonts w:cs="Arial"/>
          <w:sz w:val="22"/>
          <w:szCs w:val="22"/>
        </w:rPr>
      </w:pPr>
      <w:r>
        <w:rPr>
          <w:rFonts w:cs="Arial"/>
          <w:sz w:val="22"/>
          <w:szCs w:val="22"/>
        </w:rPr>
        <w:t>część I:</w:t>
      </w:r>
    </w:p>
    <w:p w:rsidR="00D41E29" w:rsidRDefault="00D41E29" w:rsidP="00D41E29">
      <w:pPr>
        <w:spacing w:after="0" w:line="360" w:lineRule="auto"/>
        <w:rPr>
          <w:rFonts w:cs="Arial"/>
        </w:rPr>
      </w:pPr>
      <w:r>
        <w:rPr>
          <w:rFonts w:cs="Arial"/>
        </w:rPr>
        <w:t xml:space="preserve">Ryczałtowa cena jednostkowa za wykonanie </w:t>
      </w:r>
      <w:r>
        <w:rPr>
          <w:rFonts w:eastAsia="Arial" w:cs="Arial"/>
        </w:rPr>
        <w:t>opracowania do celów prawnych, o którym mowa w części I</w:t>
      </w:r>
      <w:r>
        <w:rPr>
          <w:rFonts w:cs="Arial"/>
        </w:rPr>
        <w:t xml:space="preserve"> wynosi:</w:t>
      </w:r>
    </w:p>
    <w:p w:rsidR="00D41E29" w:rsidRDefault="00D41E29" w:rsidP="00D41E29">
      <w:pPr>
        <w:spacing w:after="0" w:line="360" w:lineRule="auto"/>
        <w:rPr>
          <w:rFonts w:cs="Arial"/>
        </w:rPr>
      </w:pPr>
      <w:r>
        <w:rPr>
          <w:rFonts w:cs="Arial"/>
        </w:rPr>
        <w:t>Cena netto: ………………….. zł,</w:t>
      </w:r>
    </w:p>
    <w:p w:rsidR="00D41E29" w:rsidRDefault="00D41E29" w:rsidP="00D41E29">
      <w:pPr>
        <w:spacing w:after="0" w:line="360" w:lineRule="auto"/>
        <w:rPr>
          <w:rFonts w:cs="Arial"/>
        </w:rPr>
      </w:pPr>
      <w:r>
        <w:rPr>
          <w:rFonts w:cs="Arial"/>
        </w:rPr>
        <w:t>podatek VAT w wysokości 23%: ………………….. zł,</w:t>
      </w:r>
    </w:p>
    <w:p w:rsidR="00D41E29" w:rsidRDefault="00D41E29" w:rsidP="00D41E29">
      <w:pPr>
        <w:spacing w:after="0" w:line="360" w:lineRule="auto"/>
        <w:rPr>
          <w:rFonts w:cs="Arial"/>
        </w:rPr>
      </w:pPr>
      <w:r>
        <w:rPr>
          <w:rFonts w:cs="Arial"/>
        </w:rPr>
        <w:t>Cena brutto: ………………….. zł,</w:t>
      </w:r>
    </w:p>
    <w:p w:rsidR="00D41E29" w:rsidRDefault="00D41E29" w:rsidP="00D41E29">
      <w:pPr>
        <w:tabs>
          <w:tab w:val="left" w:pos="5387"/>
          <w:tab w:val="left" w:pos="5812"/>
        </w:tabs>
        <w:spacing w:after="0" w:line="360" w:lineRule="auto"/>
        <w:rPr>
          <w:rFonts w:cs="Arial"/>
        </w:rPr>
      </w:pPr>
      <w:r>
        <w:rPr>
          <w:rFonts w:cs="Arial"/>
          <w:i/>
        </w:rPr>
        <w:t>słownie złotych</w:t>
      </w:r>
      <w:r>
        <w:rPr>
          <w:rFonts w:cs="Arial"/>
        </w:rPr>
        <w:t>: …………………..</w:t>
      </w:r>
    </w:p>
    <w:p w:rsidR="00D41E29" w:rsidRDefault="00D41E29" w:rsidP="00D41E29">
      <w:pPr>
        <w:pStyle w:val="Tekstpodstawowywcity"/>
        <w:tabs>
          <w:tab w:val="left" w:pos="5387"/>
          <w:tab w:val="left" w:pos="5812"/>
        </w:tabs>
        <w:spacing w:after="0" w:line="360" w:lineRule="auto"/>
        <w:ind w:left="0"/>
        <w:rPr>
          <w:rFonts w:cs="Arial"/>
          <w:sz w:val="22"/>
          <w:szCs w:val="22"/>
        </w:rPr>
      </w:pPr>
      <w:r>
        <w:rPr>
          <w:rFonts w:cs="Arial"/>
          <w:sz w:val="22"/>
          <w:szCs w:val="22"/>
        </w:rPr>
        <w:t>część II:</w:t>
      </w:r>
    </w:p>
    <w:p w:rsidR="00D41E29" w:rsidRDefault="00D41E29" w:rsidP="00D41E29">
      <w:pPr>
        <w:spacing w:after="0" w:line="360" w:lineRule="auto"/>
        <w:rPr>
          <w:rFonts w:cs="Arial"/>
        </w:rPr>
      </w:pPr>
      <w:r>
        <w:rPr>
          <w:rFonts w:cs="Arial"/>
        </w:rPr>
        <w:t xml:space="preserve">Ryczałtowa cena jednostkowa za wykonanie </w:t>
      </w:r>
      <w:r>
        <w:rPr>
          <w:rFonts w:eastAsia="Arial" w:cs="Arial"/>
        </w:rPr>
        <w:t>opracowania geodezyjnego, o którym mowa w części II wynosi</w:t>
      </w:r>
      <w:r>
        <w:rPr>
          <w:rFonts w:cs="Arial"/>
        </w:rPr>
        <w:t>:</w:t>
      </w:r>
    </w:p>
    <w:p w:rsidR="00D41E29" w:rsidRDefault="00D41E29" w:rsidP="00D41E29">
      <w:pPr>
        <w:spacing w:after="0" w:line="360" w:lineRule="auto"/>
        <w:rPr>
          <w:rFonts w:cs="Arial"/>
        </w:rPr>
      </w:pPr>
      <w:r>
        <w:rPr>
          <w:rFonts w:cs="Arial"/>
        </w:rPr>
        <w:t>Cena netto: ………………….. zł,</w:t>
      </w:r>
    </w:p>
    <w:p w:rsidR="00D41E29" w:rsidRDefault="00D41E29" w:rsidP="00D41E29">
      <w:pPr>
        <w:spacing w:after="0" w:line="360" w:lineRule="auto"/>
        <w:rPr>
          <w:rFonts w:cs="Arial"/>
        </w:rPr>
      </w:pPr>
      <w:r>
        <w:rPr>
          <w:rFonts w:cs="Arial"/>
        </w:rPr>
        <w:t>podatek VAT w wysokości 23%: ………………….. zł,</w:t>
      </w:r>
    </w:p>
    <w:p w:rsidR="00D41E29" w:rsidRDefault="00D41E29" w:rsidP="00D41E29">
      <w:pPr>
        <w:spacing w:after="0" w:line="360" w:lineRule="auto"/>
        <w:rPr>
          <w:rFonts w:cs="Arial"/>
        </w:rPr>
      </w:pPr>
      <w:r>
        <w:rPr>
          <w:rFonts w:cs="Arial"/>
        </w:rPr>
        <w:t>Cena brutto: ………………….. zł,</w:t>
      </w:r>
    </w:p>
    <w:p w:rsidR="00D41E29" w:rsidRDefault="00D41E29" w:rsidP="00D41E29">
      <w:pPr>
        <w:tabs>
          <w:tab w:val="left" w:pos="5387"/>
          <w:tab w:val="left" w:pos="5812"/>
        </w:tabs>
        <w:spacing w:after="0" w:line="360" w:lineRule="auto"/>
        <w:rPr>
          <w:rFonts w:cs="Arial"/>
          <w:i/>
        </w:rPr>
      </w:pPr>
      <w:r>
        <w:rPr>
          <w:rFonts w:cs="Arial"/>
          <w:i/>
        </w:rPr>
        <w:t>słownie złotych: …………………..</w:t>
      </w:r>
    </w:p>
    <w:p w:rsidR="00D41E29" w:rsidRDefault="00D41E29" w:rsidP="00D41E29">
      <w:pPr>
        <w:pStyle w:val="Tekstpodstawowywcity"/>
        <w:tabs>
          <w:tab w:val="left" w:pos="5387"/>
          <w:tab w:val="left" w:pos="5812"/>
        </w:tabs>
        <w:spacing w:after="0" w:line="360" w:lineRule="auto"/>
        <w:ind w:left="0"/>
        <w:rPr>
          <w:rFonts w:cs="Arial"/>
          <w:sz w:val="22"/>
          <w:szCs w:val="22"/>
        </w:rPr>
      </w:pPr>
      <w:r>
        <w:rPr>
          <w:rFonts w:cs="Arial"/>
          <w:sz w:val="22"/>
          <w:szCs w:val="22"/>
        </w:rPr>
        <w:t>część III:</w:t>
      </w:r>
    </w:p>
    <w:p w:rsidR="00D41E29" w:rsidRDefault="00D41E29" w:rsidP="00D41E29">
      <w:pPr>
        <w:spacing w:after="0" w:line="360" w:lineRule="auto"/>
        <w:rPr>
          <w:rFonts w:cs="Arial"/>
        </w:rPr>
      </w:pPr>
      <w:r>
        <w:rPr>
          <w:rFonts w:cs="Arial"/>
        </w:rPr>
        <w:t xml:space="preserve">Ryczałtowa cena jednostkowa za wykonanie </w:t>
      </w:r>
      <w:r>
        <w:rPr>
          <w:rFonts w:eastAsia="Arial" w:cs="Arial"/>
        </w:rPr>
        <w:t>opracowania geodezyjnego, o którym mowa w części III wynosi</w:t>
      </w:r>
      <w:r>
        <w:rPr>
          <w:rFonts w:cs="Arial"/>
        </w:rPr>
        <w:t>:</w:t>
      </w:r>
    </w:p>
    <w:p w:rsidR="00D41E29" w:rsidRDefault="00D41E29" w:rsidP="00D41E29">
      <w:pPr>
        <w:spacing w:after="0" w:line="360" w:lineRule="auto"/>
        <w:rPr>
          <w:rFonts w:cs="Arial"/>
        </w:rPr>
      </w:pPr>
      <w:r>
        <w:rPr>
          <w:rFonts w:cs="Arial"/>
        </w:rPr>
        <w:t>Cena netto pierwszej działki: ………………….. zł,</w:t>
      </w:r>
    </w:p>
    <w:p w:rsidR="00D41E29" w:rsidRDefault="00D41E29" w:rsidP="00D41E29">
      <w:pPr>
        <w:spacing w:after="0" w:line="360" w:lineRule="auto"/>
        <w:rPr>
          <w:rFonts w:cs="Arial"/>
        </w:rPr>
      </w:pPr>
      <w:r>
        <w:rPr>
          <w:rFonts w:cs="Arial"/>
        </w:rPr>
        <w:t>podatek VAT w wysokości 23%: ………………….. zł,</w:t>
      </w:r>
    </w:p>
    <w:p w:rsidR="00D41E29" w:rsidRDefault="00D41E29" w:rsidP="00D41E29">
      <w:pPr>
        <w:spacing w:after="0" w:line="360" w:lineRule="auto"/>
        <w:rPr>
          <w:rFonts w:cs="Arial"/>
        </w:rPr>
      </w:pPr>
      <w:r>
        <w:rPr>
          <w:rFonts w:cs="Arial"/>
        </w:rPr>
        <w:t>Cena brutto pierwszej działki: ………………….. zł,</w:t>
      </w:r>
    </w:p>
    <w:p w:rsidR="00D41E29" w:rsidRDefault="00D41E29" w:rsidP="00D41E29">
      <w:pPr>
        <w:spacing w:after="0" w:line="360" w:lineRule="auto"/>
        <w:rPr>
          <w:rFonts w:cs="Arial"/>
        </w:rPr>
      </w:pPr>
      <w:r>
        <w:rPr>
          <w:rFonts w:cs="Arial"/>
          <w:i/>
        </w:rPr>
        <w:t>słownie złotych</w:t>
      </w:r>
      <w:r>
        <w:rPr>
          <w:rFonts w:cs="Arial"/>
        </w:rPr>
        <w:t>: …………………..</w:t>
      </w:r>
    </w:p>
    <w:p w:rsidR="00D41E29" w:rsidRDefault="00D41E29" w:rsidP="00D41E29">
      <w:pPr>
        <w:spacing w:after="0" w:line="360" w:lineRule="auto"/>
        <w:rPr>
          <w:rFonts w:cs="Arial"/>
        </w:rPr>
      </w:pPr>
      <w:r>
        <w:rPr>
          <w:rFonts w:cs="Arial"/>
        </w:rPr>
        <w:t>Cena netto każdej następnej działki netto tj. 30% ceny netto pierwszej działki:….................. zł,</w:t>
      </w:r>
    </w:p>
    <w:p w:rsidR="00D41E29" w:rsidRDefault="00D41E29" w:rsidP="00D41E29">
      <w:pPr>
        <w:spacing w:after="0" w:line="360" w:lineRule="auto"/>
        <w:rPr>
          <w:rFonts w:cs="Arial"/>
        </w:rPr>
      </w:pPr>
      <w:r>
        <w:rPr>
          <w:rFonts w:cs="Arial"/>
        </w:rPr>
        <w:t>podatek VAT w wysokości 23%: ………………….. zł,</w:t>
      </w:r>
    </w:p>
    <w:p w:rsidR="00D41E29" w:rsidRDefault="00D41E29" w:rsidP="00D41E29">
      <w:pPr>
        <w:spacing w:after="0" w:line="360" w:lineRule="auto"/>
        <w:rPr>
          <w:rFonts w:cs="Arial"/>
        </w:rPr>
      </w:pPr>
      <w:r>
        <w:rPr>
          <w:rFonts w:cs="Arial"/>
        </w:rPr>
        <w:t>Cena brutto każdej następnej działki brutto tj. 30% ceny brutto pierwszej działki: ….................. zł,</w:t>
      </w:r>
    </w:p>
    <w:p w:rsidR="00D41E29" w:rsidRDefault="00D41E29" w:rsidP="00D41E29">
      <w:pPr>
        <w:spacing w:after="0" w:line="360" w:lineRule="auto"/>
        <w:rPr>
          <w:rFonts w:cs="Arial"/>
        </w:rPr>
      </w:pPr>
      <w:r>
        <w:rPr>
          <w:rFonts w:cs="Arial"/>
          <w:i/>
        </w:rPr>
        <w:t>słownie złotych</w:t>
      </w:r>
      <w:r>
        <w:rPr>
          <w:rFonts w:cs="Arial"/>
        </w:rPr>
        <w:t>: …………………..</w:t>
      </w:r>
    </w:p>
    <w:p w:rsidR="00D41E29" w:rsidRDefault="00D41E29" w:rsidP="00D41E29">
      <w:pPr>
        <w:pStyle w:val="Tekstpodstawowywcity"/>
        <w:tabs>
          <w:tab w:val="left" w:pos="5387"/>
          <w:tab w:val="left" w:pos="5812"/>
        </w:tabs>
        <w:spacing w:after="0" w:line="360" w:lineRule="auto"/>
        <w:ind w:left="0"/>
        <w:rPr>
          <w:rFonts w:cs="Arial"/>
          <w:sz w:val="22"/>
          <w:szCs w:val="22"/>
        </w:rPr>
      </w:pPr>
      <w:r>
        <w:rPr>
          <w:rFonts w:cs="Arial"/>
          <w:sz w:val="22"/>
          <w:szCs w:val="22"/>
        </w:rPr>
        <w:t>część IV:</w:t>
      </w:r>
    </w:p>
    <w:p w:rsidR="00D41E29" w:rsidRDefault="00D41E29" w:rsidP="00D41E29">
      <w:pPr>
        <w:spacing w:after="0" w:line="360" w:lineRule="auto"/>
      </w:pPr>
      <w:r>
        <w:rPr>
          <w:rFonts w:cs="Arial"/>
        </w:rPr>
        <w:t>Ryczałtowa</w:t>
      </w:r>
      <w:r>
        <w:t xml:space="preserve"> cena </w:t>
      </w:r>
      <w:r>
        <w:rPr>
          <w:rFonts w:cs="Arial"/>
        </w:rPr>
        <w:t xml:space="preserve">jednostkowa za wykonanie </w:t>
      </w:r>
      <w:r>
        <w:rPr>
          <w:rFonts w:eastAsia="Arial" w:cs="Arial"/>
        </w:rPr>
        <w:t>opracowania geodezyjnego, o którym mowa w części IV wynosi</w:t>
      </w:r>
      <w:r>
        <w:rPr>
          <w:rFonts w:cs="Arial"/>
        </w:rPr>
        <w:t>:</w:t>
      </w:r>
      <w:r>
        <w:t xml:space="preserve"> </w:t>
      </w:r>
    </w:p>
    <w:p w:rsidR="00D41E29" w:rsidRDefault="00D41E29" w:rsidP="00D41E29">
      <w:pPr>
        <w:spacing w:after="0" w:line="360" w:lineRule="auto"/>
        <w:rPr>
          <w:rFonts w:cs="Arial"/>
        </w:rPr>
      </w:pPr>
      <w:r>
        <w:rPr>
          <w:rFonts w:cs="Arial"/>
        </w:rPr>
        <w:t>Cena netto dla pierwszego punktu granicznego działki: ………………….. zł,</w:t>
      </w:r>
    </w:p>
    <w:p w:rsidR="00D41E29" w:rsidRDefault="00D41E29" w:rsidP="00D41E29">
      <w:pPr>
        <w:spacing w:after="0" w:line="360" w:lineRule="auto"/>
        <w:rPr>
          <w:rFonts w:cs="Arial"/>
        </w:rPr>
      </w:pPr>
      <w:r>
        <w:rPr>
          <w:rFonts w:cs="Arial"/>
        </w:rPr>
        <w:t>podatek VAT w wysokości 23%: ………………..zł,</w:t>
      </w:r>
    </w:p>
    <w:p w:rsidR="00D41E29" w:rsidRDefault="00D41E29" w:rsidP="00D41E29">
      <w:pPr>
        <w:spacing w:after="0" w:line="360" w:lineRule="auto"/>
        <w:rPr>
          <w:rFonts w:cs="Arial"/>
        </w:rPr>
      </w:pPr>
      <w:r>
        <w:rPr>
          <w:rFonts w:cs="Arial"/>
        </w:rPr>
        <w:t>Cena brutto dla pierwszego punktu granicznego działki: …………………. zł,</w:t>
      </w:r>
    </w:p>
    <w:p w:rsidR="00D41E29" w:rsidRDefault="00D41E29" w:rsidP="00D41E29">
      <w:pPr>
        <w:spacing w:after="0" w:line="360" w:lineRule="auto"/>
        <w:rPr>
          <w:rFonts w:cs="Arial"/>
        </w:rPr>
      </w:pPr>
      <w:r>
        <w:rPr>
          <w:rFonts w:cs="Arial"/>
        </w:rPr>
        <w:lastRenderedPageBreak/>
        <w:t>słownie złotych: …………………..</w:t>
      </w:r>
    </w:p>
    <w:p w:rsidR="00D41E29" w:rsidRDefault="00D41E29" w:rsidP="00D41E29">
      <w:pPr>
        <w:spacing w:after="0" w:line="360" w:lineRule="auto"/>
        <w:rPr>
          <w:rFonts w:cs="Arial"/>
        </w:rPr>
      </w:pPr>
      <w:r>
        <w:rPr>
          <w:rFonts w:cs="Arial"/>
        </w:rPr>
        <w:t>Cena netto dla każdego następnego punktu granicznego tj. 20% ceny brutto pierwszego punktu granicznego działki wynosi:...............................zł,</w:t>
      </w:r>
    </w:p>
    <w:p w:rsidR="00D41E29" w:rsidRDefault="00D41E29" w:rsidP="00D41E29">
      <w:pPr>
        <w:spacing w:after="0" w:line="360" w:lineRule="auto"/>
        <w:rPr>
          <w:rFonts w:cs="Arial"/>
        </w:rPr>
      </w:pPr>
      <w:r>
        <w:rPr>
          <w:rFonts w:cs="Arial"/>
        </w:rPr>
        <w:t>podatek VAT w wysokości 23%: ………………..zł,</w:t>
      </w:r>
    </w:p>
    <w:p w:rsidR="00D41E29" w:rsidRDefault="00D41E29" w:rsidP="00D41E29">
      <w:pPr>
        <w:spacing w:after="0" w:line="360" w:lineRule="auto"/>
        <w:rPr>
          <w:rFonts w:cs="Arial"/>
        </w:rPr>
      </w:pPr>
      <w:r>
        <w:rPr>
          <w:rFonts w:cs="Arial"/>
        </w:rPr>
        <w:t>Cena brutto dla każdego następnego punktu granicznego tj. 20% ceny brutto pierwszego punktu granicznego działki wynosi: …………………. zł,</w:t>
      </w:r>
    </w:p>
    <w:p w:rsidR="00D41E29" w:rsidRDefault="00D41E29" w:rsidP="00D41E29">
      <w:pPr>
        <w:spacing w:after="0" w:line="360" w:lineRule="auto"/>
        <w:rPr>
          <w:rFonts w:cs="Arial"/>
        </w:rPr>
      </w:pPr>
      <w:r>
        <w:rPr>
          <w:rFonts w:cs="Arial"/>
        </w:rPr>
        <w:t>słownie złotych: …………………..</w:t>
      </w:r>
    </w:p>
    <w:p w:rsidR="00D41E29" w:rsidRDefault="00D41E29" w:rsidP="00D41E29">
      <w:pPr>
        <w:pStyle w:val="Tekstpodstawowywcity21"/>
        <w:widowControl/>
        <w:tabs>
          <w:tab w:val="left" w:pos="708"/>
        </w:tabs>
        <w:spacing w:before="0" w:line="360" w:lineRule="auto"/>
        <w:ind w:left="0" w:firstLine="0"/>
        <w:jc w:val="left"/>
        <w:rPr>
          <w:rFonts w:ascii="Calibri" w:hAnsi="Calibri" w:cs="Arial"/>
        </w:rPr>
      </w:pPr>
      <w:r>
        <w:rPr>
          <w:rFonts w:ascii="Calibri" w:hAnsi="Calibri" w:cs="Arial"/>
        </w:rPr>
        <w:t>Ww. cena zawiera wszystkie koszty wynikające z wykonania przedmiotu umowy i jest ceną ryczałtową w rozumieniu art. 632 Kodeksu cywilnego.</w:t>
      </w:r>
    </w:p>
    <w:p w:rsidR="00D41E29" w:rsidRDefault="00D41E29" w:rsidP="00D41E29">
      <w:pPr>
        <w:pStyle w:val="Tekstpodstawowywcity21"/>
        <w:widowControl/>
        <w:tabs>
          <w:tab w:val="left" w:pos="0"/>
        </w:tabs>
        <w:spacing w:before="0" w:line="360" w:lineRule="auto"/>
        <w:ind w:left="0" w:firstLine="0"/>
        <w:jc w:val="left"/>
        <w:rPr>
          <w:rFonts w:ascii="Calibri" w:hAnsi="Calibri" w:cs="Arial"/>
        </w:rPr>
      </w:pPr>
      <w:r>
        <w:rPr>
          <w:rFonts w:ascii="Calibri" w:hAnsi="Calibri" w:cs="Arial"/>
        </w:rPr>
        <w:t>2. Ilość jednostek (opracowań geodezyjnych), które należy wykonać w odniesieniu do części I-IV będzie wynikała z faktycznych potrzeb Zamawiającego w okresie obowiązywania umowy. Wartość faktur wystawianych przez Wykonawcę będzie obliczona w następujący sposób: ilość jednostek (opracowań geodezyjnych) wykonanych w danym okresie x ryczałtowa cena jednostkowa określona w § 2 ust. 1.</w:t>
      </w:r>
    </w:p>
    <w:p w:rsidR="00D41E29" w:rsidRDefault="00D41E29" w:rsidP="00D41E29">
      <w:pPr>
        <w:pStyle w:val="Tekstpodstawowywcity21"/>
        <w:widowControl/>
        <w:tabs>
          <w:tab w:val="left" w:pos="284"/>
        </w:tabs>
        <w:spacing w:before="0" w:line="360" w:lineRule="auto"/>
        <w:ind w:left="284" w:hanging="284"/>
        <w:jc w:val="left"/>
        <w:rPr>
          <w:rFonts w:ascii="Calibri" w:hAnsi="Calibri" w:cs="Arial"/>
        </w:rPr>
      </w:pPr>
      <w:r>
        <w:rPr>
          <w:rFonts w:ascii="Calibri" w:hAnsi="Calibri" w:cs="Arial"/>
        </w:rPr>
        <w:t>3. Przewidywana wartość umowy, określona w:</w:t>
      </w:r>
    </w:p>
    <w:p w:rsidR="00D41E29" w:rsidRDefault="00D41E29" w:rsidP="00D41E29">
      <w:pPr>
        <w:pStyle w:val="Tekstpodstawowywcity21"/>
        <w:widowControl/>
        <w:tabs>
          <w:tab w:val="left" w:pos="284"/>
          <w:tab w:val="left" w:pos="851"/>
        </w:tabs>
        <w:spacing w:before="0" w:line="360" w:lineRule="auto"/>
        <w:ind w:left="0" w:firstLine="0"/>
        <w:jc w:val="left"/>
        <w:rPr>
          <w:rFonts w:ascii="Calibri" w:hAnsi="Calibri" w:cs="Arial"/>
        </w:rPr>
      </w:pPr>
      <w:r>
        <w:rPr>
          <w:rFonts w:ascii="Calibri" w:hAnsi="Calibri" w:cs="Arial"/>
        </w:rPr>
        <w:t>1)</w:t>
      </w:r>
      <w:r>
        <w:rPr>
          <w:rFonts w:ascii="Calibri" w:hAnsi="Calibri" w:cs="Arial"/>
        </w:rPr>
        <w:tab/>
        <w:t>części I wynosi ………… brutto,</w:t>
      </w:r>
    </w:p>
    <w:p w:rsidR="00D41E29" w:rsidRDefault="00D41E29" w:rsidP="00D41E29">
      <w:pPr>
        <w:pStyle w:val="Tekstpodstawowywcity21"/>
        <w:widowControl/>
        <w:tabs>
          <w:tab w:val="left" w:pos="-1052"/>
          <w:tab w:val="left" w:pos="284"/>
          <w:tab w:val="left" w:pos="851"/>
        </w:tabs>
        <w:spacing w:before="0" w:line="360" w:lineRule="auto"/>
        <w:ind w:left="0" w:firstLine="0"/>
        <w:jc w:val="left"/>
        <w:rPr>
          <w:rFonts w:ascii="Calibri" w:hAnsi="Calibri" w:cs="Arial"/>
        </w:rPr>
      </w:pPr>
      <w:r>
        <w:rPr>
          <w:rFonts w:ascii="Calibri" w:hAnsi="Calibri" w:cs="Arial"/>
        </w:rPr>
        <w:t>2)</w:t>
      </w:r>
      <w:r>
        <w:rPr>
          <w:rFonts w:ascii="Calibri" w:hAnsi="Calibri" w:cs="Arial"/>
        </w:rPr>
        <w:tab/>
        <w:t>części II wynosi ………….. zł brutto,</w:t>
      </w:r>
    </w:p>
    <w:p w:rsidR="00D41E29" w:rsidRDefault="00D41E29" w:rsidP="00D41E29">
      <w:pPr>
        <w:pStyle w:val="Tekstpodstawowywcity21"/>
        <w:widowControl/>
        <w:tabs>
          <w:tab w:val="left" w:pos="-1052"/>
          <w:tab w:val="left" w:pos="284"/>
          <w:tab w:val="left" w:pos="851"/>
        </w:tabs>
        <w:spacing w:before="0" w:line="360" w:lineRule="auto"/>
        <w:ind w:left="0" w:firstLine="0"/>
        <w:jc w:val="left"/>
        <w:rPr>
          <w:rFonts w:ascii="Calibri" w:hAnsi="Calibri" w:cs="Arial"/>
        </w:rPr>
      </w:pPr>
      <w:r>
        <w:rPr>
          <w:rFonts w:ascii="Calibri" w:hAnsi="Calibri" w:cs="Arial"/>
        </w:rPr>
        <w:t>3)</w:t>
      </w:r>
      <w:r>
        <w:rPr>
          <w:rFonts w:ascii="Calibri" w:hAnsi="Calibri" w:cs="Arial"/>
        </w:rPr>
        <w:tab/>
        <w:t>części III wynosi …………… zł brutto,</w:t>
      </w:r>
    </w:p>
    <w:p w:rsidR="00D41E29" w:rsidRDefault="00D41E29" w:rsidP="00D41E29">
      <w:pPr>
        <w:pStyle w:val="Tekstpodstawowywcity21"/>
        <w:widowControl/>
        <w:tabs>
          <w:tab w:val="left" w:pos="-1052"/>
          <w:tab w:val="left" w:pos="284"/>
          <w:tab w:val="left" w:pos="851"/>
        </w:tabs>
        <w:spacing w:before="0" w:line="360" w:lineRule="auto"/>
        <w:ind w:left="0" w:firstLine="0"/>
        <w:jc w:val="left"/>
        <w:rPr>
          <w:rFonts w:ascii="Calibri" w:hAnsi="Calibri" w:cs="Arial"/>
        </w:rPr>
      </w:pPr>
      <w:r>
        <w:rPr>
          <w:rFonts w:ascii="Calibri" w:hAnsi="Calibri" w:cs="Arial"/>
        </w:rPr>
        <w:t>4)</w:t>
      </w:r>
      <w:r>
        <w:rPr>
          <w:rFonts w:ascii="Calibri" w:hAnsi="Calibri" w:cs="Arial"/>
        </w:rPr>
        <w:tab/>
        <w:t>części IV wynosi ……………… zł brutto.</w:t>
      </w:r>
    </w:p>
    <w:p w:rsidR="00D41E29" w:rsidRDefault="00D41E29" w:rsidP="00D41E29">
      <w:pPr>
        <w:pStyle w:val="Tekstpodstawowywcity21"/>
        <w:widowControl/>
        <w:tabs>
          <w:tab w:val="left" w:pos="0"/>
        </w:tabs>
        <w:spacing w:before="0" w:line="360" w:lineRule="auto"/>
        <w:ind w:left="0" w:firstLine="0"/>
        <w:jc w:val="left"/>
        <w:rPr>
          <w:rFonts w:ascii="Calibri" w:hAnsi="Calibri" w:cs="Arial"/>
        </w:rPr>
      </w:pPr>
      <w:r>
        <w:rPr>
          <w:rFonts w:ascii="Calibri" w:hAnsi="Calibri" w:cs="Arial"/>
        </w:rPr>
        <w:t>4. Wartość umowy ogółem wynosi: …………. zł.</w:t>
      </w:r>
    </w:p>
    <w:p w:rsidR="00D41E29" w:rsidRDefault="00D41E29" w:rsidP="00D41E29">
      <w:pPr>
        <w:pStyle w:val="Tekstpodstawowywcity21"/>
        <w:widowControl/>
        <w:tabs>
          <w:tab w:val="left" w:pos="0"/>
        </w:tabs>
        <w:spacing w:before="0" w:line="360" w:lineRule="auto"/>
        <w:ind w:left="0" w:firstLine="0"/>
        <w:jc w:val="left"/>
        <w:rPr>
          <w:rFonts w:ascii="Calibri" w:hAnsi="Calibri" w:cs="Arial"/>
        </w:rPr>
      </w:pPr>
      <w:r>
        <w:rPr>
          <w:rFonts w:ascii="Calibri" w:hAnsi="Calibri" w:cs="Arial"/>
        </w:rPr>
        <w:t>5. Wartość umowy, o której mowa w ust. 4, może ulec zmianie w trakcie jej trwania. W sytuacji, gdy potrzeby będą większe, podwyższenie wartości umowy może nastąpić wówczas, gdy Zamawiający będzie posiadał środki finansowe na ten cel oraz po podpisaniu przez strony aneksu do umowy.</w:t>
      </w:r>
    </w:p>
    <w:p w:rsidR="00D41E29" w:rsidRDefault="00D41E29" w:rsidP="00D41E29">
      <w:pPr>
        <w:pStyle w:val="Tekstpodstawowywcity21"/>
        <w:widowControl/>
        <w:tabs>
          <w:tab w:val="left" w:pos="0"/>
        </w:tabs>
        <w:spacing w:before="0" w:line="360" w:lineRule="auto"/>
        <w:ind w:left="0" w:firstLine="0"/>
        <w:jc w:val="left"/>
        <w:rPr>
          <w:rFonts w:ascii="Calibri" w:hAnsi="Calibri" w:cs="Arial"/>
        </w:rPr>
      </w:pPr>
      <w:r>
        <w:rPr>
          <w:rFonts w:ascii="Calibri" w:hAnsi="Calibri" w:cs="Arial"/>
        </w:rPr>
        <w:t>6. Płatność za realizację przedmiotu umowy będzie realizowana w dwóch wersjach:</w:t>
      </w:r>
    </w:p>
    <w:p w:rsidR="00D41E29" w:rsidRDefault="00D41E29" w:rsidP="00D41E29">
      <w:pPr>
        <w:spacing w:after="0" w:line="360" w:lineRule="auto"/>
        <w:rPr>
          <w:rFonts w:cs="Arial"/>
          <w:bCs/>
        </w:rPr>
      </w:pPr>
      <w:r>
        <w:rPr>
          <w:rFonts w:cs="Arial"/>
          <w:bCs/>
        </w:rPr>
        <w:t>1) wersja 1 – część realizowana w 2 etapach będzie płatne w następujący sposób:</w:t>
      </w:r>
    </w:p>
    <w:p w:rsidR="00D41E29" w:rsidRDefault="00D41E29" w:rsidP="00D41E29">
      <w:pPr>
        <w:tabs>
          <w:tab w:val="left" w:pos="567"/>
          <w:tab w:val="left" w:pos="851"/>
        </w:tabs>
        <w:spacing w:after="0" w:line="360" w:lineRule="auto"/>
        <w:rPr>
          <w:rFonts w:cs="Arial"/>
        </w:rPr>
      </w:pPr>
      <w:r>
        <w:rPr>
          <w:rFonts w:cs="Arial"/>
        </w:rPr>
        <w:t>a) I etap – płatne 60% wartości zamówienia,</w:t>
      </w:r>
    </w:p>
    <w:p w:rsidR="00D41E29" w:rsidRDefault="00D41E29" w:rsidP="00D41E29">
      <w:pPr>
        <w:tabs>
          <w:tab w:val="left" w:pos="567"/>
          <w:tab w:val="left" w:pos="851"/>
        </w:tabs>
        <w:spacing w:after="0" w:line="360" w:lineRule="auto"/>
        <w:rPr>
          <w:rFonts w:cs="Arial"/>
        </w:rPr>
      </w:pPr>
      <w:r>
        <w:rPr>
          <w:rFonts w:cs="Arial"/>
        </w:rPr>
        <w:t>b) II etap – płatne 40% wartości zamówienia,</w:t>
      </w:r>
    </w:p>
    <w:p w:rsidR="00D41E29" w:rsidRDefault="00D41E29" w:rsidP="00D41E29">
      <w:pPr>
        <w:spacing w:after="0" w:line="360" w:lineRule="auto"/>
      </w:pPr>
      <w:r>
        <w:t>2) wersja 2 – część realizowana w 3 etapach będzie płatna w następujący sposób:</w:t>
      </w:r>
    </w:p>
    <w:p w:rsidR="00D41E29" w:rsidRDefault="00D41E29" w:rsidP="00D41E29">
      <w:pPr>
        <w:tabs>
          <w:tab w:val="left" w:pos="567"/>
          <w:tab w:val="left" w:pos="851"/>
        </w:tabs>
        <w:spacing w:after="0" w:line="360" w:lineRule="auto"/>
        <w:rPr>
          <w:rFonts w:cs="Arial"/>
        </w:rPr>
      </w:pPr>
      <w:r>
        <w:rPr>
          <w:rFonts w:cs="Arial"/>
        </w:rPr>
        <w:t>a) I etap – płatne 10% wartości zamówienia,</w:t>
      </w:r>
    </w:p>
    <w:p w:rsidR="00D41E29" w:rsidRDefault="00D41E29" w:rsidP="00D41E29">
      <w:pPr>
        <w:tabs>
          <w:tab w:val="left" w:pos="567"/>
          <w:tab w:val="left" w:pos="851"/>
        </w:tabs>
        <w:spacing w:after="0" w:line="360" w:lineRule="auto"/>
        <w:rPr>
          <w:rFonts w:cs="Arial"/>
        </w:rPr>
      </w:pPr>
      <w:r>
        <w:rPr>
          <w:rFonts w:cs="Arial"/>
        </w:rPr>
        <w:t>b) II etap – płatne 70% wartości zamówienia,</w:t>
      </w:r>
    </w:p>
    <w:p w:rsidR="00D41E29" w:rsidRDefault="00D41E29" w:rsidP="00D41E29">
      <w:pPr>
        <w:tabs>
          <w:tab w:val="left" w:pos="567"/>
          <w:tab w:val="left" w:pos="851"/>
        </w:tabs>
        <w:spacing w:after="0" w:line="360" w:lineRule="auto"/>
        <w:rPr>
          <w:rFonts w:cs="Arial"/>
        </w:rPr>
      </w:pPr>
      <w:r>
        <w:rPr>
          <w:rFonts w:cs="Arial"/>
        </w:rPr>
        <w:t>c) III etap – płatne 20% wartości zamówienia.</w:t>
      </w:r>
    </w:p>
    <w:p w:rsidR="00D41E29" w:rsidRDefault="00D41E29" w:rsidP="00D41E29">
      <w:pPr>
        <w:pStyle w:val="Tekstpodstawowywcity21"/>
        <w:widowControl/>
        <w:tabs>
          <w:tab w:val="left" w:pos="284"/>
        </w:tabs>
        <w:spacing w:before="0" w:line="360" w:lineRule="auto"/>
        <w:ind w:left="0" w:firstLine="0"/>
        <w:jc w:val="left"/>
        <w:rPr>
          <w:rFonts w:ascii="Calibri" w:hAnsi="Calibri" w:cs="Arial"/>
        </w:rPr>
      </w:pPr>
      <w:r>
        <w:rPr>
          <w:rFonts w:ascii="Calibri" w:hAnsi="Calibri" w:cs="Arial"/>
        </w:rPr>
        <w:t>7. Płatne z budżetu miasta: dział …, rozdział …, paragraf …, zadanie: MN/ – ………… zł.</w:t>
      </w:r>
    </w:p>
    <w:p w:rsidR="00D41E29" w:rsidRDefault="00D41E29" w:rsidP="00D41E29">
      <w:pPr>
        <w:pStyle w:val="Tekstpodstawowywcity21"/>
        <w:widowControl/>
        <w:tabs>
          <w:tab w:val="left" w:pos="284"/>
        </w:tabs>
        <w:spacing w:before="0" w:line="360" w:lineRule="auto"/>
        <w:ind w:left="0" w:firstLine="0"/>
        <w:jc w:val="left"/>
        <w:rPr>
          <w:rFonts w:ascii="Calibri" w:hAnsi="Calibri" w:cs="Arial"/>
        </w:rPr>
      </w:pPr>
      <w:r>
        <w:rPr>
          <w:rFonts w:ascii="Calibri" w:hAnsi="Calibri" w:cs="Arial"/>
        </w:rPr>
        <w:t>8. Ewentualna zmiana klasyfikacji budżetowej nie wymaga zmiany umowy, a Wykonawca wyraża zgodę aby Zamawiający dokonywał tego we własnym zakresie bez konieczności informowania Wykonawcy.</w:t>
      </w:r>
    </w:p>
    <w:p w:rsidR="00D41E29" w:rsidRDefault="00D41E29" w:rsidP="00D41E29">
      <w:pPr>
        <w:pStyle w:val="Tekstpodstawowywcity21"/>
        <w:widowControl/>
        <w:tabs>
          <w:tab w:val="left" w:pos="284"/>
        </w:tabs>
        <w:spacing w:before="0" w:line="360" w:lineRule="auto"/>
        <w:ind w:left="0" w:firstLine="0"/>
        <w:jc w:val="left"/>
        <w:rPr>
          <w:rFonts w:ascii="Calibri" w:hAnsi="Calibri" w:cs="Arial"/>
        </w:rPr>
      </w:pPr>
      <w:r>
        <w:rPr>
          <w:rFonts w:ascii="Calibri" w:hAnsi="Calibri" w:cs="Arial"/>
        </w:rPr>
        <w:t>9. Powyższe wynagrodzenie zostanie zmienione w przypadku urzędowych zmian w obowiązujących przepisach podatkowych, w tym zmiany podatku VAT.</w:t>
      </w:r>
    </w:p>
    <w:p w:rsidR="00D41E29" w:rsidRDefault="00D41E29" w:rsidP="00D41E29">
      <w:pPr>
        <w:spacing w:after="0" w:line="360" w:lineRule="auto"/>
        <w:rPr>
          <w:rFonts w:cs="Arial"/>
          <w:b/>
        </w:rPr>
      </w:pPr>
      <w:r>
        <w:rPr>
          <w:rFonts w:cs="Arial"/>
          <w:b/>
        </w:rPr>
        <w:lastRenderedPageBreak/>
        <w:t>§ 3.</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1. Termin rozpoczęcia realizacji przedmiotu umowy ustala się na dzień zawarcia umowy.</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2. Termin zakończenia realizacji przedmiotu umowy nie później niż do dnia 30.11.2022 r.</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3. W okresie obowiązywania umowy, zgodnie z potrzebami będą przekazywane do wykonania wykazy nieruchomości w formie zlecenia podpisanego przez Naczelnika Wydziału Mienia i Nadzoru Właścicielskiego wysłane e-mailem.</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4. Realizacja przedmiotu umowy w zakresie części II-III odbywać się będzie w terminach określonych w wersji 1 (2 etapowej) lub wersji 2 (3 etapowej):</w:t>
      </w:r>
    </w:p>
    <w:p w:rsidR="00D41E29" w:rsidRDefault="00D41E29" w:rsidP="00D41E29">
      <w:pPr>
        <w:spacing w:after="0" w:line="360" w:lineRule="auto"/>
        <w:rPr>
          <w:rFonts w:cs="Arial"/>
          <w:bCs/>
        </w:rPr>
      </w:pPr>
      <w:r>
        <w:rPr>
          <w:rFonts w:cs="Arial"/>
          <w:bCs/>
        </w:rPr>
        <w:t>1) wersja 1:</w:t>
      </w:r>
    </w:p>
    <w:p w:rsidR="00D41E29" w:rsidRDefault="00D41E29" w:rsidP="00D41E29">
      <w:pPr>
        <w:tabs>
          <w:tab w:val="left" w:pos="567"/>
        </w:tabs>
        <w:spacing w:after="0" w:line="360" w:lineRule="auto"/>
        <w:ind w:left="851" w:hanging="851"/>
        <w:rPr>
          <w:rFonts w:cs="Arial"/>
        </w:rPr>
      </w:pPr>
      <w:r>
        <w:rPr>
          <w:rFonts w:cs="Arial"/>
        </w:rPr>
        <w:t>I etap:</w:t>
      </w:r>
      <w:r>
        <w:rPr>
          <w:rFonts w:cs="Arial"/>
        </w:rPr>
        <w:tab/>
        <w:t>sporządzenie dokumentacji stanowiącej podstawę do wydania decyzji zatwierdzającej podział (wznowienie znaków granicznych, ustalenie/wyznaczenie punktów granicznych) oraz wykonanie utrwalenia punktów granicznych nieruchomości podlegającej podziałowi – w terminie do 60 dni od daty wysłania zlecenia; w zawiadomieniu o terminie wykonania ww. czynności należy wskazać imię i nazwisko osoby prowadzącej sprawę,</w:t>
      </w:r>
    </w:p>
    <w:p w:rsidR="00D41E29" w:rsidRDefault="00D41E29" w:rsidP="00D41E29">
      <w:pPr>
        <w:tabs>
          <w:tab w:val="left" w:pos="567"/>
        </w:tabs>
        <w:spacing w:after="0" w:line="360" w:lineRule="auto"/>
        <w:ind w:left="851" w:hanging="851"/>
        <w:rPr>
          <w:rFonts w:cs="Arial"/>
        </w:rPr>
      </w:pPr>
      <w:r>
        <w:rPr>
          <w:rFonts w:cs="Arial"/>
        </w:rPr>
        <w:t>II etap:</w:t>
      </w:r>
      <w:r>
        <w:rPr>
          <w:rFonts w:cs="Arial"/>
        </w:rPr>
        <w:tab/>
        <w:t>utrwalenie na gruncie nowych punktów granicznych znakami granicznymi oraz przekazanie protokołu z tych czynności potwierdzonego przez Grodzki Ośrodek Dokumentacji Geodezyjnej i Kartograficznej w Częstochowie – w terminie do 60 dni od daty ostateczności decyzji zatwierdzającej podział nieruchomości. W zawiadomieniu o terminie wykonania ww. czynności należy wskazać imię i nazwisko osoby prowadzącej sprawę.</w:t>
      </w:r>
    </w:p>
    <w:p w:rsidR="00D41E29" w:rsidRDefault="00D41E29" w:rsidP="00D41E29">
      <w:pPr>
        <w:spacing w:after="0" w:line="360" w:lineRule="auto"/>
        <w:rPr>
          <w:rFonts w:cs="Arial"/>
          <w:bCs/>
        </w:rPr>
      </w:pPr>
      <w:r>
        <w:rPr>
          <w:rFonts w:cs="Arial"/>
          <w:bCs/>
        </w:rPr>
        <w:t>2) wersja 2:</w:t>
      </w:r>
    </w:p>
    <w:p w:rsidR="00D41E29" w:rsidRDefault="00D41E29" w:rsidP="00D41E29">
      <w:pPr>
        <w:tabs>
          <w:tab w:val="left" w:pos="567"/>
        </w:tabs>
        <w:spacing w:after="0" w:line="360" w:lineRule="auto"/>
        <w:ind w:left="851" w:hanging="851"/>
        <w:rPr>
          <w:rFonts w:cs="Arial"/>
        </w:rPr>
      </w:pPr>
      <w:r>
        <w:rPr>
          <w:rFonts w:cs="Arial"/>
        </w:rPr>
        <w:t>I etap:</w:t>
      </w:r>
      <w:r>
        <w:rPr>
          <w:rFonts w:cs="Arial"/>
        </w:rPr>
        <w:tab/>
        <w:t>sporządzenie wstępnego projektu podziału oraz badanie ksiąg wieczystych – w terminie do 21 dni od wysłania zlecenia/zawarcia umowy,</w:t>
      </w:r>
    </w:p>
    <w:p w:rsidR="00D41E29" w:rsidRDefault="00D41E29" w:rsidP="00D41E29">
      <w:pPr>
        <w:tabs>
          <w:tab w:val="left" w:pos="567"/>
        </w:tabs>
        <w:spacing w:after="0" w:line="360" w:lineRule="auto"/>
        <w:ind w:left="851" w:hanging="851"/>
        <w:rPr>
          <w:rFonts w:cs="Arial"/>
        </w:rPr>
      </w:pPr>
      <w:r>
        <w:rPr>
          <w:rFonts w:cs="Arial"/>
        </w:rPr>
        <w:t>II etap:</w:t>
      </w:r>
      <w:r>
        <w:rPr>
          <w:rFonts w:cs="Arial"/>
        </w:rPr>
        <w:tab/>
        <w:t>sporządzenie dokumentacji stanowiącej podstawę do wydania decyzji zatwierdzającej podział (wznowienie znaków granicznych, ustalenie/wyznaczenie punktów granicznych) oraz wykonanie utrwalenia punktów granicznych nieruchomości podlegającej podziałowi – w terminie do 60 dni od daty ostateczności postanowienia/60 dni od daty wysłania zlecenia w przypadku wydania postanowienia przed zawarciem niniejszej umowy.</w:t>
      </w:r>
    </w:p>
    <w:p w:rsidR="00D41E29" w:rsidRDefault="00D41E29" w:rsidP="00D41E29">
      <w:pPr>
        <w:tabs>
          <w:tab w:val="left" w:pos="567"/>
        </w:tabs>
        <w:spacing w:after="0" w:line="360" w:lineRule="auto"/>
        <w:ind w:left="851" w:hanging="851"/>
        <w:rPr>
          <w:rFonts w:cs="Arial"/>
        </w:rPr>
      </w:pPr>
      <w:r>
        <w:rPr>
          <w:rFonts w:cs="Arial"/>
        </w:rPr>
        <w:t>III etap:</w:t>
      </w:r>
      <w:r>
        <w:rPr>
          <w:rFonts w:cs="Arial"/>
        </w:rPr>
        <w:tab/>
        <w:t>utrwalenie na gruncie nowych punktów granicznych znakami granicznymi oraz przekazanie protokołu z tych czynności potwierdzonego przez Grodzki Ośrodek Dokumentacji Geodezyjnej i Kartograficznej w Częstochowie – w terminie do 60 dni od daty ostateczności decyzji zatwierdzającej podział nieruchomości; w zawiadomieniu o terminie wykonania ww. czynności należy wskazać imię i nazwisko osoby prowadzącej sprawę.</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5. Realizacja przedmiotu umowy w zakresie części I odbywać się będzie w terminie 45 dni od daty przekazania zlecenia.</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lastRenderedPageBreak/>
        <w:t>6. Realizacja przedmiotu umowy w zakresie części IV odbywać się będzie w terminie 60 dni od daty przekazania zlecenia.</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7. Przewiduje się zmianę terminu realizacji poszczególnych etapów podziału na pisemny wniosek Wykonawcy w terminie wnioskowanym przez Wykonawcę, lecz nie dłuższym niż termin realizacji poszczególnych etapów wynikających z umowy w przypadku wystąpienia okoliczności niezależnych od Wykonawcy, a które wynikać będą z przedłużających się terminów organu wydającego decyzję o podziale nieruchomości. W przypadku, gdy zakończenie w terminie do 30.11.2022 r. któregokolwiek z etapów przedmiotu umowy będzie niemożliwe z przyczyn niezależnych od Wykonawcy (w tym niezakończonych postępowań administracyjnych w wyniku wniesionych środków zaskarżenia), każda ze stron może odstąpić od kolejnego etapu umowy bez ponoszenia konsekwencji finansowych.</w:t>
      </w:r>
    </w:p>
    <w:p w:rsidR="00D41E29" w:rsidRDefault="00D41E29" w:rsidP="00D41E29">
      <w:pPr>
        <w:spacing w:after="0" w:line="360" w:lineRule="auto"/>
        <w:rPr>
          <w:rFonts w:cs="Arial"/>
          <w:b/>
        </w:rPr>
      </w:pPr>
      <w:r>
        <w:rPr>
          <w:rFonts w:cs="Arial"/>
          <w:b/>
        </w:rPr>
        <w:t>§ 4.</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1. Wykonawca zobowiązuje się w formie pisemnej zgłosić Zamawiającemu i złożyć wykonany przedmiot umowy.</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2. Każde opracowanie należy złożyć w wersji papierowej (w 2 egzemplarzach) i elektronicznej z pismem przewodnim – z nazwiskiem osoby prowadzącej sprawę – adresowanym na Wydział Mienia i Nadzoru Właścicielskiego na adres: info@czestochowa.um.gov.pl. Zamawiający (ze względów organizacyjnych) oczekuje, że w pierwszej kolejności opracowanie zostanie złożone w wersji elektronicznej, a następnie w wersji papierowej (w tym samym dniu). Opracowanie uważa się za kompletne wówczas, gdy złożone zostało zarówno w wersji elektronicznej jak i papierowej. Jeżeli opracowanie zostało złożone w różnych datach (tzn. w innej dacie wersja elektroniczna, a w innej wersja papierowa), to za datę dostarczenia kompletnego opracowania uważa się późniejszą z tych dat.</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3. Miejscem odbioru przedmiotu umowy określonego w § 1 będzie sekretariat Wydziału Mienia i Nadzoru Właścicielskiego Urzędu Miasta Częstochowy (ul. Jerzego Waszyngtona 5, 42-217 Częstochowa), po zgłoszeniu Zamawiającemu przez Wykonawcę jego zakończenia.</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4. Zamawiający dokona odbioru przedmiotu umowy (w wersji papierowej i elektronicznej na adres info@czestochowa.um.gov.pl) w terminie do 7 dni roboczych od daty zgłoszenia zakończenia wykonanych prac.</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5. Dokumentem potwierdzającym przyjęcie przez Zamawiającego wykonanego przedmiotu umowy jest protokół odbioru podpisany przez komisję odbioru: pracownika merytorycznego, kierownika referatu – podpisany przez Wykonawcę.</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6. W przypadku pozytywnego protokołu, za termin zakończenia pracy uważa się datę zgłoszenia pisemnego zawiadomienia i złożenia przedmiotu umowy.</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 xml:space="preserve">7. W przypadku stwierdzenia wad w przedmiocie umowy, Zamawiający pismem zwraca przedmiot umowy i wyznacza termin ich usunięcia. W tym przypadku nalicza się kary umowne za okres od ustalonego w umowie terminu zakończenia realizacji etapu umowy do czasu usunięcia wad </w:t>
      </w:r>
      <w:r>
        <w:rPr>
          <w:rFonts w:ascii="Calibri" w:hAnsi="Calibri" w:cs="Arial"/>
        </w:rPr>
        <w:lastRenderedPageBreak/>
        <w:t>i podpisania protokołu odbioru. Nie nalicza się kar umownych za okres kiedy przedmiot umowy będzie podlegał sprawdzaniu przez Zamawiającego.</w:t>
      </w:r>
    </w:p>
    <w:p w:rsidR="00D41E29" w:rsidRDefault="00D41E29" w:rsidP="00D41E29">
      <w:pPr>
        <w:spacing w:after="0" w:line="360" w:lineRule="auto"/>
        <w:rPr>
          <w:rFonts w:cs="Arial"/>
          <w:b/>
        </w:rPr>
      </w:pPr>
      <w:r>
        <w:rPr>
          <w:rFonts w:cs="Arial"/>
          <w:b/>
        </w:rPr>
        <w:t>§ 5.</w:t>
      </w:r>
    </w:p>
    <w:p w:rsidR="00D41E29" w:rsidRDefault="008862B7" w:rsidP="008862B7">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1. </w:t>
      </w:r>
      <w:r w:rsidR="00D41E29">
        <w:rPr>
          <w:rFonts w:ascii="Calibri" w:hAnsi="Calibri" w:cs="Arial"/>
        </w:rPr>
        <w:t>Faktura będzie wystawiona przez Wykonawcę po zrealizowaniu przedmiotu umowy, na podstawie protokołu odbioru podpisanego przez strony.</w:t>
      </w:r>
    </w:p>
    <w:p w:rsidR="008862B7" w:rsidRDefault="008862B7" w:rsidP="008862B7">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2. </w:t>
      </w:r>
      <w:r w:rsidRPr="008862B7">
        <w:rPr>
          <w:rFonts w:ascii="Calibri" w:hAnsi="Calibri" w:cs="Arial"/>
        </w:rPr>
        <w:t>W przypadku konieczności wystawienia przez Wykonawcę faktury korygującej należy postępować zgodnie z art. 29 a ust. 13 ustawy o podatku od towarów i usług (tj. Dz.U,. z 2021 r. ,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3</w:t>
      </w:r>
      <w:r w:rsidR="00D41E29">
        <w:rPr>
          <w:rFonts w:ascii="Calibri" w:hAnsi="Calibri" w:cs="Arial"/>
        </w:rPr>
        <w:t>. Zapłata wynagrodzenia zostanie dokonana przelewem na bankowy rachunek Wykonawcy nr ……………………………………………………………. w terminie 30 dni od daty dostarczenia faktury do siedziby Zamawiającego, przy czym faktury wystawione w miesiącu grudniu (do dnia 4 grudnia 2022 r.) płatne będą w terminie do 31 grudnia 2022 r.</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4</w:t>
      </w:r>
      <w:r w:rsidR="00D41E29">
        <w:rPr>
          <w:rFonts w:ascii="Calibri" w:hAnsi="Calibri" w:cs="Arial"/>
        </w:rPr>
        <w:t>. Zamawiający zobowiązuje Wykonawcę do wskazania numeru rachunku bankowego istniejącego na tzw. białej liście kontrahentów. Wykonawca oświadcza, że rachunek bankowy, wskazany w ust. 2 jest właściwy do uregulowania należności wynikającej z przedmiotowej umowy, służy do rozliczeń finansowych w ramach wykonywanej przez niego działalności gospodarczej i jest/nie jest dla niego prowadzony rachunek VAT, o którym mowa w art. 2 pkt 37 ustawy z dnia 11 marca 2004 r. o podatku od towarów i usług. Rachunek jest zgłoszony do ………………………………(wskazać Urząd Skarbowy) i widnieje w wykazie podmiotów zarejestrowanych jako podatnicy VAT, niezarejestrowanych oraz wykreślonych i przywróconych do rejestru VAT. Jednocześnie zobowiązuje się Wykonawcę do pisemnego powiadomienia o każdej zmianie rachunku bankowego poprzez pisemne oświadczenie Wykonawcy wraz z potwierdzeniem, że zmieniony rachunek znajduje się w wykazie podmiotów zarejestrowanych jako podatnicy VAT, niezarejestrowanych oraz wykreślonych i przywróconych do rejestru VAT znajdującym się na stronie Ministerstwa Finansów.</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5</w:t>
      </w:r>
      <w:r w:rsidR="00D41E29">
        <w:rPr>
          <w:rFonts w:ascii="Calibri" w:hAnsi="Calibri" w:cs="Arial"/>
        </w:rPr>
        <w:t>. Wykonawca zapłaci karę umowną za nieterminowe wykonanie przedmiotu umowy, przy czym kara umowna będzie naliczona od wartości realizowanego przez Wykonawcę etapu/zlecenia, w którym nastąpiło opóźnienie w ramach zlecenia w wysokości 1% za każdy dzień opóźnienia od terminów realizacji poszczególnych etapów. Wykonawca nie zapłaci kar umownych za nieterminowe wykonanie przedmiotu zamówienia, w przypadku wystąpienia okoliczności nie zależnych od Wykonawcy, a które wynikać będą z przedłużających się terminów organu wydającego decyzję o podziale nieruchomości.</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6</w:t>
      </w:r>
      <w:r w:rsidR="00D41E29">
        <w:rPr>
          <w:rFonts w:ascii="Calibri" w:hAnsi="Calibri" w:cs="Arial"/>
        </w:rPr>
        <w:t xml:space="preserve">. W przypadku stwierdzenia wad w wykonanym przedmiocie umowy Wykonawca zapłaci karę umowną w wysokości 1% wartości etapu realizowanej części/zlecenia za każdy dzień zwłoki licząc od terminu </w:t>
      </w:r>
      <w:r w:rsidR="00D41E29">
        <w:rPr>
          <w:rFonts w:ascii="Calibri" w:hAnsi="Calibri" w:cs="Arial"/>
        </w:rPr>
        <w:lastRenderedPageBreak/>
        <w:t>wykonania poszczególnych części/zleceń, do czasu podpisania bezusterkowego protokołu odbioru. Nie nalicza się kar umownych za okres kiedy przedmiot umowy będzie podlegał sprawdzaniu przez Zamawiającego.</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7</w:t>
      </w:r>
      <w:r w:rsidR="00D41E29">
        <w:rPr>
          <w:rFonts w:ascii="Calibri" w:hAnsi="Calibri" w:cs="Arial"/>
        </w:rPr>
        <w:t>. Zamawiający może odstąpić od umowy w razie:</w:t>
      </w:r>
    </w:p>
    <w:p w:rsidR="00D41E29" w:rsidRDefault="00D41E29" w:rsidP="00D41E29">
      <w:pPr>
        <w:tabs>
          <w:tab w:val="left" w:pos="567"/>
        </w:tabs>
        <w:spacing w:after="0" w:line="360" w:lineRule="auto"/>
        <w:rPr>
          <w:rFonts w:cs="Arial"/>
          <w:bCs/>
        </w:rPr>
      </w:pPr>
      <w:r>
        <w:rPr>
          <w:rFonts w:cs="Arial"/>
          <w:bCs/>
        </w:rPr>
        <w:t>1) wystąpienia istotnej zmiany okoliczności powodującej, że wykonanie umowy nie leży w interesie publicznym, czego nie można było przewidzieć w chwili jej zawarcia, zawiadamiając o tym Wykonawcę na piśmie w terminie 30 dni od powzięcia wiadomości o powyższych okolicznościach. Wówczas Wykonawca otrzymuje wynagrodzenie w wysokości proporcjonalnej do wykonania części przedmiotu umowy. Postanowienia o karze umownej nie mają w tym przypadku zastosowania i Wykonawca nie może żądać odszkodowania,</w:t>
      </w:r>
    </w:p>
    <w:p w:rsidR="00D41E29" w:rsidRDefault="00D41E29" w:rsidP="00D41E29">
      <w:pPr>
        <w:tabs>
          <w:tab w:val="left" w:pos="567"/>
        </w:tabs>
        <w:suppressAutoHyphens/>
        <w:spacing w:after="0" w:line="360" w:lineRule="auto"/>
        <w:rPr>
          <w:rFonts w:cs="Arial"/>
          <w:bCs/>
        </w:rPr>
      </w:pPr>
      <w:r>
        <w:rPr>
          <w:rFonts w:cs="Arial"/>
          <w:bCs/>
        </w:rPr>
        <w:t>2) gdy Wykonawca nie wykonał prac w terminie bez uzasadnionych przyczyn oraz nie kontynuuje ich pomimo wezwania Zamawiającego złożonego na piśmie,</w:t>
      </w:r>
    </w:p>
    <w:p w:rsidR="00D41E29" w:rsidRDefault="00D41E29" w:rsidP="00D41E29">
      <w:pPr>
        <w:tabs>
          <w:tab w:val="left" w:pos="567"/>
        </w:tabs>
        <w:suppressAutoHyphens/>
        <w:spacing w:after="0" w:line="360" w:lineRule="auto"/>
        <w:rPr>
          <w:rFonts w:cs="Arial"/>
        </w:rPr>
      </w:pPr>
      <w:r>
        <w:rPr>
          <w:rFonts w:cs="Arial"/>
          <w:bCs/>
        </w:rPr>
        <w:t xml:space="preserve">3) gdy Wykonawca wykonał prace wadliwie i nie usunął wad w terminie określonym w </w:t>
      </w:r>
      <w:r>
        <w:rPr>
          <w:rFonts w:cs="Arial"/>
        </w:rPr>
        <w:t>§ 4 ust 7 umowy.</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8</w:t>
      </w:r>
      <w:r w:rsidR="00D41E29">
        <w:rPr>
          <w:rFonts w:ascii="Calibri" w:hAnsi="Calibri" w:cs="Arial"/>
        </w:rPr>
        <w:t>. Wykonawca zapłaci karę umowną w wysokości 15% wynagrodzenia umownego wynikającego z ogólnej wartości umowy za odstąpienie od umowy przez Zamawiającego z przyczyn, za które ponosi odpowiedzialność Wykonawca.</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9</w:t>
      </w:r>
      <w:r w:rsidR="00D41E29">
        <w:rPr>
          <w:rFonts w:ascii="Calibri" w:hAnsi="Calibri" w:cs="Arial"/>
        </w:rPr>
        <w:t>. Kary umowne, dotyczące zwłoki w oddaniu przedmiotu umowy będą potrącane z wynagrodzenia Wykonawcy.</w:t>
      </w:r>
    </w:p>
    <w:p w:rsidR="00D41E29" w:rsidRDefault="008862B7"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10</w:t>
      </w:r>
      <w:r w:rsidR="00D41E29">
        <w:rPr>
          <w:rFonts w:ascii="Calibri" w:hAnsi="Calibri" w:cs="Arial"/>
        </w:rPr>
        <w:t>. Kary umowne potrącane będą bez uzyskania zgody Wykonawcy.</w:t>
      </w:r>
    </w:p>
    <w:p w:rsidR="00D41E29" w:rsidRDefault="00D41E29" w:rsidP="00D41E29">
      <w:pPr>
        <w:pStyle w:val="Tekstpodstawowywcity21"/>
        <w:widowControl/>
        <w:tabs>
          <w:tab w:val="left" w:pos="-1052"/>
        </w:tabs>
        <w:spacing w:before="0" w:line="360" w:lineRule="auto"/>
        <w:ind w:left="0" w:firstLine="0"/>
        <w:jc w:val="left"/>
        <w:rPr>
          <w:rFonts w:ascii="Calibri" w:hAnsi="Calibri" w:cs="Arial"/>
        </w:rPr>
      </w:pPr>
      <w:r>
        <w:rPr>
          <w:rFonts w:ascii="Calibri" w:hAnsi="Calibri" w:cs="Arial"/>
        </w:rPr>
        <w:t>1</w:t>
      </w:r>
      <w:r w:rsidR="008862B7">
        <w:rPr>
          <w:rFonts w:ascii="Calibri" w:hAnsi="Calibri" w:cs="Arial"/>
        </w:rPr>
        <w:t>1</w:t>
      </w:r>
      <w:bookmarkStart w:id="0" w:name="_GoBack"/>
      <w:bookmarkEnd w:id="0"/>
      <w:r>
        <w:rPr>
          <w:rFonts w:ascii="Calibri" w:hAnsi="Calibri" w:cs="Arial"/>
        </w:rPr>
        <w:t>. Zamawiający ma prawo dochodzić odszkodowania uzupełniającego na zasadach Kodeksu cywilnego, jeżeli szkoda przewyższy wysokość kar umownych.</w:t>
      </w:r>
    </w:p>
    <w:p w:rsidR="00D41E29" w:rsidRDefault="00D41E29" w:rsidP="00D41E29">
      <w:pPr>
        <w:spacing w:after="0" w:line="360" w:lineRule="auto"/>
        <w:rPr>
          <w:rFonts w:cs="Arial"/>
          <w:b/>
          <w:bCs/>
        </w:rPr>
      </w:pPr>
      <w:r>
        <w:rPr>
          <w:rFonts w:cs="Arial"/>
          <w:b/>
          <w:bCs/>
        </w:rPr>
        <w:t>§ 6.</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1. Dla celów związanych z realizacją przedmiotu niniejszej umowy oraz wykonaniem obowiązków prawnych spoczywających na Wykonawcy, Zleceniodawca przekaże Wykonawcy wszelkie niezbędne informacje, w tym dane osobowe dla prawidłowej realizacji przedmiotu zamówienia.</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2. Przetwarzanie danych osobowych osób, których dane zostaną przekazane Wykonawcy w zakresie niezbędnym do prawidłowej realizacji przedmiotu Umowy, Wykonawca realizuje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ponosi odpowiedzialność za naruszenie ochrony danych osobowych, jako odrębny administrator tych danych.</w:t>
      </w:r>
    </w:p>
    <w:p w:rsidR="00D41E29" w:rsidRDefault="00D41E29" w:rsidP="00D41E29">
      <w:pPr>
        <w:spacing w:line="360" w:lineRule="auto"/>
        <w:rPr>
          <w:rFonts w:cs="Arial"/>
          <w:b/>
          <w:bCs/>
        </w:rPr>
      </w:pPr>
      <w:r>
        <w:rPr>
          <w:rFonts w:cs="Arial"/>
          <w:b/>
          <w:bCs/>
        </w:rPr>
        <w:t>§ 7.</w:t>
      </w:r>
    </w:p>
    <w:p w:rsidR="00D41E29" w:rsidRDefault="00D41E29" w:rsidP="00D41E29">
      <w:pPr>
        <w:tabs>
          <w:tab w:val="left" w:pos="310"/>
        </w:tabs>
        <w:suppressAutoHyphens/>
        <w:autoSpaceDE w:val="0"/>
        <w:snapToGrid w:val="0"/>
        <w:spacing w:after="120" w:line="360" w:lineRule="auto"/>
        <w:jc w:val="both"/>
        <w:rPr>
          <w:rFonts w:eastAsia="Arial" w:cs="Verdana"/>
          <w:color w:val="000000"/>
          <w:lang w:eastAsia="ar-SA"/>
        </w:rPr>
      </w:pPr>
      <w:r>
        <w:rPr>
          <w:rFonts w:eastAsia="Arial" w:cs="Verdana"/>
          <w:color w:val="000000"/>
          <w:lang w:eastAsia="ar-SA"/>
        </w:rPr>
        <w:lastRenderedPageBreak/>
        <w:t>Realizując obowiązek informacyjny w związku z wymaganiami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Zleceniodawca informuje, że:</w:t>
      </w:r>
    </w:p>
    <w:p w:rsidR="00D41E29" w:rsidRDefault="00D41E29" w:rsidP="00D41E29">
      <w:pPr>
        <w:widowControl w:val="0"/>
        <w:tabs>
          <w:tab w:val="left" w:pos="-1052"/>
          <w:tab w:val="left" w:pos="2976"/>
        </w:tabs>
        <w:suppressAutoHyphens/>
        <w:spacing w:after="0" w:line="360" w:lineRule="auto"/>
        <w:jc w:val="both"/>
        <w:rPr>
          <w:rFonts w:eastAsia="Arial" w:cs="Arial"/>
          <w:kern w:val="2"/>
          <w:lang w:eastAsia="ar-SA"/>
        </w:rPr>
      </w:pPr>
      <w:r>
        <w:rPr>
          <w:rFonts w:eastAsia="Microsoft Sans Serif" w:cs="Arial"/>
          <w:kern w:val="2"/>
          <w:lang w:eastAsia="ar-SA"/>
        </w:rPr>
        <w:t>1. A</w:t>
      </w:r>
      <w:r>
        <w:rPr>
          <w:rFonts w:eastAsia="Arial" w:cs="Arial"/>
          <w:kern w:val="2"/>
          <w:lang w:eastAsia="ar-SA"/>
        </w:rPr>
        <w:t xml:space="preserve">dministratorem danych osobowych </w:t>
      </w:r>
      <w:r>
        <w:rPr>
          <w:rFonts w:cs="Arial"/>
          <w:kern w:val="2"/>
          <w:lang w:eastAsia="ar-SA"/>
        </w:rPr>
        <w:t>Wykonawcy</w:t>
      </w:r>
      <w:r>
        <w:rPr>
          <w:rFonts w:eastAsia="Arial" w:cs="Arial"/>
          <w:kern w:val="2"/>
          <w:lang w:eastAsia="ar-SA"/>
        </w:rPr>
        <w:t>, przetwarzanych w Urzędzie Miasta Częstochowy w </w:t>
      </w:r>
      <w:r>
        <w:rPr>
          <w:rFonts w:eastAsia="Lucida Sans Unicode" w:cs="Arial"/>
          <w:kern w:val="2"/>
          <w:lang w:eastAsia="ar-SA"/>
        </w:rPr>
        <w:t>związku</w:t>
      </w:r>
      <w:r>
        <w:rPr>
          <w:rFonts w:eastAsia="Arial" w:cs="Arial"/>
          <w:kern w:val="2"/>
          <w:lang w:eastAsia="ar-SA"/>
        </w:rPr>
        <w:t xml:space="preserve"> z zawartą umową, jest Prezydent Miasta Częstochowy z siedzibą w Częstochowie (42-217) przy ul. Śląskiej 11/13.</w:t>
      </w:r>
    </w:p>
    <w:p w:rsidR="00D41E29" w:rsidRDefault="00D41E29" w:rsidP="00D41E29">
      <w:pPr>
        <w:widowControl w:val="0"/>
        <w:tabs>
          <w:tab w:val="left" w:pos="-1052"/>
          <w:tab w:val="left" w:pos="2976"/>
        </w:tabs>
        <w:suppressAutoHyphens/>
        <w:spacing w:after="0" w:line="360" w:lineRule="auto"/>
        <w:jc w:val="both"/>
        <w:rPr>
          <w:rFonts w:eastAsia="Arial" w:cs="Arial"/>
          <w:kern w:val="2"/>
          <w:lang w:eastAsia="ar-SA"/>
        </w:rPr>
      </w:pPr>
      <w:r>
        <w:rPr>
          <w:rFonts w:eastAsia="Arial" w:cs="Arial"/>
          <w:kern w:val="2"/>
          <w:lang w:eastAsia="ar-SA"/>
        </w:rPr>
        <w:t>2. Z Administratorem danych można się skontaktować za pośrednictwem poczty elektronicznej: info@</w:t>
      </w:r>
      <w:r>
        <w:rPr>
          <w:rFonts w:eastAsia="Lucida Sans Unicode" w:cs="Arial"/>
          <w:kern w:val="2"/>
          <w:lang w:eastAsia="ar-SA"/>
        </w:rPr>
        <w:t>czestochowa</w:t>
      </w:r>
      <w:r>
        <w:rPr>
          <w:rFonts w:eastAsia="Arial" w:cs="Arial"/>
          <w:kern w:val="2"/>
          <w:lang w:eastAsia="ar-SA"/>
        </w:rPr>
        <w:t>.um.gov.pl, przez elektroniczną skrzynkę podawczą ePUAP na adres skrytki: /97j3t1ixjk/SkrytkaESP, listownie na adres siedziby administratora – 42-217 Częstochowa, ul. Śląska 11/13.</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Arial" w:cs="Arial"/>
          <w:kern w:val="2"/>
          <w:lang w:eastAsia="ar-SA"/>
        </w:rPr>
        <w:t xml:space="preserve">3. Prezydent </w:t>
      </w:r>
      <w:r>
        <w:rPr>
          <w:rFonts w:eastAsia="Lucida Sans Unicode" w:cs="Arial"/>
          <w:kern w:val="2"/>
          <w:lang w:eastAsia="ar-SA"/>
        </w:rPr>
        <w:t>Miasta Częstochowy wyznaczył inspektora ochrony danych, z którym można się skontaktować za pośrednictwem poczty elektronicznej: iod@czestochowa.um.gov.pl, listownie na adres siedziby administratora, lub telefonicznie pod numerem 34 3707 373. Z inspektorem ochrony danych można się kontaktować we wszystkich sprawach dotyczących przetwarzania danych osobowych Wykonawcy, przetwarzanych w Urzędzie Miasta Częstochowy w związku z zawartą umową oraz korzystania z praw związanych z przetwarzaniem danych.</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4. Dane osobowe Wykonawcy będą przetwarzane w celu realizacji umowy, w związku z tym będziemy je przetwarzać aby kontaktować się w bieżących sprawach, związanych z wykonaniem umowy, bronić się przed ewentualnymi roszczeniami lub dochodzić ewentualnych roszczeń wynikających z umowy. Podstawą prawną przetwarzania danych jest art. 6 ust. 1 lit. b i e RODO.</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5. Odbiorcami, do których mogą być przekazywane dane osobowe Wykonawcy są podmioty uprawnione do ich przetwarzania na podstawie przepisów prawa. Odrębną kategorią odbiorców, którym mogą być ujawnione dane Wykonawcy są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 Odrębną kategorią odbiorców, którym mogą być ujawnione dane osobowe Wykonawcy są podmioty uprawnione do obsługi doręczeń (Poczta Polska, kurierzy, itp.), podmioty świadczące usługi doręczania przy użyciu środków komunikacji elektronicznej (np. ePUAP).</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 xml:space="preserve">6. Dane osobowe Wykonawcy będą przetwarzane przez okres obowiązywania umowy. Dane będą </w:t>
      </w:r>
      <w:r>
        <w:rPr>
          <w:rFonts w:eastAsia="Lucida Sans Unicode" w:cs="Arial"/>
          <w:kern w:val="2"/>
          <w:lang w:eastAsia="ar-SA"/>
        </w:rPr>
        <w:lastRenderedPageBreak/>
        <w:t>następnie przechowywane w celach archiwalnych, przez okres 10 lat liczony w pełnych latach kalendarzowych od 1 stycznia następnego roku po zakończeniu obowiązywania umowy. Okres przechowywania został wyznaczony na podstawie rozporządzenia Prezesa Rady Ministrów z dnia 18 stycznia 2011 r. w sprawie instrukcji kancelaryjnej, jednolitych rzeczowych wykazów akt oraz instrukcji w sprawie organizacji i zakresu działania archiwów zakładowych.</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7. Na zasadach określonych przepisami RODO Wykonawcy przysługuje prawo żądania od Administratora: dostępu do treści swoich danych osobowych, sprostowania (poprawiania) swoich danych osobowych, usunięcia swoich danych osobowych po upływie wskazanych okresów lub ograniczenia ich przetwarzania.</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8.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22 531 03 00).</w:t>
      </w:r>
    </w:p>
    <w:p w:rsidR="00D41E29" w:rsidRDefault="00D41E29" w:rsidP="00D41E29">
      <w:pPr>
        <w:widowControl w:val="0"/>
        <w:tabs>
          <w:tab w:val="left" w:pos="-1052"/>
          <w:tab w:val="left" w:pos="2976"/>
        </w:tabs>
        <w:suppressAutoHyphens/>
        <w:spacing w:after="0" w:line="360" w:lineRule="auto"/>
        <w:jc w:val="both"/>
        <w:rPr>
          <w:rFonts w:eastAsia="Arial" w:cs="Arial"/>
          <w:kern w:val="2"/>
          <w:lang w:eastAsia="ar-SA"/>
        </w:rPr>
      </w:pPr>
      <w:r>
        <w:rPr>
          <w:rFonts w:eastAsia="Lucida Sans Unicode" w:cs="Arial"/>
          <w:kern w:val="2"/>
          <w:lang w:eastAsia="ar-SA"/>
        </w:rPr>
        <w:t>9. Podanie danych osobowych jest niezbędne do zawarcia umowy a brak tych danych może spowodować niemożność zawarcia</w:t>
      </w:r>
      <w:r>
        <w:rPr>
          <w:rFonts w:eastAsia="Arial" w:cs="Arial"/>
          <w:kern w:val="2"/>
          <w:lang w:eastAsia="ar-SA"/>
        </w:rPr>
        <w:t xml:space="preserve"> umowy.</w:t>
      </w:r>
    </w:p>
    <w:p w:rsidR="00D41E29" w:rsidRDefault="00D41E29" w:rsidP="00D41E29">
      <w:pPr>
        <w:spacing w:after="0" w:line="360" w:lineRule="auto"/>
        <w:rPr>
          <w:rFonts w:cs="Arial"/>
          <w:b/>
          <w:bCs/>
        </w:rPr>
      </w:pPr>
      <w:r>
        <w:rPr>
          <w:rFonts w:cs="Arial"/>
          <w:b/>
          <w:bCs/>
        </w:rPr>
        <w:t>§ 8.</w:t>
      </w:r>
    </w:p>
    <w:p w:rsidR="00D41E29" w:rsidRDefault="00D41E29" w:rsidP="00D41E29">
      <w:pPr>
        <w:pStyle w:val="Akapitzlist"/>
        <w:spacing w:after="0" w:line="360" w:lineRule="auto"/>
        <w:ind w:left="142" w:hanging="284"/>
        <w:rPr>
          <w:rFonts w:eastAsia="Times New Roman"/>
          <w:lang w:eastAsia="pl-PL"/>
        </w:rPr>
      </w:pPr>
      <w:r>
        <w:rPr>
          <w:rFonts w:cs="Arial"/>
        </w:rPr>
        <w:t>1. </w:t>
      </w:r>
      <w:r>
        <w:rPr>
          <w:rFonts w:eastAsia="Times New Roman"/>
          <w:lang w:eastAsia="pl-PL"/>
        </w:rPr>
        <w:t>Zamawiający oświadcza, że jest podatnikiem VAT.</w:t>
      </w:r>
    </w:p>
    <w:p w:rsidR="00D41E29" w:rsidRDefault="00D41E29" w:rsidP="00D41E29">
      <w:pPr>
        <w:pStyle w:val="Akapitzlist"/>
        <w:spacing w:after="0" w:line="360" w:lineRule="auto"/>
        <w:ind w:left="142" w:hanging="284"/>
        <w:rPr>
          <w:rFonts w:cs="Arial"/>
        </w:rPr>
      </w:pPr>
      <w:r>
        <w:rPr>
          <w:rFonts w:eastAsia="Times New Roman"/>
          <w:lang w:eastAsia="pl-PL"/>
        </w:rPr>
        <w:t>2. Wykonawca oświadcza, że nie jest/jest czynnym podatnikiem podatku od towarów i usług VAT, prowadząc działalność</w:t>
      </w:r>
      <w:r>
        <w:rPr>
          <w:rFonts w:cs="Arial"/>
        </w:rPr>
        <w:t xml:space="preserve"> gospodarczą posługuje się numerem identyfikacji podatkowej NIP ….................................</w:t>
      </w:r>
    </w:p>
    <w:p w:rsidR="00D41E29" w:rsidRDefault="00D41E29" w:rsidP="00D41E29">
      <w:pPr>
        <w:spacing w:after="0" w:line="360" w:lineRule="auto"/>
        <w:rPr>
          <w:rFonts w:cs="Arial"/>
          <w:b/>
          <w:bCs/>
        </w:rPr>
      </w:pPr>
      <w:r>
        <w:rPr>
          <w:rFonts w:cs="Arial"/>
          <w:b/>
          <w:bCs/>
        </w:rPr>
        <w:t>§ 9.</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Times New Roman"/>
          <w:lang w:eastAsia="pl-PL"/>
        </w:rPr>
        <w:t>1. </w:t>
      </w:r>
      <w:r>
        <w:rPr>
          <w:rFonts w:eastAsia="Lucida Sans Unicode" w:cs="Arial"/>
          <w:kern w:val="2"/>
          <w:lang w:eastAsia="ar-SA"/>
        </w:rPr>
        <w:t>Wykonawca wykona dodatkową wersję elektroniczną (w formie pliku *.doc i *.pdf) zgodnie z</w:t>
      </w:r>
      <w:r w:rsidR="0087285C">
        <w:rPr>
          <w:rFonts w:eastAsia="Lucida Sans Unicode" w:cs="Arial"/>
          <w:kern w:val="2"/>
          <w:lang w:eastAsia="ar-SA"/>
        </w:rPr>
        <w:t> </w:t>
      </w:r>
      <w:r>
        <w:rPr>
          <w:rFonts w:eastAsia="Lucida Sans Unicode" w:cs="Arial"/>
          <w:kern w:val="2"/>
          <w:lang w:eastAsia="ar-SA"/>
        </w:rPr>
        <w:t xml:space="preserve">wymogami ustawy z dnia 4 kwietnia 2019 r. o dostępności cyfrowej stron internetowych i aplikacji mobilnych podmiotów publicznych (Dz.U. z 2019 r. poz. 848) w tym, z wszystkimi wytycznymi WCAG 2.1 zawartymi </w:t>
      </w:r>
      <w:r>
        <w:t>w </w:t>
      </w:r>
      <w:r>
        <w:rPr>
          <w:lang w:eastAsia="ar-SA"/>
        </w:rPr>
        <w:t>załączniku</w:t>
      </w:r>
      <w:r>
        <w:rPr>
          <w:rFonts w:eastAsia="Lucida Sans Unicode" w:cs="Arial"/>
          <w:kern w:val="2"/>
          <w:lang w:eastAsia="ar-SA"/>
        </w:rPr>
        <w:t xml:space="preserve"> do tej ustawy.</w:t>
      </w:r>
    </w:p>
    <w:p w:rsidR="00D41E29" w:rsidRDefault="00D41E29" w:rsidP="00D41E29">
      <w:pPr>
        <w:widowControl w:val="0"/>
        <w:tabs>
          <w:tab w:val="left" w:pos="-1052"/>
          <w:tab w:val="left" w:pos="2976"/>
        </w:tabs>
        <w:suppressAutoHyphens/>
        <w:spacing w:after="0" w:line="360" w:lineRule="auto"/>
        <w:jc w:val="both"/>
        <w:rPr>
          <w:rFonts w:eastAsia="Lucida Sans Unicode" w:cs="Arial"/>
          <w:kern w:val="2"/>
          <w:lang w:eastAsia="ar-SA"/>
        </w:rPr>
      </w:pPr>
      <w:r>
        <w:rPr>
          <w:rFonts w:eastAsia="Lucida Sans Unicode" w:cs="Arial"/>
          <w:kern w:val="2"/>
          <w:lang w:eastAsia="ar-SA"/>
        </w:rPr>
        <w:t>2. Wykonawca oświadcza, że 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w:t>
      </w:r>
    </w:p>
    <w:p w:rsidR="00D41E29" w:rsidRDefault="00D41E29" w:rsidP="00D41E29">
      <w:pPr>
        <w:widowControl w:val="0"/>
        <w:tabs>
          <w:tab w:val="left" w:pos="-1052"/>
          <w:tab w:val="left" w:pos="2976"/>
        </w:tabs>
        <w:suppressAutoHyphens/>
        <w:spacing w:after="0" w:line="360" w:lineRule="auto"/>
        <w:jc w:val="both"/>
        <w:rPr>
          <w:rFonts w:eastAsia="Times New Roman"/>
          <w:lang w:eastAsia="pl-PL"/>
        </w:rPr>
      </w:pPr>
      <w:r>
        <w:rPr>
          <w:rFonts w:eastAsia="Lucida Sans Unicode" w:cs="Arial"/>
          <w:kern w:val="2"/>
          <w:lang w:eastAsia="ar-SA"/>
        </w:rPr>
        <w:t>3. W przypadku wystąpienia, przy wykonaniu przedmiotu umowy, niezgodności z załącznikiem do ustawy z dnia 4 kwietnia</w:t>
      </w:r>
      <w:r>
        <w:rPr>
          <w:rFonts w:eastAsia="Times New Roman"/>
          <w:lang w:eastAsia="pl-PL"/>
        </w:rPr>
        <w:t xml:space="preserve"> 2019 r. o dostępności cyfrowej stron internetowych i aplikacji mobilnych podmiotów publicznych, Wykonawca zobowiązuje się usunąć wskazane przez Zamawiającego niezgodności, na swój koszt, w terminie 14 dni od zawiadomienia.</w:t>
      </w:r>
    </w:p>
    <w:p w:rsidR="00D41E29" w:rsidRDefault="00D41E29" w:rsidP="00D41E29">
      <w:pPr>
        <w:spacing w:after="0" w:line="360" w:lineRule="auto"/>
        <w:rPr>
          <w:rFonts w:cs="Arial"/>
          <w:b/>
          <w:bCs/>
        </w:rPr>
      </w:pPr>
      <w:r>
        <w:rPr>
          <w:rFonts w:cs="Arial"/>
          <w:b/>
          <w:bCs/>
        </w:rPr>
        <w:t>§ 10.</w:t>
      </w:r>
    </w:p>
    <w:p w:rsidR="00D41E29" w:rsidRDefault="00D41E29" w:rsidP="00D41E29">
      <w:pPr>
        <w:tabs>
          <w:tab w:val="left" w:pos="708"/>
        </w:tabs>
        <w:spacing w:after="0" w:line="360" w:lineRule="auto"/>
        <w:rPr>
          <w:rFonts w:cs="Arial"/>
        </w:rPr>
      </w:pPr>
      <w:r>
        <w:rPr>
          <w:rFonts w:cs="Arial"/>
        </w:rPr>
        <w:lastRenderedPageBreak/>
        <w:t>Wszelkie zmiany i uzupełnienia treści umowy mogą być dokonywane wyłącznie w formie aneksu podpisanego przez obie strony, pod rygorem nieważności.</w:t>
      </w:r>
    </w:p>
    <w:p w:rsidR="00D41E29" w:rsidRDefault="00D41E29" w:rsidP="00D41E29">
      <w:pPr>
        <w:spacing w:after="0" w:line="360" w:lineRule="auto"/>
        <w:rPr>
          <w:rFonts w:cs="Arial"/>
          <w:b/>
          <w:bCs/>
        </w:rPr>
      </w:pPr>
      <w:r>
        <w:rPr>
          <w:rFonts w:cs="Arial"/>
          <w:b/>
          <w:bCs/>
        </w:rPr>
        <w:t>§ 11.</w:t>
      </w:r>
    </w:p>
    <w:p w:rsidR="00D41E29" w:rsidRDefault="00D41E29" w:rsidP="00D41E29">
      <w:pPr>
        <w:tabs>
          <w:tab w:val="left" w:pos="708"/>
        </w:tabs>
        <w:spacing w:after="0" w:line="360" w:lineRule="auto"/>
        <w:rPr>
          <w:rFonts w:cs="Arial"/>
        </w:rPr>
      </w:pPr>
      <w:r>
        <w:rPr>
          <w:rFonts w:cs="Arial"/>
        </w:rPr>
        <w:t>W sprawach nieuregulowanych umową mają zastosowanie odpowiednie przepisy ustawy o gospodarce nieruchomościami</w:t>
      </w:r>
      <w:r>
        <w:rPr>
          <w:rFonts w:eastAsia="Verdana" w:cs="Arial"/>
        </w:rPr>
        <w:t>(jt. Dz. U. z 2021 r. poz. 1899 ze zm.), ustawy z dnia 17 maja 1989 r. Prawo geodezyjne i kartograficzne (jt. Dz. U. z 2021 r., poz. 1990 ze zm.),</w:t>
      </w:r>
      <w:r>
        <w:rPr>
          <w:rFonts w:cs="Arial"/>
        </w:rPr>
        <w:t xml:space="preserve"> ustawy z dnia 23 kwietnia 1964 r. Kodeks cywilny </w:t>
      </w:r>
      <w:r>
        <w:rPr>
          <w:rFonts w:eastAsia="Verdana" w:cs="Arial"/>
        </w:rPr>
        <w:t>(jt. Dz. U. z 2020 r. poz. 1740 ze zm.)</w:t>
      </w:r>
      <w:r>
        <w:rPr>
          <w:rFonts w:cs="Arial"/>
        </w:rPr>
        <w:t xml:space="preserve"> oraz ustawy z dnia 29 stycznia 2004 r. Prawo zamówień publicznych </w:t>
      </w:r>
      <w:r>
        <w:rPr>
          <w:rFonts w:eastAsia="Verdana" w:cs="Arial"/>
        </w:rPr>
        <w:t>(jt. Dz. U. z 2021 r., poz. 1129 ze zm.)</w:t>
      </w:r>
      <w:r>
        <w:rPr>
          <w:rFonts w:cs="Arial"/>
        </w:rPr>
        <w:t>.</w:t>
      </w:r>
    </w:p>
    <w:p w:rsidR="00D41E29" w:rsidRDefault="00D41E29" w:rsidP="00D41E29">
      <w:pPr>
        <w:spacing w:after="0" w:line="360" w:lineRule="auto"/>
        <w:rPr>
          <w:rFonts w:cs="Arial"/>
          <w:b/>
          <w:bCs/>
        </w:rPr>
      </w:pPr>
      <w:r>
        <w:rPr>
          <w:rFonts w:cs="Arial"/>
          <w:b/>
          <w:bCs/>
        </w:rPr>
        <w:t>§ 12.</w:t>
      </w:r>
    </w:p>
    <w:p w:rsidR="00D41E29" w:rsidRDefault="00D41E29" w:rsidP="00D41E29">
      <w:pPr>
        <w:spacing w:after="0" w:line="360" w:lineRule="auto"/>
        <w:rPr>
          <w:rFonts w:cs="Arial"/>
        </w:rPr>
      </w:pPr>
      <w:r>
        <w:rPr>
          <w:rFonts w:cs="Arial"/>
        </w:rPr>
        <w:t xml:space="preserve">Spory jakie mogą wyniknąć z realizacji niniejszej umowy, strony poddają rozstrzygnięciu właściwym sądom powszechnym w Częstochowie. </w:t>
      </w:r>
    </w:p>
    <w:p w:rsidR="00D41E29" w:rsidRDefault="00D41E29" w:rsidP="00D41E29">
      <w:pPr>
        <w:spacing w:after="0" w:line="360" w:lineRule="auto"/>
        <w:rPr>
          <w:rFonts w:cs="Arial"/>
          <w:b/>
          <w:bCs/>
        </w:rPr>
      </w:pPr>
      <w:r>
        <w:rPr>
          <w:rFonts w:cs="Arial"/>
          <w:b/>
          <w:bCs/>
        </w:rPr>
        <w:t>§ 13.</w:t>
      </w:r>
    </w:p>
    <w:p w:rsidR="00D41E29" w:rsidRDefault="00D41E29" w:rsidP="00D41E29">
      <w:pPr>
        <w:spacing w:after="0" w:line="360" w:lineRule="auto"/>
        <w:rPr>
          <w:rFonts w:cs="Arial"/>
        </w:rPr>
      </w:pPr>
      <w:r>
        <w:rPr>
          <w:rFonts w:cs="Arial"/>
        </w:rPr>
        <w:t>Umowę sporządzono w trzech jednobrzmiących egzemplarzach – dwa egzemplarze dla Zamawiającego i jeden egzemplarz dla Wykonawcy.</w:t>
      </w:r>
    </w:p>
    <w:p w:rsidR="00D41E29" w:rsidRDefault="00D41E29" w:rsidP="00D41E29">
      <w:pPr>
        <w:spacing w:before="600" w:after="0" w:line="360" w:lineRule="auto"/>
        <w:rPr>
          <w:rFonts w:cs="Arial"/>
          <w:b/>
        </w:rPr>
      </w:pPr>
      <w:r>
        <w:rPr>
          <w:rFonts w:cs="Arial"/>
          <w:b/>
        </w:rPr>
        <w:t>ZAMAWIAJĄCY:</w:t>
      </w:r>
      <w:r>
        <w:rPr>
          <w:rFonts w:cs="Arial"/>
          <w:b/>
        </w:rPr>
        <w:tab/>
      </w:r>
      <w:r>
        <w:rPr>
          <w:rFonts w:cs="Arial"/>
          <w:b/>
        </w:rPr>
        <w:tab/>
      </w:r>
      <w:r>
        <w:rPr>
          <w:rFonts w:cs="Arial"/>
          <w:b/>
        </w:rPr>
        <w:tab/>
      </w:r>
      <w:r>
        <w:rPr>
          <w:rFonts w:cs="Arial"/>
          <w:b/>
        </w:rPr>
        <w:tab/>
      </w:r>
      <w:r>
        <w:rPr>
          <w:rFonts w:cs="Arial"/>
          <w:b/>
        </w:rPr>
        <w:tab/>
      </w:r>
      <w:r>
        <w:rPr>
          <w:rFonts w:cs="Arial"/>
          <w:b/>
        </w:rPr>
        <w:tab/>
        <w:t>WYKONAWCA:</w:t>
      </w:r>
    </w:p>
    <w:p w:rsidR="00D41E29" w:rsidRDefault="00D41E29" w:rsidP="00D41E29">
      <w:pPr>
        <w:pStyle w:val="Nagwek7"/>
        <w:keepNext w:val="0"/>
        <w:pageBreakBefore/>
        <w:tabs>
          <w:tab w:val="left" w:pos="708"/>
        </w:tabs>
        <w:spacing w:before="0" w:line="360" w:lineRule="auto"/>
        <w:rPr>
          <w:rFonts w:ascii="Calibri" w:hAnsi="Calibri" w:cs="Verdana"/>
          <w:i w:val="0"/>
          <w:color w:val="auto"/>
          <w:sz w:val="22"/>
          <w:szCs w:val="22"/>
        </w:rPr>
      </w:pPr>
      <w:r>
        <w:rPr>
          <w:rFonts w:ascii="Calibri" w:hAnsi="Calibri" w:cs="Verdana"/>
          <w:i w:val="0"/>
          <w:color w:val="auto"/>
          <w:sz w:val="22"/>
          <w:szCs w:val="22"/>
        </w:rPr>
        <w:lastRenderedPageBreak/>
        <w:t>Załącznik nr 2 do SWZ</w:t>
      </w:r>
    </w:p>
    <w:p w:rsidR="00D41E29" w:rsidRDefault="00D41E29" w:rsidP="00D41E29">
      <w:pPr>
        <w:spacing w:before="240" w:after="0" w:line="360" w:lineRule="auto"/>
        <w:rPr>
          <w:iCs/>
        </w:rPr>
      </w:pPr>
      <w:r>
        <w:rPr>
          <w:iCs/>
        </w:rPr>
        <w:t>Nazwa firmy (wykonawcy): ..................................</w:t>
      </w:r>
    </w:p>
    <w:p w:rsidR="00D41E29" w:rsidRDefault="00D41E29" w:rsidP="00D41E29">
      <w:pPr>
        <w:spacing w:after="0" w:line="360" w:lineRule="auto"/>
        <w:rPr>
          <w:iCs/>
        </w:rPr>
      </w:pPr>
      <w:r>
        <w:rPr>
          <w:iCs/>
        </w:rPr>
        <w:t xml:space="preserve">Adres wykonawcy: .............................................. </w:t>
      </w:r>
    </w:p>
    <w:p w:rsidR="00D41E29" w:rsidRDefault="00D41E29" w:rsidP="00D41E29">
      <w:pPr>
        <w:spacing w:after="0" w:line="360" w:lineRule="auto"/>
        <w:rPr>
          <w:iCs/>
        </w:rPr>
      </w:pPr>
      <w:r>
        <w:rPr>
          <w:iCs/>
        </w:rPr>
        <w:t>.........................................................................</w:t>
      </w:r>
    </w:p>
    <w:p w:rsidR="00D41E29" w:rsidRDefault="00D41E29" w:rsidP="00D41E29">
      <w:pPr>
        <w:spacing w:after="0" w:line="360" w:lineRule="auto"/>
        <w:rPr>
          <w:iCs/>
        </w:rPr>
      </w:pPr>
      <w:r>
        <w:rPr>
          <w:iCs/>
        </w:rPr>
        <w:t>Województwo: ....................................................</w:t>
      </w:r>
    </w:p>
    <w:p w:rsidR="00D41E29" w:rsidRDefault="00D41E29" w:rsidP="00D41E29">
      <w:pPr>
        <w:spacing w:after="0" w:line="360" w:lineRule="auto"/>
        <w:rPr>
          <w:iCs/>
        </w:rPr>
      </w:pPr>
      <w:r>
        <w:rPr>
          <w:iCs/>
        </w:rPr>
        <w:t>NIP: ..................................................................</w:t>
      </w:r>
    </w:p>
    <w:p w:rsidR="00D41E29" w:rsidRDefault="00D41E29" w:rsidP="00D41E29">
      <w:pPr>
        <w:spacing w:after="0" w:line="360" w:lineRule="auto"/>
        <w:rPr>
          <w:iCs/>
        </w:rPr>
      </w:pPr>
      <w:r>
        <w:rPr>
          <w:iCs/>
        </w:rPr>
        <w:t>REGON: .............................................................</w:t>
      </w:r>
    </w:p>
    <w:p w:rsidR="00D41E29" w:rsidRDefault="00D41E29" w:rsidP="00D41E29">
      <w:pPr>
        <w:spacing w:after="0" w:line="360" w:lineRule="auto"/>
        <w:rPr>
          <w:iCs/>
        </w:rPr>
      </w:pPr>
      <w:r>
        <w:rPr>
          <w:iCs/>
        </w:rPr>
        <w:t>KRS: .................................................................</w:t>
      </w:r>
    </w:p>
    <w:p w:rsidR="00D41E29" w:rsidRDefault="00D41E29" w:rsidP="00D41E29">
      <w:pPr>
        <w:spacing w:after="0" w:line="360" w:lineRule="auto"/>
      </w:pPr>
      <w:r>
        <w:t>........................................................................</w:t>
      </w:r>
    </w:p>
    <w:p w:rsidR="00D41E29" w:rsidRDefault="00D41E29" w:rsidP="00D41E29">
      <w:pPr>
        <w:spacing w:after="0" w:line="360" w:lineRule="auto"/>
        <w:rPr>
          <w:i/>
        </w:rPr>
      </w:pPr>
      <w:r>
        <w:rPr>
          <w:i/>
        </w:rPr>
        <w:t>numer telefonu i faksu wykonawcy wraz z numerem kierunkowym</w:t>
      </w:r>
    </w:p>
    <w:p w:rsidR="00D41E29" w:rsidRDefault="00D41E29" w:rsidP="00D41E29">
      <w:pPr>
        <w:spacing w:after="0" w:line="360" w:lineRule="auto"/>
      </w:pPr>
      <w:r>
        <w:t>........................................................................</w:t>
      </w:r>
    </w:p>
    <w:p w:rsidR="00D41E29" w:rsidRDefault="00D41E29" w:rsidP="00D41E29">
      <w:pPr>
        <w:spacing w:after="0" w:line="360" w:lineRule="auto"/>
        <w:rPr>
          <w:rFonts w:cs="Verdana"/>
          <w:b/>
        </w:rPr>
      </w:pPr>
      <w:r>
        <w:rPr>
          <w:i/>
        </w:rPr>
        <w:t>adres e-mail wykonawcy</w:t>
      </w:r>
    </w:p>
    <w:p w:rsidR="00D41E29" w:rsidRDefault="00D41E29" w:rsidP="00D41E29">
      <w:pPr>
        <w:pStyle w:val="Nagwek5"/>
        <w:tabs>
          <w:tab w:val="left" w:pos="7836"/>
        </w:tabs>
        <w:spacing w:before="0" w:line="360" w:lineRule="auto"/>
        <w:rPr>
          <w:rFonts w:ascii="Calibri" w:hAnsi="Calibri" w:cs="Verdana"/>
          <w:b/>
          <w:iCs/>
          <w:color w:val="auto"/>
          <w:sz w:val="22"/>
          <w:szCs w:val="22"/>
        </w:rPr>
      </w:pPr>
      <w:r>
        <w:rPr>
          <w:rFonts w:ascii="Calibri" w:hAnsi="Calibri" w:cs="Verdana"/>
          <w:b/>
          <w:bCs/>
          <w:iCs/>
          <w:color w:val="auto"/>
          <w:sz w:val="22"/>
          <w:szCs w:val="22"/>
        </w:rPr>
        <w:t>Urząd Miasta Częstochowy</w:t>
      </w:r>
    </w:p>
    <w:p w:rsidR="00D41E29" w:rsidRDefault="00D41E29" w:rsidP="00D41E29">
      <w:pPr>
        <w:spacing w:after="0" w:line="360" w:lineRule="auto"/>
        <w:rPr>
          <w:rFonts w:cs="Verdana"/>
          <w:b/>
          <w:iCs/>
        </w:rPr>
      </w:pPr>
      <w:r>
        <w:rPr>
          <w:rFonts w:cs="Verdana"/>
          <w:b/>
          <w:iCs/>
        </w:rPr>
        <w:t>Wydział Mienia i Nadzoru Właścicielskiego</w:t>
      </w:r>
    </w:p>
    <w:p w:rsidR="00D41E29" w:rsidRDefault="00D41E29" w:rsidP="00D41E29">
      <w:pPr>
        <w:spacing w:after="0" w:line="360" w:lineRule="auto"/>
        <w:rPr>
          <w:b/>
        </w:rPr>
      </w:pPr>
      <w:r>
        <w:rPr>
          <w:b/>
        </w:rPr>
        <w:t>FORMULARZ OFERTOWY</w:t>
      </w:r>
    </w:p>
    <w:p w:rsidR="00D41E29" w:rsidRDefault="00D41E29" w:rsidP="00D41E29">
      <w:pPr>
        <w:pStyle w:val="Akapitzlist"/>
        <w:spacing w:before="600" w:after="0" w:line="360" w:lineRule="auto"/>
        <w:ind w:left="0"/>
        <w:rPr>
          <w:rFonts w:cs="Arial"/>
        </w:rPr>
      </w:pPr>
      <w:r>
        <w:rPr>
          <w:rFonts w:cs="Verdana"/>
          <w:bCs/>
        </w:rPr>
        <w:t>1. Nawiązując do ogłoszenia o postępowaniu prowadzonym w trybie podstawowym bez przeprowadzenia negocjacji treści złożonych ofert zgodnie z art. 275 pkt 1 ustawy Pzp na </w:t>
      </w:r>
      <w:r>
        <w:rPr>
          <w:rFonts w:cs="Arial"/>
          <w:b/>
          <w:bCs/>
        </w:rPr>
        <w:t>wybór jednostki wykonawstwa geodezyjnego w celu wykonania opracowań geodezyjnych</w:t>
      </w:r>
      <w:r>
        <w:rPr>
          <w:rFonts w:cs="Arial"/>
          <w:bCs/>
        </w:rPr>
        <w:t>,</w:t>
      </w:r>
      <w:r>
        <w:rPr>
          <w:rFonts w:cs="Arial"/>
        </w:rPr>
        <w:t xml:space="preserve"> oferuję wykonanie zamówienia na poniższych warunkach:</w:t>
      </w:r>
    </w:p>
    <w:p w:rsidR="00D41E29" w:rsidRDefault="00D41E29" w:rsidP="00D41E29">
      <w:pPr>
        <w:tabs>
          <w:tab w:val="left" w:pos="0"/>
          <w:tab w:val="left" w:pos="5387"/>
          <w:tab w:val="left" w:pos="5812"/>
        </w:tabs>
        <w:suppressAutoHyphens/>
        <w:spacing w:after="0" w:line="360" w:lineRule="auto"/>
        <w:rPr>
          <w:rFonts w:eastAsia="Lucida Sans Unicode" w:cs="Arial"/>
          <w:b/>
          <w:bCs/>
          <w:kern w:val="2"/>
          <w:vertAlign w:val="superscript"/>
          <w:lang w:eastAsia="ar-SA"/>
        </w:rPr>
      </w:pPr>
      <w:r>
        <w:rPr>
          <w:rFonts w:eastAsia="Lucida Sans Unicode" w:cs="Arial"/>
          <w:b/>
          <w:bCs/>
          <w:kern w:val="2"/>
          <w:lang w:eastAsia="ar-SA"/>
        </w:rPr>
        <w:t>część I</w:t>
      </w:r>
      <w:r>
        <w:rPr>
          <w:rFonts w:eastAsia="Lucida Sans Unicode" w:cs="Arial"/>
          <w:b/>
          <w:bCs/>
          <w:kern w:val="2"/>
          <w:vertAlign w:val="superscript"/>
          <w:lang w:eastAsia="ar-SA"/>
        </w:rPr>
        <w:t>*</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Ryczałtowa cena za wykonanie opracowania geodezyjnego do celów prawnych, o którym mowa w części I wynosi:</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Cena netto: ………………….. zł,</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podatek VAT w wysokości 23%: ………………..zł,</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kern w:val="2"/>
          <w:lang w:eastAsia="ar-SA"/>
        </w:rPr>
        <w:t>Cena brutto: …………………. zł,</w:t>
      </w:r>
    </w:p>
    <w:p w:rsidR="00D41E29" w:rsidRDefault="00D41E29" w:rsidP="00D41E29">
      <w:pPr>
        <w:tabs>
          <w:tab w:val="left" w:pos="340"/>
        </w:tabs>
        <w:suppressAutoHyphens/>
        <w:spacing w:after="0" w:line="360" w:lineRule="auto"/>
        <w:rPr>
          <w:rFonts w:eastAsia="Lucida Sans Unicode" w:cs="Arial"/>
          <w:kern w:val="2"/>
          <w:lang w:eastAsia="ar-SA"/>
        </w:rPr>
      </w:pPr>
      <w:r>
        <w:rPr>
          <w:rFonts w:eastAsia="Lucida Sans Unicode" w:cs="Arial"/>
          <w:i/>
          <w:kern w:val="2"/>
          <w:lang w:eastAsia="ar-SA"/>
        </w:rPr>
        <w:t>słownie złotych</w:t>
      </w:r>
      <w:r>
        <w:rPr>
          <w:rFonts w:eastAsia="Lucida Sans Unicode" w:cs="Arial"/>
          <w:kern w:val="2"/>
          <w:lang w:eastAsia="ar-SA"/>
        </w:rPr>
        <w:t>: …………………..</w:t>
      </w:r>
    </w:p>
    <w:p w:rsidR="00D41E29" w:rsidRDefault="00D41E29" w:rsidP="00D41E29">
      <w:pPr>
        <w:tabs>
          <w:tab w:val="left" w:pos="708"/>
        </w:tabs>
        <w:suppressAutoHyphens/>
        <w:spacing w:after="0" w:line="360" w:lineRule="auto"/>
        <w:rPr>
          <w:rFonts w:eastAsia="Lucida Sans Unicode" w:cs="Arial"/>
          <w:b/>
          <w:bCs/>
          <w:kern w:val="2"/>
          <w:vertAlign w:val="superscript"/>
          <w:lang w:eastAsia="ar-SA"/>
        </w:rPr>
      </w:pPr>
      <w:r>
        <w:rPr>
          <w:rFonts w:eastAsia="Lucida Sans Unicode" w:cs="Arial"/>
          <w:b/>
          <w:bCs/>
          <w:kern w:val="2"/>
          <w:lang w:eastAsia="ar-SA"/>
        </w:rPr>
        <w:t>część II</w:t>
      </w:r>
      <w:r>
        <w:rPr>
          <w:rFonts w:eastAsia="Lucida Sans Unicode" w:cs="Arial"/>
          <w:b/>
          <w:bCs/>
          <w:kern w:val="2"/>
          <w:vertAlign w:val="superscript"/>
          <w:lang w:eastAsia="ar-SA"/>
        </w:rPr>
        <w:t>*</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Ryczałtowa cena za wykonanie jednego opracowania geodezyjnego o którym mowa w części II wynosi:</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netto: …………………..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podatek VAT w wysokości 23%: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brutto: …………………. zł,</w:t>
      </w:r>
    </w:p>
    <w:p w:rsidR="00D41E29" w:rsidRDefault="00D41E29" w:rsidP="00D41E29">
      <w:pPr>
        <w:tabs>
          <w:tab w:val="left" w:pos="340"/>
        </w:tabs>
        <w:suppressAutoHyphens/>
        <w:spacing w:after="0" w:line="360" w:lineRule="auto"/>
        <w:rPr>
          <w:rFonts w:eastAsia="Lucida Sans Unicode" w:cs="Arial"/>
          <w:i/>
          <w:kern w:val="2"/>
          <w:lang w:eastAsia="ar-SA"/>
        </w:rPr>
      </w:pPr>
      <w:r>
        <w:rPr>
          <w:rFonts w:eastAsia="Lucida Sans Unicode" w:cs="Arial"/>
          <w:i/>
          <w:kern w:val="2"/>
          <w:lang w:eastAsia="ar-SA"/>
        </w:rPr>
        <w:t>słownie złotych: …………………..</w:t>
      </w:r>
    </w:p>
    <w:p w:rsidR="00D41E29" w:rsidRDefault="00D41E29" w:rsidP="00D41E29">
      <w:pPr>
        <w:tabs>
          <w:tab w:val="left" w:pos="708"/>
        </w:tabs>
        <w:suppressAutoHyphens/>
        <w:spacing w:after="0" w:line="360" w:lineRule="auto"/>
        <w:rPr>
          <w:rFonts w:eastAsia="Lucida Sans Unicode" w:cs="Arial"/>
          <w:b/>
          <w:bCs/>
          <w:kern w:val="2"/>
          <w:vertAlign w:val="superscript"/>
          <w:lang w:eastAsia="ar-SA"/>
        </w:rPr>
      </w:pPr>
      <w:r>
        <w:rPr>
          <w:rFonts w:eastAsia="Lucida Sans Unicode" w:cs="Arial"/>
          <w:b/>
          <w:bCs/>
          <w:kern w:val="2"/>
          <w:lang w:eastAsia="ar-SA"/>
        </w:rPr>
        <w:t>część III</w:t>
      </w:r>
      <w:r>
        <w:rPr>
          <w:rFonts w:eastAsia="Lucida Sans Unicode" w:cs="Arial"/>
          <w:b/>
          <w:bCs/>
          <w:kern w:val="2"/>
          <w:vertAlign w:val="superscript"/>
          <w:lang w:eastAsia="ar-SA"/>
        </w:rPr>
        <w:t>*</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lastRenderedPageBreak/>
        <w:t>Ryczałtowa cena za wykonanie jednego opracowania geodezyjnego o którym mowa w części III wynosi:</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netto pierwszej działki: …………………..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podatek VAT w wysokości 23%: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brutto pierwszej działki: …………………. zł,</w:t>
      </w:r>
    </w:p>
    <w:p w:rsidR="00D41E29" w:rsidRDefault="00D41E29" w:rsidP="00D41E29">
      <w:pPr>
        <w:tabs>
          <w:tab w:val="left" w:pos="340"/>
        </w:tabs>
        <w:suppressAutoHyphens/>
        <w:spacing w:after="0" w:line="360" w:lineRule="auto"/>
        <w:rPr>
          <w:rFonts w:eastAsia="Lucida Sans Unicode" w:cs="Arial"/>
          <w:i/>
          <w:kern w:val="2"/>
          <w:lang w:eastAsia="ar-SA"/>
        </w:rPr>
      </w:pPr>
      <w:r>
        <w:rPr>
          <w:rFonts w:eastAsia="Lucida Sans Unicode" w:cs="Arial"/>
          <w:i/>
          <w:kern w:val="2"/>
          <w:lang w:eastAsia="ar-SA"/>
        </w:rPr>
        <w:t>słownie złotych: …………………..</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netto każdej następnej działki tj. 30% ceny netto pierwszej działki: …………………..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podatek VAT w wysokości 23%: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brutto każdej następnej działki tj. 30% ceny brutto pierwszej działki: …………………. zł,</w:t>
      </w:r>
    </w:p>
    <w:p w:rsidR="00D41E29" w:rsidRDefault="00D41E29" w:rsidP="00D41E29">
      <w:pPr>
        <w:tabs>
          <w:tab w:val="left" w:pos="340"/>
        </w:tabs>
        <w:suppressAutoHyphens/>
        <w:spacing w:after="0" w:line="360" w:lineRule="auto"/>
        <w:rPr>
          <w:rFonts w:eastAsia="Lucida Sans Unicode" w:cs="Arial"/>
          <w:i/>
          <w:kern w:val="2"/>
          <w:lang w:eastAsia="ar-SA"/>
        </w:rPr>
      </w:pPr>
      <w:r>
        <w:rPr>
          <w:rFonts w:eastAsia="Lucida Sans Unicode" w:cs="Arial"/>
          <w:i/>
          <w:kern w:val="2"/>
          <w:lang w:eastAsia="ar-SA"/>
        </w:rPr>
        <w:t>słownie złotych: …………………..</w:t>
      </w:r>
    </w:p>
    <w:p w:rsidR="00D41E29" w:rsidRDefault="00D41E29" w:rsidP="00D41E29">
      <w:pPr>
        <w:tabs>
          <w:tab w:val="left" w:pos="708"/>
        </w:tabs>
        <w:suppressAutoHyphens/>
        <w:spacing w:after="0" w:line="360" w:lineRule="auto"/>
        <w:rPr>
          <w:rFonts w:eastAsia="Lucida Sans Unicode" w:cs="Arial"/>
          <w:b/>
          <w:bCs/>
          <w:kern w:val="2"/>
          <w:vertAlign w:val="superscript"/>
          <w:lang w:eastAsia="ar-SA"/>
        </w:rPr>
      </w:pPr>
      <w:r>
        <w:rPr>
          <w:rFonts w:eastAsia="Lucida Sans Unicode" w:cs="Arial"/>
          <w:b/>
          <w:bCs/>
          <w:kern w:val="2"/>
          <w:lang w:eastAsia="ar-SA"/>
        </w:rPr>
        <w:t>część IV</w:t>
      </w:r>
      <w:r>
        <w:rPr>
          <w:rFonts w:eastAsia="Lucida Sans Unicode" w:cs="Arial"/>
          <w:b/>
          <w:bCs/>
          <w:kern w:val="2"/>
          <w:vertAlign w:val="superscript"/>
          <w:lang w:eastAsia="ar-SA"/>
        </w:rPr>
        <w:t>*</w:t>
      </w:r>
    </w:p>
    <w:p w:rsidR="00D41E29" w:rsidRDefault="00D41E29" w:rsidP="00D41E29">
      <w:pPr>
        <w:tabs>
          <w:tab w:val="left" w:pos="708"/>
        </w:tabs>
        <w:suppressAutoHyphens/>
        <w:spacing w:after="0" w:line="360" w:lineRule="auto"/>
        <w:rPr>
          <w:rFonts w:eastAsia="Lucida Sans Unicode"/>
          <w:kern w:val="2"/>
          <w:lang w:eastAsia="ar-SA"/>
        </w:rPr>
      </w:pPr>
      <w:r>
        <w:rPr>
          <w:rFonts w:eastAsia="Lucida Sans Unicode" w:cs="Arial"/>
          <w:kern w:val="2"/>
          <w:lang w:eastAsia="ar-SA"/>
        </w:rPr>
        <w:t>Ryczałtowa</w:t>
      </w:r>
      <w:r>
        <w:rPr>
          <w:rFonts w:eastAsia="Lucida Sans Unicode"/>
          <w:kern w:val="2"/>
          <w:lang w:eastAsia="ar-SA"/>
        </w:rPr>
        <w:t xml:space="preserve"> cena </w:t>
      </w:r>
      <w:r>
        <w:rPr>
          <w:rFonts w:eastAsia="Lucida Sans Unicode" w:cs="Arial"/>
          <w:kern w:val="2"/>
          <w:lang w:eastAsia="ar-SA"/>
        </w:rPr>
        <w:t xml:space="preserve">jednostkowa za wykonanie </w:t>
      </w:r>
      <w:r>
        <w:rPr>
          <w:rFonts w:eastAsia="Arial" w:cs="Arial"/>
          <w:kern w:val="2"/>
          <w:lang w:eastAsia="ar-SA"/>
        </w:rPr>
        <w:t>opracowania geodezyjnego, o którym mowa w części IV wynosi</w:t>
      </w:r>
      <w:r>
        <w:rPr>
          <w:rFonts w:eastAsia="Lucida Sans Unicode" w:cs="Arial"/>
          <w:kern w:val="2"/>
          <w:lang w:eastAsia="ar-SA"/>
        </w:rPr>
        <w:t>:</w:t>
      </w:r>
      <w:r>
        <w:rPr>
          <w:rFonts w:eastAsia="Lucida Sans Unicode"/>
          <w:kern w:val="2"/>
          <w:lang w:eastAsia="ar-SA"/>
        </w:rPr>
        <w:t xml:space="preserve"> </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netto dla pierwszego punktu granicznego działki: …………………..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podatek VAT w wysokości 23%: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brutto dla pierwszego punktu granicznego działki: ………………….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słownie złotych: …………………..</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netto dla każdego następnego punktu granicznego tj. 20% ceny brutto pierwszego punktu granicznego działki wynosi:...............................zł,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podatek VAT w wysokości 23%: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Cena brutto dla każdego następnego punktu granicznego tj. 20% ceny brutto pierwszego punktu granicznego działki wynosi: …………………. zł,</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słownie złotych: …………………..</w:t>
      </w:r>
    </w:p>
    <w:p w:rsidR="00D41E29" w:rsidRDefault="00D41E29" w:rsidP="00D41E29">
      <w:pPr>
        <w:pStyle w:val="awciety"/>
        <w:tabs>
          <w:tab w:val="left" w:pos="3976"/>
        </w:tabs>
        <w:spacing w:line="360" w:lineRule="auto"/>
        <w:ind w:left="0" w:firstLine="0"/>
        <w:jc w:val="left"/>
        <w:rPr>
          <w:rFonts w:ascii="Calibri" w:hAnsi="Calibri" w:cs="Verdana"/>
          <w:color w:val="auto"/>
          <w:sz w:val="22"/>
          <w:szCs w:val="22"/>
        </w:rPr>
      </w:pPr>
      <w:r>
        <w:rPr>
          <w:rFonts w:ascii="Calibri" w:hAnsi="Calibri" w:cs="Verdana"/>
          <w:color w:val="auto"/>
          <w:sz w:val="22"/>
          <w:szCs w:val="22"/>
        </w:rPr>
        <w:t>2. </w:t>
      </w:r>
      <w:r>
        <w:rPr>
          <w:rFonts w:ascii="Calibri" w:hAnsi="Calibri" w:cs="Verdana"/>
          <w:b/>
          <w:color w:val="auto"/>
          <w:sz w:val="22"/>
          <w:szCs w:val="22"/>
        </w:rPr>
        <w:t>Termin wykonania zamówienia</w:t>
      </w:r>
      <w:r>
        <w:rPr>
          <w:rFonts w:ascii="Calibri" w:hAnsi="Calibri" w:cs="Verdana"/>
          <w:color w:val="auto"/>
          <w:sz w:val="22"/>
          <w:szCs w:val="22"/>
        </w:rPr>
        <w:t xml:space="preserve"> </w:t>
      </w:r>
      <w:r>
        <w:rPr>
          <w:rFonts w:ascii="Calibri" w:hAnsi="Calibri" w:cs="Verdana"/>
          <w:b/>
          <w:color w:val="auto"/>
          <w:sz w:val="22"/>
          <w:szCs w:val="22"/>
        </w:rPr>
        <w:t xml:space="preserve">oraz warunki płatności – </w:t>
      </w:r>
      <w:r>
        <w:rPr>
          <w:rFonts w:ascii="Calibri" w:hAnsi="Calibri" w:cs="Verdana"/>
          <w:color w:val="auto"/>
          <w:sz w:val="22"/>
          <w:szCs w:val="22"/>
        </w:rPr>
        <w:t>zgodne z zapisami przedstawionymi w SWZ zamówienia.</w:t>
      </w:r>
    </w:p>
    <w:p w:rsidR="00D41E29" w:rsidRDefault="00D41E29" w:rsidP="00D41E29">
      <w:pPr>
        <w:tabs>
          <w:tab w:val="left" w:pos="708"/>
        </w:tabs>
        <w:suppressAutoHyphens/>
        <w:spacing w:after="0" w:line="360" w:lineRule="auto"/>
        <w:rPr>
          <w:rFonts w:cs="Verdana"/>
        </w:rPr>
      </w:pPr>
      <w:r>
        <w:rPr>
          <w:rFonts w:cs="Verdana"/>
        </w:rPr>
        <w:t xml:space="preserve">Zakres </w:t>
      </w:r>
      <w:r>
        <w:rPr>
          <w:rFonts w:eastAsia="Lucida Sans Unicode" w:cs="Arial"/>
          <w:kern w:val="2"/>
          <w:lang w:eastAsia="ar-SA"/>
        </w:rPr>
        <w:t>prac</w:t>
      </w:r>
      <w:r>
        <w:rPr>
          <w:rFonts w:cs="Verdana"/>
        </w:rPr>
        <w:t xml:space="preserve"> przewidzianych do wykonania jest zgodny z zakresem objętym SWZ.</w:t>
      </w:r>
    </w:p>
    <w:p w:rsidR="00D41E29" w:rsidRDefault="00D41E29" w:rsidP="00D41E29">
      <w:pPr>
        <w:spacing w:after="0" w:line="360" w:lineRule="auto"/>
        <w:rPr>
          <w:rFonts w:cs="Verdana"/>
          <w:bCs/>
        </w:rPr>
      </w:pPr>
      <w:r>
        <w:rPr>
          <w:rFonts w:cs="Verdana"/>
          <w:bCs/>
        </w:rPr>
        <w:t>3. </w:t>
      </w:r>
      <w:r>
        <w:t xml:space="preserve">W załączeniu składamy </w:t>
      </w:r>
      <w:r>
        <w:rPr>
          <w:b/>
        </w:rPr>
        <w:t>oświadczenie wymagane art. 117 ust. 4 Pzp</w:t>
      </w:r>
      <w:r>
        <w:t>, określające które usługi wykonają poszczególni wykonawcy wspólnie ubiegający się o udzielenie zamówienia (</w:t>
      </w:r>
      <w:r>
        <w:rPr>
          <w:i/>
        </w:rPr>
        <w:t>dotyczy oferty składanej przez konsorcjum lub spółkę cywilną</w:t>
      </w:r>
      <w:r>
        <w:t>).</w:t>
      </w:r>
    </w:p>
    <w:p w:rsidR="00D41E29" w:rsidRDefault="00D41E29" w:rsidP="00D41E29">
      <w:pPr>
        <w:spacing w:after="0" w:line="360" w:lineRule="auto"/>
        <w:rPr>
          <w:rFonts w:eastAsia="Lucida Sans Unicode" w:cs="Arial"/>
          <w:kern w:val="2"/>
          <w:lang w:eastAsia="ar-SA"/>
        </w:rPr>
      </w:pPr>
      <w:r>
        <w:rPr>
          <w:rFonts w:cs="Verdana"/>
          <w:bCs/>
        </w:rPr>
        <w:t>4. </w:t>
      </w:r>
      <w:r>
        <w:rPr>
          <w:rFonts w:cs="Verdana"/>
          <w:b/>
          <w:bCs/>
        </w:rPr>
        <w:t>* Powołujemy się na zasoby poniższych podmiotów</w:t>
      </w:r>
      <w:r>
        <w:rPr>
          <w:rFonts w:cs="Verdana"/>
          <w:bCs/>
        </w:rPr>
        <w:t xml:space="preserve"> na </w:t>
      </w:r>
      <w:r>
        <w:t>zasadach</w:t>
      </w:r>
      <w:r>
        <w:rPr>
          <w:rFonts w:cs="Verdana"/>
          <w:bCs/>
        </w:rPr>
        <w:t xml:space="preserve"> określonych w art. 118 ust. 1 ustawy </w:t>
      </w:r>
      <w:r>
        <w:rPr>
          <w:rFonts w:eastAsia="Lucida Sans Unicode" w:cs="Arial"/>
          <w:kern w:val="2"/>
          <w:lang w:eastAsia="ar-SA"/>
        </w:rPr>
        <w:t xml:space="preserve">Pzp, w celu wykazania spełniania warunków udziału w postępowaniu, o których mowa w punkcie: </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 xml:space="preserve">a*) 18.1. SWZ: </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 nazwa (firma) podmiotu udostępniającego zasoby: ................................................................</w:t>
      </w:r>
    </w:p>
    <w:p w:rsidR="00D41E29" w:rsidRDefault="00D41E29" w:rsidP="00D41E29">
      <w:pPr>
        <w:tabs>
          <w:tab w:val="left" w:pos="708"/>
        </w:tabs>
        <w:suppressAutoHyphens/>
        <w:spacing w:after="0" w:line="360" w:lineRule="auto"/>
        <w:rPr>
          <w:rFonts w:eastAsia="Lucida Sans Unicode" w:cs="Arial"/>
          <w:kern w:val="2"/>
          <w:lang w:eastAsia="ar-SA"/>
        </w:rPr>
      </w:pPr>
      <w:r>
        <w:rPr>
          <w:rFonts w:eastAsia="Lucida Sans Unicode" w:cs="Arial"/>
          <w:kern w:val="2"/>
          <w:lang w:eastAsia="ar-SA"/>
        </w:rPr>
        <w:t xml:space="preserve">a*) 18.2. SWZ: </w:t>
      </w:r>
    </w:p>
    <w:p w:rsidR="00D41E29" w:rsidRDefault="00D41E29" w:rsidP="00D41E29">
      <w:pPr>
        <w:tabs>
          <w:tab w:val="left" w:pos="708"/>
        </w:tabs>
        <w:suppressAutoHyphens/>
        <w:spacing w:after="0" w:line="360" w:lineRule="auto"/>
        <w:rPr>
          <w:rFonts w:cs="Verdana"/>
          <w:bCs/>
        </w:rPr>
      </w:pPr>
      <w:r>
        <w:rPr>
          <w:rFonts w:eastAsia="Lucida Sans Unicode" w:cs="Arial"/>
          <w:kern w:val="2"/>
          <w:lang w:eastAsia="ar-SA"/>
        </w:rPr>
        <w:t> nazwa (firma</w:t>
      </w:r>
      <w:r>
        <w:rPr>
          <w:rFonts w:cs="Verdana"/>
          <w:bCs/>
        </w:rPr>
        <w:t>) podmiotu udostępniającego zasoby: ................................................................</w:t>
      </w:r>
    </w:p>
    <w:p w:rsidR="00D41E29" w:rsidRDefault="00D41E29" w:rsidP="00D41E29">
      <w:pPr>
        <w:spacing w:after="0" w:line="360" w:lineRule="auto"/>
        <w:rPr>
          <w:rFonts w:cs="Verdana"/>
          <w:bCs/>
        </w:rPr>
      </w:pPr>
      <w:r>
        <w:rPr>
          <w:rFonts w:cs="Verdana"/>
          <w:bCs/>
        </w:rPr>
        <w:lastRenderedPageBreak/>
        <w:t xml:space="preserve">W załączeniu składamy zobowiązania tych podmiotów spełniające wymagania zawarte w punkcie 10.4. SWZ. </w:t>
      </w:r>
    </w:p>
    <w:p w:rsidR="00D41E29" w:rsidRDefault="00D41E29" w:rsidP="00D41E29">
      <w:pPr>
        <w:spacing w:after="0" w:line="360" w:lineRule="auto"/>
        <w:rPr>
          <w:rFonts w:cs="Verdana"/>
          <w:bCs/>
        </w:rPr>
      </w:pPr>
      <w:r>
        <w:rPr>
          <w:rFonts w:cs="Verdana"/>
          <w:b/>
          <w:bCs/>
        </w:rPr>
        <w:t>* Nie powołujemy się na zasoby podmiotów</w:t>
      </w:r>
      <w:r>
        <w:rPr>
          <w:rFonts w:cs="Verdana"/>
          <w:bCs/>
        </w:rPr>
        <w:t xml:space="preserve"> na </w:t>
      </w:r>
      <w:r>
        <w:t>zasadach</w:t>
      </w:r>
      <w:r>
        <w:rPr>
          <w:rFonts w:cs="Verdana"/>
          <w:bCs/>
        </w:rPr>
        <w:t xml:space="preserve"> określonych w art. 118 ust. 1 ustawy Pzp, a więc </w:t>
      </w:r>
      <w:r>
        <w:rPr>
          <w:rFonts w:cs="Verdana"/>
          <w:b/>
          <w:bCs/>
        </w:rPr>
        <w:t>osobiście spełniamy warunki</w:t>
      </w:r>
      <w:r>
        <w:rPr>
          <w:rFonts w:cs="Verdana"/>
          <w:bCs/>
        </w:rPr>
        <w:t xml:space="preserve"> określone w punkcie 18.1. SWZ. </w:t>
      </w:r>
    </w:p>
    <w:p w:rsidR="00D41E29" w:rsidRDefault="00D41E29" w:rsidP="00D41E29">
      <w:pPr>
        <w:suppressAutoHyphens/>
        <w:snapToGrid w:val="0"/>
        <w:spacing w:after="0" w:line="360" w:lineRule="auto"/>
        <w:rPr>
          <w:rFonts w:cs="TimesNewRomanPSMT"/>
          <w:i/>
          <w:kern w:val="2"/>
          <w:lang w:eastAsia="ar-SA"/>
        </w:rPr>
      </w:pPr>
      <w:r>
        <w:rPr>
          <w:rFonts w:cs="TimesNewRomanPSMT"/>
          <w:b/>
          <w:kern w:val="2"/>
          <w:lang w:eastAsia="ar-SA"/>
        </w:rPr>
        <w:t>*</w:t>
      </w:r>
      <w:r>
        <w:rPr>
          <w:rFonts w:cs="TimesNewRomanPSMT"/>
          <w:kern w:val="2"/>
          <w:lang w:eastAsia="ar-SA"/>
        </w:rPr>
        <w:t xml:space="preserve"> </w:t>
      </w:r>
      <w:r>
        <w:rPr>
          <w:rFonts w:cs="TimesNewRomanPSMT"/>
          <w:i/>
          <w:kern w:val="2"/>
          <w:lang w:eastAsia="ar-SA"/>
        </w:rPr>
        <w:t>niepotrzebne skreślić</w:t>
      </w:r>
    </w:p>
    <w:p w:rsidR="00D41E29" w:rsidRDefault="00D41E29" w:rsidP="00D41E29">
      <w:pPr>
        <w:spacing w:after="0" w:line="360" w:lineRule="auto"/>
        <w:rPr>
          <w:rFonts w:cs="Verdana"/>
          <w:b/>
          <w:bCs/>
        </w:rPr>
      </w:pPr>
      <w:r>
        <w:rPr>
          <w:rFonts w:cs="Verdana"/>
          <w:bCs/>
        </w:rPr>
        <w:t>5. </w:t>
      </w:r>
      <w:r>
        <w:t>Przekazujemy</w:t>
      </w:r>
      <w:r>
        <w:rPr>
          <w:rFonts w:cs="Verdana"/>
          <w:bCs/>
        </w:rPr>
        <w:t xml:space="preserve"> w załączeniu stosowne oświadczenia potwierdzające spełnianie warunków udziału w postępowaniu oraz brak podstaw wykluczeniu z postępowania na podstawie art. 108 ust. 1 ustawy Pzp (punkt 13.1. SWZ) oraz art. 109 ust. 1 punkty 5, 6, 7, 8, 9 i 10 ustawy Pzp (punkt 13.2. SWZ)</w:t>
      </w:r>
      <w:r>
        <w:rPr>
          <w:rFonts w:cs="Verdana"/>
          <w:b/>
          <w:bCs/>
        </w:rPr>
        <w:t xml:space="preserve"> sporządzone zgodnie ze wzorem stanowiącym załącznik nr 3 do SWZ oraz podpisane odpowiednio przez: wykonawcę składającego ofertę*, każdego ze wspólników konsorcjum składającego ofertę wspólną*, </w:t>
      </w:r>
      <w:r>
        <w:rPr>
          <w:b/>
        </w:rPr>
        <w:t>każdego ze wspólników spółki cywilnej</w:t>
      </w:r>
      <w:r>
        <w:rPr>
          <w:rFonts w:cs="TimesNewRomanPSMT"/>
          <w:b/>
        </w:rPr>
        <w:t>*</w:t>
      </w:r>
      <w:r>
        <w:rPr>
          <w:rFonts w:cs="Verdana"/>
          <w:b/>
          <w:bCs/>
        </w:rPr>
        <w:t xml:space="preserve"> oraz podmioty, na których zasoby jako wykonawca się powołujemy*.</w:t>
      </w:r>
    </w:p>
    <w:p w:rsidR="00D41E29" w:rsidRDefault="00D41E29" w:rsidP="00D41E29">
      <w:pPr>
        <w:suppressAutoHyphens/>
        <w:snapToGrid w:val="0"/>
        <w:spacing w:after="0" w:line="360" w:lineRule="auto"/>
        <w:rPr>
          <w:i/>
          <w:kern w:val="2"/>
          <w:lang w:eastAsia="ar-SA"/>
        </w:rPr>
      </w:pPr>
      <w:r>
        <w:rPr>
          <w:rFonts w:cs="TimesNewRomanPSMT"/>
          <w:b/>
          <w:kern w:val="2"/>
          <w:lang w:eastAsia="ar-SA"/>
        </w:rPr>
        <w:t>*</w:t>
      </w:r>
      <w:r>
        <w:rPr>
          <w:rFonts w:cs="TimesNewRomanPSMT"/>
          <w:kern w:val="2"/>
          <w:lang w:eastAsia="ar-SA"/>
        </w:rPr>
        <w:t xml:space="preserve"> </w:t>
      </w:r>
      <w:r>
        <w:rPr>
          <w:rFonts w:cs="TimesNewRomanPSMT"/>
          <w:i/>
          <w:kern w:val="2"/>
          <w:lang w:eastAsia="ar-SA"/>
        </w:rPr>
        <w:t>niepotrzebne skreślić</w:t>
      </w:r>
    </w:p>
    <w:p w:rsidR="00D41E29" w:rsidRDefault="00D41E29" w:rsidP="00D41E29">
      <w:pPr>
        <w:spacing w:after="0" w:line="360" w:lineRule="auto"/>
        <w:rPr>
          <w:kern w:val="2"/>
          <w:lang w:eastAsia="ar-SA"/>
        </w:rPr>
      </w:pPr>
      <w:r>
        <w:rPr>
          <w:kern w:val="2"/>
          <w:lang w:eastAsia="ar-SA"/>
        </w:rPr>
        <w:t>6. </w:t>
      </w:r>
      <w:r>
        <w:rPr>
          <w:rFonts w:cs="Verdana"/>
          <w:bCs/>
        </w:rPr>
        <w:t>Oświadczamy</w:t>
      </w:r>
      <w:r>
        <w:rPr>
          <w:kern w:val="2"/>
          <w:lang w:eastAsia="ar-SA"/>
        </w:rPr>
        <w:t>, że zapoznaliśmy się z SWZ i nie wnosimy do niej zastrzeżeń oraz zdobyliśmy konieczne informacje potrzebne do właściwego wykonania zamówienia (w tym zapoznaliśmy się z dokumentacją opisującą przedmiot zamówienia i warunkami jego wykonania).</w:t>
      </w:r>
    </w:p>
    <w:p w:rsidR="00D41E29" w:rsidRDefault="00D41E29" w:rsidP="00D41E29">
      <w:pPr>
        <w:spacing w:after="0" w:line="360" w:lineRule="auto"/>
        <w:rPr>
          <w:kern w:val="2"/>
          <w:lang w:eastAsia="ar-SA"/>
        </w:rPr>
      </w:pPr>
      <w:r>
        <w:rPr>
          <w:rFonts w:cs="Verdana"/>
          <w:kern w:val="2"/>
          <w:lang w:eastAsia="ar-SA"/>
        </w:rPr>
        <w:t xml:space="preserve">7. Oświadczamy, </w:t>
      </w:r>
      <w:r>
        <w:rPr>
          <w:kern w:val="2"/>
          <w:lang w:eastAsia="ar-SA"/>
        </w:rPr>
        <w:t>że uważamy się za związanych niniejszą ofertą przez okres wskazany w SWZ.</w:t>
      </w:r>
    </w:p>
    <w:p w:rsidR="00D41E29" w:rsidRDefault="00D41E29" w:rsidP="00D41E29">
      <w:pPr>
        <w:spacing w:after="0" w:line="360" w:lineRule="auto"/>
        <w:rPr>
          <w:rFonts w:cs="Verdana"/>
          <w:kern w:val="2"/>
          <w:lang w:eastAsia="ar-SA"/>
        </w:rPr>
      </w:pPr>
      <w:r>
        <w:rPr>
          <w:kern w:val="2"/>
          <w:lang w:eastAsia="ar-SA"/>
        </w:rPr>
        <w:t>8. Oświadczamy, że zawarty w SWZ projekt umowy został przez nas zaakceptowany i zobowiązujemy się, w przypadku wybrania naszej oferty, do zawarcia umowy na wyżej wymienionych warunkach w miejscu i terminie wyznaczonym</w:t>
      </w:r>
      <w:r>
        <w:rPr>
          <w:rFonts w:cs="Verdana"/>
          <w:kern w:val="2"/>
          <w:lang w:eastAsia="ar-SA"/>
        </w:rPr>
        <w:t xml:space="preserve"> przez Zamawiającego. </w:t>
      </w:r>
    </w:p>
    <w:p w:rsidR="00D41E29" w:rsidRDefault="00D41E29" w:rsidP="00D41E29">
      <w:pPr>
        <w:tabs>
          <w:tab w:val="left" w:pos="-31680"/>
          <w:tab w:val="left" w:pos="16756"/>
          <w:tab w:val="left" w:pos="17039"/>
          <w:tab w:val="center" w:pos="20527"/>
          <w:tab w:val="center" w:pos="20582"/>
          <w:tab w:val="right" w:pos="25063"/>
          <w:tab w:val="right" w:pos="25118"/>
        </w:tabs>
        <w:suppressAutoHyphens/>
        <w:spacing w:after="0" w:line="360" w:lineRule="auto"/>
        <w:rPr>
          <w:rFonts w:cs="Verdana"/>
          <w:kern w:val="2"/>
          <w:lang w:eastAsia="ar-SA"/>
        </w:rPr>
      </w:pPr>
      <w:r>
        <w:rPr>
          <w:rFonts w:cs="Verdana"/>
          <w:b/>
          <w:kern w:val="2"/>
          <w:lang w:eastAsia="ar-SA"/>
        </w:rPr>
        <w:t>W przypadku wybrania naszej oferty niezwłocznie przekażemy Zamawiającemu następujące informacje niezbędne do uzupełnienia umowy</w:t>
      </w:r>
      <w:r>
        <w:rPr>
          <w:rFonts w:cs="Verdana"/>
          <w:kern w:val="2"/>
          <w:lang w:eastAsia="ar-SA"/>
        </w:rPr>
        <w:t>:</w:t>
      </w:r>
    </w:p>
    <w:p w:rsidR="00D41E29" w:rsidRDefault="00D41E29" w:rsidP="00D41E29">
      <w:pPr>
        <w:spacing w:after="0" w:line="360" w:lineRule="auto"/>
        <w:rPr>
          <w:kern w:val="2"/>
          <w:lang w:eastAsia="ar-SA"/>
        </w:rPr>
      </w:pPr>
      <w:r>
        <w:rPr>
          <w:rFonts w:cs="Verdana"/>
          <w:kern w:val="2"/>
          <w:lang w:eastAsia="ar-SA"/>
        </w:rPr>
        <w:t xml:space="preserve">- numer rachunku </w:t>
      </w:r>
      <w:r>
        <w:rPr>
          <w:kern w:val="2"/>
          <w:lang w:eastAsia="ar-SA"/>
        </w:rPr>
        <w:t>bankowego, który widnieje w wykazie podmiotów zarejestrowanych jako podatnicy VAT, niezarejestrowanych oraz wykreślonych i przywróconych do rejestru VAT;</w:t>
      </w:r>
    </w:p>
    <w:p w:rsidR="00D41E29" w:rsidRDefault="00D41E29" w:rsidP="00D41E29">
      <w:pPr>
        <w:spacing w:after="0" w:line="360" w:lineRule="auto"/>
        <w:rPr>
          <w:kern w:val="2"/>
          <w:lang w:eastAsia="ar-SA"/>
        </w:rPr>
      </w:pPr>
      <w:r>
        <w:rPr>
          <w:kern w:val="2"/>
          <w:lang w:eastAsia="ar-SA"/>
        </w:rPr>
        <w:t>- oświadczenie wykonawcy, czy jest czynnym podatnikiem w podatku od towarów i usług VAT;</w:t>
      </w:r>
    </w:p>
    <w:p w:rsidR="00D41E29" w:rsidRDefault="00D41E29" w:rsidP="00D41E29">
      <w:pPr>
        <w:spacing w:after="0" w:line="360" w:lineRule="auto"/>
        <w:rPr>
          <w:kern w:val="2"/>
          <w:lang w:eastAsia="ar-SA"/>
        </w:rPr>
      </w:pPr>
      <w:r>
        <w:rPr>
          <w:kern w:val="2"/>
          <w:lang w:eastAsia="ar-SA"/>
        </w:rPr>
        <w:t>- nazwę i adres Urzędu Skarbowego, w którym zgłoszony jest powyższy rachunek;</w:t>
      </w:r>
    </w:p>
    <w:p w:rsidR="00D41E29" w:rsidRDefault="00D41E29" w:rsidP="00D41E29">
      <w:pPr>
        <w:spacing w:after="0" w:line="360" w:lineRule="auto"/>
        <w:rPr>
          <w:kern w:val="2"/>
          <w:lang w:eastAsia="ar-SA"/>
        </w:rPr>
      </w:pPr>
      <w:r>
        <w:rPr>
          <w:kern w:val="2"/>
          <w:lang w:eastAsia="ar-SA"/>
        </w:rPr>
        <w:t>- dane osobowe i kontaktowe dotyczące realizacji usług wymagane we wzorze umowy.</w:t>
      </w:r>
    </w:p>
    <w:p w:rsidR="00D41E29" w:rsidRDefault="00D41E29" w:rsidP="00D41E29">
      <w:pPr>
        <w:spacing w:after="0" w:line="360" w:lineRule="auto"/>
        <w:rPr>
          <w:kern w:val="2"/>
          <w:lang w:eastAsia="ar-SA"/>
        </w:rPr>
      </w:pPr>
      <w:r>
        <w:rPr>
          <w:kern w:val="2"/>
          <w:lang w:eastAsia="ar-SA"/>
        </w:rPr>
        <w:t>9. Oświadczamy, że jesteśmy ubezpieczeni od odpowiedzialności cywilnej w zakresie prowadzonej działalności, pozwalającej na realizację prac przewidzianych we wzorze umowy. Przez cały okres umowy zobowiązujemy się być ubezpieczeni od odpowiedzialności cywilnej w zakresie prowadzonej działalności.</w:t>
      </w:r>
    </w:p>
    <w:p w:rsidR="00D41E29" w:rsidRDefault="00D41E29" w:rsidP="00D41E29">
      <w:pPr>
        <w:spacing w:after="0" w:line="360" w:lineRule="auto"/>
        <w:rPr>
          <w:rFonts w:cs="Arial"/>
          <w:bCs/>
        </w:rPr>
      </w:pPr>
      <w:r>
        <w:rPr>
          <w:kern w:val="2"/>
          <w:lang w:eastAsia="ar-SA"/>
        </w:rPr>
        <w:t>10. Oświadczamy, że jesteśmy mikroprzedsiębiorstwem*, małym przedsiębiorstwem*, średnim przedsiębiorstwem*, dużym</w:t>
      </w:r>
      <w:r>
        <w:rPr>
          <w:rFonts w:cs="Arial"/>
          <w:bCs/>
        </w:rPr>
        <w:t xml:space="preserve"> przedsiębiorcą*.</w:t>
      </w:r>
    </w:p>
    <w:p w:rsidR="00D41E29" w:rsidRDefault="00D41E29" w:rsidP="00D41E29">
      <w:pPr>
        <w:pStyle w:val="1"/>
        <w:tabs>
          <w:tab w:val="left" w:pos="16756"/>
        </w:tabs>
        <w:spacing w:line="360" w:lineRule="auto"/>
        <w:ind w:left="0" w:firstLine="0"/>
        <w:jc w:val="left"/>
        <w:rPr>
          <w:rFonts w:ascii="Calibri" w:hAnsi="Calibri" w:cs="Verdana"/>
          <w:b/>
          <w:color w:val="auto"/>
          <w:sz w:val="22"/>
          <w:szCs w:val="22"/>
        </w:rPr>
      </w:pPr>
      <w:r>
        <w:rPr>
          <w:rFonts w:ascii="Calibri" w:hAnsi="Calibri" w:cs="Verdana"/>
          <w:b/>
          <w:color w:val="auto"/>
          <w:sz w:val="22"/>
          <w:szCs w:val="22"/>
        </w:rPr>
        <w:t>Mikroprzedsiębiorstwo</w:t>
      </w:r>
      <w:r>
        <w:rPr>
          <w:rFonts w:ascii="Calibri" w:hAnsi="Calibri" w:cs="Verdana"/>
          <w:color w:val="auto"/>
          <w:sz w:val="22"/>
          <w:szCs w:val="22"/>
        </w:rPr>
        <w:t>: przedsiębiorstwo, które zatrudnia mniej niż 10 osób i którego roczny obrót lub roczna suma bilansowa nie przekracza 2 mln euro.</w:t>
      </w:r>
    </w:p>
    <w:p w:rsidR="00D41E29" w:rsidRDefault="00D41E29" w:rsidP="00D41E29">
      <w:pPr>
        <w:pStyle w:val="1"/>
        <w:tabs>
          <w:tab w:val="left" w:pos="16756"/>
        </w:tabs>
        <w:spacing w:line="360" w:lineRule="auto"/>
        <w:ind w:left="0" w:firstLine="0"/>
        <w:jc w:val="left"/>
        <w:rPr>
          <w:rFonts w:ascii="Calibri" w:hAnsi="Calibri" w:cs="Verdana"/>
          <w:b/>
          <w:color w:val="auto"/>
          <w:sz w:val="22"/>
          <w:szCs w:val="22"/>
        </w:rPr>
      </w:pPr>
      <w:r>
        <w:rPr>
          <w:rFonts w:ascii="Calibri" w:hAnsi="Calibri" w:cs="Verdana"/>
          <w:b/>
          <w:color w:val="auto"/>
          <w:sz w:val="22"/>
          <w:szCs w:val="22"/>
        </w:rPr>
        <w:lastRenderedPageBreak/>
        <w:t>Małe przedsiębiorstwo</w:t>
      </w:r>
      <w:r>
        <w:rPr>
          <w:rFonts w:ascii="Calibri" w:hAnsi="Calibri" w:cs="Verdana"/>
          <w:color w:val="auto"/>
          <w:sz w:val="22"/>
          <w:szCs w:val="22"/>
        </w:rPr>
        <w:t>: przedsiębiorstwo, które zatrudnia mniej niż 50 osób i którego roczny obrót lub roczna suma bilansowa nie przekracza 10 mln euro.</w:t>
      </w:r>
    </w:p>
    <w:p w:rsidR="00D41E29" w:rsidRDefault="00D41E29" w:rsidP="00D41E29">
      <w:pPr>
        <w:pStyle w:val="1"/>
        <w:tabs>
          <w:tab w:val="left" w:pos="16756"/>
        </w:tabs>
        <w:spacing w:line="360" w:lineRule="auto"/>
        <w:ind w:left="0" w:firstLine="0"/>
        <w:jc w:val="left"/>
        <w:rPr>
          <w:rFonts w:ascii="Calibri" w:hAnsi="Calibri" w:cs="Verdana"/>
          <w:color w:val="auto"/>
          <w:sz w:val="22"/>
          <w:szCs w:val="22"/>
        </w:rPr>
      </w:pPr>
      <w:r>
        <w:rPr>
          <w:rFonts w:ascii="Calibri" w:hAnsi="Calibri" w:cs="Verdana"/>
          <w:b/>
          <w:color w:val="auto"/>
          <w:sz w:val="22"/>
          <w:szCs w:val="22"/>
        </w:rPr>
        <w:t>Średnie przedsiębiorstwo</w:t>
      </w:r>
      <w:r>
        <w:rPr>
          <w:rFonts w:ascii="Calibri" w:hAnsi="Calibri" w:cs="Verdana"/>
          <w:color w:val="auto"/>
          <w:sz w:val="22"/>
          <w:szCs w:val="22"/>
        </w:rPr>
        <w:t>: przedsiębiorstwo, które nie jest mikro- lub małym przedsiębiorstwem i które zatrudnia mniej niż 250 osób i którego roczny obrót nie przekracza 50 mln euro lub roczna suma bilansowa nie przekracza 43 mln euro.</w:t>
      </w:r>
    </w:p>
    <w:p w:rsidR="00D41E29" w:rsidRDefault="00D41E29" w:rsidP="00D41E29">
      <w:pPr>
        <w:pStyle w:val="1"/>
        <w:tabs>
          <w:tab w:val="left" w:pos="16756"/>
        </w:tabs>
        <w:spacing w:line="360" w:lineRule="auto"/>
        <w:ind w:left="0" w:firstLine="0"/>
        <w:jc w:val="left"/>
        <w:rPr>
          <w:rFonts w:ascii="Calibri" w:hAnsi="Calibri" w:cs="Verdana"/>
          <w:color w:val="auto"/>
          <w:sz w:val="22"/>
          <w:szCs w:val="22"/>
        </w:rPr>
      </w:pPr>
      <w:r>
        <w:rPr>
          <w:rFonts w:ascii="Calibri" w:hAnsi="Calibri" w:cs="Verdana"/>
          <w:color w:val="auto"/>
          <w:sz w:val="22"/>
          <w:szCs w:val="22"/>
        </w:rPr>
        <w:t>/Pojęcia zaczerpnięte z zaleceń Komisji Unii Europejskiej z dnia 6 maja 2003 r. dot. definicji mikroprzedsiębiorstw oraz małych i średnich przedsiębiorstw (Dz. U. L 124 z 20.5.2003, s. 36)./</w:t>
      </w:r>
    </w:p>
    <w:p w:rsidR="00D41E29" w:rsidRDefault="00D41E29" w:rsidP="00D41E29">
      <w:pPr>
        <w:pStyle w:val="1"/>
        <w:tabs>
          <w:tab w:val="left" w:pos="16756"/>
        </w:tabs>
        <w:spacing w:line="360" w:lineRule="auto"/>
        <w:ind w:left="0" w:firstLine="0"/>
        <w:jc w:val="left"/>
        <w:rPr>
          <w:rFonts w:ascii="Calibri" w:hAnsi="Calibri" w:cs="Verdana"/>
          <w:color w:val="auto"/>
          <w:sz w:val="22"/>
          <w:szCs w:val="22"/>
        </w:rPr>
      </w:pPr>
      <w:r>
        <w:rPr>
          <w:rFonts w:ascii="Calibri" w:hAnsi="Calibri" w:cs="Verdana"/>
          <w:b/>
          <w:color w:val="auto"/>
          <w:sz w:val="22"/>
          <w:szCs w:val="22"/>
        </w:rPr>
        <w:t>Duży przedsiębiorca</w:t>
      </w:r>
      <w:r>
        <w:rPr>
          <w:rFonts w:ascii="Calibri" w:hAnsi="Calibri" w:cs="Verdana"/>
          <w:color w:val="auto"/>
          <w:sz w:val="22"/>
          <w:szCs w:val="22"/>
        </w:rPr>
        <w:t>: przedsiębiorca niebędący mikroprzedsiębiorcą, małym przedsiębiorcą ani średnim przedsiębiorcą.</w:t>
      </w:r>
    </w:p>
    <w:p w:rsidR="00D41E29" w:rsidRDefault="00D41E29" w:rsidP="00D41E29">
      <w:pPr>
        <w:pStyle w:val="1"/>
        <w:tabs>
          <w:tab w:val="left" w:pos="16756"/>
        </w:tabs>
        <w:spacing w:line="360" w:lineRule="auto"/>
        <w:ind w:left="0" w:firstLine="0"/>
        <w:jc w:val="left"/>
        <w:rPr>
          <w:rFonts w:ascii="Calibri" w:hAnsi="Calibri" w:cs="Verdana"/>
          <w:color w:val="auto"/>
          <w:sz w:val="22"/>
          <w:szCs w:val="22"/>
        </w:rPr>
      </w:pPr>
      <w:r>
        <w:rPr>
          <w:rFonts w:ascii="Calibri" w:hAnsi="Calibri" w:cs="Verdana"/>
          <w:color w:val="auto"/>
          <w:sz w:val="22"/>
          <w:szCs w:val="22"/>
        </w:rPr>
        <w:t>/Pojęcie zaczerpnięte z ustawy z dnia 8 marca 2013 r. o przeciwdziałaniu nadmiernym opóźnieniom w transakcjach handlowych/</w:t>
      </w:r>
    </w:p>
    <w:p w:rsidR="00D41E29" w:rsidRDefault="00D41E29" w:rsidP="00D41E29">
      <w:pPr>
        <w:pStyle w:val="awciety"/>
        <w:spacing w:line="360" w:lineRule="auto"/>
        <w:ind w:left="0" w:firstLine="0"/>
        <w:jc w:val="left"/>
        <w:rPr>
          <w:rFonts w:ascii="Calibri" w:hAnsi="Calibri" w:cs="Verdana"/>
          <w:i/>
          <w:color w:val="auto"/>
          <w:sz w:val="22"/>
          <w:szCs w:val="22"/>
        </w:rPr>
      </w:pPr>
      <w:r>
        <w:rPr>
          <w:rFonts w:ascii="Calibri" w:hAnsi="Calibri" w:cs="Verdana"/>
          <w:b/>
          <w:color w:val="auto"/>
          <w:sz w:val="22"/>
          <w:szCs w:val="22"/>
        </w:rPr>
        <w:t>*</w:t>
      </w:r>
      <w:r>
        <w:rPr>
          <w:rFonts w:ascii="Calibri" w:hAnsi="Calibri" w:cs="Verdana"/>
          <w:color w:val="auto"/>
          <w:sz w:val="22"/>
          <w:szCs w:val="22"/>
        </w:rPr>
        <w:t xml:space="preserve"> </w:t>
      </w:r>
      <w:r>
        <w:rPr>
          <w:rFonts w:ascii="Calibri" w:hAnsi="Calibri" w:cs="Verdana"/>
          <w:i/>
          <w:color w:val="auto"/>
          <w:sz w:val="22"/>
          <w:szCs w:val="22"/>
        </w:rPr>
        <w:t>niepotrzebne skreślić</w:t>
      </w:r>
    </w:p>
    <w:p w:rsidR="00D41E29" w:rsidRDefault="00D41E29" w:rsidP="00D41E29">
      <w:pPr>
        <w:tabs>
          <w:tab w:val="left" w:pos="284"/>
          <w:tab w:val="left" w:pos="8584"/>
          <w:tab w:val="left" w:pos="9020"/>
        </w:tabs>
        <w:spacing w:after="0" w:line="360" w:lineRule="auto"/>
        <w:ind w:firstLine="17"/>
        <w:rPr>
          <w:rFonts w:cs="Verdana"/>
          <w:iCs/>
        </w:rPr>
      </w:pPr>
      <w:r>
        <w:rPr>
          <w:rFonts w:cs="Verdana"/>
          <w:b/>
          <w:bCs/>
          <w:iCs/>
        </w:rPr>
        <w:t>W przypadku składania oferty wspólnej przez kilku przedsiębiorców</w:t>
      </w:r>
      <w:r>
        <w:rPr>
          <w:rFonts w:cs="Verdana"/>
          <w:iCs/>
        </w:rPr>
        <w:t xml:space="preserve"> (tzw. konsorcjum) </w:t>
      </w:r>
      <w:r>
        <w:rPr>
          <w:rFonts w:cs="Verdana"/>
          <w:b/>
          <w:bCs/>
          <w:iCs/>
        </w:rPr>
        <w:t>lub przez spółkę cywilną</w:t>
      </w:r>
      <w:r>
        <w:rPr>
          <w:rFonts w:cs="Verdana"/>
          <w:iCs/>
        </w:rPr>
        <w:t>, każdy ze wspólników konsorcjum lub spółki cywilnej musi złożyć ww. oświadczenie.</w:t>
      </w:r>
    </w:p>
    <w:p w:rsidR="00D41E29" w:rsidRDefault="00D41E29" w:rsidP="00D41E29">
      <w:pPr>
        <w:spacing w:after="0" w:line="360" w:lineRule="auto"/>
        <w:rPr>
          <w:rFonts w:cs="Tahoma"/>
        </w:rPr>
      </w:pPr>
      <w:r>
        <w:t>11. </w:t>
      </w:r>
      <w:r>
        <w:rPr>
          <w:rFonts w:cs="Tahoma"/>
        </w:rPr>
        <w:t xml:space="preserve">Podajemy </w:t>
      </w:r>
      <w:r>
        <w:rPr>
          <w:kern w:val="2"/>
          <w:lang w:eastAsia="ar-SA"/>
        </w:rPr>
        <w:t>adres</w:t>
      </w:r>
      <w:r>
        <w:rPr>
          <w:rFonts w:cs="Tahoma"/>
        </w:rPr>
        <w:t xml:space="preserve"> strony internetowej, na której</w:t>
      </w:r>
      <w:r>
        <w:rPr>
          <w:rFonts w:cs="Arial"/>
        </w:rPr>
        <w:t xml:space="preserve"> są dostępne w formie elektronicznej: </w:t>
      </w:r>
      <w:r>
        <w:rPr>
          <w:rFonts w:cs="Tahoma"/>
        </w:rPr>
        <w:t>odpis z właściwego rejestru lub z centralnej ewidencji i informacji o działalności gospodarczej: ……………………………………………………………………………………………………………………………………………</w:t>
      </w:r>
    </w:p>
    <w:p w:rsidR="00D41E29" w:rsidRDefault="00D41E29" w:rsidP="00D41E29">
      <w:pPr>
        <w:tabs>
          <w:tab w:val="left" w:pos="16756"/>
        </w:tabs>
        <w:spacing w:after="0" w:line="360" w:lineRule="auto"/>
        <w:rPr>
          <w:rFonts w:cs="Verdana"/>
          <w:iCs/>
        </w:rPr>
      </w:pPr>
      <w:r>
        <w:rPr>
          <w:rFonts w:cs="Verdana"/>
          <w:b/>
          <w:bCs/>
          <w:iCs/>
        </w:rPr>
        <w:t>W przypadku składania oferty wspólnej przez kilku przedsiębiorców</w:t>
      </w:r>
      <w:r>
        <w:rPr>
          <w:rFonts w:cs="Verdana"/>
          <w:iCs/>
        </w:rPr>
        <w:t xml:space="preserve"> (tzw. konsorcjum) </w:t>
      </w:r>
      <w:r>
        <w:rPr>
          <w:rFonts w:cs="Verdana"/>
          <w:b/>
          <w:bCs/>
          <w:iCs/>
        </w:rPr>
        <w:t>lub przez spółkę cywilną</w:t>
      </w:r>
      <w:r>
        <w:rPr>
          <w:rFonts w:cs="Verdana"/>
          <w:iCs/>
        </w:rPr>
        <w:t>, każdy ze wspólników konsorcjum lub spółki cywilnej musi podać ww. adres.</w:t>
      </w:r>
    </w:p>
    <w:p w:rsidR="00D41E29" w:rsidRDefault="00D41E29" w:rsidP="00D41E29">
      <w:pPr>
        <w:spacing w:after="0" w:line="360" w:lineRule="auto"/>
        <w:rPr>
          <w:rFonts w:cs="Tahoma"/>
        </w:rPr>
      </w:pPr>
      <w:r>
        <w:t>12. </w:t>
      </w:r>
      <w:r>
        <w:rPr>
          <w:kern w:val="2"/>
          <w:lang w:eastAsia="ar-SA"/>
        </w:rPr>
        <w:t>Oświadczamy</w:t>
      </w:r>
      <w:r>
        <w:rPr>
          <w:rFonts w:cs="Tahoma"/>
        </w:rPr>
        <w:t>, że wypełniliśmy obowiązki informacyjne przewidziane w art. 13 lub art. 14 RODO wobec osób fizycznych, od których dane osobowe bezpośrednio lub pośrednio pozyskaliśmy w celu ubiegania się o udzielenie zamówienia publicznego w niniejszym postępowaniu.*</w:t>
      </w:r>
    </w:p>
    <w:p w:rsidR="00D41E29" w:rsidRDefault="00D41E29" w:rsidP="00D41E29">
      <w:pPr>
        <w:tabs>
          <w:tab w:val="left" w:pos="16756"/>
        </w:tabs>
        <w:spacing w:after="0" w:line="360" w:lineRule="auto"/>
        <w:ind w:hanging="198"/>
        <w:rPr>
          <w:rFonts w:cs="TimesNewRomanPSMT"/>
          <w:i/>
        </w:rPr>
      </w:pPr>
      <w:r>
        <w:rPr>
          <w:rFonts w:cs="TimesNewRomanPSMT"/>
        </w:rPr>
        <w:t>* </w:t>
      </w:r>
      <w:r>
        <w:rPr>
          <w:rFonts w:cs="TimesNewRomanPSMT"/>
          <w:i/>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D41E29" w:rsidRDefault="00D41E29" w:rsidP="00D41E29">
      <w:pPr>
        <w:tabs>
          <w:tab w:val="left" w:pos="8584"/>
          <w:tab w:val="left" w:pos="9020"/>
        </w:tabs>
        <w:spacing w:after="0" w:line="360" w:lineRule="auto"/>
        <w:rPr>
          <w:rFonts w:cs="TimesNewRomanPSMT"/>
          <w:i/>
        </w:rPr>
      </w:pPr>
      <w:r>
        <w:rPr>
          <w:rFonts w:cs="Tahoma"/>
          <w:i/>
        </w:rPr>
        <w:t>RODO</w:t>
      </w:r>
      <w:r>
        <w:rPr>
          <w:rFonts w:cs="TimesNewRomanPSMT"/>
          <w:i/>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D41E29" w:rsidRDefault="00D41E29" w:rsidP="00D41E29">
      <w:pPr>
        <w:spacing w:before="600" w:after="0" w:line="360" w:lineRule="auto"/>
        <w:rPr>
          <w:rFonts w:cs="Arial"/>
        </w:rPr>
      </w:pPr>
      <w:r>
        <w:rPr>
          <w:rFonts w:cs="Arial"/>
        </w:rPr>
        <w:t>.................................................</w:t>
      </w:r>
    </w:p>
    <w:p w:rsidR="00D41E29" w:rsidRDefault="00D41E29" w:rsidP="00D41E29">
      <w:pPr>
        <w:spacing w:after="0" w:line="360" w:lineRule="auto"/>
        <w:rPr>
          <w:rFonts w:cs="Arial"/>
          <w:i/>
        </w:rPr>
      </w:pPr>
      <w:r>
        <w:rPr>
          <w:rFonts w:cs="Verdana"/>
          <w:b/>
          <w:i/>
        </w:rPr>
        <w:t>podpisy w formie lub postaci elektronicznej</w:t>
      </w:r>
      <w:r>
        <w:rPr>
          <w:rFonts w:cs="Arial"/>
          <w:i/>
        </w:rPr>
        <w:t xml:space="preserve"> osób uprawnionych do składania oświadczeń woli </w:t>
      </w:r>
      <w:r>
        <w:rPr>
          <w:rFonts w:cs="Arial"/>
          <w:i/>
          <w:iCs/>
        </w:rPr>
        <w:t>w imieniu Wykonawcy</w:t>
      </w:r>
    </w:p>
    <w:p w:rsidR="00D41E29" w:rsidRDefault="00D41E29" w:rsidP="00D41E29">
      <w:pPr>
        <w:pStyle w:val="Nagwek7"/>
        <w:keepNext w:val="0"/>
        <w:pageBreakBefore/>
        <w:tabs>
          <w:tab w:val="left" w:pos="708"/>
        </w:tabs>
        <w:spacing w:before="0" w:line="360" w:lineRule="auto"/>
        <w:rPr>
          <w:rFonts w:ascii="Calibri" w:hAnsi="Calibri" w:cs="Verdana"/>
          <w:i w:val="0"/>
          <w:color w:val="auto"/>
          <w:sz w:val="22"/>
          <w:szCs w:val="22"/>
        </w:rPr>
      </w:pPr>
      <w:r>
        <w:rPr>
          <w:rFonts w:ascii="Calibri" w:hAnsi="Calibri" w:cs="Verdana"/>
          <w:i w:val="0"/>
          <w:color w:val="auto"/>
          <w:sz w:val="22"/>
          <w:szCs w:val="22"/>
        </w:rPr>
        <w:lastRenderedPageBreak/>
        <w:t>Załącznik nr 3 do SWZ</w:t>
      </w:r>
    </w:p>
    <w:p w:rsidR="00D41E29" w:rsidRDefault="00D41E29" w:rsidP="00D41E29">
      <w:pPr>
        <w:spacing w:before="240" w:after="0" w:line="360" w:lineRule="auto"/>
        <w:rPr>
          <w:b/>
        </w:rPr>
      </w:pPr>
      <w:r>
        <w:rPr>
          <w:b/>
        </w:rPr>
        <w:t>ZAMAWIAJĄCY:</w:t>
      </w:r>
    </w:p>
    <w:p w:rsidR="00D41E29" w:rsidRDefault="00D41E29" w:rsidP="00D41E29">
      <w:pPr>
        <w:spacing w:after="0" w:line="360" w:lineRule="auto"/>
      </w:pPr>
      <w:r>
        <w:t>Gmina Miasto Częstochowa</w:t>
      </w:r>
    </w:p>
    <w:p w:rsidR="00D41E29" w:rsidRDefault="00D41E29" w:rsidP="00D41E29">
      <w:pPr>
        <w:spacing w:after="0" w:line="360" w:lineRule="auto"/>
      </w:pPr>
      <w:r>
        <w:t>ul. Śląska 11/13</w:t>
      </w:r>
    </w:p>
    <w:p w:rsidR="00D41E29" w:rsidRDefault="00D41E29" w:rsidP="00D41E29">
      <w:pPr>
        <w:spacing w:after="0" w:line="360" w:lineRule="auto"/>
      </w:pPr>
      <w:r>
        <w:t>42-217 Częstochowa</w:t>
      </w:r>
    </w:p>
    <w:p w:rsidR="00D41E29" w:rsidRDefault="00D41E29" w:rsidP="00D41E29">
      <w:pPr>
        <w:spacing w:after="0" w:line="360" w:lineRule="auto"/>
        <w:rPr>
          <w:b/>
        </w:rPr>
      </w:pPr>
      <w:r>
        <w:rPr>
          <w:b/>
        </w:rPr>
        <w:t>WYKONAWCA:</w:t>
      </w:r>
    </w:p>
    <w:p w:rsidR="00D41E29" w:rsidRDefault="00D41E29" w:rsidP="00D41E29">
      <w:pPr>
        <w:spacing w:after="0" w:line="360" w:lineRule="auto"/>
        <w:rPr>
          <w:iCs/>
        </w:rPr>
      </w:pPr>
      <w:r>
        <w:rPr>
          <w:iCs/>
        </w:rPr>
        <w:t xml:space="preserve">Nazwa firmy (Wykonawcy): ............................................        </w:t>
      </w:r>
    </w:p>
    <w:p w:rsidR="00D41E29" w:rsidRDefault="00D41E29" w:rsidP="00D41E29">
      <w:pPr>
        <w:spacing w:after="0" w:line="360" w:lineRule="auto"/>
        <w:rPr>
          <w:iCs/>
        </w:rPr>
      </w:pPr>
      <w:r>
        <w:rPr>
          <w:iCs/>
        </w:rPr>
        <w:t>...................................................................................</w:t>
      </w:r>
    </w:p>
    <w:p w:rsidR="00D41E29" w:rsidRDefault="00D41E29" w:rsidP="00D41E29">
      <w:pPr>
        <w:spacing w:after="0" w:line="360" w:lineRule="auto"/>
        <w:rPr>
          <w:iCs/>
        </w:rPr>
      </w:pPr>
      <w:r>
        <w:rPr>
          <w:iCs/>
        </w:rPr>
        <w:t xml:space="preserve">Adres Wykonawcy: ........................................................ </w:t>
      </w:r>
    </w:p>
    <w:p w:rsidR="00D41E29" w:rsidRDefault="00D41E29" w:rsidP="00D41E29">
      <w:pPr>
        <w:spacing w:after="0" w:line="360" w:lineRule="auto"/>
        <w:rPr>
          <w:iCs/>
        </w:rPr>
      </w:pPr>
      <w:r>
        <w:rPr>
          <w:iCs/>
        </w:rPr>
        <w:t>...................................................................................</w:t>
      </w:r>
    </w:p>
    <w:p w:rsidR="00D41E29" w:rsidRDefault="00D41E29" w:rsidP="00D41E29">
      <w:pPr>
        <w:spacing w:after="0" w:line="360" w:lineRule="auto"/>
        <w:rPr>
          <w:iCs/>
        </w:rPr>
      </w:pPr>
      <w:r>
        <w:rPr>
          <w:iCs/>
        </w:rPr>
        <w:t>NIP: ...........................................................................</w:t>
      </w:r>
    </w:p>
    <w:p w:rsidR="00D41E29" w:rsidRDefault="00D41E29" w:rsidP="00D41E29">
      <w:pPr>
        <w:spacing w:after="0" w:line="360" w:lineRule="auto"/>
        <w:rPr>
          <w:iCs/>
        </w:rPr>
      </w:pPr>
      <w:r>
        <w:rPr>
          <w:iCs/>
        </w:rPr>
        <w:t>REGON: ......................................................................</w:t>
      </w:r>
    </w:p>
    <w:p w:rsidR="00D41E29" w:rsidRDefault="00D41E29" w:rsidP="00D41E29">
      <w:pPr>
        <w:spacing w:after="0" w:line="360" w:lineRule="auto"/>
        <w:rPr>
          <w:iCs/>
        </w:rPr>
      </w:pPr>
      <w:r>
        <w:rPr>
          <w:iCs/>
        </w:rPr>
        <w:t>KRS: ..........................................................................</w:t>
      </w:r>
    </w:p>
    <w:p w:rsidR="00D41E29" w:rsidRDefault="00D41E29" w:rsidP="00D41E29">
      <w:pPr>
        <w:spacing w:after="0" w:line="360" w:lineRule="auto"/>
      </w:pPr>
      <w:r>
        <w:t>reprezentowany przez:</w:t>
      </w:r>
    </w:p>
    <w:p w:rsidR="00D41E29" w:rsidRDefault="00D41E29" w:rsidP="00D41E29">
      <w:pPr>
        <w:spacing w:after="0" w:line="360" w:lineRule="auto"/>
      </w:pPr>
      <w:r>
        <w:t>..................................................................................</w:t>
      </w:r>
    </w:p>
    <w:p w:rsidR="00D41E29" w:rsidRDefault="00D41E29" w:rsidP="00D41E29">
      <w:pPr>
        <w:spacing w:after="0" w:line="360" w:lineRule="auto"/>
        <w:rPr>
          <w:i/>
        </w:rPr>
      </w:pPr>
      <w:r>
        <w:rPr>
          <w:i/>
        </w:rPr>
        <w:t>Imię i nazwisko, stanowisko/podstawa do reprezentacji</w:t>
      </w:r>
    </w:p>
    <w:p w:rsidR="00D41E29" w:rsidRDefault="00D41E29" w:rsidP="00D41E29">
      <w:pPr>
        <w:spacing w:after="0" w:line="360" w:lineRule="auto"/>
        <w:rPr>
          <w:b/>
        </w:rPr>
      </w:pPr>
      <w:r>
        <w:rPr>
          <w:b/>
        </w:rPr>
        <w:t xml:space="preserve">OŚWIADCZENIE SKŁADANE NA PODSTAWIE ART. 125 UST. 1 </w:t>
      </w:r>
    </w:p>
    <w:p w:rsidR="00D41E29" w:rsidRDefault="00D41E29" w:rsidP="00D41E29">
      <w:pPr>
        <w:spacing w:after="0" w:line="360" w:lineRule="auto"/>
      </w:pPr>
      <w:r>
        <w:rPr>
          <w:b/>
        </w:rPr>
        <w:t>USTAWY Z DNIA 11 WRZEŚNIA 2019 R. PRAWO ZAMÓWIEŃ PUBLICZNYCH</w:t>
      </w:r>
      <w:r>
        <w:t xml:space="preserve"> (DALEJ: USTAWA PZP)</w:t>
      </w:r>
    </w:p>
    <w:p w:rsidR="00D41E29" w:rsidRDefault="00D41E29" w:rsidP="00D41E29">
      <w:pPr>
        <w:spacing w:after="0" w:line="360" w:lineRule="auto"/>
      </w:pPr>
      <w:r>
        <w:t>DOTYCZĄCE:</w:t>
      </w:r>
    </w:p>
    <w:p w:rsidR="00D41E29" w:rsidRDefault="00D41E29" w:rsidP="00D41E29">
      <w:pPr>
        <w:spacing w:after="0" w:line="360" w:lineRule="auto"/>
      </w:pPr>
      <w:r>
        <w:t>1. SPEŁNIANIA WARUNKÓW UDZIAŁU W POSTĘPOWANIU, o których mowa w punkcie 18.1., 18.2. SWZ oraz</w:t>
      </w:r>
    </w:p>
    <w:p w:rsidR="00D41E29" w:rsidRDefault="00D41E29" w:rsidP="00D41E29">
      <w:pPr>
        <w:spacing w:after="0" w:line="360" w:lineRule="auto"/>
      </w:pPr>
      <w:r>
        <w:t>2. PRZESŁANEK WYKLUCZENIA Z POSTĘPOWANIA, o których mowa w art. 108 ust. 1 ustawy Pzp (punkt 13.1. SWZ) oraz art. 109 ust. 1 punkty 5, 6, 7, 8, 9 i 10 ustawy Pzp (punkt 13.2. SWZ)</w:t>
      </w:r>
    </w:p>
    <w:p w:rsidR="00D41E29" w:rsidRDefault="00D41E29" w:rsidP="00D41E29">
      <w:pPr>
        <w:spacing w:after="0" w:line="360" w:lineRule="auto"/>
      </w:pPr>
      <w:r>
        <w:rPr>
          <w:b/>
        </w:rPr>
        <w:t>wypełnione i podpisane odpowiednio przez</w:t>
      </w:r>
      <w:r>
        <w:t xml:space="preserve">: </w:t>
      </w:r>
    </w:p>
    <w:p w:rsidR="00D41E29" w:rsidRDefault="00D41E29" w:rsidP="00D41E29">
      <w:pPr>
        <w:spacing w:after="0" w:line="360" w:lineRule="auto"/>
      </w:pPr>
      <w:r>
        <w:t>a) Wykonawcę</w:t>
      </w:r>
      <w:r>
        <w:rPr>
          <w:rFonts w:cs="Verdana"/>
          <w:b/>
        </w:rPr>
        <w:t>*</w:t>
      </w:r>
      <w:r>
        <w:t xml:space="preserve"> albo</w:t>
      </w:r>
    </w:p>
    <w:p w:rsidR="00D41E29" w:rsidRDefault="00D41E29" w:rsidP="00D41E29">
      <w:pPr>
        <w:spacing w:after="0" w:line="360" w:lineRule="auto"/>
      </w:pPr>
      <w:r>
        <w:t>b) każdego ze wspólników konsorcjum</w:t>
      </w:r>
      <w:r>
        <w:rPr>
          <w:rFonts w:cs="Verdana"/>
          <w:b/>
        </w:rPr>
        <w:t>*</w:t>
      </w:r>
      <w:r>
        <w:t xml:space="preserve"> (w przypadku składania oferty wspólnej) albo</w:t>
      </w:r>
    </w:p>
    <w:p w:rsidR="00D41E29" w:rsidRDefault="00D41E29" w:rsidP="00D41E29">
      <w:pPr>
        <w:spacing w:after="0" w:line="360" w:lineRule="auto"/>
      </w:pPr>
      <w:r>
        <w:t>c) każdego ze wspólników spółki cywilnej</w:t>
      </w:r>
      <w:r>
        <w:rPr>
          <w:rFonts w:cs="Verdana"/>
          <w:b/>
        </w:rPr>
        <w:t>*</w:t>
      </w:r>
      <w:r>
        <w:t xml:space="preserve"> albo</w:t>
      </w:r>
    </w:p>
    <w:p w:rsidR="00D41E29" w:rsidRDefault="00D41E29" w:rsidP="00D41E29">
      <w:pPr>
        <w:spacing w:after="0" w:line="360" w:lineRule="auto"/>
      </w:pPr>
      <w:r>
        <w:t>d) podmiot, na zasoby którego powołuje się Wykonawca w celu spełnienia warunków udziału w postępowaniu.</w:t>
      </w:r>
      <w:r>
        <w:rPr>
          <w:rFonts w:cs="Verdana"/>
          <w:b/>
        </w:rPr>
        <w:t>*</w:t>
      </w:r>
    </w:p>
    <w:p w:rsidR="00D41E29" w:rsidRDefault="00D41E29" w:rsidP="00D41E29">
      <w:pPr>
        <w:pStyle w:val="awciety"/>
        <w:spacing w:line="360" w:lineRule="auto"/>
        <w:ind w:left="0" w:firstLine="0"/>
        <w:jc w:val="left"/>
        <w:rPr>
          <w:rFonts w:ascii="Calibri" w:hAnsi="Calibri" w:cs="Verdana"/>
          <w:i/>
          <w:color w:val="auto"/>
          <w:sz w:val="22"/>
          <w:szCs w:val="22"/>
        </w:rPr>
      </w:pPr>
      <w:r>
        <w:rPr>
          <w:rFonts w:ascii="Calibri" w:hAnsi="Calibri" w:cs="Verdana"/>
          <w:b/>
          <w:color w:val="auto"/>
          <w:sz w:val="22"/>
          <w:szCs w:val="22"/>
        </w:rPr>
        <w:t>*</w:t>
      </w:r>
      <w:r>
        <w:rPr>
          <w:rFonts w:ascii="Calibri" w:hAnsi="Calibri" w:cs="Verdana"/>
          <w:color w:val="auto"/>
          <w:sz w:val="22"/>
          <w:szCs w:val="22"/>
        </w:rPr>
        <w:t xml:space="preserve"> </w:t>
      </w:r>
      <w:r>
        <w:rPr>
          <w:rFonts w:ascii="Calibri" w:hAnsi="Calibri" w:cs="Verdana"/>
          <w:i/>
          <w:color w:val="auto"/>
          <w:sz w:val="22"/>
          <w:szCs w:val="22"/>
        </w:rPr>
        <w:t>niepotrzebne skreślić</w:t>
      </w:r>
    </w:p>
    <w:p w:rsidR="00D41E29" w:rsidRDefault="00D41E29" w:rsidP="00D41E29">
      <w:pPr>
        <w:spacing w:after="0" w:line="360" w:lineRule="auto"/>
      </w:pPr>
      <w:r>
        <w:t xml:space="preserve">Na potrzeby postępowania o udzielenie zamówienia publicznego pn. …………………………….. </w:t>
      </w:r>
      <w:r>
        <w:rPr>
          <w:i/>
        </w:rPr>
        <w:t>(nazwa postępowania)</w:t>
      </w:r>
      <w:r>
        <w:t xml:space="preserve"> prowadzonego przez </w:t>
      </w:r>
      <w:r>
        <w:rPr>
          <w:b/>
        </w:rPr>
        <w:t>Gminę Miasto Częstochowa</w:t>
      </w:r>
      <w:r>
        <w:t>, oświadczam, co następuje:</w:t>
      </w:r>
    </w:p>
    <w:p w:rsidR="00D41E29" w:rsidRDefault="00D41E29" w:rsidP="00D41E29">
      <w:pPr>
        <w:pStyle w:val="Akapitzlist"/>
        <w:spacing w:after="0" w:line="360" w:lineRule="auto"/>
        <w:ind w:left="0"/>
        <w:rPr>
          <w:b/>
        </w:rPr>
      </w:pPr>
      <w:r>
        <w:rPr>
          <w:b/>
        </w:rPr>
        <w:t>Spełniam warunki udziału w postępowaniu</w:t>
      </w:r>
      <w:r>
        <w:t xml:space="preserve"> </w:t>
      </w:r>
      <w:r>
        <w:rPr>
          <w:b/>
        </w:rPr>
        <w:t>określone przez Zamawiającego w punktach 18.1. *, 18.2. * SWZ.</w:t>
      </w:r>
    </w:p>
    <w:p w:rsidR="00D41E29" w:rsidRDefault="00D41E29" w:rsidP="00D41E29">
      <w:pPr>
        <w:spacing w:after="0" w:line="360" w:lineRule="auto"/>
        <w:rPr>
          <w:i/>
        </w:rPr>
      </w:pPr>
      <w:r>
        <w:rPr>
          <w:i/>
        </w:rPr>
        <w:lastRenderedPageBreak/>
        <w:t>* niepotrzebne skreślić</w:t>
      </w:r>
    </w:p>
    <w:p w:rsidR="00D41E29" w:rsidRDefault="00D41E29" w:rsidP="00D41E29">
      <w:pPr>
        <w:spacing w:after="0" w:line="360" w:lineRule="auto"/>
      </w:pPr>
      <w:r>
        <w:t>2.1. </w:t>
      </w:r>
      <w:r>
        <w:rPr>
          <w:b/>
        </w:rPr>
        <w:t>Nie podlegam wykluczeniu z postępowania na podstawie art. 108 ust. 1 ustawy Pzp</w:t>
      </w:r>
      <w:r>
        <w:t>.</w:t>
      </w:r>
    </w:p>
    <w:p w:rsidR="00D41E29" w:rsidRDefault="00D41E29" w:rsidP="00D41E29">
      <w:pPr>
        <w:spacing w:after="0" w:line="360" w:lineRule="auto"/>
      </w:pPr>
      <w:r>
        <w:t>2.2. </w:t>
      </w:r>
      <w:r>
        <w:rPr>
          <w:b/>
        </w:rPr>
        <w:t>Nie podlegam wykluczeniu z postępowania na podstawie art. 109 ust. 1 ustawy Pzp w zakresie okoliczności, które Zamawiający wskazał w ogłoszeniu o zamówieniu oraz w punkcie 13.2. SWZ, czyli art. 109 ust. 1 punkty 5-10 ustawy Pzp</w:t>
      </w:r>
      <w:r>
        <w:t>.</w:t>
      </w:r>
    </w:p>
    <w:p w:rsidR="00D41E29" w:rsidRDefault="00D41E29" w:rsidP="00D41E29">
      <w:pPr>
        <w:spacing w:after="0" w:line="360" w:lineRule="auto"/>
      </w:pPr>
      <w:r>
        <w:t>2.3. </w:t>
      </w:r>
      <w:r>
        <w:rPr>
          <w:b/>
        </w:rPr>
        <w:t>Zachodzą w stosunku do mnie podstawy wykluczenia z postępowania na podstawie art. …………. ustawy Pzp</w:t>
      </w:r>
      <w:r>
        <w:t xml:space="preserve"> </w:t>
      </w:r>
      <w:r>
        <w:rPr>
          <w:i/>
        </w:rPr>
        <w:t>(podać mającą zastosowanie podstawę wykluczenia spośród wymienionych w art. 108 ust. 1 pkt 1, 2, 5 lub art. 109 ust. 1 pkt 2‒5 i 7‒10 ustawy Pzp w zakresie okoliczności, które Zamawiający wskazał w ogłoszeniu o zamówieniu oraz w punkcie 13.2. SWZ)</w:t>
      </w:r>
      <w:r>
        <w:t xml:space="preserve">. </w:t>
      </w:r>
    </w:p>
    <w:p w:rsidR="00D41E29" w:rsidRDefault="00D41E29" w:rsidP="00D41E29">
      <w:pPr>
        <w:spacing w:after="0" w:line="360" w:lineRule="auto"/>
      </w:pPr>
      <w:r>
        <w:t>Jednocześnie oświadczam, że w związku z ww. okolicznością, na podstawie art. 110 ust. 2 ustawy Pzp podjąłem następujące środki naprawcze: …………………………..………..</w:t>
      </w:r>
    </w:p>
    <w:p w:rsidR="00D41E29" w:rsidRDefault="00D41E29" w:rsidP="00D41E29">
      <w:pPr>
        <w:spacing w:after="0" w:line="360" w:lineRule="auto"/>
      </w:pPr>
      <w:r>
        <w:t>OŚWIADCZENIE DOTYCZĄCE PODANYCH INFORMACJI:</w:t>
      </w:r>
    </w:p>
    <w:p w:rsidR="00D41E29" w:rsidRDefault="00D41E29" w:rsidP="00D41E29">
      <w:pPr>
        <w:spacing w:after="0" w:line="360" w:lineRule="auto"/>
      </w:pPr>
      <w:r>
        <w:rPr>
          <w:b/>
        </w:rPr>
        <w:t>Oświadczam, że wszystkie informacje podane w powyższych oświadczeniach są aktualne i zgodne z prawdą oraz zostały przedstawione z pełną świadomością konsekwencji wprowadzenia Zamawiającego w błąd przy przedstawianiu informacji</w:t>
      </w:r>
      <w:r>
        <w:t>.</w:t>
      </w:r>
    </w:p>
    <w:p w:rsidR="00D41E29" w:rsidRDefault="00D41E29" w:rsidP="00D41E29">
      <w:pPr>
        <w:adjustRightInd w:val="0"/>
        <w:spacing w:before="600" w:after="0" w:line="360" w:lineRule="auto"/>
        <w:rPr>
          <w:i/>
          <w:lang w:eastAsia="pl-PL"/>
        </w:rPr>
      </w:pPr>
      <w:r>
        <w:rPr>
          <w:i/>
          <w:lang w:eastAsia="pl-PL"/>
        </w:rPr>
        <w:t>……………………………………………………</w:t>
      </w:r>
      <w:r>
        <w:rPr>
          <w:i/>
          <w:lang w:eastAsia="pl-PL"/>
        </w:rPr>
        <w:tab/>
      </w:r>
      <w:r>
        <w:rPr>
          <w:i/>
          <w:lang w:eastAsia="pl-PL"/>
        </w:rPr>
        <w:tab/>
        <w:t xml:space="preserve">     ………………………………………………………</w:t>
      </w:r>
    </w:p>
    <w:p w:rsidR="00D41E29" w:rsidRDefault="00D41E29" w:rsidP="00D41E29">
      <w:pPr>
        <w:spacing w:after="0" w:line="360" w:lineRule="auto"/>
        <w:rPr>
          <w:i/>
          <w:lang w:eastAsia="pl-PL"/>
        </w:rPr>
      </w:pPr>
      <w:r>
        <w:rPr>
          <w:i/>
          <w:lang w:eastAsia="pl-PL"/>
        </w:rPr>
        <w:t xml:space="preserve">(miejsce i data złożenia oświadczenia)                           </w:t>
      </w:r>
    </w:p>
    <w:p w:rsidR="00D41E29" w:rsidRDefault="00D41E29" w:rsidP="00D41E29">
      <w:pPr>
        <w:spacing w:after="0" w:line="360" w:lineRule="auto"/>
        <w:ind w:firstLine="4"/>
        <w:rPr>
          <w:i/>
        </w:rPr>
      </w:pPr>
      <w:r>
        <w:rPr>
          <w:rFonts w:cs="Verdana"/>
          <w:b/>
          <w:i/>
        </w:rPr>
        <w:t>podpisy w formie lub postaci elektronicznej</w:t>
      </w:r>
      <w:r>
        <w:rPr>
          <w:rFonts w:cs="Verdana"/>
          <w:i/>
        </w:rPr>
        <w:t xml:space="preserve"> </w:t>
      </w:r>
      <w:r>
        <w:rPr>
          <w:i/>
        </w:rPr>
        <w:t xml:space="preserve">osób upoważnionych do składania oświadczeń woli w imieniu odpowiednio: </w:t>
      </w:r>
    </w:p>
    <w:p w:rsidR="00D41E29" w:rsidRDefault="00D41E29" w:rsidP="00D41E29">
      <w:pPr>
        <w:spacing w:after="0" w:line="360" w:lineRule="auto"/>
        <w:rPr>
          <w:i/>
        </w:rPr>
      </w:pPr>
      <w:r>
        <w:rPr>
          <w:i/>
        </w:rPr>
        <w:t xml:space="preserve">a) Wykonawcy; </w:t>
      </w:r>
    </w:p>
    <w:p w:rsidR="00D41E29" w:rsidRDefault="00D41E29" w:rsidP="00D41E29">
      <w:pPr>
        <w:spacing w:after="0" w:line="360" w:lineRule="auto"/>
        <w:rPr>
          <w:i/>
        </w:rPr>
      </w:pPr>
      <w:r>
        <w:rPr>
          <w:i/>
        </w:rPr>
        <w:t>b) każdego ze wspólników konsorcjum;</w:t>
      </w:r>
    </w:p>
    <w:p w:rsidR="00D41E29" w:rsidRDefault="00D41E29" w:rsidP="00D41E29">
      <w:pPr>
        <w:spacing w:after="0" w:line="360" w:lineRule="auto"/>
        <w:rPr>
          <w:i/>
        </w:rPr>
      </w:pPr>
      <w:r>
        <w:rPr>
          <w:i/>
        </w:rPr>
        <w:t xml:space="preserve">c) każdego ze wspólników spółki cywilnej; </w:t>
      </w:r>
    </w:p>
    <w:p w:rsidR="00D41E29" w:rsidRDefault="00D41E29" w:rsidP="00D41E29">
      <w:pPr>
        <w:spacing w:after="0" w:line="360" w:lineRule="auto"/>
        <w:rPr>
          <w:i/>
        </w:rPr>
      </w:pPr>
      <w:r>
        <w:rPr>
          <w:i/>
        </w:rPr>
        <w:t xml:space="preserve">d) podmiotów, na zasoby których powołuje się Wykonawca w celu spełnienia warunków udziału w postępowaniu </w:t>
      </w:r>
    </w:p>
    <w:p w:rsidR="00D41E29" w:rsidRDefault="00D41E29" w:rsidP="00D41E29">
      <w:pPr>
        <w:spacing w:after="0" w:line="360" w:lineRule="auto"/>
        <w:rPr>
          <w:i/>
        </w:rPr>
      </w:pPr>
    </w:p>
    <w:p w:rsidR="00D41E29" w:rsidRDefault="00D41E29" w:rsidP="00D41E29">
      <w:pPr>
        <w:pStyle w:val="Nagwek7"/>
        <w:keepNext w:val="0"/>
        <w:pageBreakBefore/>
        <w:tabs>
          <w:tab w:val="left" w:pos="708"/>
        </w:tabs>
        <w:spacing w:before="0" w:line="360" w:lineRule="auto"/>
        <w:rPr>
          <w:rFonts w:ascii="Calibri" w:hAnsi="Calibri" w:cs="Verdana"/>
          <w:i w:val="0"/>
          <w:color w:val="auto"/>
          <w:sz w:val="22"/>
          <w:szCs w:val="22"/>
        </w:rPr>
      </w:pPr>
      <w:r>
        <w:rPr>
          <w:rFonts w:ascii="Calibri" w:hAnsi="Calibri" w:cs="Verdana"/>
          <w:i w:val="0"/>
          <w:color w:val="auto"/>
          <w:sz w:val="22"/>
          <w:szCs w:val="22"/>
        </w:rPr>
        <w:lastRenderedPageBreak/>
        <w:t>Załącznik nr 4 do SWZ</w:t>
      </w:r>
    </w:p>
    <w:p w:rsidR="00D41E29" w:rsidRDefault="00D41E29" w:rsidP="00D41E29">
      <w:pPr>
        <w:spacing w:before="240" w:after="0" w:line="360" w:lineRule="auto"/>
        <w:rPr>
          <w:rFonts w:cs="Verdana"/>
          <w:b/>
        </w:rPr>
      </w:pPr>
      <w:r>
        <w:rPr>
          <w:rFonts w:cs="Verdana"/>
          <w:b/>
        </w:rPr>
        <w:t xml:space="preserve">ZOBOWIĄZANIE PODMIOTU </w:t>
      </w:r>
      <w:r>
        <w:rPr>
          <w:b/>
        </w:rPr>
        <w:t>UDOSTĘPNIAJĄCEGO ZASOBY</w:t>
      </w:r>
      <w:r>
        <w:rPr>
          <w:rFonts w:cs="Verdana"/>
          <w:b/>
        </w:rPr>
        <w:t xml:space="preserve"> WYKONAWCY</w:t>
      </w:r>
    </w:p>
    <w:p w:rsidR="00D41E29" w:rsidRDefault="00D41E29" w:rsidP="00D41E29">
      <w:pPr>
        <w:spacing w:after="0" w:line="360" w:lineRule="auto"/>
        <w:rPr>
          <w:rFonts w:cs="Verdana"/>
          <w:b/>
        </w:rPr>
      </w:pPr>
      <w:r>
        <w:rPr>
          <w:rFonts w:cs="Verdana"/>
          <w:b/>
        </w:rPr>
        <w:t>NA OKRES KORZYSTANIA Z NICH PRZY WYKONANIU ZAMÓWIENIA</w:t>
      </w:r>
    </w:p>
    <w:p w:rsidR="00D41E29" w:rsidRDefault="00D41E29" w:rsidP="00D41E29">
      <w:pPr>
        <w:spacing w:after="0" w:line="360" w:lineRule="auto"/>
        <w:rPr>
          <w:rFonts w:cs="Verdana"/>
          <w:b/>
          <w:bCs/>
        </w:rPr>
      </w:pPr>
      <w:r>
        <w:rPr>
          <w:rFonts w:cs="Verdana"/>
          <w:b/>
        </w:rPr>
        <w:t>w trybie art. 118 ust. 3 ustawy Prawo zamówień publicznych</w:t>
      </w:r>
    </w:p>
    <w:p w:rsidR="00D41E29" w:rsidRDefault="00D41E29" w:rsidP="00D41E29">
      <w:pPr>
        <w:adjustRightInd w:val="0"/>
        <w:spacing w:after="0" w:line="360" w:lineRule="auto"/>
        <w:rPr>
          <w:lang w:eastAsia="pl-PL"/>
        </w:rPr>
      </w:pPr>
      <w:r>
        <w:rPr>
          <w:lang w:eastAsia="pl-PL"/>
        </w:rPr>
        <w:t>Ja/My niżej podpisany(ni) ………………….…………………………………………………...……………………………</w:t>
      </w:r>
    </w:p>
    <w:p w:rsidR="00D41E29" w:rsidRDefault="00D41E29" w:rsidP="00D41E29">
      <w:pPr>
        <w:adjustRightInd w:val="0"/>
        <w:spacing w:after="0" w:line="360" w:lineRule="auto"/>
        <w:rPr>
          <w:i/>
          <w:lang w:eastAsia="pl-PL"/>
        </w:rPr>
      </w:pPr>
      <w:r>
        <w:rPr>
          <w:i/>
          <w:lang w:eastAsia="pl-PL"/>
        </w:rPr>
        <w:t xml:space="preserve">             (imię i nazwisko składającego oświadczenie)</w:t>
      </w:r>
    </w:p>
    <w:p w:rsidR="00D41E29" w:rsidRDefault="00D41E29" w:rsidP="00D41E29">
      <w:pPr>
        <w:adjustRightInd w:val="0"/>
        <w:spacing w:after="0" w:line="360" w:lineRule="auto"/>
        <w:rPr>
          <w:lang w:eastAsia="pl-PL"/>
        </w:rPr>
      </w:pPr>
      <w:r>
        <w:rPr>
          <w:lang w:eastAsia="pl-PL"/>
        </w:rPr>
        <w:t>będąc upoważnionym(/mi) do reprezentowania:</w:t>
      </w:r>
    </w:p>
    <w:p w:rsidR="00D41E29" w:rsidRDefault="00D41E29" w:rsidP="00D41E29">
      <w:pPr>
        <w:adjustRightInd w:val="0"/>
        <w:spacing w:after="0" w:line="360" w:lineRule="auto"/>
        <w:rPr>
          <w:lang w:eastAsia="pl-PL"/>
        </w:rPr>
      </w:pPr>
      <w:r>
        <w:rPr>
          <w:lang w:eastAsia="pl-PL"/>
        </w:rPr>
        <w:t>…………………………………………………………………………………………………………………………………………………</w:t>
      </w:r>
    </w:p>
    <w:p w:rsidR="00D41E29" w:rsidRDefault="00D41E29" w:rsidP="00D41E29">
      <w:pPr>
        <w:adjustRightInd w:val="0"/>
        <w:spacing w:after="0" w:line="360" w:lineRule="auto"/>
        <w:rPr>
          <w:lang w:eastAsia="pl-PL"/>
        </w:rPr>
      </w:pPr>
      <w:r>
        <w:rPr>
          <w:lang w:eastAsia="pl-PL"/>
        </w:rPr>
        <w:t>…………………………………………………………………………………………………………………………………………………</w:t>
      </w:r>
    </w:p>
    <w:p w:rsidR="00D41E29" w:rsidRDefault="00D41E29" w:rsidP="00D41E29">
      <w:pPr>
        <w:adjustRightInd w:val="0"/>
        <w:spacing w:after="0" w:line="360" w:lineRule="auto"/>
        <w:rPr>
          <w:i/>
          <w:lang w:eastAsia="pl-PL"/>
        </w:rPr>
      </w:pPr>
      <w:r>
        <w:rPr>
          <w:lang w:eastAsia="pl-PL"/>
        </w:rPr>
        <w:t xml:space="preserve">                   </w:t>
      </w:r>
      <w:r>
        <w:rPr>
          <w:i/>
          <w:lang w:eastAsia="pl-PL"/>
        </w:rPr>
        <w:t>(nazwa i adres podmiotu oddającego do dyspozycji zasoby)</w:t>
      </w:r>
    </w:p>
    <w:p w:rsidR="00D41E29" w:rsidRDefault="00D41E29" w:rsidP="00D41E29">
      <w:pPr>
        <w:spacing w:after="0" w:line="360" w:lineRule="auto"/>
        <w:rPr>
          <w:rFonts w:cs="Verdana"/>
        </w:rPr>
      </w:pPr>
      <w:r>
        <w:rPr>
          <w:rFonts w:cs="Verdana"/>
          <w:b/>
          <w:bCs/>
        </w:rPr>
        <w:t>oświadczam(y)</w:t>
      </w:r>
      <w:r>
        <w:rPr>
          <w:rFonts w:cs="Verdana"/>
        </w:rPr>
        <w:t>,</w:t>
      </w:r>
    </w:p>
    <w:p w:rsidR="00D41E29" w:rsidRDefault="00D41E29" w:rsidP="00D41E29">
      <w:pPr>
        <w:spacing w:after="0" w:line="360" w:lineRule="auto"/>
        <w:rPr>
          <w:rFonts w:cs="Verdana"/>
          <w:i/>
        </w:rPr>
      </w:pPr>
      <w:r>
        <w:rPr>
          <w:rFonts w:cs="Verdana"/>
        </w:rPr>
        <w:t xml:space="preserve">że wyżej wymieniony podmiot, stosownie do art. 118 ust. 4 ustawy z dnia 11 września 2019 r. - Prawo zamówień publicznych </w:t>
      </w:r>
      <w:r>
        <w:t xml:space="preserve">(Dz. U. z 2019 r., poz. 2019 ze zm.) </w:t>
      </w:r>
      <w:r>
        <w:rPr>
          <w:rFonts w:cs="Verdana"/>
        </w:rPr>
        <w:t>gwarantuje wykonawcy rzeczywisty dostęp do nw. zasobów</w:t>
      </w:r>
      <w:r>
        <w:t xml:space="preserve"> i </w:t>
      </w:r>
      <w:r>
        <w:rPr>
          <w:rFonts w:cs="Verdana"/>
        </w:rPr>
        <w:t>odda wykonawcy:</w:t>
      </w:r>
    </w:p>
    <w:p w:rsidR="00D41E29" w:rsidRDefault="00D41E29" w:rsidP="00D41E29">
      <w:pPr>
        <w:spacing w:after="0" w:line="360" w:lineRule="auto"/>
        <w:rPr>
          <w:rFonts w:cs="Verdana"/>
        </w:rPr>
      </w:pPr>
      <w:r>
        <w:rPr>
          <w:rFonts w:cs="Verdana"/>
        </w:rPr>
        <w:t>…………………………………………………………………………………………………………………………………………………</w:t>
      </w:r>
    </w:p>
    <w:p w:rsidR="00D41E29" w:rsidRDefault="00D41E29" w:rsidP="00D41E29">
      <w:pPr>
        <w:spacing w:after="0" w:line="360" w:lineRule="auto"/>
        <w:rPr>
          <w:rFonts w:cs="Verdana"/>
          <w:i/>
        </w:rPr>
      </w:pPr>
      <w:r>
        <w:rPr>
          <w:rFonts w:cs="Verdana"/>
        </w:rPr>
        <w:t>…………………………………………………………………………………………………………………………………………………</w:t>
      </w:r>
    </w:p>
    <w:p w:rsidR="00D41E29" w:rsidRDefault="00D41E29" w:rsidP="00D41E29">
      <w:pPr>
        <w:spacing w:after="0" w:line="360" w:lineRule="auto"/>
        <w:rPr>
          <w:rFonts w:cs="Verdana"/>
        </w:rPr>
      </w:pPr>
      <w:r>
        <w:rPr>
          <w:rFonts w:cs="Verdana"/>
          <w:i/>
        </w:rPr>
        <w:t>(nazwa i adres Wykonawcy składającego ofertę)</w:t>
      </w:r>
    </w:p>
    <w:p w:rsidR="00D41E29" w:rsidRDefault="00D41E29" w:rsidP="00D41E29">
      <w:pPr>
        <w:adjustRightInd w:val="0"/>
        <w:spacing w:after="0" w:line="360" w:lineRule="auto"/>
        <w:rPr>
          <w:lang w:eastAsia="pl-PL"/>
        </w:rPr>
      </w:pPr>
      <w:r>
        <w:rPr>
          <w:lang w:eastAsia="pl-PL"/>
        </w:rPr>
        <w:t>do dyspozycji niezbędne zasoby, o których mowa w punkcie 18.1., 18.2.* SWZ zgodnie z wymaganiami określonymi w punkcie 10.4) SWZ, tj.:</w:t>
      </w:r>
    </w:p>
    <w:p w:rsidR="00D41E29" w:rsidRDefault="00D41E29" w:rsidP="00D41E29">
      <w:pPr>
        <w:spacing w:after="0" w:line="360" w:lineRule="auto"/>
        <w:ind w:left="284" w:hanging="284"/>
        <w:rPr>
          <w:lang w:eastAsia="pl-PL"/>
        </w:rPr>
      </w:pPr>
      <w:r>
        <w:rPr>
          <w:lang w:eastAsia="pl-PL"/>
        </w:rPr>
        <w:t>1) zakres dostępnych Wykonawcy zasobów podmiotu udostępniającego zasoby jest następujący: ……………………………………………………………………………………………………………………………………………</w:t>
      </w:r>
    </w:p>
    <w:p w:rsidR="00D41E29" w:rsidRDefault="00D41E29" w:rsidP="00D41E29">
      <w:pPr>
        <w:spacing w:after="0" w:line="360" w:lineRule="auto"/>
        <w:ind w:left="284" w:hanging="284"/>
        <w:rPr>
          <w:lang w:eastAsia="pl-PL"/>
        </w:rPr>
      </w:pPr>
      <w:r>
        <w:rPr>
          <w:lang w:eastAsia="pl-PL"/>
        </w:rPr>
        <w:t xml:space="preserve">2) sposób i okres udostępniania Wykonawcy i wykorzystania przez niego zasobów podmiotu udostępniającego te zasoby przy wykonywaniu zamówienia jest następujący: </w:t>
      </w:r>
    </w:p>
    <w:p w:rsidR="00D41E29" w:rsidRDefault="00D41E29" w:rsidP="00D41E29">
      <w:pPr>
        <w:spacing w:after="0" w:line="360" w:lineRule="auto"/>
        <w:ind w:left="284" w:hanging="284"/>
        <w:rPr>
          <w:lang w:eastAsia="pl-PL"/>
        </w:rPr>
      </w:pPr>
      <w:r>
        <w:rPr>
          <w:lang w:eastAsia="pl-PL"/>
        </w:rPr>
        <w:t>……………………………………………………………………………………………………………………………………………</w:t>
      </w:r>
    </w:p>
    <w:p w:rsidR="00D41E29" w:rsidRDefault="00D41E29" w:rsidP="00D41E29">
      <w:pPr>
        <w:spacing w:after="0" w:line="360" w:lineRule="auto"/>
        <w:ind w:left="284" w:hanging="284"/>
        <w:rPr>
          <w:lang w:eastAsia="pl-PL"/>
        </w:rPr>
      </w:pPr>
      <w:r>
        <w:rPr>
          <w:lang w:eastAsia="pl-PL"/>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D41E29" w:rsidRDefault="00D41E29" w:rsidP="00D41E29">
      <w:pPr>
        <w:spacing w:after="0" w:line="360" w:lineRule="auto"/>
        <w:rPr>
          <w:lang w:eastAsia="pl-PL"/>
        </w:rPr>
      </w:pPr>
      <w:r>
        <w:rPr>
          <w:lang w:eastAsia="pl-PL"/>
        </w:rPr>
        <w:t>…………………………………………………………………………………………………………………………………………….</w:t>
      </w:r>
    </w:p>
    <w:p w:rsidR="00D41E29" w:rsidRDefault="00D41E29" w:rsidP="00D41E29">
      <w:pPr>
        <w:spacing w:after="0" w:line="360" w:lineRule="auto"/>
        <w:ind w:left="284" w:hanging="284"/>
        <w:rPr>
          <w:lang w:eastAsia="pl-PL"/>
        </w:rPr>
      </w:pPr>
      <w:r>
        <w:rPr>
          <w:lang w:eastAsia="pl-PL"/>
        </w:rPr>
        <w:t>TAK*</w:t>
      </w:r>
      <w:r>
        <w:rPr>
          <w:lang w:eastAsia="pl-PL"/>
        </w:rPr>
        <w:tab/>
        <w:t>NIE*</w:t>
      </w:r>
    </w:p>
    <w:p w:rsidR="00D41E29" w:rsidRDefault="00D41E29" w:rsidP="00D41E29">
      <w:pPr>
        <w:spacing w:after="0" w:line="360" w:lineRule="auto"/>
        <w:rPr>
          <w:rFonts w:cs="Verdana"/>
        </w:rPr>
      </w:pPr>
      <w:r>
        <w:rPr>
          <w:rFonts w:cs="Verdana"/>
        </w:rPr>
        <w:t>(</w:t>
      </w:r>
      <w:r>
        <w:rPr>
          <w:i/>
        </w:rPr>
        <w:t>UWAGA</w:t>
      </w:r>
      <w:r>
        <w:rPr>
          <w:rFonts w:cs="Verdana"/>
          <w:i/>
        </w:rPr>
        <w:t>: punkt ten dotyczy warunku, o którym mowa w punkcie 18</w:t>
      </w:r>
      <w:r>
        <w:rPr>
          <w:i/>
          <w:lang w:eastAsia="pl-PL"/>
        </w:rPr>
        <w:t xml:space="preserve">.1. </w:t>
      </w:r>
      <w:r>
        <w:rPr>
          <w:rFonts w:cs="Verdana"/>
          <w:i/>
        </w:rPr>
        <w:t>SWZ</w:t>
      </w:r>
      <w:r>
        <w:rPr>
          <w:rFonts w:cs="Verdana"/>
        </w:rPr>
        <w:t>)</w:t>
      </w:r>
    </w:p>
    <w:p w:rsidR="00D41E29" w:rsidRDefault="00D41E29" w:rsidP="00D41E29">
      <w:pPr>
        <w:spacing w:after="0" w:line="360" w:lineRule="auto"/>
        <w:rPr>
          <w:rFonts w:cs="Verdana"/>
        </w:rPr>
      </w:pPr>
      <w:r>
        <w:rPr>
          <w:lang w:eastAsia="pl-PL"/>
        </w:rPr>
        <w:t>*</w:t>
      </w:r>
      <w:r>
        <w:rPr>
          <w:rFonts w:cs="Verdana"/>
        </w:rPr>
        <w:t xml:space="preserve"> </w:t>
      </w:r>
      <w:r>
        <w:rPr>
          <w:rFonts w:cs="Verdana"/>
          <w:i/>
        </w:rPr>
        <w:t>niepotrzebne skreślić</w:t>
      </w:r>
    </w:p>
    <w:p w:rsidR="00D41E29" w:rsidRDefault="00D41E29" w:rsidP="00D41E29">
      <w:pPr>
        <w:spacing w:after="0" w:line="360" w:lineRule="auto"/>
        <w:rPr>
          <w:rFonts w:cs="Verdana"/>
          <w:i/>
        </w:rPr>
      </w:pPr>
      <w:r>
        <w:rPr>
          <w:i/>
          <w:u w:val="single"/>
        </w:rPr>
        <w:t>UWAGA</w:t>
      </w:r>
      <w:r>
        <w:rPr>
          <w:rFonts w:cs="Verdana"/>
          <w:i/>
        </w:rPr>
        <w:t>:</w:t>
      </w:r>
    </w:p>
    <w:p w:rsidR="00D41E29" w:rsidRDefault="00D41E29" w:rsidP="00D41E29">
      <w:pPr>
        <w:spacing w:after="0" w:line="360" w:lineRule="auto"/>
        <w:rPr>
          <w:rFonts w:cs="Verdana"/>
          <w:i/>
        </w:rPr>
      </w:pPr>
      <w:r>
        <w:rPr>
          <w:rFonts w:cs="Verdana"/>
          <w:i/>
        </w:rPr>
        <w:t>W przypadku korzystania z doświadczenia więcej niż jednej firmy, powyższe zobowiązanie jest drukiem do wielokrotnego wykorzystania.</w:t>
      </w:r>
    </w:p>
    <w:p w:rsidR="00D41E29" w:rsidRDefault="00D41E29" w:rsidP="00D41E29">
      <w:pPr>
        <w:adjustRightInd w:val="0"/>
        <w:spacing w:before="600" w:after="0" w:line="360" w:lineRule="auto"/>
        <w:rPr>
          <w:i/>
          <w:lang w:eastAsia="pl-PL"/>
        </w:rPr>
      </w:pPr>
      <w:r>
        <w:rPr>
          <w:i/>
          <w:lang w:eastAsia="pl-PL"/>
        </w:rPr>
        <w:lastRenderedPageBreak/>
        <w:t>……………………………………………………………</w:t>
      </w:r>
      <w:r>
        <w:rPr>
          <w:i/>
          <w:lang w:eastAsia="pl-PL"/>
        </w:rPr>
        <w:tab/>
      </w:r>
      <w:r>
        <w:rPr>
          <w:i/>
          <w:lang w:eastAsia="pl-PL"/>
        </w:rPr>
        <w:tab/>
        <w:t xml:space="preserve">     ………………………………………………………</w:t>
      </w:r>
    </w:p>
    <w:p w:rsidR="00D41E29" w:rsidRDefault="00D41E29" w:rsidP="00D41E29">
      <w:pPr>
        <w:spacing w:after="0" w:line="360" w:lineRule="auto"/>
        <w:rPr>
          <w:rFonts w:cs="Verdana"/>
          <w:i/>
        </w:rPr>
      </w:pPr>
      <w:r>
        <w:rPr>
          <w:i/>
          <w:lang w:eastAsia="pl-PL"/>
        </w:rPr>
        <w:t>(miejsce i data złożenia oświadczenia</w:t>
      </w:r>
      <w:r>
        <w:rPr>
          <w:i/>
          <w:lang w:eastAsia="pl-PL"/>
        </w:rPr>
        <w:tab/>
      </w:r>
      <w:r>
        <w:rPr>
          <w:i/>
          <w:lang w:eastAsia="pl-PL"/>
        </w:rPr>
        <w:tab/>
      </w:r>
      <w:r>
        <w:rPr>
          <w:rFonts w:cs="Verdana"/>
          <w:b/>
          <w:i/>
        </w:rPr>
        <w:t>podpisy w formie lub postaci elektronicznej</w:t>
      </w:r>
      <w:r>
        <w:rPr>
          <w:rFonts w:cs="Verdana"/>
          <w:i/>
        </w:rPr>
        <w:t xml:space="preserve"> </w:t>
      </w:r>
    </w:p>
    <w:p w:rsidR="00D41E29" w:rsidRDefault="00D41E29" w:rsidP="00D41E29">
      <w:pPr>
        <w:spacing w:after="0" w:line="360" w:lineRule="auto"/>
        <w:rPr>
          <w:rFonts w:cs="Arial"/>
          <w:i/>
        </w:rPr>
      </w:pPr>
      <w:r>
        <w:rPr>
          <w:rFonts w:cs="Arial"/>
          <w:i/>
        </w:rPr>
        <w:t xml:space="preserve">osób uprawnionych do składania oświadczeń woli </w:t>
      </w:r>
    </w:p>
    <w:p w:rsidR="00D41E29" w:rsidRDefault="00D41E29" w:rsidP="00D41E29">
      <w:pPr>
        <w:spacing w:after="0" w:line="360" w:lineRule="auto"/>
        <w:rPr>
          <w:i/>
          <w:iCs/>
          <w:lang w:eastAsia="pl-PL"/>
        </w:rPr>
      </w:pPr>
      <w:r>
        <w:rPr>
          <w:rFonts w:cs="Arial"/>
          <w:i/>
          <w:iCs/>
        </w:rPr>
        <w:t xml:space="preserve">w imieniu </w:t>
      </w:r>
      <w:r>
        <w:rPr>
          <w:i/>
          <w:iCs/>
          <w:lang w:eastAsia="pl-PL"/>
        </w:rPr>
        <w:t xml:space="preserve">podmiotu oddającego do dyspozycji </w:t>
      </w:r>
    </w:p>
    <w:p w:rsidR="00D41E29" w:rsidRDefault="00D41E29" w:rsidP="00D41E29">
      <w:pPr>
        <w:spacing w:after="0" w:line="360" w:lineRule="auto"/>
        <w:rPr>
          <w:i/>
          <w:iCs/>
          <w:lang w:eastAsia="pl-PL"/>
        </w:rPr>
      </w:pPr>
      <w:r>
        <w:rPr>
          <w:i/>
          <w:iCs/>
          <w:lang w:eastAsia="pl-PL"/>
        </w:rPr>
        <w:t>Wykonawcy swoje zasoby</w:t>
      </w:r>
    </w:p>
    <w:p w:rsidR="00D41E29" w:rsidRDefault="00D41E29" w:rsidP="00D41E29">
      <w:pPr>
        <w:spacing w:after="0" w:line="360" w:lineRule="auto"/>
        <w:rPr>
          <w:iCs/>
          <w:lang w:eastAsia="pl-PL"/>
        </w:rPr>
      </w:pPr>
      <w:r>
        <w:rPr>
          <w:iCs/>
          <w:lang w:eastAsia="pl-PL"/>
        </w:rPr>
        <w:br w:type="page"/>
      </w:r>
    </w:p>
    <w:p w:rsidR="00D41E29" w:rsidRDefault="00D41E29" w:rsidP="00D41E29">
      <w:pPr>
        <w:spacing w:after="0" w:line="360" w:lineRule="auto"/>
        <w:rPr>
          <w:rFonts w:cs="Arial"/>
          <w:bCs/>
        </w:rPr>
      </w:pPr>
      <w:r>
        <w:rPr>
          <w:rFonts w:cs="Arial"/>
          <w:bCs/>
        </w:rPr>
        <w:lastRenderedPageBreak/>
        <w:t>Załącznik nr 5 do SWZ</w:t>
      </w:r>
    </w:p>
    <w:p w:rsidR="00D41E29" w:rsidRDefault="00D41E29" w:rsidP="00D41E29">
      <w:pPr>
        <w:spacing w:before="240" w:after="0" w:line="360" w:lineRule="auto"/>
        <w:rPr>
          <w:rFonts w:cs="Arial"/>
          <w:b/>
        </w:rPr>
      </w:pPr>
      <w:r>
        <w:rPr>
          <w:rFonts w:cs="Arial"/>
          <w:b/>
        </w:rPr>
        <w:t>WYKAZ WYKONANYCH USŁUG</w:t>
      </w:r>
    </w:p>
    <w:p w:rsidR="00D41E29" w:rsidRDefault="00D41E29" w:rsidP="00D41E29">
      <w:pPr>
        <w:spacing w:after="0" w:line="360" w:lineRule="auto"/>
        <w:rPr>
          <w:rFonts w:cs="Arial"/>
        </w:rPr>
      </w:pPr>
      <w:r>
        <w:rPr>
          <w:rFonts w:cs="Arial"/>
        </w:rPr>
        <w:t>spełniających wymagania określone w pkt 18.1 SWZ</w:t>
      </w:r>
    </w:p>
    <w:p w:rsidR="00D41E29" w:rsidRDefault="00D41E29" w:rsidP="00D41E29">
      <w:pPr>
        <w:spacing w:after="0" w:line="360" w:lineRule="auto"/>
        <w:rPr>
          <w:rFonts w:cs="Arial"/>
        </w:rPr>
      </w:pPr>
      <w:r>
        <w:rPr>
          <w:rFonts w:cs="Arial"/>
        </w:rPr>
        <w:t>Nazwa wykonawcy składającego ofertę:.............................................................................</w:t>
      </w:r>
    </w:p>
    <w:p w:rsidR="00D41E29" w:rsidRDefault="00D41E29" w:rsidP="00D41E29">
      <w:pPr>
        <w:spacing w:after="0" w:line="360" w:lineRule="auto"/>
        <w:rPr>
          <w:rFonts w:cs="Arial"/>
        </w:rPr>
      </w:pPr>
      <w:r>
        <w:rPr>
          <w:rFonts w:cs="Arial"/>
        </w:rPr>
        <w:t>Adres wykonawcy składającego ofertę:</w:t>
      </w:r>
      <w:r>
        <w:rPr>
          <w:rFonts w:cs="Arial"/>
        </w:rPr>
        <w:tab/>
        <w:t>.............................................................................</w:t>
      </w:r>
    </w:p>
    <w:p w:rsidR="00D41E29" w:rsidRDefault="00D41E29" w:rsidP="00D41E29">
      <w:pPr>
        <w:spacing w:after="0" w:line="360" w:lineRule="auto"/>
        <w:rPr>
          <w:rFonts w:cs="Arial"/>
        </w:rPr>
      </w:pPr>
      <w:r>
        <w:rPr>
          <w:rFonts w:cs="Arial"/>
        </w:rPr>
        <w:t>tel.:</w:t>
      </w:r>
      <w:r>
        <w:rPr>
          <w:rFonts w:cs="Arial"/>
        </w:rPr>
        <w:tab/>
        <w:t>.....................................</w:t>
      </w:r>
    </w:p>
    <w:p w:rsidR="00D41E29" w:rsidRDefault="00D41E29" w:rsidP="00D41E29">
      <w:pPr>
        <w:spacing w:after="0" w:line="360" w:lineRule="auto"/>
        <w:rPr>
          <w:rFonts w:cs="Arial"/>
        </w:rPr>
      </w:pPr>
      <w:r>
        <w:rPr>
          <w:rFonts w:cs="Arial"/>
        </w:rPr>
        <w:t>faks:</w:t>
      </w:r>
      <w:r>
        <w:rPr>
          <w:rFonts w:cs="Arial"/>
        </w:rPr>
        <w:tab/>
        <w:t>.....................................</w:t>
      </w:r>
    </w:p>
    <w:p w:rsidR="00D41E29" w:rsidRDefault="00D41E29" w:rsidP="00D41E29">
      <w:pPr>
        <w:spacing w:after="0" w:line="360" w:lineRule="auto"/>
        <w:rPr>
          <w:rFonts w:cs="Arial"/>
        </w:rPr>
      </w:pPr>
      <w:r>
        <w:rPr>
          <w:rFonts w:cs="Arial"/>
        </w:rPr>
        <w:t>e-mail:</w:t>
      </w:r>
      <w:r>
        <w:rPr>
          <w:rFonts w:cs="Arial"/>
        </w:rPr>
        <w:tab/>
        <w:t>.....................................</w:t>
      </w:r>
    </w:p>
    <w:tbl>
      <w:tblPr>
        <w:tblW w:w="9420" w:type="dxa"/>
        <w:tblInd w:w="51" w:type="dxa"/>
        <w:tblLayout w:type="fixed"/>
        <w:tblCellMar>
          <w:left w:w="70" w:type="dxa"/>
          <w:right w:w="70" w:type="dxa"/>
        </w:tblCellMar>
        <w:tblLook w:val="04A0" w:firstRow="1" w:lastRow="0" w:firstColumn="1" w:lastColumn="0" w:noHBand="0" w:noVBand="1"/>
      </w:tblPr>
      <w:tblGrid>
        <w:gridCol w:w="925"/>
        <w:gridCol w:w="2616"/>
        <w:gridCol w:w="2275"/>
        <w:gridCol w:w="1795"/>
        <w:gridCol w:w="1809"/>
      </w:tblGrid>
      <w:tr w:rsidR="00D41E29" w:rsidTr="00D41E29">
        <w:trPr>
          <w:cantSplit/>
        </w:trPr>
        <w:tc>
          <w:tcPr>
            <w:tcW w:w="924" w:type="dxa"/>
            <w:tcBorders>
              <w:top w:val="single" w:sz="4" w:space="0" w:color="000000"/>
              <w:left w:val="single" w:sz="4" w:space="0" w:color="000000"/>
              <w:bottom w:val="single" w:sz="4" w:space="0" w:color="000000"/>
              <w:right w:val="nil"/>
            </w:tcBorders>
            <w:vAlign w:val="center"/>
            <w:hideMark/>
          </w:tcPr>
          <w:p w:rsidR="00D41E29" w:rsidRDefault="00D41E29">
            <w:pPr>
              <w:tabs>
                <w:tab w:val="left" w:pos="708"/>
              </w:tabs>
              <w:snapToGrid w:val="0"/>
              <w:spacing w:after="0" w:line="360" w:lineRule="auto"/>
              <w:rPr>
                <w:rFonts w:cs="Arial"/>
                <w:b/>
              </w:rPr>
            </w:pPr>
            <w:r>
              <w:rPr>
                <w:rFonts w:cs="Arial"/>
                <w:b/>
              </w:rPr>
              <w:t xml:space="preserve">Nr części </w:t>
            </w:r>
          </w:p>
        </w:tc>
        <w:tc>
          <w:tcPr>
            <w:tcW w:w="2617" w:type="dxa"/>
            <w:tcBorders>
              <w:top w:val="single" w:sz="4" w:space="0" w:color="000000"/>
              <w:left w:val="single" w:sz="4" w:space="0" w:color="000000"/>
              <w:bottom w:val="single" w:sz="4" w:space="0" w:color="000000"/>
              <w:right w:val="nil"/>
            </w:tcBorders>
            <w:vAlign w:val="center"/>
            <w:hideMark/>
          </w:tcPr>
          <w:p w:rsidR="00D41E29" w:rsidRDefault="00D41E29">
            <w:pPr>
              <w:tabs>
                <w:tab w:val="left" w:pos="708"/>
              </w:tabs>
              <w:snapToGrid w:val="0"/>
              <w:spacing w:after="0" w:line="360" w:lineRule="auto"/>
              <w:rPr>
                <w:rFonts w:cs="Arial"/>
                <w:b/>
              </w:rPr>
            </w:pPr>
            <w:r>
              <w:rPr>
                <w:rFonts w:cs="Arial"/>
                <w:b/>
              </w:rPr>
              <w:t>Przedmiot wykonanych usług</w:t>
            </w:r>
          </w:p>
        </w:tc>
        <w:tc>
          <w:tcPr>
            <w:tcW w:w="2276" w:type="dxa"/>
            <w:tcBorders>
              <w:top w:val="single" w:sz="4" w:space="0" w:color="000000"/>
              <w:left w:val="single" w:sz="4" w:space="0" w:color="000000"/>
              <w:bottom w:val="single" w:sz="4" w:space="0" w:color="000000"/>
              <w:right w:val="nil"/>
            </w:tcBorders>
            <w:vAlign w:val="center"/>
            <w:hideMark/>
          </w:tcPr>
          <w:p w:rsidR="00D41E29" w:rsidRDefault="00D41E29">
            <w:pPr>
              <w:tabs>
                <w:tab w:val="left" w:pos="708"/>
              </w:tabs>
              <w:snapToGrid w:val="0"/>
              <w:spacing w:after="0" w:line="360" w:lineRule="auto"/>
              <w:rPr>
                <w:rFonts w:cs="Arial"/>
                <w:b/>
              </w:rPr>
            </w:pPr>
            <w:r>
              <w:rPr>
                <w:rFonts w:cs="Arial"/>
                <w:b/>
              </w:rPr>
              <w:t>Data rozpoczęcia i zakończenia usługi</w:t>
            </w:r>
          </w:p>
        </w:tc>
        <w:tc>
          <w:tcPr>
            <w:tcW w:w="1796" w:type="dxa"/>
            <w:tcBorders>
              <w:top w:val="single" w:sz="4" w:space="0" w:color="000000"/>
              <w:left w:val="single" w:sz="4" w:space="0" w:color="000000"/>
              <w:bottom w:val="single" w:sz="4" w:space="0" w:color="000000"/>
              <w:right w:val="nil"/>
            </w:tcBorders>
            <w:vAlign w:val="center"/>
            <w:hideMark/>
          </w:tcPr>
          <w:p w:rsidR="00D41E29" w:rsidRDefault="00D41E29">
            <w:pPr>
              <w:tabs>
                <w:tab w:val="left" w:pos="708"/>
              </w:tabs>
              <w:snapToGrid w:val="0"/>
              <w:spacing w:after="0" w:line="360" w:lineRule="auto"/>
              <w:rPr>
                <w:rFonts w:cs="Arial"/>
                <w:b/>
                <w:bCs/>
              </w:rPr>
            </w:pPr>
            <w:r>
              <w:rPr>
                <w:rFonts w:cs="Arial"/>
                <w:b/>
                <w:bCs/>
              </w:rPr>
              <w:t>Szczegółowy opis i zakres usługi (z podaniem wartości wykonanych opracowań geodezyjnych)</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41E29" w:rsidRDefault="00D41E29">
            <w:pPr>
              <w:tabs>
                <w:tab w:val="left" w:pos="708"/>
              </w:tabs>
              <w:snapToGrid w:val="0"/>
              <w:spacing w:after="0" w:line="360" w:lineRule="auto"/>
              <w:rPr>
                <w:rFonts w:eastAsia="Times New Roman" w:cs="Arial"/>
                <w:b/>
                <w:bCs/>
              </w:rPr>
            </w:pPr>
            <w:r>
              <w:rPr>
                <w:rFonts w:cs="Arial"/>
                <w:b/>
                <w:bCs/>
              </w:rPr>
              <w:t>Nazwa i adres wykonawcy ś</w:t>
            </w:r>
            <w:r>
              <w:rPr>
                <w:rFonts w:eastAsia="Times New Roman" w:cs="Arial"/>
                <w:b/>
                <w:bCs/>
              </w:rPr>
              <w:t>wiadczącego usługę</w:t>
            </w:r>
          </w:p>
        </w:tc>
      </w:tr>
      <w:tr w:rsidR="00D41E29" w:rsidTr="00D41E29">
        <w:trPr>
          <w:cantSplit/>
          <w:trHeight w:val="1134"/>
        </w:trPr>
        <w:tc>
          <w:tcPr>
            <w:tcW w:w="924" w:type="dxa"/>
            <w:tcBorders>
              <w:top w:val="single" w:sz="4" w:space="0" w:color="000000"/>
              <w:left w:val="single" w:sz="4" w:space="0" w:color="000000"/>
              <w:bottom w:val="single" w:sz="4" w:space="0" w:color="000000"/>
              <w:right w:val="nil"/>
            </w:tcBorders>
            <w:vAlign w:val="center"/>
          </w:tcPr>
          <w:p w:rsidR="00D41E29" w:rsidRDefault="00D41E29">
            <w:pPr>
              <w:tabs>
                <w:tab w:val="left" w:pos="708"/>
              </w:tabs>
              <w:snapToGrid w:val="0"/>
              <w:spacing w:after="0" w:line="360" w:lineRule="auto"/>
              <w:rPr>
                <w:rFonts w:eastAsia="Times New Roman" w:cs="Arial"/>
              </w:rPr>
            </w:pPr>
          </w:p>
        </w:tc>
        <w:tc>
          <w:tcPr>
            <w:tcW w:w="2617"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227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79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r>
      <w:tr w:rsidR="00D41E29" w:rsidTr="00D41E29">
        <w:trPr>
          <w:cantSplit/>
          <w:trHeight w:val="1134"/>
        </w:trPr>
        <w:tc>
          <w:tcPr>
            <w:tcW w:w="924" w:type="dxa"/>
            <w:tcBorders>
              <w:top w:val="single" w:sz="4" w:space="0" w:color="000000"/>
              <w:left w:val="single" w:sz="4" w:space="0" w:color="000000"/>
              <w:bottom w:val="single" w:sz="4" w:space="0" w:color="000000"/>
              <w:right w:val="nil"/>
            </w:tcBorders>
            <w:vAlign w:val="center"/>
          </w:tcPr>
          <w:p w:rsidR="00D41E29" w:rsidRDefault="00D41E29">
            <w:pPr>
              <w:tabs>
                <w:tab w:val="left" w:pos="708"/>
              </w:tabs>
              <w:snapToGrid w:val="0"/>
              <w:spacing w:after="0" w:line="360" w:lineRule="auto"/>
              <w:rPr>
                <w:rFonts w:eastAsia="Times New Roman" w:cs="Arial"/>
              </w:rPr>
            </w:pPr>
          </w:p>
        </w:tc>
        <w:tc>
          <w:tcPr>
            <w:tcW w:w="2617"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227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79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r>
      <w:tr w:rsidR="00D41E29" w:rsidTr="00D41E29">
        <w:trPr>
          <w:cantSplit/>
          <w:trHeight w:val="1134"/>
        </w:trPr>
        <w:tc>
          <w:tcPr>
            <w:tcW w:w="924" w:type="dxa"/>
            <w:tcBorders>
              <w:top w:val="single" w:sz="4" w:space="0" w:color="000000"/>
              <w:left w:val="single" w:sz="4" w:space="0" w:color="000000"/>
              <w:bottom w:val="single" w:sz="4" w:space="0" w:color="000000"/>
              <w:right w:val="nil"/>
            </w:tcBorders>
            <w:vAlign w:val="center"/>
          </w:tcPr>
          <w:p w:rsidR="00D41E29" w:rsidRDefault="00D41E29">
            <w:pPr>
              <w:tabs>
                <w:tab w:val="left" w:pos="708"/>
              </w:tabs>
              <w:snapToGrid w:val="0"/>
              <w:spacing w:after="0" w:line="360" w:lineRule="auto"/>
              <w:rPr>
                <w:rFonts w:eastAsia="Times New Roman" w:cs="Arial"/>
              </w:rPr>
            </w:pPr>
          </w:p>
        </w:tc>
        <w:tc>
          <w:tcPr>
            <w:tcW w:w="2617"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227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79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r>
      <w:tr w:rsidR="00D41E29" w:rsidTr="00D41E29">
        <w:trPr>
          <w:cantSplit/>
          <w:trHeight w:val="1134"/>
        </w:trPr>
        <w:tc>
          <w:tcPr>
            <w:tcW w:w="924" w:type="dxa"/>
            <w:tcBorders>
              <w:top w:val="single" w:sz="4" w:space="0" w:color="000000"/>
              <w:left w:val="single" w:sz="4" w:space="0" w:color="000000"/>
              <w:bottom w:val="single" w:sz="4" w:space="0" w:color="000000"/>
              <w:right w:val="nil"/>
            </w:tcBorders>
            <w:vAlign w:val="center"/>
          </w:tcPr>
          <w:p w:rsidR="00D41E29" w:rsidRDefault="00D41E29">
            <w:pPr>
              <w:tabs>
                <w:tab w:val="left" w:pos="708"/>
              </w:tabs>
              <w:snapToGrid w:val="0"/>
              <w:spacing w:after="0" w:line="360" w:lineRule="auto"/>
              <w:rPr>
                <w:rFonts w:eastAsia="Times New Roman" w:cs="Arial"/>
              </w:rPr>
            </w:pPr>
          </w:p>
        </w:tc>
        <w:tc>
          <w:tcPr>
            <w:tcW w:w="2617"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227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796" w:type="dxa"/>
            <w:tcBorders>
              <w:top w:val="single" w:sz="4" w:space="0" w:color="000000"/>
              <w:left w:val="single" w:sz="4" w:space="0" w:color="000000"/>
              <w:bottom w:val="single" w:sz="4" w:space="0" w:color="000000"/>
              <w:right w:val="nil"/>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D41E29" w:rsidRDefault="00D41E29">
            <w:pPr>
              <w:pStyle w:val="Nagwek2"/>
              <w:tabs>
                <w:tab w:val="left" w:pos="708"/>
              </w:tabs>
              <w:snapToGrid w:val="0"/>
              <w:spacing w:before="0" w:line="360" w:lineRule="auto"/>
              <w:rPr>
                <w:rFonts w:ascii="Calibri" w:hAnsi="Calibri" w:cs="Arial"/>
                <w:b/>
                <w:color w:val="auto"/>
                <w:sz w:val="22"/>
                <w:szCs w:val="22"/>
              </w:rPr>
            </w:pPr>
          </w:p>
        </w:tc>
      </w:tr>
    </w:tbl>
    <w:p w:rsidR="00D41E29" w:rsidRDefault="00D41E29" w:rsidP="00D41E29">
      <w:pPr>
        <w:spacing w:after="0" w:line="360" w:lineRule="auto"/>
        <w:rPr>
          <w:rFonts w:cs="Arial"/>
        </w:rPr>
      </w:pPr>
      <w:r>
        <w:rPr>
          <w:rFonts w:cs="Arial"/>
        </w:rPr>
        <w:t>.........................................................................</w:t>
      </w:r>
    </w:p>
    <w:p w:rsidR="00D41E29" w:rsidRDefault="00D41E29" w:rsidP="00D41E29">
      <w:pPr>
        <w:spacing w:after="0" w:line="360" w:lineRule="auto"/>
        <w:rPr>
          <w:rFonts w:eastAsia="Verdana" w:cs="Calibri"/>
          <w:b/>
          <w:i/>
          <w:kern w:val="3"/>
          <w:lang w:bidi="en-US"/>
        </w:rPr>
      </w:pPr>
      <w:r>
        <w:rPr>
          <w:rFonts w:cs="Verdana"/>
          <w:b/>
          <w:i/>
        </w:rPr>
        <w:t>podpisy w formie lub postaci elektronicznej</w:t>
      </w:r>
      <w:r>
        <w:rPr>
          <w:rFonts w:cs="Verdana"/>
          <w:i/>
        </w:rPr>
        <w:t xml:space="preserve"> </w:t>
      </w:r>
      <w:r>
        <w:rPr>
          <w:rFonts w:cs="Arial"/>
          <w:i/>
        </w:rPr>
        <w:t xml:space="preserve">osób uprawnionych do składania oświadczeń woli </w:t>
      </w:r>
      <w:r>
        <w:rPr>
          <w:rFonts w:cs="Arial"/>
          <w:i/>
          <w:iCs/>
        </w:rPr>
        <w:t xml:space="preserve">w imieniu </w:t>
      </w:r>
      <w:r>
        <w:rPr>
          <w:rFonts w:eastAsia="Verdana" w:cs="Calibri"/>
          <w:i/>
          <w:kern w:val="3"/>
          <w:lang w:bidi="en-US"/>
        </w:rPr>
        <w:t>podmiotu spełniającego warunek udziału w postępowaniu</w:t>
      </w:r>
    </w:p>
    <w:p w:rsidR="00D41E29" w:rsidRDefault="00D41E29" w:rsidP="00D41E29">
      <w:pPr>
        <w:spacing w:after="0" w:line="360" w:lineRule="auto"/>
        <w:rPr>
          <w:rFonts w:cs="Arial"/>
        </w:rPr>
      </w:pPr>
    </w:p>
    <w:p w:rsidR="00D41E29" w:rsidRDefault="00D41E29" w:rsidP="00D41E29">
      <w:pPr>
        <w:pageBreakBefore/>
        <w:spacing w:after="0" w:line="360" w:lineRule="auto"/>
        <w:rPr>
          <w:rFonts w:cs="Arial"/>
          <w:b/>
          <w:bCs/>
        </w:rPr>
      </w:pPr>
      <w:r>
        <w:rPr>
          <w:rFonts w:cs="Arial"/>
          <w:b/>
          <w:bCs/>
        </w:rPr>
        <w:lastRenderedPageBreak/>
        <w:t>Załącznik nr 6 do SWZ</w:t>
      </w:r>
    </w:p>
    <w:p w:rsidR="00D41E29" w:rsidRDefault="00D41E29" w:rsidP="00D41E29">
      <w:pPr>
        <w:spacing w:after="0" w:line="360" w:lineRule="auto"/>
        <w:rPr>
          <w:rFonts w:cs="Arial"/>
        </w:rPr>
      </w:pPr>
      <w:r>
        <w:rPr>
          <w:rFonts w:cs="Arial"/>
          <w:b/>
        </w:rPr>
        <w:t>WYKAZ OSÓB, KTÓRYMI DYSPONUJE WYKONAWCA I KTÓRE BĘDĄ UCZESTNICZYĆ W WYKONYWANIU ZAMÓWIENIA</w:t>
      </w:r>
      <w:r>
        <w:rPr>
          <w:rFonts w:cs="Arial"/>
        </w:rPr>
        <w:t xml:space="preserve"> spełniających wymagania określone w punkcie 18.2. SWZ.</w:t>
      </w:r>
    </w:p>
    <w:p w:rsidR="00D41E29" w:rsidRDefault="00D41E29" w:rsidP="00D41E29">
      <w:pPr>
        <w:spacing w:after="0" w:line="360" w:lineRule="auto"/>
        <w:rPr>
          <w:rFonts w:cs="Arial"/>
        </w:rPr>
      </w:pPr>
      <w:r>
        <w:rPr>
          <w:rFonts w:cs="Arial"/>
        </w:rPr>
        <w:t>Nazwa wykonawcy składającego ofertę:.............................................................................</w:t>
      </w:r>
    </w:p>
    <w:p w:rsidR="00D41E29" w:rsidRDefault="00D41E29" w:rsidP="00D41E29">
      <w:pPr>
        <w:spacing w:after="0" w:line="360" w:lineRule="auto"/>
        <w:rPr>
          <w:rFonts w:cs="Arial"/>
        </w:rPr>
      </w:pPr>
      <w:r>
        <w:rPr>
          <w:rFonts w:cs="Arial"/>
        </w:rPr>
        <w:t>Adres wykonawcy składającego ofertę:.............................................................................</w:t>
      </w:r>
    </w:p>
    <w:p w:rsidR="00D41E29" w:rsidRDefault="00D41E29" w:rsidP="00D41E29">
      <w:pPr>
        <w:spacing w:after="0" w:line="360" w:lineRule="auto"/>
        <w:rPr>
          <w:rFonts w:cs="Arial"/>
        </w:rPr>
      </w:pPr>
      <w:r>
        <w:rPr>
          <w:rFonts w:cs="Arial"/>
        </w:rPr>
        <w:t>tel.:</w:t>
      </w:r>
      <w:r>
        <w:rPr>
          <w:rFonts w:cs="Arial"/>
        </w:rPr>
        <w:tab/>
        <w:t>.....................................</w:t>
      </w:r>
    </w:p>
    <w:p w:rsidR="00D41E29" w:rsidRDefault="00D41E29" w:rsidP="00D41E29">
      <w:pPr>
        <w:spacing w:after="0" w:line="360" w:lineRule="auto"/>
        <w:rPr>
          <w:rFonts w:cs="Arial"/>
        </w:rPr>
      </w:pPr>
      <w:r>
        <w:rPr>
          <w:rFonts w:cs="Arial"/>
        </w:rPr>
        <w:t>faks:</w:t>
      </w:r>
      <w:r>
        <w:rPr>
          <w:rFonts w:cs="Arial"/>
        </w:rPr>
        <w:tab/>
        <w:t>.....................................</w:t>
      </w:r>
    </w:p>
    <w:p w:rsidR="00D41E29" w:rsidRDefault="00D41E29" w:rsidP="00D41E29">
      <w:pPr>
        <w:spacing w:after="0" w:line="360" w:lineRule="auto"/>
        <w:rPr>
          <w:rFonts w:cs="Arial"/>
        </w:rPr>
      </w:pPr>
      <w:r>
        <w:rPr>
          <w:rFonts w:cs="Arial"/>
        </w:rPr>
        <w:t>e-mail:</w:t>
      </w:r>
      <w:r>
        <w:rPr>
          <w:rFonts w:cs="Arial"/>
        </w:rPr>
        <w:tab/>
        <w:t>.....................................</w:t>
      </w:r>
    </w:p>
    <w:tbl>
      <w:tblPr>
        <w:tblW w:w="0" w:type="auto"/>
        <w:tblInd w:w="18" w:type="dxa"/>
        <w:tblLayout w:type="fixed"/>
        <w:tblCellMar>
          <w:left w:w="70" w:type="dxa"/>
          <w:right w:w="70" w:type="dxa"/>
        </w:tblCellMar>
        <w:tblLook w:val="04A0" w:firstRow="1" w:lastRow="0" w:firstColumn="1" w:lastColumn="0" w:noHBand="0" w:noVBand="1"/>
      </w:tblPr>
      <w:tblGrid>
        <w:gridCol w:w="433"/>
        <w:gridCol w:w="1389"/>
        <w:gridCol w:w="3000"/>
        <w:gridCol w:w="2328"/>
        <w:gridCol w:w="2302"/>
      </w:tblGrid>
      <w:tr w:rsidR="00D41E29" w:rsidTr="00D41E29">
        <w:tc>
          <w:tcPr>
            <w:tcW w:w="433" w:type="dxa"/>
            <w:tcBorders>
              <w:top w:val="single" w:sz="4" w:space="0" w:color="000000"/>
              <w:left w:val="single" w:sz="4" w:space="0" w:color="000000"/>
              <w:bottom w:val="single" w:sz="4" w:space="0" w:color="000000"/>
              <w:right w:val="nil"/>
            </w:tcBorders>
            <w:vAlign w:val="center"/>
            <w:hideMark/>
          </w:tcPr>
          <w:p w:rsidR="00D41E29" w:rsidRDefault="00D41E29">
            <w:pPr>
              <w:tabs>
                <w:tab w:val="left" w:pos="708"/>
              </w:tabs>
              <w:snapToGrid w:val="0"/>
              <w:spacing w:after="0" w:line="360" w:lineRule="auto"/>
              <w:rPr>
                <w:rFonts w:cs="Arial"/>
              </w:rPr>
            </w:pPr>
            <w:r>
              <w:rPr>
                <w:rFonts w:cs="Arial"/>
              </w:rPr>
              <w:t>Lp.</w:t>
            </w:r>
          </w:p>
        </w:tc>
        <w:tc>
          <w:tcPr>
            <w:tcW w:w="1389" w:type="dxa"/>
            <w:tcBorders>
              <w:top w:val="single" w:sz="4" w:space="0" w:color="000000"/>
              <w:left w:val="single" w:sz="4" w:space="0" w:color="000000"/>
              <w:bottom w:val="single" w:sz="4" w:space="0" w:color="000000"/>
              <w:right w:val="nil"/>
            </w:tcBorders>
            <w:vAlign w:val="center"/>
            <w:hideMark/>
          </w:tcPr>
          <w:p w:rsidR="00D41E29" w:rsidRDefault="00D41E29">
            <w:pPr>
              <w:tabs>
                <w:tab w:val="left" w:pos="708"/>
              </w:tabs>
              <w:snapToGrid w:val="0"/>
              <w:spacing w:after="0" w:line="360" w:lineRule="auto"/>
              <w:rPr>
                <w:rFonts w:cs="Arial"/>
              </w:rPr>
            </w:pPr>
            <w:r>
              <w:rPr>
                <w:rFonts w:cs="Arial"/>
              </w:rPr>
              <w:t>Nr części przedmiotu zamówienia, na które Wyko</w:t>
            </w:r>
            <w:r>
              <w:rPr>
                <w:rFonts w:cs="Arial"/>
              </w:rPr>
              <w:softHyphen/>
              <w:t>nawca składa ofertę</w:t>
            </w:r>
          </w:p>
        </w:tc>
        <w:tc>
          <w:tcPr>
            <w:tcW w:w="3000" w:type="dxa"/>
            <w:tcBorders>
              <w:top w:val="single" w:sz="4" w:space="0" w:color="000000"/>
              <w:left w:val="single" w:sz="4" w:space="0" w:color="000000"/>
              <w:bottom w:val="single" w:sz="4" w:space="0" w:color="000000"/>
              <w:right w:val="nil"/>
            </w:tcBorders>
            <w:vAlign w:val="center"/>
            <w:hideMark/>
          </w:tcPr>
          <w:p w:rsidR="00D41E29" w:rsidRDefault="00D41E29">
            <w:pPr>
              <w:snapToGrid w:val="0"/>
              <w:spacing w:after="0" w:line="360" w:lineRule="auto"/>
              <w:textAlignment w:val="center"/>
              <w:rPr>
                <w:rFonts w:cs="Verdana"/>
                <w:bCs/>
              </w:rPr>
            </w:pPr>
            <w:r>
              <w:rPr>
                <w:rFonts w:cs="Verdana"/>
                <w:bCs/>
              </w:rPr>
              <w:t>Imię i nazwisko osoby,</w:t>
            </w:r>
          </w:p>
          <w:p w:rsidR="00D41E29" w:rsidRDefault="00D41E29">
            <w:pPr>
              <w:tabs>
                <w:tab w:val="left" w:pos="708"/>
              </w:tabs>
              <w:snapToGrid w:val="0"/>
              <w:spacing w:after="0" w:line="360" w:lineRule="auto"/>
            </w:pPr>
            <w:r>
              <w:t xml:space="preserve">która będzie pełnić </w:t>
            </w:r>
            <w:r>
              <w:rPr>
                <w:rFonts w:cs="Arial"/>
              </w:rPr>
              <w:t>odpowiednią</w:t>
            </w:r>
            <w:r>
              <w:t xml:space="preserve"> funkcję </w:t>
            </w:r>
          </w:p>
          <w:p w:rsidR="00D41E29" w:rsidRDefault="00D41E29">
            <w:pPr>
              <w:tabs>
                <w:tab w:val="left" w:pos="708"/>
              </w:tabs>
              <w:snapToGrid w:val="0"/>
              <w:spacing w:after="0" w:line="360" w:lineRule="auto"/>
              <w:rPr>
                <w:rFonts w:cs="Arial"/>
                <w:bCs/>
              </w:rPr>
            </w:pPr>
            <w:r>
              <w:rPr>
                <w:rFonts w:cs="Arial"/>
              </w:rPr>
              <w:t>wraz z</w:t>
            </w:r>
            <w:r>
              <w:rPr>
                <w:rFonts w:cs="Arial"/>
                <w:bCs/>
              </w:rPr>
              <w:t xml:space="preserve"> </w:t>
            </w:r>
          </w:p>
          <w:p w:rsidR="00D41E29" w:rsidRDefault="00D41E29">
            <w:pPr>
              <w:tabs>
                <w:tab w:val="left" w:pos="708"/>
              </w:tabs>
              <w:snapToGrid w:val="0"/>
              <w:spacing w:after="0" w:line="360" w:lineRule="auto"/>
              <w:rPr>
                <w:rFonts w:cs="Arial"/>
              </w:rPr>
            </w:pPr>
            <w:r>
              <w:rPr>
                <w:rFonts w:cs="Arial"/>
                <w:bCs/>
              </w:rPr>
              <w:t>informacją o podstawie do dysponowania osobą</w:t>
            </w:r>
            <w:r>
              <w:rPr>
                <w:rFonts w:cs="Arial"/>
              </w:rPr>
              <w:t>*</w:t>
            </w:r>
          </w:p>
          <w:p w:rsidR="00D41E29" w:rsidRDefault="00D41E29">
            <w:pPr>
              <w:tabs>
                <w:tab w:val="left" w:pos="708"/>
              </w:tabs>
              <w:snapToGrid w:val="0"/>
              <w:spacing w:after="0" w:line="360" w:lineRule="auto"/>
              <w:rPr>
                <w:rFonts w:cs="Arial"/>
                <w:bCs/>
              </w:rPr>
            </w:pPr>
            <w:r>
              <w:rPr>
                <w:rFonts w:cs="Arial"/>
              </w:rPr>
              <w:t>(należy wpisać podstawę dysponowania osobą, np.:</w:t>
            </w:r>
            <w:r>
              <w:rPr>
                <w:rFonts w:cs="Arial"/>
                <w:bCs/>
              </w:rPr>
              <w:t xml:space="preserve"> umowa o pracę, umowa zlecenie, umowa </w:t>
            </w:r>
          </w:p>
          <w:p w:rsidR="00D41E29" w:rsidRDefault="00D41E29">
            <w:pPr>
              <w:tabs>
                <w:tab w:val="left" w:pos="708"/>
              </w:tabs>
              <w:snapToGrid w:val="0"/>
              <w:spacing w:after="0" w:line="360" w:lineRule="auto"/>
              <w:rPr>
                <w:rFonts w:cs="Arial"/>
                <w:bCs/>
              </w:rPr>
            </w:pPr>
            <w:r>
              <w:rPr>
                <w:rFonts w:cs="Arial"/>
                <w:bCs/>
              </w:rPr>
              <w:t>o dzieło, zobowiązanie innych podmiotów do oddania osoby do dyspozycji wykonawcy)</w:t>
            </w:r>
          </w:p>
        </w:tc>
        <w:tc>
          <w:tcPr>
            <w:tcW w:w="2328" w:type="dxa"/>
            <w:tcBorders>
              <w:top w:val="single" w:sz="4" w:space="0" w:color="000000"/>
              <w:left w:val="single" w:sz="4" w:space="0" w:color="000000"/>
              <w:bottom w:val="single" w:sz="4" w:space="0" w:color="000000"/>
              <w:right w:val="nil"/>
            </w:tcBorders>
            <w:vAlign w:val="center"/>
            <w:hideMark/>
          </w:tcPr>
          <w:p w:rsidR="00D41E29" w:rsidRDefault="00D41E29">
            <w:pPr>
              <w:tabs>
                <w:tab w:val="left" w:pos="708"/>
              </w:tabs>
              <w:snapToGrid w:val="0"/>
              <w:spacing w:after="0" w:line="360" w:lineRule="auto"/>
              <w:rPr>
                <w:rFonts w:cs="Arial"/>
              </w:rPr>
            </w:pPr>
            <w:r>
              <w:rPr>
                <w:rFonts w:cs="Arial"/>
              </w:rPr>
              <w:t>Informacje na temat kwalifikacji zawodowych, doświadczenia i wykształcenia niezbędnych do wykonania zamówienia, a także zakresu wykonywanych czynności</w:t>
            </w:r>
          </w:p>
        </w:tc>
        <w:tc>
          <w:tcPr>
            <w:tcW w:w="2302" w:type="dxa"/>
            <w:tcBorders>
              <w:top w:val="single" w:sz="4" w:space="0" w:color="000000"/>
              <w:left w:val="single" w:sz="4" w:space="0" w:color="000000"/>
              <w:bottom w:val="single" w:sz="4" w:space="0" w:color="000000"/>
              <w:right w:val="single" w:sz="4" w:space="0" w:color="000000"/>
            </w:tcBorders>
            <w:vAlign w:val="center"/>
            <w:hideMark/>
          </w:tcPr>
          <w:p w:rsidR="00D41E29" w:rsidRDefault="00D41E29">
            <w:pPr>
              <w:tabs>
                <w:tab w:val="left" w:pos="708"/>
              </w:tabs>
              <w:snapToGrid w:val="0"/>
              <w:spacing w:after="0" w:line="360" w:lineRule="auto"/>
              <w:rPr>
                <w:rFonts w:cs="Arial"/>
              </w:rPr>
            </w:pPr>
            <w:r>
              <w:rPr>
                <w:rFonts w:cs="Arial"/>
              </w:rPr>
              <w:t>Numer uprawnień, data ich wydania, zakres uprawnień, nazwa organu, który je wydał</w:t>
            </w:r>
          </w:p>
        </w:tc>
      </w:tr>
      <w:tr w:rsidR="00D41E29" w:rsidTr="00D41E29">
        <w:trPr>
          <w:trHeight w:val="152"/>
        </w:trPr>
        <w:tc>
          <w:tcPr>
            <w:tcW w:w="433" w:type="dxa"/>
            <w:tcBorders>
              <w:top w:val="single" w:sz="4" w:space="0" w:color="000000"/>
              <w:left w:val="single" w:sz="4" w:space="0" w:color="000000"/>
              <w:bottom w:val="single" w:sz="4" w:space="0" w:color="000000"/>
              <w:right w:val="nil"/>
            </w:tcBorders>
            <w:vAlign w:val="center"/>
            <w:hideMark/>
          </w:tcPr>
          <w:p w:rsidR="00D41E29" w:rsidRDefault="00D41E29">
            <w:pPr>
              <w:snapToGrid w:val="0"/>
              <w:spacing w:after="0" w:line="360" w:lineRule="auto"/>
              <w:rPr>
                <w:rFonts w:cs="Arial"/>
                <w:bCs/>
              </w:rPr>
            </w:pPr>
            <w:r>
              <w:rPr>
                <w:rFonts w:cs="Arial"/>
                <w:bCs/>
              </w:rPr>
              <w:t>1</w:t>
            </w:r>
          </w:p>
        </w:tc>
        <w:tc>
          <w:tcPr>
            <w:tcW w:w="1389" w:type="dxa"/>
            <w:tcBorders>
              <w:top w:val="single" w:sz="4" w:space="0" w:color="000000"/>
              <w:left w:val="single" w:sz="4" w:space="0" w:color="000000"/>
              <w:bottom w:val="single" w:sz="4" w:space="0" w:color="000000"/>
              <w:right w:val="nil"/>
            </w:tcBorders>
            <w:vAlign w:val="center"/>
            <w:hideMark/>
          </w:tcPr>
          <w:p w:rsidR="00D41E29" w:rsidRDefault="00D41E29">
            <w:pPr>
              <w:snapToGrid w:val="0"/>
              <w:spacing w:after="0" w:line="360" w:lineRule="auto"/>
              <w:rPr>
                <w:rFonts w:cs="Arial"/>
                <w:bCs/>
              </w:rPr>
            </w:pPr>
            <w:r>
              <w:rPr>
                <w:rFonts w:cs="Arial"/>
                <w:bCs/>
              </w:rPr>
              <w:t>2</w:t>
            </w:r>
          </w:p>
        </w:tc>
        <w:tc>
          <w:tcPr>
            <w:tcW w:w="3000" w:type="dxa"/>
            <w:tcBorders>
              <w:top w:val="single" w:sz="4" w:space="0" w:color="000000"/>
              <w:left w:val="single" w:sz="4" w:space="0" w:color="000000"/>
              <w:bottom w:val="single" w:sz="4" w:space="0" w:color="000000"/>
              <w:right w:val="nil"/>
            </w:tcBorders>
            <w:vAlign w:val="center"/>
            <w:hideMark/>
          </w:tcPr>
          <w:p w:rsidR="00D41E29" w:rsidRDefault="00D41E29">
            <w:pPr>
              <w:snapToGrid w:val="0"/>
              <w:spacing w:after="0" w:line="360" w:lineRule="auto"/>
              <w:rPr>
                <w:rFonts w:cs="Arial"/>
              </w:rPr>
            </w:pPr>
            <w:r>
              <w:rPr>
                <w:rFonts w:cs="Arial"/>
              </w:rPr>
              <w:t>3</w:t>
            </w:r>
          </w:p>
        </w:tc>
        <w:tc>
          <w:tcPr>
            <w:tcW w:w="2328" w:type="dxa"/>
            <w:tcBorders>
              <w:top w:val="single" w:sz="4" w:space="0" w:color="000000"/>
              <w:left w:val="single" w:sz="4" w:space="0" w:color="000000"/>
              <w:bottom w:val="single" w:sz="4" w:space="0" w:color="000000"/>
              <w:right w:val="nil"/>
            </w:tcBorders>
            <w:vAlign w:val="center"/>
            <w:hideMark/>
          </w:tcPr>
          <w:p w:rsidR="00D41E29" w:rsidRDefault="00D41E29">
            <w:pPr>
              <w:pStyle w:val="Lista"/>
              <w:snapToGrid w:val="0"/>
              <w:spacing w:after="0" w:line="360" w:lineRule="auto"/>
              <w:ind w:left="0"/>
              <w:rPr>
                <w:rFonts w:cs="Arial"/>
              </w:rPr>
            </w:pPr>
            <w:r>
              <w:rPr>
                <w:rFonts w:cs="Arial"/>
              </w:rPr>
              <w:t>4</w:t>
            </w:r>
          </w:p>
        </w:tc>
        <w:tc>
          <w:tcPr>
            <w:tcW w:w="2302" w:type="dxa"/>
            <w:tcBorders>
              <w:top w:val="single" w:sz="4" w:space="0" w:color="000000"/>
              <w:left w:val="single" w:sz="4" w:space="0" w:color="000000"/>
              <w:bottom w:val="single" w:sz="4" w:space="0" w:color="000000"/>
              <w:right w:val="single" w:sz="4" w:space="0" w:color="000000"/>
            </w:tcBorders>
            <w:vAlign w:val="center"/>
            <w:hideMark/>
          </w:tcPr>
          <w:p w:rsidR="00D41E29" w:rsidRDefault="00D41E29">
            <w:pPr>
              <w:snapToGrid w:val="0"/>
              <w:spacing w:after="0" w:line="360" w:lineRule="auto"/>
              <w:rPr>
                <w:rFonts w:cs="Arial"/>
              </w:rPr>
            </w:pPr>
            <w:r>
              <w:rPr>
                <w:rFonts w:cs="Arial"/>
              </w:rPr>
              <w:t>5</w:t>
            </w:r>
          </w:p>
        </w:tc>
      </w:tr>
      <w:tr w:rsidR="00D41E29" w:rsidTr="00D41E29">
        <w:trPr>
          <w:trHeight w:val="410"/>
        </w:trPr>
        <w:tc>
          <w:tcPr>
            <w:tcW w:w="433"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eastAsia="Times New Roman" w:cs="Arial"/>
                <w:bCs/>
              </w:rPr>
            </w:pPr>
          </w:p>
        </w:tc>
        <w:tc>
          <w:tcPr>
            <w:tcW w:w="1389"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cs="Arial"/>
                <w:bCs/>
              </w:rPr>
            </w:pPr>
          </w:p>
        </w:tc>
        <w:tc>
          <w:tcPr>
            <w:tcW w:w="3000"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cs="Arial"/>
              </w:rPr>
            </w:pPr>
          </w:p>
        </w:tc>
        <w:tc>
          <w:tcPr>
            <w:tcW w:w="2328" w:type="dxa"/>
            <w:tcBorders>
              <w:top w:val="single" w:sz="4" w:space="0" w:color="000000"/>
              <w:left w:val="single" w:sz="4" w:space="0" w:color="000000"/>
              <w:bottom w:val="single" w:sz="4" w:space="0" w:color="000000"/>
              <w:right w:val="nil"/>
            </w:tcBorders>
            <w:vAlign w:val="center"/>
          </w:tcPr>
          <w:p w:rsidR="00D41E29" w:rsidRDefault="00D41E29">
            <w:pPr>
              <w:pStyle w:val="Lista"/>
              <w:snapToGrid w:val="0"/>
              <w:spacing w:after="0" w:line="360" w:lineRule="auto"/>
              <w:ind w:left="0"/>
              <w:rPr>
                <w:rFonts w:cs="Arial"/>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D41E29" w:rsidRDefault="00D41E29">
            <w:pPr>
              <w:snapToGrid w:val="0"/>
              <w:spacing w:after="0" w:line="360" w:lineRule="auto"/>
              <w:rPr>
                <w:rFonts w:cs="Arial"/>
              </w:rPr>
            </w:pPr>
          </w:p>
        </w:tc>
      </w:tr>
      <w:tr w:rsidR="00D41E29" w:rsidTr="00D41E29">
        <w:trPr>
          <w:trHeight w:val="356"/>
        </w:trPr>
        <w:tc>
          <w:tcPr>
            <w:tcW w:w="433"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eastAsia="Times New Roman" w:cs="Arial"/>
                <w:bCs/>
              </w:rPr>
            </w:pPr>
          </w:p>
        </w:tc>
        <w:tc>
          <w:tcPr>
            <w:tcW w:w="1389"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cs="Arial"/>
                <w:bCs/>
              </w:rPr>
            </w:pPr>
          </w:p>
        </w:tc>
        <w:tc>
          <w:tcPr>
            <w:tcW w:w="3000"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cs="Arial"/>
              </w:rPr>
            </w:pPr>
          </w:p>
        </w:tc>
        <w:tc>
          <w:tcPr>
            <w:tcW w:w="2328" w:type="dxa"/>
            <w:tcBorders>
              <w:top w:val="single" w:sz="4" w:space="0" w:color="000000"/>
              <w:left w:val="single" w:sz="4" w:space="0" w:color="000000"/>
              <w:bottom w:val="single" w:sz="4" w:space="0" w:color="000000"/>
              <w:right w:val="nil"/>
            </w:tcBorders>
            <w:vAlign w:val="center"/>
          </w:tcPr>
          <w:p w:rsidR="00D41E29" w:rsidRDefault="00D41E29">
            <w:pPr>
              <w:pStyle w:val="Lista"/>
              <w:snapToGrid w:val="0"/>
              <w:spacing w:after="0" w:line="360" w:lineRule="auto"/>
              <w:ind w:left="0"/>
              <w:rPr>
                <w:rFonts w:cs="Arial"/>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D41E29" w:rsidRDefault="00D41E29">
            <w:pPr>
              <w:snapToGrid w:val="0"/>
              <w:spacing w:after="0" w:line="360" w:lineRule="auto"/>
              <w:rPr>
                <w:rFonts w:cs="Arial"/>
              </w:rPr>
            </w:pPr>
          </w:p>
        </w:tc>
      </w:tr>
      <w:tr w:rsidR="00D41E29" w:rsidTr="00D41E29">
        <w:trPr>
          <w:trHeight w:val="443"/>
        </w:trPr>
        <w:tc>
          <w:tcPr>
            <w:tcW w:w="433"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eastAsia="Times New Roman" w:cs="Arial"/>
                <w:bCs/>
              </w:rPr>
            </w:pPr>
          </w:p>
        </w:tc>
        <w:tc>
          <w:tcPr>
            <w:tcW w:w="1389"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cs="Arial"/>
                <w:bCs/>
              </w:rPr>
            </w:pPr>
          </w:p>
        </w:tc>
        <w:tc>
          <w:tcPr>
            <w:tcW w:w="3000" w:type="dxa"/>
            <w:tcBorders>
              <w:top w:val="single" w:sz="4" w:space="0" w:color="000000"/>
              <w:left w:val="single" w:sz="4" w:space="0" w:color="000000"/>
              <w:bottom w:val="single" w:sz="4" w:space="0" w:color="000000"/>
              <w:right w:val="nil"/>
            </w:tcBorders>
            <w:vAlign w:val="center"/>
          </w:tcPr>
          <w:p w:rsidR="00D41E29" w:rsidRDefault="00D41E29">
            <w:pPr>
              <w:snapToGrid w:val="0"/>
              <w:spacing w:after="0" w:line="360" w:lineRule="auto"/>
              <w:rPr>
                <w:rFonts w:cs="Arial"/>
              </w:rPr>
            </w:pPr>
          </w:p>
        </w:tc>
        <w:tc>
          <w:tcPr>
            <w:tcW w:w="2328" w:type="dxa"/>
            <w:tcBorders>
              <w:top w:val="single" w:sz="4" w:space="0" w:color="000000"/>
              <w:left w:val="single" w:sz="4" w:space="0" w:color="000000"/>
              <w:bottom w:val="single" w:sz="4" w:space="0" w:color="000000"/>
              <w:right w:val="nil"/>
            </w:tcBorders>
            <w:vAlign w:val="center"/>
          </w:tcPr>
          <w:p w:rsidR="00D41E29" w:rsidRDefault="00D41E29">
            <w:pPr>
              <w:pStyle w:val="Lista"/>
              <w:snapToGrid w:val="0"/>
              <w:spacing w:after="0" w:line="360" w:lineRule="auto"/>
              <w:ind w:left="0"/>
              <w:rPr>
                <w:rFonts w:cs="Arial"/>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D41E29" w:rsidRDefault="00D41E29">
            <w:pPr>
              <w:snapToGrid w:val="0"/>
              <w:spacing w:after="0" w:line="360" w:lineRule="auto"/>
              <w:rPr>
                <w:rFonts w:cs="Arial"/>
              </w:rPr>
            </w:pPr>
          </w:p>
        </w:tc>
      </w:tr>
    </w:tbl>
    <w:p w:rsidR="00D41E29" w:rsidRDefault="00D41E29" w:rsidP="00D41E29">
      <w:pPr>
        <w:spacing w:after="0" w:line="360" w:lineRule="auto"/>
      </w:pPr>
      <w:r>
        <w:t xml:space="preserve">* </w:t>
      </w:r>
      <w:r>
        <w:rPr>
          <w:b/>
        </w:rPr>
        <w:t>UWAGA</w:t>
      </w:r>
      <w:r>
        <w:t>:</w:t>
      </w:r>
    </w:p>
    <w:p w:rsidR="00D41E29" w:rsidRDefault="00D41E29" w:rsidP="00D41E29">
      <w:pPr>
        <w:pStyle w:val="Bezodstpw"/>
        <w:spacing w:line="360" w:lineRule="auto"/>
        <w:rPr>
          <w:rFonts w:ascii="Calibri" w:hAnsi="Calibri" w:cs="Arial"/>
          <w:sz w:val="22"/>
          <w:szCs w:val="22"/>
        </w:rPr>
      </w:pPr>
      <w:r>
        <w:rPr>
          <w:rFonts w:ascii="Calibri" w:hAnsi="Calibri" w:cs="Arial"/>
          <w:sz w:val="22"/>
          <w:szCs w:val="22"/>
        </w:rPr>
        <w:t>Wraz z w wypełnioną ww. tabelą wykonawca zobowiązany jest dostarczyć jeden z poniższych dokumentów w odniesieniu do każdej z osób:</w:t>
      </w:r>
    </w:p>
    <w:p w:rsidR="00D41E29" w:rsidRDefault="00D41E29" w:rsidP="00D41E29">
      <w:pPr>
        <w:pStyle w:val="Bezodstpw"/>
        <w:spacing w:line="360" w:lineRule="auto"/>
        <w:ind w:hanging="284"/>
        <w:rPr>
          <w:rFonts w:ascii="Calibri" w:hAnsi="Calibri" w:cs="Arial"/>
          <w:sz w:val="22"/>
          <w:szCs w:val="22"/>
        </w:rPr>
      </w:pPr>
      <w:r>
        <w:rPr>
          <w:rFonts w:ascii="Calibri" w:hAnsi="Calibri" w:cs="Arial"/>
          <w:sz w:val="22"/>
          <w:szCs w:val="22"/>
        </w:rPr>
        <w:t>1. W przypadku, gdy wykonawca polega na osobach zdolnych do wykonania zamówienia innych podmiotów, zobowiązany jest udowodnić zamawiającemu, iż będzie nimi dysponował, tj. musi przedstawić pisemne, tzn. w oryginale, zobowiązanie tych podmiotów do oddania mu do dyspozycji tych osób na okres korzystania z nich przy wykonaniu niniejszego zamówienia.</w:t>
      </w:r>
    </w:p>
    <w:p w:rsidR="00D41E29" w:rsidRDefault="00D41E29" w:rsidP="00D41E29">
      <w:pPr>
        <w:pStyle w:val="Bezodstpw"/>
        <w:spacing w:line="360" w:lineRule="auto"/>
        <w:ind w:hanging="284"/>
        <w:rPr>
          <w:rFonts w:ascii="Calibri" w:hAnsi="Calibri" w:cs="Arial"/>
          <w:sz w:val="22"/>
          <w:szCs w:val="22"/>
        </w:rPr>
      </w:pPr>
      <w:r>
        <w:rPr>
          <w:rFonts w:ascii="Calibri" w:hAnsi="Calibri" w:cs="Arial"/>
          <w:sz w:val="22"/>
          <w:szCs w:val="22"/>
        </w:rPr>
        <w:t xml:space="preserve">2. W przypadku, gdy wykonawca polega na osobach fizycznych lub prowadzących samodzielną działalność gospodarczą należy do oferty dołączyć: </w:t>
      </w:r>
    </w:p>
    <w:p w:rsidR="00D41E29" w:rsidRDefault="00D41E29" w:rsidP="00D41E29">
      <w:pPr>
        <w:pStyle w:val="Bezodstpw"/>
        <w:spacing w:line="360" w:lineRule="auto"/>
        <w:ind w:hanging="284"/>
        <w:rPr>
          <w:rFonts w:ascii="Calibri" w:hAnsi="Calibri" w:cs="Arial"/>
          <w:sz w:val="22"/>
          <w:szCs w:val="22"/>
        </w:rPr>
      </w:pPr>
      <w:r>
        <w:rPr>
          <w:rFonts w:ascii="Calibri" w:hAnsi="Calibri" w:cs="Arial"/>
          <w:sz w:val="22"/>
          <w:szCs w:val="22"/>
        </w:rPr>
        <w:lastRenderedPageBreak/>
        <w:t>- pisemne, tzn. w oryginale, zobowiązanie tych osób do podjęcia się pełnienia określonej funkcji w okresie korzystania z nich przy wykonaniu niniejszego zamówienia lub</w:t>
      </w:r>
    </w:p>
    <w:p w:rsidR="00D41E29" w:rsidRDefault="00D41E29" w:rsidP="00D41E29">
      <w:pPr>
        <w:pStyle w:val="Bezodstpw"/>
        <w:spacing w:line="360" w:lineRule="auto"/>
        <w:ind w:hanging="284"/>
        <w:rPr>
          <w:rFonts w:ascii="Calibri" w:hAnsi="Calibri" w:cs="Arial"/>
          <w:sz w:val="22"/>
          <w:szCs w:val="22"/>
        </w:rPr>
      </w:pPr>
      <w:r>
        <w:rPr>
          <w:rFonts w:ascii="Calibri" w:hAnsi="Calibri" w:cs="Arial"/>
          <w:sz w:val="22"/>
          <w:szCs w:val="22"/>
        </w:rPr>
        <w:t>- inny dokument (np. umowa zlecenie, umowa o dzieło) wykazujący, że wykonawca będzie dysponował w/w osobami w okresie korzystania z nich przy wykonaniu niniejszego zamówienia, w kopii poświadczonej za zgodność z oryginałem przez wykonawcę.</w:t>
      </w:r>
    </w:p>
    <w:p w:rsidR="00D41E29" w:rsidRDefault="00D41E29" w:rsidP="00D41E29">
      <w:pPr>
        <w:pStyle w:val="Bezodstpw"/>
        <w:spacing w:line="360" w:lineRule="auto"/>
        <w:ind w:hanging="284"/>
        <w:rPr>
          <w:rFonts w:ascii="Calibri" w:hAnsi="Calibri" w:cs="Arial"/>
          <w:sz w:val="22"/>
          <w:szCs w:val="22"/>
        </w:rPr>
      </w:pPr>
      <w:r>
        <w:rPr>
          <w:rFonts w:ascii="Calibri" w:hAnsi="Calibri" w:cs="Arial"/>
          <w:sz w:val="22"/>
          <w:szCs w:val="22"/>
        </w:rPr>
        <w:t>3. Z treści w/w zobowiązań i umów musi wynikać, że osoby, na których wykonawca polega będą pełniły określone funkcje w okresie korzystania z nich przy wykonaniu niniejszego zamówienia.</w:t>
      </w:r>
    </w:p>
    <w:p w:rsidR="00D41E29" w:rsidRDefault="00D41E29" w:rsidP="00D41E29">
      <w:pPr>
        <w:pStyle w:val="Bezodstpw"/>
        <w:spacing w:line="360" w:lineRule="auto"/>
        <w:ind w:hanging="284"/>
        <w:rPr>
          <w:rFonts w:ascii="Calibri" w:hAnsi="Calibri" w:cs="Arial"/>
          <w:sz w:val="22"/>
          <w:szCs w:val="22"/>
        </w:rPr>
      </w:pPr>
      <w:r>
        <w:rPr>
          <w:rFonts w:ascii="Calibri" w:hAnsi="Calibri" w:cs="Arial"/>
          <w:sz w:val="22"/>
          <w:szCs w:val="22"/>
        </w:rPr>
        <w:t xml:space="preserve">4. W przypadku zatrudniania przez wykonawcę danej osoby na podstawie umowy o pracę wykonawca, którego oferta zostanie uznana za najkorzystniejszą, dostarczy Zamawiającemu przed podpisaniem umowy </w:t>
      </w:r>
      <w:r>
        <w:rPr>
          <w:rFonts w:ascii="Calibri" w:hAnsi="Calibri" w:cs="Arial"/>
          <w:bCs/>
          <w:sz w:val="22"/>
          <w:szCs w:val="22"/>
        </w:rPr>
        <w:t>kopie umów o pracę z w/w osobami</w:t>
      </w:r>
      <w:r>
        <w:rPr>
          <w:rFonts w:ascii="Calibri" w:hAnsi="Calibri" w:cs="Arial"/>
          <w:sz w:val="22"/>
          <w:szCs w:val="22"/>
        </w:rPr>
        <w:t xml:space="preserve"> lub </w:t>
      </w:r>
      <w:r>
        <w:rPr>
          <w:rFonts w:ascii="Calibri" w:hAnsi="Calibri" w:cs="Arial"/>
          <w:bCs/>
          <w:sz w:val="22"/>
          <w:szCs w:val="22"/>
        </w:rPr>
        <w:t>kopie zgłoszenia tych osób do ZUS</w:t>
      </w:r>
      <w:r>
        <w:rPr>
          <w:rFonts w:ascii="Calibri" w:hAnsi="Calibri" w:cs="Arial"/>
          <w:sz w:val="22"/>
          <w:szCs w:val="22"/>
        </w:rPr>
        <w:t xml:space="preserve">. Daty zawarcia tych umów nie mogą być późniejsze niż termin składania ofert wyznaczony w niniejszym postępowaniu przetargowym. </w:t>
      </w:r>
      <w:r>
        <w:rPr>
          <w:rFonts w:ascii="Calibri" w:hAnsi="Calibri" w:cs="Arial"/>
          <w:bCs/>
          <w:sz w:val="22"/>
          <w:szCs w:val="22"/>
        </w:rPr>
        <w:t>W przypadku niedostarczenia w/w dokumentów</w:t>
      </w:r>
      <w:r>
        <w:rPr>
          <w:rFonts w:ascii="Calibri" w:hAnsi="Calibri" w:cs="Arial"/>
          <w:sz w:val="22"/>
          <w:szCs w:val="22"/>
        </w:rPr>
        <w:t xml:space="preserve"> wystąpi sytuacja o której mowa w art. 46 ust. 5 pkt 3 ustawy Prawo zamówień publicznych. W związku z powyższym zamawiający zatrzyma wadium i na podstawie art. 94 ust. 3 ustawy Pzp dokona wyboru oferty najkorzystniejszej spośród pozostałych ofert.</w:t>
      </w:r>
    </w:p>
    <w:p w:rsidR="00D41E29" w:rsidRDefault="00D41E29" w:rsidP="00D41E29">
      <w:pPr>
        <w:pStyle w:val="Bezodstpw"/>
        <w:spacing w:line="360" w:lineRule="auto"/>
        <w:rPr>
          <w:rFonts w:ascii="Calibri" w:hAnsi="Calibri" w:cs="Arial"/>
          <w:iCs/>
          <w:sz w:val="22"/>
          <w:szCs w:val="22"/>
        </w:rPr>
      </w:pPr>
      <w:r>
        <w:rPr>
          <w:rFonts w:ascii="Calibri" w:hAnsi="Calibri" w:cs="Arial"/>
          <w:iCs/>
          <w:sz w:val="22"/>
          <w:szCs w:val="22"/>
        </w:rPr>
        <w:t>Z wypełnionego przez wykonawcę powyższego załącznika musi wyraźnie i jednoznacznie wynikać spełnianie warunku, określonego w punkcie 18.2. SWZ.</w:t>
      </w:r>
    </w:p>
    <w:p w:rsidR="00D41E29" w:rsidRDefault="00D41E29" w:rsidP="00D41E29">
      <w:pPr>
        <w:spacing w:before="600" w:after="0" w:line="360" w:lineRule="auto"/>
        <w:rPr>
          <w:rFonts w:cs="Arial"/>
        </w:rPr>
      </w:pPr>
      <w:r>
        <w:rPr>
          <w:rFonts w:cs="Arial"/>
        </w:rPr>
        <w:t>.........................................................................</w:t>
      </w:r>
    </w:p>
    <w:p w:rsidR="00D41E29" w:rsidRDefault="00D41E29" w:rsidP="00D41E29">
      <w:pPr>
        <w:spacing w:after="0" w:line="360" w:lineRule="auto"/>
        <w:rPr>
          <w:rFonts w:eastAsia="Verdana" w:cs="Calibri"/>
          <w:b/>
          <w:i/>
          <w:kern w:val="3"/>
          <w:lang w:bidi="en-US"/>
        </w:rPr>
      </w:pPr>
      <w:r>
        <w:rPr>
          <w:rFonts w:cs="Verdana"/>
          <w:b/>
          <w:i/>
        </w:rPr>
        <w:t>podpisy w formie lub postaci elektronicznej</w:t>
      </w:r>
      <w:r>
        <w:rPr>
          <w:rFonts w:cs="Verdana"/>
          <w:i/>
        </w:rPr>
        <w:t xml:space="preserve"> </w:t>
      </w:r>
      <w:r>
        <w:rPr>
          <w:rFonts w:cs="Arial"/>
          <w:i/>
        </w:rPr>
        <w:t xml:space="preserve">osób uprawnionych do składania oświadczeń woli </w:t>
      </w:r>
      <w:r>
        <w:rPr>
          <w:rFonts w:cs="Arial"/>
          <w:i/>
          <w:iCs/>
        </w:rPr>
        <w:t xml:space="preserve">w imieniu </w:t>
      </w:r>
      <w:r>
        <w:rPr>
          <w:rFonts w:eastAsia="Verdana" w:cs="Calibri"/>
          <w:i/>
          <w:kern w:val="3"/>
          <w:lang w:bidi="en-US"/>
        </w:rPr>
        <w:t>podmiotu spełniającego warunek udziału w postępowaniu</w:t>
      </w:r>
    </w:p>
    <w:p w:rsidR="00D41E29" w:rsidRDefault="00D41E29" w:rsidP="00D41E29">
      <w:pPr>
        <w:pStyle w:val="awciety"/>
        <w:spacing w:line="360" w:lineRule="auto"/>
        <w:ind w:left="0" w:firstLine="0"/>
        <w:jc w:val="left"/>
        <w:rPr>
          <w:rFonts w:ascii="Calibri" w:hAnsi="Calibri" w:cs="Arial"/>
          <w:bCs/>
          <w:color w:val="auto"/>
          <w:sz w:val="22"/>
          <w:szCs w:val="22"/>
        </w:rPr>
      </w:pPr>
      <w:r>
        <w:rPr>
          <w:rFonts w:cs="Arial"/>
          <w:b/>
          <w:bCs/>
        </w:rPr>
        <w:br w:type="column"/>
      </w:r>
      <w:r>
        <w:rPr>
          <w:rFonts w:ascii="Calibri" w:hAnsi="Calibri" w:cs="Arial"/>
          <w:bCs/>
          <w:color w:val="auto"/>
          <w:sz w:val="22"/>
          <w:szCs w:val="22"/>
        </w:rPr>
        <w:lastRenderedPageBreak/>
        <w:t>Załącznik nr 7 do SWZ</w:t>
      </w:r>
    </w:p>
    <w:p w:rsidR="00D41E29" w:rsidRDefault="00D41E29" w:rsidP="00D41E29">
      <w:pPr>
        <w:tabs>
          <w:tab w:val="left" w:pos="708"/>
        </w:tabs>
        <w:spacing w:before="240" w:after="0" w:line="360" w:lineRule="auto"/>
        <w:rPr>
          <w:rFonts w:cs="Arial"/>
        </w:rPr>
      </w:pPr>
      <w:r>
        <w:rPr>
          <w:rFonts w:cs="Arial"/>
        </w:rPr>
        <w:t>MN.</w:t>
      </w:r>
    </w:p>
    <w:p w:rsidR="00D41E29" w:rsidRDefault="00D41E29" w:rsidP="00D41E29">
      <w:pPr>
        <w:tabs>
          <w:tab w:val="left" w:pos="708"/>
        </w:tabs>
        <w:spacing w:after="0" w:line="360" w:lineRule="auto"/>
        <w:rPr>
          <w:rFonts w:cs="Arial"/>
          <w:b/>
        </w:rPr>
      </w:pPr>
      <w:r>
        <w:rPr>
          <w:rFonts w:cs="Arial"/>
          <w:b/>
        </w:rPr>
        <w:t>ZLECENIE nr … do zadania nr ...</w:t>
      </w:r>
    </w:p>
    <w:p w:rsidR="00D41E29" w:rsidRDefault="00D41E29" w:rsidP="00D41E29">
      <w:pPr>
        <w:tabs>
          <w:tab w:val="left" w:pos="708"/>
        </w:tabs>
        <w:spacing w:after="0" w:line="360" w:lineRule="auto"/>
        <w:rPr>
          <w:rFonts w:cs="Arial"/>
          <w:b/>
        </w:rPr>
      </w:pPr>
      <w:r>
        <w:rPr>
          <w:rFonts w:cs="Arial"/>
          <w:b/>
        </w:rPr>
        <w:t>z dnia ..</w:t>
      </w:r>
    </w:p>
    <w:p w:rsidR="00D41E29" w:rsidRDefault="00D41E29" w:rsidP="00D41E29">
      <w:pPr>
        <w:tabs>
          <w:tab w:val="left" w:pos="708"/>
        </w:tabs>
        <w:spacing w:after="0" w:line="360" w:lineRule="auto"/>
        <w:rPr>
          <w:rFonts w:cs="Arial"/>
          <w:b/>
        </w:rPr>
      </w:pPr>
      <w:r>
        <w:rPr>
          <w:rFonts w:cs="Arial"/>
          <w:b/>
        </w:rPr>
        <w:t>do umowy nr CRU/…/2022</w:t>
      </w:r>
    </w:p>
    <w:p w:rsidR="00D41E29" w:rsidRDefault="00D41E29" w:rsidP="00D41E29">
      <w:pPr>
        <w:tabs>
          <w:tab w:val="left" w:pos="708"/>
        </w:tabs>
        <w:spacing w:after="0" w:line="360" w:lineRule="auto"/>
        <w:rPr>
          <w:rFonts w:cs="Arial"/>
        </w:rPr>
      </w:pPr>
      <w:r>
        <w:rPr>
          <w:rFonts w:cs="Arial"/>
        </w:rPr>
        <w:t xml:space="preserve">zawartej pomiędzy: zawartej pomiędzy: </w:t>
      </w:r>
      <w:r>
        <w:rPr>
          <w:rFonts w:eastAsia="Arial" w:cs="Arial"/>
          <w:b/>
          <w:bCs/>
        </w:rPr>
        <w:t xml:space="preserve">Skarbem Państwa </w:t>
      </w:r>
      <w:r>
        <w:rPr>
          <w:rFonts w:eastAsia="Arial" w:cs="Arial"/>
        </w:rPr>
        <w:t xml:space="preserve">reprezentowanym przez </w:t>
      </w:r>
      <w:r>
        <w:rPr>
          <w:rFonts w:eastAsia="Arial" w:cs="Arial"/>
          <w:b/>
          <w:bCs/>
        </w:rPr>
        <w:t xml:space="preserve">Prezydenta Miasta Częstochowy </w:t>
      </w:r>
      <w:r>
        <w:rPr>
          <w:rFonts w:eastAsia="Arial" w:cs="Arial"/>
        </w:rPr>
        <w:t>wykonującego zadania z zakresu administracji rządowej/</w:t>
      </w:r>
      <w:r>
        <w:rPr>
          <w:rFonts w:cs="Arial"/>
          <w:b/>
        </w:rPr>
        <w:t>Gminą Miasto Częstochowa</w:t>
      </w:r>
      <w:r>
        <w:rPr>
          <w:rFonts w:cs="Arial"/>
        </w:rPr>
        <w:t>, z siedzibą: 42-217 Częstochowa, ul. Śląska 11/13, NIP: 5732745883, REGON 151399002, zwaną Zamawiającym, a …, prowadzącym działalność gospodarczą wpisaną do Centralnej Ewidencji i Informacji o Działalności Gospodarczej pod firmą: …, z siedzibą: …, zwanym dalej Wykonawcą:</w:t>
      </w:r>
    </w:p>
    <w:p w:rsidR="00D41E29" w:rsidRDefault="00D41E29" w:rsidP="00D41E29">
      <w:pPr>
        <w:spacing w:after="0" w:line="360" w:lineRule="auto"/>
        <w:rPr>
          <w:rFonts w:cs="Arial"/>
        </w:rPr>
      </w:pPr>
      <w:r>
        <w:rPr>
          <w:rFonts w:cs="Arial"/>
        </w:rPr>
        <w:t>1. Zamawiający zamawia, a Wykonawca przyjmuje do wykonania …</w:t>
      </w:r>
    </w:p>
    <w:p w:rsidR="00D41E29" w:rsidRDefault="00D41E29" w:rsidP="00D41E29">
      <w:pPr>
        <w:spacing w:after="0" w:line="360" w:lineRule="auto"/>
        <w:rPr>
          <w:rFonts w:cs="Arial"/>
        </w:rPr>
      </w:pPr>
      <w:r>
        <w:rPr>
          <w:rFonts w:cs="Arial"/>
        </w:rPr>
        <w:t>2. Termin wykonania zgodnie z zapisami umowy.</w:t>
      </w:r>
    </w:p>
    <w:p w:rsidR="00D41E29" w:rsidRDefault="00D41E29" w:rsidP="00D41E29">
      <w:pPr>
        <w:spacing w:after="0" w:line="360" w:lineRule="auto"/>
        <w:rPr>
          <w:rFonts w:cs="Arial"/>
        </w:rPr>
      </w:pPr>
      <w:r>
        <w:rPr>
          <w:rFonts w:cs="Arial"/>
        </w:rPr>
        <w:br w:type="page"/>
      </w:r>
    </w:p>
    <w:p w:rsidR="00D41E29" w:rsidRDefault="00D41E29" w:rsidP="00D41E29">
      <w:pPr>
        <w:spacing w:after="240" w:line="360" w:lineRule="auto"/>
        <w:rPr>
          <w:rFonts w:eastAsia="Times New Roman"/>
          <w:lang w:eastAsia="pl-PL"/>
        </w:rPr>
      </w:pPr>
      <w:r>
        <w:rPr>
          <w:rFonts w:eastAsia="Times New Roman"/>
          <w:lang w:eastAsia="pl-PL"/>
        </w:rPr>
        <w:lastRenderedPageBreak/>
        <w:t>Załącznik nr 8 do SWZ</w:t>
      </w:r>
    </w:p>
    <w:p w:rsidR="00D41E29" w:rsidRDefault="00D41E29" w:rsidP="00D41E29">
      <w:pPr>
        <w:spacing w:after="0" w:line="360" w:lineRule="auto"/>
        <w:rPr>
          <w:rFonts w:eastAsia="Times New Roman"/>
          <w:lang w:eastAsia="pl-PL"/>
        </w:rPr>
      </w:pPr>
      <w:r>
        <w:rPr>
          <w:rFonts w:eastAsia="Times New Roman"/>
          <w:lang w:eastAsia="pl-PL"/>
        </w:rPr>
        <w:t>(Nazwy i adresy, NIP Wykonawców wspólnie ubiegających się o udzielenie zamówienia):</w:t>
      </w:r>
    </w:p>
    <w:p w:rsidR="00D41E29" w:rsidRDefault="00D41E29" w:rsidP="00D41E29">
      <w:pPr>
        <w:spacing w:after="0" w:line="360" w:lineRule="auto"/>
        <w:rPr>
          <w:rFonts w:eastAsia="Times New Roman"/>
          <w:lang w:eastAsia="pl-PL"/>
        </w:rPr>
      </w:pPr>
      <w:r>
        <w:rPr>
          <w:rFonts w:eastAsia="Times New Roman"/>
          <w:lang w:eastAsia="pl-PL"/>
        </w:rPr>
        <w:t>________________________________________________________________</w:t>
      </w:r>
    </w:p>
    <w:p w:rsidR="00D41E29" w:rsidRDefault="00D41E29" w:rsidP="00D41E29">
      <w:pPr>
        <w:spacing w:after="0" w:line="360" w:lineRule="auto"/>
        <w:rPr>
          <w:rFonts w:eastAsia="Times New Roman"/>
          <w:lang w:eastAsia="pl-PL"/>
        </w:rPr>
      </w:pPr>
      <w:r>
        <w:rPr>
          <w:rFonts w:eastAsia="Times New Roman"/>
          <w:b/>
          <w:lang w:eastAsia="pl-PL"/>
        </w:rPr>
        <w:t>Oświadczenie Wykonawców wspólnie ubiegających się o udzielenie zamówienia z art. 117 ust. 4 ustawy Pzp.</w:t>
      </w:r>
    </w:p>
    <w:p w:rsidR="00D41E29" w:rsidRDefault="00D41E29" w:rsidP="00D41E29">
      <w:pPr>
        <w:spacing w:after="0" w:line="360" w:lineRule="auto"/>
        <w:rPr>
          <w:rFonts w:eastAsia="Times New Roman"/>
          <w:lang w:eastAsia="pl-PL"/>
        </w:rPr>
      </w:pPr>
      <w:r>
        <w:rPr>
          <w:rFonts w:eastAsia="Times New Roman"/>
          <w:lang w:eastAsia="pl-PL"/>
        </w:rPr>
        <w:t>Na potrzeby postępowania o udzielenie zamówienia publicznego pn.</w:t>
      </w:r>
      <w:r>
        <w:rPr>
          <w:rFonts w:cs="Calibri"/>
        </w:rPr>
        <w:t xml:space="preserve"> „</w:t>
      </w:r>
      <w:r>
        <w:rPr>
          <w:rFonts w:cs="Arial"/>
          <w:bCs/>
          <w:lang w:eastAsia="pl-PL"/>
        </w:rPr>
        <w:t>W</w:t>
      </w:r>
      <w:r>
        <w:rPr>
          <w:rFonts w:eastAsia="Lucida Sans Unicode" w:cs="Arial"/>
          <w:bCs/>
          <w:kern w:val="2"/>
          <w:lang w:eastAsia="ar-SA"/>
        </w:rPr>
        <w:t>ybór jednostki wykonawstwa geodezyjnego w celu wykonania opracowań geodezyjnych</w:t>
      </w:r>
      <w:r>
        <w:rPr>
          <w:rFonts w:cs="Calibri"/>
        </w:rPr>
        <w:t xml:space="preserve">”, </w:t>
      </w:r>
      <w:r>
        <w:rPr>
          <w:rFonts w:eastAsia="Times New Roman"/>
          <w:lang w:eastAsia="pl-PL"/>
        </w:rPr>
        <w:t>prowadzonego przez Gminę Miasto Częstochowa, oświadczam że:</w:t>
      </w:r>
    </w:p>
    <w:p w:rsidR="00D41E29" w:rsidRDefault="00D41E29" w:rsidP="00D41E29">
      <w:pPr>
        <w:spacing w:after="0" w:line="360" w:lineRule="auto"/>
        <w:rPr>
          <w:rFonts w:eastAsia="Times New Roman"/>
          <w:lang w:eastAsia="pl-PL"/>
        </w:rPr>
      </w:pPr>
      <w:r>
        <w:rPr>
          <w:rFonts w:eastAsia="Times New Roman"/>
          <w:lang w:eastAsia="pl-PL"/>
        </w:rPr>
        <w:t>1. Wykonawca (wspólnik Konsorcjum/wspólnik spółki cywilnej*) _________________ (nazwa i adres Wykonawcy) zrealizuje następujące usługi: _________________</w:t>
      </w:r>
    </w:p>
    <w:p w:rsidR="00D41E29" w:rsidRDefault="00D41E29" w:rsidP="00D41E29">
      <w:pPr>
        <w:spacing w:after="0" w:line="360" w:lineRule="auto"/>
        <w:rPr>
          <w:rFonts w:eastAsia="Times New Roman"/>
          <w:lang w:eastAsia="pl-PL"/>
        </w:rPr>
      </w:pPr>
      <w:r>
        <w:rPr>
          <w:rFonts w:eastAsia="Times New Roman"/>
          <w:lang w:eastAsia="pl-PL"/>
        </w:rPr>
        <w:t>2. Wykonawca (wspólnik Konsorcjum/wspólnik spółki cywilnej*) _________________ (nazwa i adres Wykonawcy) zrealizuje następujące usługi: _________________</w:t>
      </w:r>
    </w:p>
    <w:p w:rsidR="00D41E29" w:rsidRDefault="00D41E29" w:rsidP="00D41E29">
      <w:pPr>
        <w:spacing w:after="0" w:line="360" w:lineRule="auto"/>
        <w:rPr>
          <w:rFonts w:eastAsia="Times New Roman"/>
          <w:lang w:eastAsia="pl-PL"/>
        </w:rPr>
      </w:pPr>
      <w:r>
        <w:rPr>
          <w:rFonts w:eastAsia="Times New Roman"/>
          <w:lang w:eastAsia="pl-PL"/>
        </w:rPr>
        <w:t>3. Wykonawca (wspólnik Konsorcjum/wspólnik spółki cywilnej*) _________________ (nazwa i adres Wykonawcy) zrealizuje następujące roboty usługi: _________________</w:t>
      </w:r>
    </w:p>
    <w:p w:rsidR="00D41E29" w:rsidRDefault="00D41E29" w:rsidP="00D41E29">
      <w:pPr>
        <w:adjustRightInd w:val="0"/>
        <w:spacing w:after="0" w:line="360" w:lineRule="auto"/>
        <w:rPr>
          <w:i/>
          <w:lang w:eastAsia="pl-PL"/>
        </w:rPr>
      </w:pPr>
      <w:r>
        <w:rPr>
          <w:i/>
          <w:lang w:eastAsia="pl-PL"/>
        </w:rPr>
        <w:t>* niepotrzebne skreślić</w:t>
      </w:r>
    </w:p>
    <w:p w:rsidR="00D41E29" w:rsidRDefault="00D41E29" w:rsidP="00D41E29">
      <w:pPr>
        <w:adjustRightInd w:val="0"/>
        <w:spacing w:before="600" w:after="0" w:line="360" w:lineRule="auto"/>
        <w:rPr>
          <w:i/>
          <w:lang w:eastAsia="pl-PL"/>
        </w:rPr>
      </w:pPr>
      <w:r>
        <w:rPr>
          <w:i/>
          <w:lang w:eastAsia="pl-PL"/>
        </w:rPr>
        <w:t>_______________________________</w:t>
      </w:r>
    </w:p>
    <w:p w:rsidR="00D41E29" w:rsidRDefault="00D41E29" w:rsidP="00D41E29">
      <w:pPr>
        <w:adjustRightInd w:val="0"/>
        <w:spacing w:after="0" w:line="360" w:lineRule="auto"/>
        <w:rPr>
          <w:i/>
          <w:lang w:eastAsia="pl-PL"/>
        </w:rPr>
      </w:pPr>
      <w:r>
        <w:rPr>
          <w:i/>
          <w:lang w:eastAsia="pl-PL"/>
        </w:rPr>
        <w:t>(miejsce i data złożenia oświadczenia)</w:t>
      </w:r>
    </w:p>
    <w:p w:rsidR="00D41E29" w:rsidRDefault="00D41E29" w:rsidP="00D41E29">
      <w:pPr>
        <w:spacing w:after="0" w:line="360" w:lineRule="auto"/>
      </w:pPr>
      <w:r>
        <w:rPr>
          <w:rFonts w:cs="Arial"/>
        </w:rPr>
        <w:t>________________________________</w:t>
      </w:r>
      <w:r>
        <w:rPr>
          <w:rFonts w:cs="Arial"/>
          <w:b/>
          <w:i/>
        </w:rPr>
        <w:t xml:space="preserve"> </w:t>
      </w:r>
    </w:p>
    <w:p w:rsidR="00D41E29" w:rsidRDefault="00D41E29" w:rsidP="00D41E29">
      <w:pPr>
        <w:spacing w:after="0" w:line="360" w:lineRule="auto"/>
        <w:rPr>
          <w:rFonts w:cs="Arial"/>
          <w:i/>
          <w:iCs/>
        </w:rPr>
      </w:pPr>
      <w:r>
        <w:rPr>
          <w:rFonts w:cs="Verdana"/>
          <w:b/>
          <w:i/>
        </w:rPr>
        <w:t>podpisy w formie lub postaci elektronicznej</w:t>
      </w:r>
      <w:r>
        <w:rPr>
          <w:rFonts w:cs="Verdana"/>
          <w:i/>
        </w:rPr>
        <w:t xml:space="preserve"> osób</w:t>
      </w:r>
      <w:r>
        <w:rPr>
          <w:rFonts w:cs="Arial"/>
          <w:i/>
        </w:rPr>
        <w:t xml:space="preserve"> uprawnionych do składania oświadczeń woli </w:t>
      </w:r>
      <w:r>
        <w:rPr>
          <w:rFonts w:cs="Arial"/>
          <w:i/>
          <w:iCs/>
        </w:rPr>
        <w:t>w imieniu Wykonawców wspólnie ubiegających się o zamówienie (konsorcjum, spółka cywilna)</w:t>
      </w:r>
    </w:p>
    <w:p w:rsidR="0073131C" w:rsidRPr="00D41E29" w:rsidRDefault="0073131C" w:rsidP="00D41E29"/>
    <w:sectPr w:rsidR="0073131C" w:rsidRPr="00D41E29" w:rsidSect="00C6177E">
      <w:headerReference w:type="default" r:id="rId16"/>
      <w:footerReference w:type="defaul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228" w:rsidRDefault="003E7228" w:rsidP="003E7B35">
      <w:pPr>
        <w:spacing w:after="0" w:line="240" w:lineRule="auto"/>
      </w:pPr>
      <w:r>
        <w:separator/>
      </w:r>
    </w:p>
  </w:endnote>
  <w:endnote w:type="continuationSeparator" w:id="0">
    <w:p w:rsidR="003E7228" w:rsidRDefault="003E7228"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elvetica-Bold">
    <w:altName w:val="Arial"/>
    <w:charset w:val="00"/>
    <w:family w:val="swiss"/>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5C" w:rsidRPr="00455F8E" w:rsidRDefault="0087285C">
    <w:pPr>
      <w:pStyle w:val="Stopka"/>
      <w:jc w:val="right"/>
      <w:rPr>
        <w:sz w:val="22"/>
        <w:szCs w:val="22"/>
      </w:rPr>
    </w:pPr>
    <w:r w:rsidRPr="00455F8E">
      <w:rPr>
        <w:sz w:val="22"/>
        <w:szCs w:val="22"/>
      </w:rPr>
      <w:t xml:space="preserve">strona </w:t>
    </w:r>
    <w:r w:rsidRPr="00455F8E">
      <w:rPr>
        <w:bCs/>
        <w:sz w:val="22"/>
        <w:szCs w:val="22"/>
      </w:rPr>
      <w:fldChar w:fldCharType="begin"/>
    </w:r>
    <w:r w:rsidRPr="00455F8E">
      <w:rPr>
        <w:bCs/>
        <w:sz w:val="22"/>
        <w:szCs w:val="22"/>
      </w:rPr>
      <w:instrText>PAGE</w:instrText>
    </w:r>
    <w:r w:rsidRPr="00455F8E">
      <w:rPr>
        <w:bCs/>
        <w:sz w:val="22"/>
        <w:szCs w:val="22"/>
      </w:rPr>
      <w:fldChar w:fldCharType="separate"/>
    </w:r>
    <w:r w:rsidR="008862B7">
      <w:rPr>
        <w:bCs/>
        <w:noProof/>
        <w:sz w:val="22"/>
        <w:szCs w:val="22"/>
      </w:rPr>
      <w:t>13</w:t>
    </w:r>
    <w:r w:rsidRPr="00455F8E">
      <w:rPr>
        <w:bCs/>
        <w:sz w:val="22"/>
        <w:szCs w:val="22"/>
      </w:rPr>
      <w:fldChar w:fldCharType="end"/>
    </w:r>
    <w:r w:rsidRPr="00455F8E">
      <w:rPr>
        <w:sz w:val="22"/>
        <w:szCs w:val="22"/>
      </w:rPr>
      <w:t xml:space="preserve"> z </w:t>
    </w:r>
    <w:r w:rsidRPr="00455F8E">
      <w:rPr>
        <w:bCs/>
        <w:sz w:val="22"/>
        <w:szCs w:val="22"/>
      </w:rPr>
      <w:fldChar w:fldCharType="begin"/>
    </w:r>
    <w:r w:rsidRPr="00455F8E">
      <w:rPr>
        <w:bCs/>
        <w:sz w:val="22"/>
        <w:szCs w:val="22"/>
      </w:rPr>
      <w:instrText>NUMPAGES</w:instrText>
    </w:r>
    <w:r w:rsidRPr="00455F8E">
      <w:rPr>
        <w:bCs/>
        <w:sz w:val="22"/>
        <w:szCs w:val="22"/>
      </w:rPr>
      <w:fldChar w:fldCharType="separate"/>
    </w:r>
    <w:r w:rsidR="008862B7">
      <w:rPr>
        <w:bCs/>
        <w:noProof/>
        <w:sz w:val="22"/>
        <w:szCs w:val="22"/>
      </w:rPr>
      <w:t>39</w:t>
    </w:r>
    <w:r w:rsidRPr="00455F8E">
      <w:rPr>
        <w:bCs/>
        <w:sz w:val="22"/>
        <w:szCs w:val="22"/>
      </w:rPr>
      <w:fldChar w:fldCharType="end"/>
    </w:r>
  </w:p>
  <w:p w:rsidR="0087285C" w:rsidRPr="00455F8E" w:rsidRDefault="0087285C" w:rsidP="003E7B35">
    <w:pPr>
      <w:pStyle w:val="Stopka"/>
      <w:jc w:val="both"/>
      <w:rPr>
        <w:sz w:val="22"/>
        <w:szCs w:val="22"/>
      </w:rPr>
    </w:pPr>
    <w:r w:rsidRPr="00455F8E">
      <w:rPr>
        <w:sz w:val="22"/>
        <w:szCs w:val="22"/>
      </w:rPr>
      <w:t>MN.271.</w:t>
    </w:r>
    <w:r>
      <w:rPr>
        <w:sz w:val="22"/>
        <w:szCs w:val="22"/>
      </w:rPr>
      <w:t>4</w:t>
    </w:r>
    <w:r w:rsidRPr="00455F8E">
      <w:rPr>
        <w:sz w:val="22"/>
        <w:szCs w:val="22"/>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228" w:rsidRDefault="003E7228" w:rsidP="003E7B35">
      <w:pPr>
        <w:spacing w:after="0" w:line="240" w:lineRule="auto"/>
      </w:pPr>
      <w:r>
        <w:separator/>
      </w:r>
    </w:p>
  </w:footnote>
  <w:footnote w:type="continuationSeparator" w:id="0">
    <w:p w:rsidR="003E7228" w:rsidRDefault="003E7228"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5C" w:rsidRPr="00910EED" w:rsidRDefault="0087285C" w:rsidP="00910EED">
    <w:pPr>
      <w:pStyle w:val="Nagwek"/>
      <w:rPr>
        <w:i/>
      </w:rPr>
    </w:pPr>
    <w:r w:rsidRPr="00910EED">
      <w:rPr>
        <w:i/>
      </w:rPr>
      <w:t>Postępowanie prowadzone w trybie podstawowym bez przeprowadzenia negocjacji treści złożonych ofert</w:t>
    </w:r>
  </w:p>
  <w:p w:rsidR="0087285C" w:rsidRPr="00910EED" w:rsidRDefault="0087285C" w:rsidP="00910EED">
    <w:pPr>
      <w:pStyle w:val="NormalnyWeb"/>
      <w:spacing w:before="0" w:after="0"/>
      <w:rPr>
        <w:rFonts w:ascii="Calibri" w:hAnsi="Calibri" w:cs="Times New Roman"/>
        <w:i/>
        <w:kern w:val="0"/>
        <w:sz w:val="20"/>
        <w:szCs w:val="20"/>
        <w:lang w:eastAsia="pl-PL"/>
      </w:rPr>
    </w:pPr>
    <w:r w:rsidRPr="00910EED">
      <w:rPr>
        <w:rFonts w:ascii="Calibri" w:hAnsi="Calibri"/>
        <w:i/>
        <w:sz w:val="20"/>
        <w:szCs w:val="20"/>
      </w:rPr>
      <w:t>na w</w:t>
    </w:r>
    <w:r w:rsidRPr="00910EED">
      <w:rPr>
        <w:rFonts w:ascii="Calibri" w:eastAsia="Lucida Sans Unicode" w:hAnsi="Calibri" w:cs="Arial"/>
        <w:bCs/>
        <w:i/>
        <w:kern w:val="1"/>
        <w:sz w:val="20"/>
        <w:szCs w:val="20"/>
      </w:rPr>
      <w:t>ybór jednostki wykonawstwa geodezyjnego w celu wykonania opracowań geodezyjnych</w:t>
    </w:r>
  </w:p>
  <w:p w:rsidR="0087285C" w:rsidRPr="003E7B35" w:rsidRDefault="0087285C" w:rsidP="00FD13CB">
    <w:pPr>
      <w:pStyle w:val="Nagwek"/>
      <w:jc w:val="both"/>
      <w:rPr>
        <w:i/>
        <w:sz w:val="16"/>
        <w:szCs w:val="16"/>
      </w:rPr>
    </w:pPr>
    <w:r>
      <w:rPr>
        <w:rFonts w:ascii="Verdana" w:hAnsi="Verdana"/>
        <w:i/>
        <w:sz w:val="16"/>
        <w:szCs w:val="16"/>
      </w:rPr>
      <w:t>_________________________________________________________________________________________</w:t>
    </w:r>
  </w:p>
  <w:p w:rsidR="0087285C" w:rsidRPr="003E7B35" w:rsidRDefault="0087285C" w:rsidP="00FD13CB">
    <w:pPr>
      <w:pStyle w:val="Nagwek"/>
      <w:jc w:val="center"/>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sz w:val="18"/>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625"/>
      </w:pPr>
      <w:rPr>
        <w:rFonts w:ascii="Times New Roman" w:hAnsi="Times New Roman" w:cs="Times New Roman"/>
        <w:b/>
        <w:bCs/>
        <w:color w:val="000000"/>
        <w:sz w:val="22"/>
        <w:szCs w:val="22"/>
      </w:rPr>
    </w:lvl>
    <w:lvl w:ilvl="1">
      <w:start w:val="1"/>
      <w:numFmt w:val="none"/>
      <w:suff w:val="nothing"/>
      <w:lvlText w:val=""/>
      <w:lvlJc w:val="left"/>
      <w:pPr>
        <w:tabs>
          <w:tab w:val="num" w:pos="0"/>
        </w:tabs>
        <w:ind w:left="625"/>
      </w:pPr>
      <w:rPr>
        <w:rFonts w:ascii="Times New Roman" w:hAnsi="Times New Roman" w:cs="Times New Roman"/>
        <w:b w:val="0"/>
        <w:bCs/>
        <w:sz w:val="20"/>
      </w:rPr>
    </w:lvl>
    <w:lvl w:ilvl="2">
      <w:start w:val="1"/>
      <w:numFmt w:val="none"/>
      <w:suff w:val="nothing"/>
      <w:lvlText w:val=""/>
      <w:lvlJc w:val="left"/>
      <w:pPr>
        <w:tabs>
          <w:tab w:val="num" w:pos="0"/>
        </w:tabs>
        <w:ind w:left="625"/>
      </w:pPr>
      <w:rPr>
        <w:rFonts w:cs="Times New Roman"/>
      </w:rPr>
    </w:lvl>
    <w:lvl w:ilvl="3">
      <w:start w:val="1"/>
      <w:numFmt w:val="none"/>
      <w:suff w:val="nothing"/>
      <w:lvlText w:val=""/>
      <w:lvlJc w:val="left"/>
      <w:pPr>
        <w:tabs>
          <w:tab w:val="num" w:pos="0"/>
        </w:tabs>
        <w:ind w:left="625"/>
      </w:pPr>
      <w:rPr>
        <w:rFonts w:cs="Times New Roman"/>
      </w:rPr>
    </w:lvl>
    <w:lvl w:ilvl="4">
      <w:start w:val="1"/>
      <w:numFmt w:val="none"/>
      <w:suff w:val="nothing"/>
      <w:lvlText w:val=""/>
      <w:lvlJc w:val="left"/>
      <w:pPr>
        <w:tabs>
          <w:tab w:val="num" w:pos="0"/>
        </w:tabs>
        <w:ind w:left="625"/>
      </w:pPr>
      <w:rPr>
        <w:rFonts w:cs="Times New Roman"/>
      </w:rPr>
    </w:lvl>
    <w:lvl w:ilvl="5">
      <w:start w:val="1"/>
      <w:numFmt w:val="none"/>
      <w:suff w:val="nothing"/>
      <w:lvlText w:val=""/>
      <w:lvlJc w:val="left"/>
      <w:pPr>
        <w:tabs>
          <w:tab w:val="num" w:pos="0"/>
        </w:tabs>
        <w:ind w:left="625"/>
      </w:pPr>
      <w:rPr>
        <w:rFonts w:cs="Times New Roman"/>
      </w:rPr>
    </w:lvl>
    <w:lvl w:ilvl="6">
      <w:start w:val="1"/>
      <w:numFmt w:val="none"/>
      <w:suff w:val="nothing"/>
      <w:lvlText w:val=""/>
      <w:lvlJc w:val="left"/>
      <w:pPr>
        <w:tabs>
          <w:tab w:val="num" w:pos="0"/>
        </w:tabs>
        <w:ind w:left="625"/>
      </w:pPr>
      <w:rPr>
        <w:rFonts w:cs="Times New Roman"/>
      </w:rPr>
    </w:lvl>
    <w:lvl w:ilvl="7">
      <w:start w:val="1"/>
      <w:numFmt w:val="none"/>
      <w:suff w:val="nothing"/>
      <w:lvlText w:val=""/>
      <w:lvlJc w:val="left"/>
      <w:pPr>
        <w:tabs>
          <w:tab w:val="num" w:pos="0"/>
        </w:tabs>
        <w:ind w:left="625"/>
      </w:pPr>
      <w:rPr>
        <w:rFonts w:cs="Times New Roman"/>
      </w:rPr>
    </w:lvl>
    <w:lvl w:ilvl="8">
      <w:start w:val="1"/>
      <w:numFmt w:val="none"/>
      <w:suff w:val="nothing"/>
      <w:lvlText w:val=""/>
      <w:lvlJc w:val="left"/>
      <w:pPr>
        <w:tabs>
          <w:tab w:val="num" w:pos="0"/>
        </w:tabs>
        <w:ind w:left="625"/>
      </w:pPr>
      <w:rPr>
        <w:rFonts w:cs="Times New Roman"/>
      </w:rPr>
    </w:lvl>
  </w:abstractNum>
  <w:abstractNum w:abstractNumId="3" w15:restartNumberingAfterBreak="0">
    <w:nsid w:val="00000004"/>
    <w:multiLevelType w:val="multilevel"/>
    <w:tmpl w:val="00000004"/>
    <w:name w:val="WW8Num5"/>
    <w:lvl w:ilvl="0">
      <w:start w:val="2"/>
      <w:numFmt w:val="decimal"/>
      <w:lvlText w:val="%1."/>
      <w:lvlJc w:val="left"/>
      <w:pPr>
        <w:tabs>
          <w:tab w:val="num" w:pos="720"/>
        </w:tabs>
        <w:ind w:left="720" w:hanging="360"/>
      </w:pPr>
      <w:rPr>
        <w:rFonts w:ascii="Verdana" w:hAnsi="Verdana" w:cs="Verdana"/>
        <w:color w:val="00000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7"/>
    <w:lvl w:ilvl="0">
      <w:start w:val="100"/>
      <w:numFmt w:val="lowerRoman"/>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rFonts w:ascii="Symbol" w:hAnsi="Symbol"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9"/>
    <w:lvl w:ilvl="0">
      <w:start w:val="5"/>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10"/>
    <w:lvl w:ilvl="0">
      <w:start w:val="500"/>
      <w:numFmt w:val="lowerRoman"/>
      <w:lvlText w:val="%1)"/>
      <w:lvlJc w:val="left"/>
      <w:pPr>
        <w:tabs>
          <w:tab w:val="num" w:pos="720"/>
        </w:tabs>
        <w:ind w:left="720" w:hanging="360"/>
      </w:pPr>
      <w:rPr>
        <w:rFonts w:ascii="Verdana" w:hAnsi="Verdana" w:cs="StarSymbol"/>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singleLevel"/>
    <w:tmpl w:val="00000008"/>
    <w:name w:val="WW8Num13"/>
    <w:lvl w:ilvl="0">
      <w:start w:val="1"/>
      <w:numFmt w:val="decimal"/>
      <w:lvlText w:val="%1."/>
      <w:lvlJc w:val="left"/>
      <w:pPr>
        <w:tabs>
          <w:tab w:val="num" w:pos="720"/>
        </w:tabs>
        <w:ind w:left="720" w:hanging="360"/>
      </w:pPr>
      <w:rPr>
        <w:rFonts w:ascii="Symbol" w:hAnsi="Symbol" w:cs="StarSymbol"/>
        <w:color w:val="111111"/>
        <w:sz w:val="18"/>
        <w:szCs w:val="18"/>
      </w:rPr>
    </w:lvl>
  </w:abstractNum>
  <w:abstractNum w:abstractNumId="8" w15:restartNumberingAfterBreak="0">
    <w:nsid w:val="00000009"/>
    <w:multiLevelType w:val="multilevel"/>
    <w:tmpl w:val="B9E86A6A"/>
    <w:lvl w:ilvl="0">
      <w:start w:val="1"/>
      <w:numFmt w:val="decimal"/>
      <w:lvlText w:val="%1."/>
      <w:lvlJc w:val="left"/>
      <w:pPr>
        <w:tabs>
          <w:tab w:val="num" w:pos="142"/>
        </w:tabs>
        <w:ind w:left="142" w:firstLine="0"/>
      </w:pPr>
      <w:rPr>
        <w:rFonts w:ascii="Calibri" w:hAnsi="Calibri" w:hint="default"/>
        <w:sz w:val="22"/>
        <w:szCs w:val="22"/>
      </w:rPr>
    </w:lvl>
    <w:lvl w:ilvl="1">
      <w:start w:val="1"/>
      <w:numFmt w:val="lowerLetter"/>
      <w:lvlText w:val="%2."/>
      <w:lvlJc w:val="left"/>
      <w:pPr>
        <w:tabs>
          <w:tab w:val="num" w:pos="-284"/>
        </w:tabs>
        <w:ind w:left="-284" w:firstLine="0"/>
      </w:pPr>
    </w:lvl>
    <w:lvl w:ilvl="2">
      <w:start w:val="1"/>
      <w:numFmt w:val="lowerRoman"/>
      <w:lvlText w:val="%3."/>
      <w:lvlJc w:val="left"/>
      <w:pPr>
        <w:tabs>
          <w:tab w:val="num" w:pos="-284"/>
        </w:tabs>
        <w:ind w:left="-284" w:firstLine="0"/>
      </w:pPr>
    </w:lvl>
    <w:lvl w:ilvl="3">
      <w:start w:val="1"/>
      <w:numFmt w:val="decimal"/>
      <w:lvlText w:val="%4"/>
      <w:lvlJc w:val="left"/>
      <w:pPr>
        <w:tabs>
          <w:tab w:val="num" w:pos="-284"/>
        </w:tabs>
        <w:ind w:left="-284" w:firstLine="0"/>
      </w:pPr>
      <w:rPr>
        <w:rFonts w:ascii="Calibri" w:eastAsia="Times New Roman" w:hAnsi="Calibri" w:cs="Times New Roman"/>
      </w:rPr>
    </w:lvl>
    <w:lvl w:ilvl="4">
      <w:start w:val="1"/>
      <w:numFmt w:val="lowerLetter"/>
      <w:lvlText w:val="%5."/>
      <w:lvlJc w:val="left"/>
      <w:pPr>
        <w:tabs>
          <w:tab w:val="num" w:pos="-284"/>
        </w:tabs>
        <w:ind w:left="-284" w:firstLine="0"/>
      </w:pPr>
    </w:lvl>
    <w:lvl w:ilvl="5">
      <w:start w:val="1"/>
      <w:numFmt w:val="lowerRoman"/>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lowerLetter"/>
      <w:lvlText w:val="%8."/>
      <w:lvlJc w:val="left"/>
      <w:pPr>
        <w:tabs>
          <w:tab w:val="num" w:pos="-284"/>
        </w:tabs>
        <w:ind w:left="-284" w:firstLine="0"/>
      </w:pPr>
    </w:lvl>
    <w:lvl w:ilvl="8">
      <w:start w:val="1"/>
      <w:numFmt w:val="lowerRoman"/>
      <w:lvlText w:val="%9."/>
      <w:lvlJc w:val="left"/>
      <w:pPr>
        <w:tabs>
          <w:tab w:val="num" w:pos="-284"/>
        </w:tabs>
        <w:ind w:left="-284" w:firstLine="0"/>
      </w:pPr>
    </w:lvl>
  </w:abstractNum>
  <w:abstractNum w:abstractNumId="9" w15:restartNumberingAfterBreak="0">
    <w:nsid w:val="0000000A"/>
    <w:multiLevelType w:val="multilevel"/>
    <w:tmpl w:val="320A3354"/>
    <w:name w:val="WW8Num11"/>
    <w:lvl w:ilvl="0">
      <w:start w:val="1"/>
      <w:numFmt w:val="decimal"/>
      <w:lvlText w:val="%1)"/>
      <w:lvlJc w:val="left"/>
      <w:pPr>
        <w:tabs>
          <w:tab w:val="num" w:pos="-502"/>
        </w:tabs>
        <w:ind w:left="502" w:hanging="360"/>
      </w:pPr>
      <w:rPr>
        <w:sz w:val="20"/>
        <w:szCs w:val="20"/>
      </w:rPr>
    </w:lvl>
    <w:lvl w:ilvl="1">
      <w:start w:val="1"/>
      <w:numFmt w:val="lowerLetter"/>
      <w:lvlText w:val="%2."/>
      <w:lvlJc w:val="left"/>
      <w:pPr>
        <w:tabs>
          <w:tab w:val="num" w:pos="-502"/>
        </w:tabs>
        <w:ind w:left="1222" w:hanging="360"/>
      </w:pPr>
    </w:lvl>
    <w:lvl w:ilvl="2">
      <w:start w:val="1"/>
      <w:numFmt w:val="lowerRoman"/>
      <w:lvlText w:val="%3."/>
      <w:lvlJc w:val="left"/>
      <w:pPr>
        <w:tabs>
          <w:tab w:val="num" w:pos="-502"/>
        </w:tabs>
        <w:ind w:left="1942" w:hanging="180"/>
      </w:pPr>
    </w:lvl>
    <w:lvl w:ilvl="3">
      <w:start w:val="1"/>
      <w:numFmt w:val="decimal"/>
      <w:lvlText w:val="%4."/>
      <w:lvlJc w:val="left"/>
      <w:pPr>
        <w:tabs>
          <w:tab w:val="num" w:pos="-502"/>
        </w:tabs>
        <w:ind w:left="2662" w:hanging="360"/>
      </w:pPr>
    </w:lvl>
    <w:lvl w:ilvl="4">
      <w:start w:val="1"/>
      <w:numFmt w:val="lowerLetter"/>
      <w:lvlText w:val="%5."/>
      <w:lvlJc w:val="left"/>
      <w:pPr>
        <w:tabs>
          <w:tab w:val="num" w:pos="-502"/>
        </w:tabs>
        <w:ind w:left="3382" w:hanging="360"/>
      </w:pPr>
    </w:lvl>
    <w:lvl w:ilvl="5">
      <w:start w:val="1"/>
      <w:numFmt w:val="lowerRoman"/>
      <w:lvlText w:val="%6."/>
      <w:lvlJc w:val="left"/>
      <w:pPr>
        <w:tabs>
          <w:tab w:val="num" w:pos="-502"/>
        </w:tabs>
        <w:ind w:left="4102" w:hanging="180"/>
      </w:pPr>
    </w:lvl>
    <w:lvl w:ilvl="6">
      <w:start w:val="1"/>
      <w:numFmt w:val="decimal"/>
      <w:lvlText w:val="%7."/>
      <w:lvlJc w:val="left"/>
      <w:pPr>
        <w:tabs>
          <w:tab w:val="num" w:pos="-502"/>
        </w:tabs>
        <w:ind w:left="4822" w:hanging="360"/>
      </w:pPr>
    </w:lvl>
    <w:lvl w:ilvl="7">
      <w:start w:val="1"/>
      <w:numFmt w:val="lowerLetter"/>
      <w:lvlText w:val="%8."/>
      <w:lvlJc w:val="left"/>
      <w:pPr>
        <w:tabs>
          <w:tab w:val="num" w:pos="-502"/>
        </w:tabs>
        <w:ind w:left="5542" w:hanging="360"/>
      </w:pPr>
    </w:lvl>
    <w:lvl w:ilvl="8">
      <w:start w:val="1"/>
      <w:numFmt w:val="lowerRoman"/>
      <w:lvlText w:val="%9."/>
      <w:lvlJc w:val="left"/>
      <w:pPr>
        <w:tabs>
          <w:tab w:val="num" w:pos="-502"/>
        </w:tabs>
        <w:ind w:left="6262" w:hanging="180"/>
      </w:pPr>
    </w:lvl>
  </w:abstractNum>
  <w:abstractNum w:abstractNumId="10" w15:restartNumberingAfterBreak="0">
    <w:nsid w:val="0000000B"/>
    <w:multiLevelType w:val="multilevel"/>
    <w:tmpl w:val="0000000B"/>
    <w:lvl w:ilvl="0">
      <w:start w:val="2"/>
      <w:numFmt w:val="decimal"/>
      <w:lvlText w:val="%1)"/>
      <w:lvlJc w:val="left"/>
      <w:pPr>
        <w:tabs>
          <w:tab w:val="num" w:pos="720"/>
        </w:tabs>
        <w:ind w:left="720" w:hanging="360"/>
      </w:pPr>
      <w:rPr>
        <w:rFonts w:ascii="Arial" w:hAnsi="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9EE2264"/>
    <w:multiLevelType w:val="hybridMultilevel"/>
    <w:tmpl w:val="1518AD68"/>
    <w:lvl w:ilvl="0" w:tplc="1B749AFA">
      <w:start w:val="4"/>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0CDD39D0"/>
    <w:multiLevelType w:val="hybridMultilevel"/>
    <w:tmpl w:val="64A804FC"/>
    <w:lvl w:ilvl="0" w:tplc="271E35E8">
      <w:start w:val="1"/>
      <w:numFmt w:val="lowerLetter"/>
      <w:lvlText w:val="%1)"/>
      <w:lvlJc w:val="left"/>
      <w:pPr>
        <w:ind w:left="645" w:hanging="360"/>
      </w:pPr>
      <w:rPr>
        <w:rFonts w:cs="Times New Roman" w:hint="default"/>
      </w:rPr>
    </w:lvl>
    <w:lvl w:ilvl="1" w:tplc="04150019" w:tentative="1">
      <w:start w:val="1"/>
      <w:numFmt w:val="lowerLetter"/>
      <w:lvlText w:val="%2."/>
      <w:lvlJc w:val="left"/>
      <w:pPr>
        <w:ind w:left="1365" w:hanging="360"/>
      </w:pPr>
      <w:rPr>
        <w:rFonts w:cs="Times New Roman"/>
      </w:rPr>
    </w:lvl>
    <w:lvl w:ilvl="2" w:tplc="0415001B" w:tentative="1">
      <w:start w:val="1"/>
      <w:numFmt w:val="lowerRoman"/>
      <w:lvlText w:val="%3."/>
      <w:lvlJc w:val="right"/>
      <w:pPr>
        <w:ind w:left="2085" w:hanging="180"/>
      </w:pPr>
      <w:rPr>
        <w:rFonts w:cs="Times New Roman"/>
      </w:rPr>
    </w:lvl>
    <w:lvl w:ilvl="3" w:tplc="0415000F" w:tentative="1">
      <w:start w:val="1"/>
      <w:numFmt w:val="decimal"/>
      <w:lvlText w:val="%4."/>
      <w:lvlJc w:val="left"/>
      <w:pPr>
        <w:ind w:left="2805" w:hanging="360"/>
      </w:pPr>
      <w:rPr>
        <w:rFonts w:cs="Times New Roman"/>
      </w:rPr>
    </w:lvl>
    <w:lvl w:ilvl="4" w:tplc="04150019" w:tentative="1">
      <w:start w:val="1"/>
      <w:numFmt w:val="lowerLetter"/>
      <w:lvlText w:val="%5."/>
      <w:lvlJc w:val="left"/>
      <w:pPr>
        <w:ind w:left="3525" w:hanging="360"/>
      </w:pPr>
      <w:rPr>
        <w:rFonts w:cs="Times New Roman"/>
      </w:rPr>
    </w:lvl>
    <w:lvl w:ilvl="5" w:tplc="0415001B" w:tentative="1">
      <w:start w:val="1"/>
      <w:numFmt w:val="lowerRoman"/>
      <w:lvlText w:val="%6."/>
      <w:lvlJc w:val="right"/>
      <w:pPr>
        <w:ind w:left="4245" w:hanging="180"/>
      </w:pPr>
      <w:rPr>
        <w:rFonts w:cs="Times New Roman"/>
      </w:rPr>
    </w:lvl>
    <w:lvl w:ilvl="6" w:tplc="0415000F" w:tentative="1">
      <w:start w:val="1"/>
      <w:numFmt w:val="decimal"/>
      <w:lvlText w:val="%7."/>
      <w:lvlJc w:val="left"/>
      <w:pPr>
        <w:ind w:left="4965" w:hanging="360"/>
      </w:pPr>
      <w:rPr>
        <w:rFonts w:cs="Times New Roman"/>
      </w:rPr>
    </w:lvl>
    <w:lvl w:ilvl="7" w:tplc="04150019" w:tentative="1">
      <w:start w:val="1"/>
      <w:numFmt w:val="lowerLetter"/>
      <w:lvlText w:val="%8."/>
      <w:lvlJc w:val="left"/>
      <w:pPr>
        <w:ind w:left="5685" w:hanging="360"/>
      </w:pPr>
      <w:rPr>
        <w:rFonts w:cs="Times New Roman"/>
      </w:rPr>
    </w:lvl>
    <w:lvl w:ilvl="8" w:tplc="0415001B" w:tentative="1">
      <w:start w:val="1"/>
      <w:numFmt w:val="lowerRoman"/>
      <w:lvlText w:val="%9."/>
      <w:lvlJc w:val="right"/>
      <w:pPr>
        <w:ind w:left="6405" w:hanging="180"/>
      </w:pPr>
      <w:rPr>
        <w:rFonts w:cs="Times New Roman"/>
      </w:rPr>
    </w:lvl>
  </w:abstractNum>
  <w:abstractNum w:abstractNumId="13" w15:restartNumberingAfterBreak="0">
    <w:nsid w:val="1691646E"/>
    <w:multiLevelType w:val="hybridMultilevel"/>
    <w:tmpl w:val="E03E4FC4"/>
    <w:lvl w:ilvl="0" w:tplc="8EF860BC">
      <w:start w:val="1"/>
      <w:numFmt w:val="decimal"/>
      <w:lvlText w:val="%1."/>
      <w:lvlJc w:val="left"/>
      <w:pPr>
        <w:ind w:left="720" w:hanging="360"/>
      </w:pPr>
      <w:rPr>
        <w:rFonts w:cs="Arial"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DD3FE4"/>
    <w:multiLevelType w:val="hybridMultilevel"/>
    <w:tmpl w:val="9D9AC46C"/>
    <w:lvl w:ilvl="0" w:tplc="EB0E21A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1D5A4D8C"/>
    <w:multiLevelType w:val="hybridMultilevel"/>
    <w:tmpl w:val="89A85D9A"/>
    <w:lvl w:ilvl="0" w:tplc="EBACB3D6">
      <w:start w:val="1"/>
      <w:numFmt w:val="decimal"/>
      <w:lvlText w:val="%1."/>
      <w:lvlJc w:val="left"/>
      <w:pPr>
        <w:ind w:left="720" w:hanging="360"/>
      </w:pPr>
      <w:rPr>
        <w:rFonts w:cs="Times New Roman" w:hint="default"/>
        <w:color w:val="11111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8ED3D02"/>
    <w:multiLevelType w:val="hybridMultilevel"/>
    <w:tmpl w:val="E9621C70"/>
    <w:lvl w:ilvl="0" w:tplc="4E94D40E">
      <w:start w:val="1"/>
      <w:numFmt w:val="decimal"/>
      <w:lvlText w:val="%1."/>
      <w:lvlJc w:val="left"/>
      <w:pPr>
        <w:ind w:left="360" w:hanging="360"/>
      </w:pPr>
      <w:rPr>
        <w:rFonts w:ascii="Calibri" w:eastAsia="Microsoft Sans Serif"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3E31BE"/>
    <w:multiLevelType w:val="multilevel"/>
    <w:tmpl w:val="FFC821B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6EF1AC3"/>
    <w:multiLevelType w:val="hybridMultilevel"/>
    <w:tmpl w:val="8EC0D6C2"/>
    <w:lvl w:ilvl="0" w:tplc="8CD068F8">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15:restartNumberingAfterBreak="0">
    <w:nsid w:val="453E1852"/>
    <w:multiLevelType w:val="multilevel"/>
    <w:tmpl w:val="84E2755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5482B63"/>
    <w:multiLevelType w:val="hybridMultilevel"/>
    <w:tmpl w:val="4BD21180"/>
    <w:lvl w:ilvl="0" w:tplc="B638FAB4">
      <w:start w:val="3"/>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483D0284"/>
    <w:multiLevelType w:val="hybridMultilevel"/>
    <w:tmpl w:val="66262CA2"/>
    <w:lvl w:ilvl="0" w:tplc="04150017">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5E030A0"/>
    <w:multiLevelType w:val="multilevel"/>
    <w:tmpl w:val="44C6F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F02E9B"/>
    <w:multiLevelType w:val="hybridMultilevel"/>
    <w:tmpl w:val="C0F03A18"/>
    <w:lvl w:ilvl="0" w:tplc="B638FAB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4" w15:restartNumberingAfterBreak="0">
    <w:nsid w:val="5C794770"/>
    <w:multiLevelType w:val="hybridMultilevel"/>
    <w:tmpl w:val="C0F03A18"/>
    <w:lvl w:ilvl="0" w:tplc="B638FAB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67130B87"/>
    <w:multiLevelType w:val="hybridMultilevel"/>
    <w:tmpl w:val="94C25F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9273801"/>
    <w:multiLevelType w:val="hybridMultilevel"/>
    <w:tmpl w:val="0C9C3366"/>
    <w:lvl w:ilvl="0" w:tplc="E5E078F0">
      <w:start w:val="2"/>
      <w:numFmt w:val="decimal"/>
      <w:lvlText w:val="%1."/>
      <w:lvlJc w:val="left"/>
      <w:pPr>
        <w:ind w:left="377" w:hanging="360"/>
      </w:pPr>
      <w:rPr>
        <w:rFonts w:cs="Times New Roman" w:hint="default"/>
      </w:rPr>
    </w:lvl>
    <w:lvl w:ilvl="1" w:tplc="04150019" w:tentative="1">
      <w:start w:val="1"/>
      <w:numFmt w:val="lowerLetter"/>
      <w:lvlText w:val="%2."/>
      <w:lvlJc w:val="left"/>
      <w:pPr>
        <w:ind w:left="1097" w:hanging="360"/>
      </w:pPr>
      <w:rPr>
        <w:rFonts w:cs="Times New Roman"/>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7" w15:restartNumberingAfterBreak="0">
    <w:nsid w:val="6D9121B2"/>
    <w:multiLevelType w:val="multilevel"/>
    <w:tmpl w:val="CBBED47E"/>
    <w:lvl w:ilvl="0">
      <w:start w:val="1"/>
      <w:numFmt w:val="decimal"/>
      <w:pStyle w:val="Domylnie"/>
      <w:lvlText w:val="%1."/>
      <w:lvlJc w:val="left"/>
      <w:pPr>
        <w:tabs>
          <w:tab w:val="num" w:pos="0"/>
        </w:tabs>
        <w:ind w:left="733" w:hanging="360"/>
      </w:pPr>
      <w:rPr>
        <w:rFonts w:cs="Times New Roman"/>
      </w:rPr>
    </w:lvl>
    <w:lvl w:ilvl="1">
      <w:start w:val="1"/>
      <w:numFmt w:val="lowerLetter"/>
      <w:lvlText w:val="%2."/>
      <w:lvlJc w:val="left"/>
      <w:pPr>
        <w:tabs>
          <w:tab w:val="num" w:pos="0"/>
        </w:tabs>
        <w:ind w:left="1453" w:hanging="360"/>
      </w:pPr>
      <w:rPr>
        <w:rFonts w:cs="Times New Roman"/>
      </w:rPr>
    </w:lvl>
    <w:lvl w:ilvl="2">
      <w:start w:val="1"/>
      <w:numFmt w:val="lowerRoman"/>
      <w:lvlText w:val="%3."/>
      <w:lvlJc w:val="right"/>
      <w:pPr>
        <w:tabs>
          <w:tab w:val="num" w:pos="0"/>
        </w:tabs>
        <w:ind w:left="2173" w:hanging="180"/>
      </w:pPr>
      <w:rPr>
        <w:rFonts w:cs="Times New Roman"/>
      </w:rPr>
    </w:lvl>
    <w:lvl w:ilvl="3">
      <w:start w:val="1"/>
      <w:numFmt w:val="decimal"/>
      <w:lvlText w:val="%4."/>
      <w:lvlJc w:val="left"/>
      <w:pPr>
        <w:tabs>
          <w:tab w:val="num" w:pos="0"/>
        </w:tabs>
        <w:ind w:left="2893" w:hanging="360"/>
      </w:pPr>
      <w:rPr>
        <w:rFonts w:cs="Times New Roman"/>
      </w:rPr>
    </w:lvl>
    <w:lvl w:ilvl="4">
      <w:start w:val="1"/>
      <w:numFmt w:val="lowerLetter"/>
      <w:lvlText w:val="%5."/>
      <w:lvlJc w:val="left"/>
      <w:pPr>
        <w:tabs>
          <w:tab w:val="num" w:pos="0"/>
        </w:tabs>
        <w:ind w:left="3613" w:hanging="360"/>
      </w:pPr>
      <w:rPr>
        <w:rFonts w:cs="Times New Roman"/>
      </w:rPr>
    </w:lvl>
    <w:lvl w:ilvl="5">
      <w:start w:val="1"/>
      <w:numFmt w:val="lowerRoman"/>
      <w:lvlText w:val="%6."/>
      <w:lvlJc w:val="right"/>
      <w:pPr>
        <w:tabs>
          <w:tab w:val="num" w:pos="0"/>
        </w:tabs>
        <w:ind w:left="4333" w:hanging="180"/>
      </w:pPr>
      <w:rPr>
        <w:rFonts w:cs="Times New Roman"/>
      </w:rPr>
    </w:lvl>
    <w:lvl w:ilvl="6">
      <w:start w:val="1"/>
      <w:numFmt w:val="decimal"/>
      <w:lvlText w:val="%7."/>
      <w:lvlJc w:val="left"/>
      <w:pPr>
        <w:tabs>
          <w:tab w:val="num" w:pos="0"/>
        </w:tabs>
        <w:ind w:left="5053" w:hanging="360"/>
      </w:pPr>
      <w:rPr>
        <w:rFonts w:cs="Times New Roman"/>
      </w:rPr>
    </w:lvl>
    <w:lvl w:ilvl="7">
      <w:start w:val="1"/>
      <w:numFmt w:val="lowerLetter"/>
      <w:lvlText w:val="%8."/>
      <w:lvlJc w:val="left"/>
      <w:pPr>
        <w:tabs>
          <w:tab w:val="num" w:pos="0"/>
        </w:tabs>
        <w:ind w:left="5773" w:hanging="360"/>
      </w:pPr>
      <w:rPr>
        <w:rFonts w:cs="Times New Roman"/>
      </w:rPr>
    </w:lvl>
    <w:lvl w:ilvl="8">
      <w:start w:val="1"/>
      <w:numFmt w:val="lowerRoman"/>
      <w:lvlText w:val="%9."/>
      <w:lvlJc w:val="right"/>
      <w:pPr>
        <w:tabs>
          <w:tab w:val="num" w:pos="0"/>
        </w:tabs>
        <w:ind w:left="6493" w:hanging="180"/>
      </w:pPr>
      <w:rPr>
        <w:rFonts w:cs="Times New Roman"/>
      </w:rPr>
    </w:lvl>
  </w:abstractNum>
  <w:abstractNum w:abstractNumId="28" w15:restartNumberingAfterBreak="0">
    <w:nsid w:val="76F2798E"/>
    <w:multiLevelType w:val="hybridMultilevel"/>
    <w:tmpl w:val="02C00170"/>
    <w:lvl w:ilvl="0" w:tplc="98C2D5DA">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9BF70E8"/>
    <w:multiLevelType w:val="hybridMultilevel"/>
    <w:tmpl w:val="3500BDC0"/>
    <w:lvl w:ilvl="0" w:tplc="0415000F">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416092"/>
    <w:multiLevelType w:val="hybridMultilevel"/>
    <w:tmpl w:val="E0D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2500A"/>
    <w:multiLevelType w:val="hybridMultilevel"/>
    <w:tmpl w:val="A3940428"/>
    <w:lvl w:ilvl="0" w:tplc="51D8246C">
      <w:start w:val="1"/>
      <w:numFmt w:val="decimal"/>
      <w:lvlText w:val="%1."/>
      <w:lvlJc w:val="left"/>
      <w:pPr>
        <w:ind w:left="720" w:hanging="360"/>
      </w:pPr>
      <w:rPr>
        <w:rFonts w:cs="Times New Roman" w:hint="default"/>
        <w:color w:val="11111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8542AD62">
      <w:start w:val="1"/>
      <w:numFmt w:val="lowerLetter"/>
      <w:lvlText w:val="%2)"/>
      <w:lvlJc w:val="left"/>
      <w:pPr>
        <w:tabs>
          <w:tab w:val="num" w:pos="1416"/>
        </w:tabs>
        <w:ind w:left="1440" w:hanging="360"/>
      </w:pPr>
      <w:rPr>
        <w:rFonts w:hAnsi="Arial Unicode MS" w:cs="Times New Roman"/>
        <w:caps w:val="0"/>
        <w:smallCaps w:val="0"/>
        <w:strike w:val="0"/>
        <w:dstrike w:val="0"/>
        <w:color w:val="000000"/>
        <w:spacing w:val="0"/>
        <w:w w:val="100"/>
        <w:kern w:val="0"/>
        <w:position w:val="0"/>
        <w:vertAlign w:val="baseline"/>
      </w:rPr>
    </w:lvl>
    <w:lvl w:ilvl="2" w:tplc="358ED514">
      <w:start w:val="1"/>
      <w:numFmt w:val="lowerRoman"/>
      <w:lvlText w:val="%3."/>
      <w:lvlJc w:val="left"/>
      <w:pPr>
        <w:tabs>
          <w:tab w:val="num" w:pos="2124"/>
        </w:tabs>
        <w:ind w:left="2148" w:hanging="278"/>
      </w:pPr>
      <w:rPr>
        <w:rFonts w:hAnsi="Arial Unicode MS" w:cs="Times New Roman"/>
        <w:caps w:val="0"/>
        <w:smallCaps w:val="0"/>
        <w:strike w:val="0"/>
        <w:dstrike w:val="0"/>
        <w:color w:val="000000"/>
        <w:spacing w:val="0"/>
        <w:w w:val="100"/>
        <w:kern w:val="0"/>
        <w:position w:val="0"/>
        <w:vertAlign w:val="baseline"/>
      </w:rPr>
    </w:lvl>
    <w:lvl w:ilvl="3" w:tplc="0CB0350E">
      <w:start w:val="1"/>
      <w:numFmt w:val="decimal"/>
      <w:lvlText w:val="%4."/>
      <w:lvlJc w:val="left"/>
      <w:pPr>
        <w:tabs>
          <w:tab w:val="num" w:pos="2832"/>
        </w:tabs>
        <w:ind w:left="2856" w:hanging="336"/>
      </w:pPr>
      <w:rPr>
        <w:rFonts w:hAnsi="Arial Unicode MS" w:cs="Times New Roman"/>
        <w:caps w:val="0"/>
        <w:smallCaps w:val="0"/>
        <w:strike w:val="0"/>
        <w:dstrike w:val="0"/>
        <w:color w:val="000000"/>
        <w:spacing w:val="0"/>
        <w:w w:val="100"/>
        <w:kern w:val="0"/>
        <w:position w:val="0"/>
        <w:vertAlign w:val="baseline"/>
      </w:rPr>
    </w:lvl>
    <w:lvl w:ilvl="4" w:tplc="C2862608">
      <w:start w:val="1"/>
      <w:numFmt w:val="lowerLetter"/>
      <w:lvlText w:val="%5."/>
      <w:lvlJc w:val="left"/>
      <w:pPr>
        <w:tabs>
          <w:tab w:val="num" w:pos="3540"/>
        </w:tabs>
        <w:ind w:left="3564" w:hanging="324"/>
      </w:pPr>
      <w:rPr>
        <w:rFonts w:hAnsi="Arial Unicode MS" w:cs="Times New Roman"/>
        <w:caps w:val="0"/>
        <w:smallCaps w:val="0"/>
        <w:strike w:val="0"/>
        <w:dstrike w:val="0"/>
        <w:color w:val="000000"/>
        <w:spacing w:val="0"/>
        <w:w w:val="100"/>
        <w:kern w:val="0"/>
        <w:position w:val="0"/>
        <w:vertAlign w:val="baseline"/>
      </w:rPr>
    </w:lvl>
    <w:lvl w:ilvl="5" w:tplc="50E26E50">
      <w:start w:val="1"/>
      <w:numFmt w:val="lowerRoman"/>
      <w:lvlText w:val="%6."/>
      <w:lvlJc w:val="left"/>
      <w:pPr>
        <w:tabs>
          <w:tab w:val="num" w:pos="4248"/>
        </w:tabs>
        <w:ind w:left="4272" w:hanging="242"/>
      </w:pPr>
      <w:rPr>
        <w:rFonts w:hAnsi="Arial Unicode MS" w:cs="Times New Roman"/>
        <w:caps w:val="0"/>
        <w:smallCaps w:val="0"/>
        <w:strike w:val="0"/>
        <w:dstrike w:val="0"/>
        <w:color w:val="000000"/>
        <w:spacing w:val="0"/>
        <w:w w:val="100"/>
        <w:kern w:val="0"/>
        <w:position w:val="0"/>
        <w:vertAlign w:val="baseline"/>
      </w:rPr>
    </w:lvl>
    <w:lvl w:ilvl="6" w:tplc="5ECE607E">
      <w:start w:val="1"/>
      <w:numFmt w:val="decimal"/>
      <w:lvlText w:val="%7."/>
      <w:lvlJc w:val="left"/>
      <w:pPr>
        <w:tabs>
          <w:tab w:val="num" w:pos="4956"/>
        </w:tabs>
        <w:ind w:left="4980" w:hanging="300"/>
      </w:pPr>
      <w:rPr>
        <w:rFonts w:hAnsi="Arial Unicode MS" w:cs="Times New Roman"/>
        <w:caps w:val="0"/>
        <w:smallCaps w:val="0"/>
        <w:strike w:val="0"/>
        <w:dstrike w:val="0"/>
        <w:color w:val="000000"/>
        <w:spacing w:val="0"/>
        <w:w w:val="100"/>
        <w:kern w:val="0"/>
        <w:position w:val="0"/>
        <w:vertAlign w:val="baseline"/>
      </w:rPr>
    </w:lvl>
    <w:lvl w:ilvl="7" w:tplc="4B0C6862">
      <w:start w:val="1"/>
      <w:numFmt w:val="lowerLetter"/>
      <w:lvlText w:val="%8."/>
      <w:lvlJc w:val="left"/>
      <w:pPr>
        <w:tabs>
          <w:tab w:val="num" w:pos="5664"/>
        </w:tabs>
        <w:ind w:left="5688" w:hanging="288"/>
      </w:pPr>
      <w:rPr>
        <w:rFonts w:hAnsi="Arial Unicode MS" w:cs="Times New Roman"/>
        <w:caps w:val="0"/>
        <w:smallCaps w:val="0"/>
        <w:strike w:val="0"/>
        <w:dstrike w:val="0"/>
        <w:color w:val="000000"/>
        <w:spacing w:val="0"/>
        <w:w w:val="100"/>
        <w:kern w:val="0"/>
        <w:position w:val="0"/>
        <w:vertAlign w:val="baseline"/>
      </w:rPr>
    </w:lvl>
    <w:lvl w:ilvl="8" w:tplc="D736C096">
      <w:start w:val="1"/>
      <w:numFmt w:val="lowerRoman"/>
      <w:lvlText w:val="%9."/>
      <w:lvlJc w:val="left"/>
      <w:pPr>
        <w:tabs>
          <w:tab w:val="num" w:pos="6372"/>
        </w:tabs>
        <w:ind w:left="6396" w:hanging="206"/>
      </w:pPr>
      <w:rPr>
        <w:rFonts w:hAnsi="Arial Unicode MS" w:cs="Times New Roman"/>
        <w:caps w:val="0"/>
        <w:smallCaps w:val="0"/>
        <w:strike w:val="0"/>
        <w:dstrike w:val="0"/>
        <w:color w:val="000000"/>
        <w:spacing w:val="0"/>
        <w:w w:val="100"/>
        <w:kern w:val="0"/>
        <w:position w:val="0"/>
        <w:vertAlign w:val="baseline"/>
      </w:rPr>
    </w:lvl>
  </w:abstractNum>
  <w:num w:numId="1">
    <w:abstractNumId w:val="27"/>
  </w:num>
  <w:num w:numId="2">
    <w:abstractNumId w:val="32"/>
  </w:num>
  <w:num w:numId="3">
    <w:abstractNumId w:val="25"/>
  </w:num>
  <w:num w:numId="4">
    <w:abstractNumId w:val="13"/>
  </w:num>
  <w:num w:numId="5">
    <w:abstractNumId w:val="18"/>
  </w:num>
  <w:num w:numId="6">
    <w:abstractNumId w:val="20"/>
  </w:num>
  <w:num w:numId="7">
    <w:abstractNumId w:val="14"/>
  </w:num>
  <w:num w:numId="8">
    <w:abstractNumId w:val="11"/>
  </w:num>
  <w:num w:numId="9">
    <w:abstractNumId w:val="28"/>
  </w:num>
  <w:num w:numId="10">
    <w:abstractNumId w:val="24"/>
  </w:num>
  <w:num w:numId="11">
    <w:abstractNumId w:val="23"/>
  </w:num>
  <w:num w:numId="12">
    <w:abstractNumId w:val="2"/>
  </w:num>
  <w:num w:numId="13">
    <w:abstractNumId w:val="3"/>
  </w:num>
  <w:num w:numId="14">
    <w:abstractNumId w:val="4"/>
  </w:num>
  <w:num w:numId="15">
    <w:abstractNumId w:val="5"/>
  </w:num>
  <w:num w:numId="16">
    <w:abstractNumId w:val="6"/>
  </w:num>
  <w:num w:numId="17">
    <w:abstractNumId w:val="7"/>
  </w:num>
  <w:num w:numId="18">
    <w:abstractNumId w:val="31"/>
  </w:num>
  <w:num w:numId="19">
    <w:abstractNumId w:val="15"/>
  </w:num>
  <w:num w:numId="20">
    <w:abstractNumId w:val="26"/>
  </w:num>
  <w:num w:numId="21">
    <w:abstractNumId w:val="21"/>
  </w:num>
  <w:num w:numId="22">
    <w:abstractNumId w:val="29"/>
  </w:num>
  <w:num w:numId="23">
    <w:abstractNumId w:val="1"/>
  </w:num>
  <w:num w:numId="24">
    <w:abstractNumId w:val="12"/>
  </w:num>
  <w:num w:numId="25">
    <w:abstractNumId w:val="17"/>
  </w:num>
  <w:num w:numId="26">
    <w:abstractNumId w:val="19"/>
  </w:num>
  <w:num w:numId="27">
    <w:abstractNumId w:val="22"/>
  </w:num>
  <w:num w:numId="28">
    <w:abstractNumId w:val="8"/>
  </w:num>
  <w:num w:numId="29">
    <w:abstractNumId w:val="9"/>
  </w:num>
  <w:num w:numId="30">
    <w:abstractNumId w:val="10"/>
  </w:num>
  <w:num w:numId="31">
    <w:abstractNumId w:val="1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5A45"/>
    <w:rsid w:val="000002E1"/>
    <w:rsid w:val="00004BBF"/>
    <w:rsid w:val="00006BB4"/>
    <w:rsid w:val="00007158"/>
    <w:rsid w:val="000139DA"/>
    <w:rsid w:val="00016AE9"/>
    <w:rsid w:val="0001772C"/>
    <w:rsid w:val="00023D43"/>
    <w:rsid w:val="00027644"/>
    <w:rsid w:val="000308B1"/>
    <w:rsid w:val="000359A2"/>
    <w:rsid w:val="000401C1"/>
    <w:rsid w:val="00042202"/>
    <w:rsid w:val="00043390"/>
    <w:rsid w:val="0004473B"/>
    <w:rsid w:val="00044BDB"/>
    <w:rsid w:val="0004694A"/>
    <w:rsid w:val="0004753E"/>
    <w:rsid w:val="0005270D"/>
    <w:rsid w:val="00054C8D"/>
    <w:rsid w:val="00063741"/>
    <w:rsid w:val="0006467F"/>
    <w:rsid w:val="000653DB"/>
    <w:rsid w:val="00065EA1"/>
    <w:rsid w:val="000663D7"/>
    <w:rsid w:val="0006658F"/>
    <w:rsid w:val="000728F9"/>
    <w:rsid w:val="00074A7A"/>
    <w:rsid w:val="00082D98"/>
    <w:rsid w:val="0008380C"/>
    <w:rsid w:val="000838DD"/>
    <w:rsid w:val="00085766"/>
    <w:rsid w:val="00086F69"/>
    <w:rsid w:val="0008704F"/>
    <w:rsid w:val="00093A4B"/>
    <w:rsid w:val="00095A4C"/>
    <w:rsid w:val="000A2F36"/>
    <w:rsid w:val="000A4AA9"/>
    <w:rsid w:val="000A4D41"/>
    <w:rsid w:val="000B14D6"/>
    <w:rsid w:val="000B2888"/>
    <w:rsid w:val="000B55CB"/>
    <w:rsid w:val="000C5F46"/>
    <w:rsid w:val="000C7D83"/>
    <w:rsid w:val="000D1B7B"/>
    <w:rsid w:val="000E0092"/>
    <w:rsid w:val="000E451B"/>
    <w:rsid w:val="000E4B39"/>
    <w:rsid w:val="000E7597"/>
    <w:rsid w:val="000F02BC"/>
    <w:rsid w:val="000F401E"/>
    <w:rsid w:val="000F58EA"/>
    <w:rsid w:val="000F6259"/>
    <w:rsid w:val="001012BA"/>
    <w:rsid w:val="00104F54"/>
    <w:rsid w:val="0011140D"/>
    <w:rsid w:val="001129EA"/>
    <w:rsid w:val="00115D85"/>
    <w:rsid w:val="00117899"/>
    <w:rsid w:val="0012209F"/>
    <w:rsid w:val="00122ECE"/>
    <w:rsid w:val="00124BD2"/>
    <w:rsid w:val="00127F75"/>
    <w:rsid w:val="001304C3"/>
    <w:rsid w:val="001331F2"/>
    <w:rsid w:val="00135D08"/>
    <w:rsid w:val="00140D6D"/>
    <w:rsid w:val="00147DD4"/>
    <w:rsid w:val="00151F68"/>
    <w:rsid w:val="001638F2"/>
    <w:rsid w:val="00164031"/>
    <w:rsid w:val="001701D1"/>
    <w:rsid w:val="00171067"/>
    <w:rsid w:val="00172BD0"/>
    <w:rsid w:val="00173A03"/>
    <w:rsid w:val="00174D98"/>
    <w:rsid w:val="0017524B"/>
    <w:rsid w:val="001775C1"/>
    <w:rsid w:val="00184A8E"/>
    <w:rsid w:val="00184CE0"/>
    <w:rsid w:val="00191605"/>
    <w:rsid w:val="00192065"/>
    <w:rsid w:val="0019524F"/>
    <w:rsid w:val="001969B4"/>
    <w:rsid w:val="001971FA"/>
    <w:rsid w:val="00197490"/>
    <w:rsid w:val="00197C0B"/>
    <w:rsid w:val="001A11C9"/>
    <w:rsid w:val="001A3023"/>
    <w:rsid w:val="001A3A34"/>
    <w:rsid w:val="001A6B27"/>
    <w:rsid w:val="001B10D3"/>
    <w:rsid w:val="001B165C"/>
    <w:rsid w:val="001B3F7B"/>
    <w:rsid w:val="001C4368"/>
    <w:rsid w:val="001C56D1"/>
    <w:rsid w:val="001C7EDB"/>
    <w:rsid w:val="001D0178"/>
    <w:rsid w:val="001D5809"/>
    <w:rsid w:val="001E22A4"/>
    <w:rsid w:val="001E296C"/>
    <w:rsid w:val="001E3B0F"/>
    <w:rsid w:val="001E42AB"/>
    <w:rsid w:val="001E4F8A"/>
    <w:rsid w:val="001E767D"/>
    <w:rsid w:val="001F737E"/>
    <w:rsid w:val="00205E22"/>
    <w:rsid w:val="0020693D"/>
    <w:rsid w:val="00207AFB"/>
    <w:rsid w:val="00210B1B"/>
    <w:rsid w:val="002113B0"/>
    <w:rsid w:val="00211D17"/>
    <w:rsid w:val="002162C1"/>
    <w:rsid w:val="00230677"/>
    <w:rsid w:val="002316F7"/>
    <w:rsid w:val="0023727F"/>
    <w:rsid w:val="00237E71"/>
    <w:rsid w:val="00243B25"/>
    <w:rsid w:val="002449F2"/>
    <w:rsid w:val="002451DC"/>
    <w:rsid w:val="002471F3"/>
    <w:rsid w:val="0025145E"/>
    <w:rsid w:val="0025245F"/>
    <w:rsid w:val="00260E84"/>
    <w:rsid w:val="00265787"/>
    <w:rsid w:val="00270AEF"/>
    <w:rsid w:val="00271261"/>
    <w:rsid w:val="00274C91"/>
    <w:rsid w:val="00274EC6"/>
    <w:rsid w:val="0027547E"/>
    <w:rsid w:val="002759F3"/>
    <w:rsid w:val="00277363"/>
    <w:rsid w:val="00277699"/>
    <w:rsid w:val="002805B5"/>
    <w:rsid w:val="00281CD6"/>
    <w:rsid w:val="00283336"/>
    <w:rsid w:val="00283492"/>
    <w:rsid w:val="002850C0"/>
    <w:rsid w:val="00286C20"/>
    <w:rsid w:val="00286C45"/>
    <w:rsid w:val="00286CC0"/>
    <w:rsid w:val="00287129"/>
    <w:rsid w:val="00290BCC"/>
    <w:rsid w:val="0029640D"/>
    <w:rsid w:val="0029729C"/>
    <w:rsid w:val="002B062B"/>
    <w:rsid w:val="002B5723"/>
    <w:rsid w:val="002C282E"/>
    <w:rsid w:val="002C56B4"/>
    <w:rsid w:val="002C7308"/>
    <w:rsid w:val="002C79AA"/>
    <w:rsid w:val="002C7D2F"/>
    <w:rsid w:val="002D1828"/>
    <w:rsid w:val="002D7EB1"/>
    <w:rsid w:val="002E0D89"/>
    <w:rsid w:val="002E64A1"/>
    <w:rsid w:val="002E710F"/>
    <w:rsid w:val="002F4571"/>
    <w:rsid w:val="002F4862"/>
    <w:rsid w:val="002F5598"/>
    <w:rsid w:val="002F5CE5"/>
    <w:rsid w:val="002F630B"/>
    <w:rsid w:val="002F7D60"/>
    <w:rsid w:val="00302E63"/>
    <w:rsid w:val="00305D7A"/>
    <w:rsid w:val="003103CA"/>
    <w:rsid w:val="00311656"/>
    <w:rsid w:val="00314E15"/>
    <w:rsid w:val="00316C6C"/>
    <w:rsid w:val="00321AB4"/>
    <w:rsid w:val="003224C3"/>
    <w:rsid w:val="00322B73"/>
    <w:rsid w:val="003255B4"/>
    <w:rsid w:val="0032606B"/>
    <w:rsid w:val="00327B42"/>
    <w:rsid w:val="00331F63"/>
    <w:rsid w:val="00334362"/>
    <w:rsid w:val="00336494"/>
    <w:rsid w:val="00340103"/>
    <w:rsid w:val="003427A3"/>
    <w:rsid w:val="00342CE0"/>
    <w:rsid w:val="00343FA8"/>
    <w:rsid w:val="003447EB"/>
    <w:rsid w:val="00346CC7"/>
    <w:rsid w:val="00347129"/>
    <w:rsid w:val="00347200"/>
    <w:rsid w:val="00350FAF"/>
    <w:rsid w:val="003513FD"/>
    <w:rsid w:val="00353A77"/>
    <w:rsid w:val="00355867"/>
    <w:rsid w:val="00362DD6"/>
    <w:rsid w:val="00363642"/>
    <w:rsid w:val="0036580B"/>
    <w:rsid w:val="0036681D"/>
    <w:rsid w:val="0037405C"/>
    <w:rsid w:val="00374786"/>
    <w:rsid w:val="00374B0F"/>
    <w:rsid w:val="00375349"/>
    <w:rsid w:val="00380893"/>
    <w:rsid w:val="00382EDA"/>
    <w:rsid w:val="003851A2"/>
    <w:rsid w:val="00395D1D"/>
    <w:rsid w:val="00396E25"/>
    <w:rsid w:val="003A0303"/>
    <w:rsid w:val="003A1E80"/>
    <w:rsid w:val="003A2563"/>
    <w:rsid w:val="003A51FA"/>
    <w:rsid w:val="003A6384"/>
    <w:rsid w:val="003A66AE"/>
    <w:rsid w:val="003B023D"/>
    <w:rsid w:val="003B141F"/>
    <w:rsid w:val="003B21E6"/>
    <w:rsid w:val="003B6A4B"/>
    <w:rsid w:val="003C0FDC"/>
    <w:rsid w:val="003C1781"/>
    <w:rsid w:val="003C2FB8"/>
    <w:rsid w:val="003C3687"/>
    <w:rsid w:val="003C4F1E"/>
    <w:rsid w:val="003C5728"/>
    <w:rsid w:val="003C6042"/>
    <w:rsid w:val="003D4F93"/>
    <w:rsid w:val="003E45DB"/>
    <w:rsid w:val="003E6C85"/>
    <w:rsid w:val="003E7228"/>
    <w:rsid w:val="003E7B35"/>
    <w:rsid w:val="003F150C"/>
    <w:rsid w:val="003F2928"/>
    <w:rsid w:val="003F6804"/>
    <w:rsid w:val="00402137"/>
    <w:rsid w:val="004023D4"/>
    <w:rsid w:val="0040257F"/>
    <w:rsid w:val="00402D35"/>
    <w:rsid w:val="0041005F"/>
    <w:rsid w:val="004138D2"/>
    <w:rsid w:val="004162A2"/>
    <w:rsid w:val="0041728B"/>
    <w:rsid w:val="004231B1"/>
    <w:rsid w:val="00424F3C"/>
    <w:rsid w:val="004258BC"/>
    <w:rsid w:val="0042593D"/>
    <w:rsid w:val="004307AA"/>
    <w:rsid w:val="00430AB2"/>
    <w:rsid w:val="00432A11"/>
    <w:rsid w:val="0043462E"/>
    <w:rsid w:val="00436FB5"/>
    <w:rsid w:val="00441DAA"/>
    <w:rsid w:val="004446BD"/>
    <w:rsid w:val="00444ECD"/>
    <w:rsid w:val="004477CF"/>
    <w:rsid w:val="00447FF0"/>
    <w:rsid w:val="004509A9"/>
    <w:rsid w:val="00451413"/>
    <w:rsid w:val="0045156A"/>
    <w:rsid w:val="00453FA9"/>
    <w:rsid w:val="00454D9B"/>
    <w:rsid w:val="00455F8E"/>
    <w:rsid w:val="004576DF"/>
    <w:rsid w:val="00466C53"/>
    <w:rsid w:val="00467EBC"/>
    <w:rsid w:val="004708CB"/>
    <w:rsid w:val="00481D8E"/>
    <w:rsid w:val="00483B0F"/>
    <w:rsid w:val="00485588"/>
    <w:rsid w:val="0048589B"/>
    <w:rsid w:val="00490EE4"/>
    <w:rsid w:val="00493291"/>
    <w:rsid w:val="00493D64"/>
    <w:rsid w:val="00496DFB"/>
    <w:rsid w:val="00497AFB"/>
    <w:rsid w:val="004A414C"/>
    <w:rsid w:val="004A507A"/>
    <w:rsid w:val="004A7786"/>
    <w:rsid w:val="004B0F98"/>
    <w:rsid w:val="004B27BC"/>
    <w:rsid w:val="004B4615"/>
    <w:rsid w:val="004B5820"/>
    <w:rsid w:val="004C11C1"/>
    <w:rsid w:val="004C1975"/>
    <w:rsid w:val="004C3137"/>
    <w:rsid w:val="004C35E5"/>
    <w:rsid w:val="004C3B2B"/>
    <w:rsid w:val="004D020E"/>
    <w:rsid w:val="004D1805"/>
    <w:rsid w:val="004D18A4"/>
    <w:rsid w:val="004D6FF3"/>
    <w:rsid w:val="004E089C"/>
    <w:rsid w:val="004E25DC"/>
    <w:rsid w:val="004E48C4"/>
    <w:rsid w:val="004F0DEB"/>
    <w:rsid w:val="004F2573"/>
    <w:rsid w:val="004F4E67"/>
    <w:rsid w:val="004F57A3"/>
    <w:rsid w:val="00501846"/>
    <w:rsid w:val="0050198B"/>
    <w:rsid w:val="00501D11"/>
    <w:rsid w:val="0050231D"/>
    <w:rsid w:val="00502501"/>
    <w:rsid w:val="00502F84"/>
    <w:rsid w:val="00505C60"/>
    <w:rsid w:val="005202D7"/>
    <w:rsid w:val="00523271"/>
    <w:rsid w:val="00526A8D"/>
    <w:rsid w:val="00530FE7"/>
    <w:rsid w:val="005429A7"/>
    <w:rsid w:val="00551AB9"/>
    <w:rsid w:val="00552D32"/>
    <w:rsid w:val="00552ECF"/>
    <w:rsid w:val="00555F12"/>
    <w:rsid w:val="00557359"/>
    <w:rsid w:val="00563E0E"/>
    <w:rsid w:val="00570844"/>
    <w:rsid w:val="00572877"/>
    <w:rsid w:val="00576C50"/>
    <w:rsid w:val="00580869"/>
    <w:rsid w:val="00584367"/>
    <w:rsid w:val="00585E6A"/>
    <w:rsid w:val="005906FE"/>
    <w:rsid w:val="0059139D"/>
    <w:rsid w:val="00591C3D"/>
    <w:rsid w:val="00592E16"/>
    <w:rsid w:val="005A50F6"/>
    <w:rsid w:val="005A51E2"/>
    <w:rsid w:val="005B32D5"/>
    <w:rsid w:val="005B4C2B"/>
    <w:rsid w:val="005C409E"/>
    <w:rsid w:val="005C4619"/>
    <w:rsid w:val="005C469A"/>
    <w:rsid w:val="005C4BFA"/>
    <w:rsid w:val="005C697F"/>
    <w:rsid w:val="005D0E30"/>
    <w:rsid w:val="005D0E93"/>
    <w:rsid w:val="005D2EB5"/>
    <w:rsid w:val="005D5C58"/>
    <w:rsid w:val="005D61E5"/>
    <w:rsid w:val="005E15A2"/>
    <w:rsid w:val="005E17A8"/>
    <w:rsid w:val="005E337E"/>
    <w:rsid w:val="005E4B09"/>
    <w:rsid w:val="005F39F0"/>
    <w:rsid w:val="005F4DA9"/>
    <w:rsid w:val="005F4F00"/>
    <w:rsid w:val="005F4F29"/>
    <w:rsid w:val="00607FC8"/>
    <w:rsid w:val="00610843"/>
    <w:rsid w:val="0061158B"/>
    <w:rsid w:val="006115D9"/>
    <w:rsid w:val="00615541"/>
    <w:rsid w:val="00617F31"/>
    <w:rsid w:val="00620735"/>
    <w:rsid w:val="006218A0"/>
    <w:rsid w:val="006253F2"/>
    <w:rsid w:val="00625D9A"/>
    <w:rsid w:val="00630FA1"/>
    <w:rsid w:val="0063127A"/>
    <w:rsid w:val="00631E09"/>
    <w:rsid w:val="00634E1A"/>
    <w:rsid w:val="006356FE"/>
    <w:rsid w:val="00636235"/>
    <w:rsid w:val="0063735E"/>
    <w:rsid w:val="006406EC"/>
    <w:rsid w:val="00640912"/>
    <w:rsid w:val="00644BE3"/>
    <w:rsid w:val="0064528C"/>
    <w:rsid w:val="00647639"/>
    <w:rsid w:val="00652415"/>
    <w:rsid w:val="00654914"/>
    <w:rsid w:val="00654D73"/>
    <w:rsid w:val="00655115"/>
    <w:rsid w:val="00655FE0"/>
    <w:rsid w:val="0065686C"/>
    <w:rsid w:val="00661B3D"/>
    <w:rsid w:val="006644D0"/>
    <w:rsid w:val="00664EFC"/>
    <w:rsid w:val="00673041"/>
    <w:rsid w:val="00673AB9"/>
    <w:rsid w:val="00674522"/>
    <w:rsid w:val="00674993"/>
    <w:rsid w:val="0067623F"/>
    <w:rsid w:val="006773DF"/>
    <w:rsid w:val="00677998"/>
    <w:rsid w:val="00680A3F"/>
    <w:rsid w:val="00682149"/>
    <w:rsid w:val="00682C3D"/>
    <w:rsid w:val="006871FC"/>
    <w:rsid w:val="00690901"/>
    <w:rsid w:val="006939B2"/>
    <w:rsid w:val="006941D1"/>
    <w:rsid w:val="00694339"/>
    <w:rsid w:val="006A0BAF"/>
    <w:rsid w:val="006A2C07"/>
    <w:rsid w:val="006A680B"/>
    <w:rsid w:val="006A7722"/>
    <w:rsid w:val="006B24DE"/>
    <w:rsid w:val="006B7553"/>
    <w:rsid w:val="006C1F04"/>
    <w:rsid w:val="006C2B75"/>
    <w:rsid w:val="006C38E1"/>
    <w:rsid w:val="006C400F"/>
    <w:rsid w:val="006C7631"/>
    <w:rsid w:val="006D07E2"/>
    <w:rsid w:val="006D16AD"/>
    <w:rsid w:val="006D30EB"/>
    <w:rsid w:val="006D6D44"/>
    <w:rsid w:val="006D7323"/>
    <w:rsid w:val="006D7502"/>
    <w:rsid w:val="006E0A19"/>
    <w:rsid w:val="006E1327"/>
    <w:rsid w:val="006E3936"/>
    <w:rsid w:val="006E513C"/>
    <w:rsid w:val="006E6279"/>
    <w:rsid w:val="006F0786"/>
    <w:rsid w:val="006F1C39"/>
    <w:rsid w:val="006F4DAB"/>
    <w:rsid w:val="006F59E6"/>
    <w:rsid w:val="006F6907"/>
    <w:rsid w:val="006F7095"/>
    <w:rsid w:val="006F7944"/>
    <w:rsid w:val="00702AC3"/>
    <w:rsid w:val="007043CB"/>
    <w:rsid w:val="0070468B"/>
    <w:rsid w:val="007050A9"/>
    <w:rsid w:val="0070799F"/>
    <w:rsid w:val="00710A2B"/>
    <w:rsid w:val="007115F4"/>
    <w:rsid w:val="00712530"/>
    <w:rsid w:val="007220D3"/>
    <w:rsid w:val="00725068"/>
    <w:rsid w:val="00725E77"/>
    <w:rsid w:val="0073131C"/>
    <w:rsid w:val="00733033"/>
    <w:rsid w:val="00734676"/>
    <w:rsid w:val="00734909"/>
    <w:rsid w:val="007376E6"/>
    <w:rsid w:val="007378BD"/>
    <w:rsid w:val="00744C92"/>
    <w:rsid w:val="00745094"/>
    <w:rsid w:val="00746EA4"/>
    <w:rsid w:val="0075475B"/>
    <w:rsid w:val="00756219"/>
    <w:rsid w:val="00763B1C"/>
    <w:rsid w:val="00765DA0"/>
    <w:rsid w:val="007669DF"/>
    <w:rsid w:val="00767792"/>
    <w:rsid w:val="00772145"/>
    <w:rsid w:val="0077264A"/>
    <w:rsid w:val="007768DD"/>
    <w:rsid w:val="00780442"/>
    <w:rsid w:val="007822D7"/>
    <w:rsid w:val="00782498"/>
    <w:rsid w:val="0078463B"/>
    <w:rsid w:val="00786F78"/>
    <w:rsid w:val="00793CEE"/>
    <w:rsid w:val="007A4ED9"/>
    <w:rsid w:val="007A5233"/>
    <w:rsid w:val="007A7B00"/>
    <w:rsid w:val="007B5019"/>
    <w:rsid w:val="007C02D6"/>
    <w:rsid w:val="007C090D"/>
    <w:rsid w:val="007C4E1E"/>
    <w:rsid w:val="007D0D47"/>
    <w:rsid w:val="007D101A"/>
    <w:rsid w:val="007D383B"/>
    <w:rsid w:val="007D3CD1"/>
    <w:rsid w:val="007D6513"/>
    <w:rsid w:val="007D68EA"/>
    <w:rsid w:val="007E19FB"/>
    <w:rsid w:val="007E2A66"/>
    <w:rsid w:val="007E2A8A"/>
    <w:rsid w:val="007E4D85"/>
    <w:rsid w:val="007E7C80"/>
    <w:rsid w:val="007F4F43"/>
    <w:rsid w:val="007F5E99"/>
    <w:rsid w:val="00803AD9"/>
    <w:rsid w:val="00804983"/>
    <w:rsid w:val="00806629"/>
    <w:rsid w:val="00807183"/>
    <w:rsid w:val="00807824"/>
    <w:rsid w:val="00807D00"/>
    <w:rsid w:val="0081168F"/>
    <w:rsid w:val="00812A14"/>
    <w:rsid w:val="00812D13"/>
    <w:rsid w:val="008145A7"/>
    <w:rsid w:val="00814CD2"/>
    <w:rsid w:val="008170C8"/>
    <w:rsid w:val="00817ACA"/>
    <w:rsid w:val="008233C3"/>
    <w:rsid w:val="0082436D"/>
    <w:rsid w:val="0082442C"/>
    <w:rsid w:val="00826197"/>
    <w:rsid w:val="00831A43"/>
    <w:rsid w:val="00835CF1"/>
    <w:rsid w:val="00840B87"/>
    <w:rsid w:val="00841FB4"/>
    <w:rsid w:val="0084372D"/>
    <w:rsid w:val="00845249"/>
    <w:rsid w:val="00845F18"/>
    <w:rsid w:val="00846661"/>
    <w:rsid w:val="008569DB"/>
    <w:rsid w:val="00861688"/>
    <w:rsid w:val="00863FC5"/>
    <w:rsid w:val="00866889"/>
    <w:rsid w:val="0087096B"/>
    <w:rsid w:val="00870D3F"/>
    <w:rsid w:val="0087285C"/>
    <w:rsid w:val="00876FB5"/>
    <w:rsid w:val="008778F6"/>
    <w:rsid w:val="008802FB"/>
    <w:rsid w:val="008811EA"/>
    <w:rsid w:val="00881A1E"/>
    <w:rsid w:val="008824B6"/>
    <w:rsid w:val="008862B7"/>
    <w:rsid w:val="008872B2"/>
    <w:rsid w:val="00887755"/>
    <w:rsid w:val="008939BC"/>
    <w:rsid w:val="00894ABF"/>
    <w:rsid w:val="00894BE6"/>
    <w:rsid w:val="0089724B"/>
    <w:rsid w:val="008A3777"/>
    <w:rsid w:val="008A5992"/>
    <w:rsid w:val="008A6E63"/>
    <w:rsid w:val="008B00B9"/>
    <w:rsid w:val="008B15C7"/>
    <w:rsid w:val="008B7974"/>
    <w:rsid w:val="008C0E28"/>
    <w:rsid w:val="008C2DB7"/>
    <w:rsid w:val="008D2A32"/>
    <w:rsid w:val="008D350D"/>
    <w:rsid w:val="008D3C61"/>
    <w:rsid w:val="008D50D9"/>
    <w:rsid w:val="008D5ABC"/>
    <w:rsid w:val="008D7026"/>
    <w:rsid w:val="008D7A27"/>
    <w:rsid w:val="008E107D"/>
    <w:rsid w:val="008E2784"/>
    <w:rsid w:val="008E5E9B"/>
    <w:rsid w:val="008F051A"/>
    <w:rsid w:val="008F2AD1"/>
    <w:rsid w:val="008F4635"/>
    <w:rsid w:val="0090643A"/>
    <w:rsid w:val="009077BF"/>
    <w:rsid w:val="00910EED"/>
    <w:rsid w:val="009118C1"/>
    <w:rsid w:val="00912CE7"/>
    <w:rsid w:val="00917AA7"/>
    <w:rsid w:val="00920017"/>
    <w:rsid w:val="009207FF"/>
    <w:rsid w:val="0092250B"/>
    <w:rsid w:val="0092323B"/>
    <w:rsid w:val="00931A7F"/>
    <w:rsid w:val="00932755"/>
    <w:rsid w:val="00934381"/>
    <w:rsid w:val="0093469A"/>
    <w:rsid w:val="00934D76"/>
    <w:rsid w:val="0093572E"/>
    <w:rsid w:val="00943D4A"/>
    <w:rsid w:val="009440CC"/>
    <w:rsid w:val="009442D6"/>
    <w:rsid w:val="00944ECE"/>
    <w:rsid w:val="00947CFE"/>
    <w:rsid w:val="00952C3F"/>
    <w:rsid w:val="00954AF7"/>
    <w:rsid w:val="00956B0F"/>
    <w:rsid w:val="0095731A"/>
    <w:rsid w:val="00963527"/>
    <w:rsid w:val="00971D36"/>
    <w:rsid w:val="00974D42"/>
    <w:rsid w:val="009772CB"/>
    <w:rsid w:val="00977386"/>
    <w:rsid w:val="00983195"/>
    <w:rsid w:val="0098466B"/>
    <w:rsid w:val="00984E2E"/>
    <w:rsid w:val="00984ED6"/>
    <w:rsid w:val="00991515"/>
    <w:rsid w:val="009919D3"/>
    <w:rsid w:val="00993264"/>
    <w:rsid w:val="009A42A4"/>
    <w:rsid w:val="009B79DF"/>
    <w:rsid w:val="009C1E6A"/>
    <w:rsid w:val="009C2022"/>
    <w:rsid w:val="009C33A4"/>
    <w:rsid w:val="009C5203"/>
    <w:rsid w:val="009D0D89"/>
    <w:rsid w:val="009D3B42"/>
    <w:rsid w:val="009D3C4A"/>
    <w:rsid w:val="009D5D1E"/>
    <w:rsid w:val="009D70C4"/>
    <w:rsid w:val="009D79F2"/>
    <w:rsid w:val="009D7B5C"/>
    <w:rsid w:val="009E3586"/>
    <w:rsid w:val="009E36CC"/>
    <w:rsid w:val="009E5162"/>
    <w:rsid w:val="009F0B0E"/>
    <w:rsid w:val="009F0D90"/>
    <w:rsid w:val="009F1176"/>
    <w:rsid w:val="009F1B63"/>
    <w:rsid w:val="009F38BE"/>
    <w:rsid w:val="009F4EC7"/>
    <w:rsid w:val="00A0184D"/>
    <w:rsid w:val="00A01FA4"/>
    <w:rsid w:val="00A02C1D"/>
    <w:rsid w:val="00A02F11"/>
    <w:rsid w:val="00A05461"/>
    <w:rsid w:val="00A2081D"/>
    <w:rsid w:val="00A20DFE"/>
    <w:rsid w:val="00A215B2"/>
    <w:rsid w:val="00A222B6"/>
    <w:rsid w:val="00A2393B"/>
    <w:rsid w:val="00A37E6E"/>
    <w:rsid w:val="00A445E1"/>
    <w:rsid w:val="00A45817"/>
    <w:rsid w:val="00A45FD9"/>
    <w:rsid w:val="00A47C9A"/>
    <w:rsid w:val="00A54DF8"/>
    <w:rsid w:val="00A550D5"/>
    <w:rsid w:val="00A620B8"/>
    <w:rsid w:val="00A66B9F"/>
    <w:rsid w:val="00A71220"/>
    <w:rsid w:val="00A72352"/>
    <w:rsid w:val="00A73AC3"/>
    <w:rsid w:val="00A7698A"/>
    <w:rsid w:val="00A81060"/>
    <w:rsid w:val="00A813E2"/>
    <w:rsid w:val="00A8152B"/>
    <w:rsid w:val="00A81E24"/>
    <w:rsid w:val="00A839F8"/>
    <w:rsid w:val="00A8517B"/>
    <w:rsid w:val="00A911CF"/>
    <w:rsid w:val="00A9616B"/>
    <w:rsid w:val="00AA061B"/>
    <w:rsid w:val="00AA3C62"/>
    <w:rsid w:val="00AA7EB9"/>
    <w:rsid w:val="00AB0C8B"/>
    <w:rsid w:val="00AB79B9"/>
    <w:rsid w:val="00AC1C54"/>
    <w:rsid w:val="00AC26A3"/>
    <w:rsid w:val="00AC31B2"/>
    <w:rsid w:val="00AC33F3"/>
    <w:rsid w:val="00AC3491"/>
    <w:rsid w:val="00AC692A"/>
    <w:rsid w:val="00AC6A02"/>
    <w:rsid w:val="00AD2D1B"/>
    <w:rsid w:val="00AD6084"/>
    <w:rsid w:val="00AE07CE"/>
    <w:rsid w:val="00AE0FD7"/>
    <w:rsid w:val="00AE2B5F"/>
    <w:rsid w:val="00AE3086"/>
    <w:rsid w:val="00AF1DED"/>
    <w:rsid w:val="00AF345C"/>
    <w:rsid w:val="00AF67AD"/>
    <w:rsid w:val="00AF7EF9"/>
    <w:rsid w:val="00B038A2"/>
    <w:rsid w:val="00B062CC"/>
    <w:rsid w:val="00B1060E"/>
    <w:rsid w:val="00B14878"/>
    <w:rsid w:val="00B1519A"/>
    <w:rsid w:val="00B155C4"/>
    <w:rsid w:val="00B1714D"/>
    <w:rsid w:val="00B174BB"/>
    <w:rsid w:val="00B204FE"/>
    <w:rsid w:val="00B20770"/>
    <w:rsid w:val="00B20FA5"/>
    <w:rsid w:val="00B258B4"/>
    <w:rsid w:val="00B268F5"/>
    <w:rsid w:val="00B276C3"/>
    <w:rsid w:val="00B30E96"/>
    <w:rsid w:val="00B30F1A"/>
    <w:rsid w:val="00B315FE"/>
    <w:rsid w:val="00B34194"/>
    <w:rsid w:val="00B35535"/>
    <w:rsid w:val="00B3570B"/>
    <w:rsid w:val="00B374B9"/>
    <w:rsid w:val="00B3786E"/>
    <w:rsid w:val="00B4612D"/>
    <w:rsid w:val="00B50FBD"/>
    <w:rsid w:val="00B54E77"/>
    <w:rsid w:val="00B56C3B"/>
    <w:rsid w:val="00B575E4"/>
    <w:rsid w:val="00B60D83"/>
    <w:rsid w:val="00B612CD"/>
    <w:rsid w:val="00B61900"/>
    <w:rsid w:val="00B6246F"/>
    <w:rsid w:val="00B634FF"/>
    <w:rsid w:val="00B656B1"/>
    <w:rsid w:val="00B66941"/>
    <w:rsid w:val="00B66D37"/>
    <w:rsid w:val="00B70403"/>
    <w:rsid w:val="00B72D95"/>
    <w:rsid w:val="00B75659"/>
    <w:rsid w:val="00B80E88"/>
    <w:rsid w:val="00B8248E"/>
    <w:rsid w:val="00B8458B"/>
    <w:rsid w:val="00B905AA"/>
    <w:rsid w:val="00B95CE6"/>
    <w:rsid w:val="00BA1201"/>
    <w:rsid w:val="00BA4566"/>
    <w:rsid w:val="00BA6594"/>
    <w:rsid w:val="00BA6D5E"/>
    <w:rsid w:val="00BB24AE"/>
    <w:rsid w:val="00BB3147"/>
    <w:rsid w:val="00BB3C55"/>
    <w:rsid w:val="00BC01BE"/>
    <w:rsid w:val="00BC0293"/>
    <w:rsid w:val="00BD06B2"/>
    <w:rsid w:val="00BD1433"/>
    <w:rsid w:val="00BD245C"/>
    <w:rsid w:val="00BD2C3E"/>
    <w:rsid w:val="00BD4BDA"/>
    <w:rsid w:val="00BD60D7"/>
    <w:rsid w:val="00BF0EA8"/>
    <w:rsid w:val="00BF1104"/>
    <w:rsid w:val="00BF3205"/>
    <w:rsid w:val="00BF39B2"/>
    <w:rsid w:val="00BF700F"/>
    <w:rsid w:val="00BF77DF"/>
    <w:rsid w:val="00BF7A16"/>
    <w:rsid w:val="00C014B3"/>
    <w:rsid w:val="00C07E3D"/>
    <w:rsid w:val="00C109AE"/>
    <w:rsid w:val="00C13BD4"/>
    <w:rsid w:val="00C141AE"/>
    <w:rsid w:val="00C1519A"/>
    <w:rsid w:val="00C15DC1"/>
    <w:rsid w:val="00C172FB"/>
    <w:rsid w:val="00C17BB0"/>
    <w:rsid w:val="00C20A12"/>
    <w:rsid w:val="00C22187"/>
    <w:rsid w:val="00C239EA"/>
    <w:rsid w:val="00C23ACC"/>
    <w:rsid w:val="00C23EB8"/>
    <w:rsid w:val="00C24C7A"/>
    <w:rsid w:val="00C250F0"/>
    <w:rsid w:val="00C251F1"/>
    <w:rsid w:val="00C3118E"/>
    <w:rsid w:val="00C32877"/>
    <w:rsid w:val="00C43458"/>
    <w:rsid w:val="00C464F8"/>
    <w:rsid w:val="00C471F1"/>
    <w:rsid w:val="00C57B7F"/>
    <w:rsid w:val="00C57BD6"/>
    <w:rsid w:val="00C57CBD"/>
    <w:rsid w:val="00C6177E"/>
    <w:rsid w:val="00C64E37"/>
    <w:rsid w:val="00C65D76"/>
    <w:rsid w:val="00C7175F"/>
    <w:rsid w:val="00C7240B"/>
    <w:rsid w:val="00C76308"/>
    <w:rsid w:val="00C82E62"/>
    <w:rsid w:val="00C83405"/>
    <w:rsid w:val="00C83881"/>
    <w:rsid w:val="00C8409C"/>
    <w:rsid w:val="00C8613C"/>
    <w:rsid w:val="00C86A57"/>
    <w:rsid w:val="00C90C8D"/>
    <w:rsid w:val="00C924F3"/>
    <w:rsid w:val="00C925ED"/>
    <w:rsid w:val="00C936A3"/>
    <w:rsid w:val="00C97726"/>
    <w:rsid w:val="00C97DCC"/>
    <w:rsid w:val="00CA49C1"/>
    <w:rsid w:val="00CA4C4A"/>
    <w:rsid w:val="00CA53BE"/>
    <w:rsid w:val="00CA6365"/>
    <w:rsid w:val="00CC3A9D"/>
    <w:rsid w:val="00CC41C2"/>
    <w:rsid w:val="00CC5F35"/>
    <w:rsid w:val="00CC672E"/>
    <w:rsid w:val="00CC7F5D"/>
    <w:rsid w:val="00CE2108"/>
    <w:rsid w:val="00CE30CB"/>
    <w:rsid w:val="00CE36E3"/>
    <w:rsid w:val="00CF0F37"/>
    <w:rsid w:val="00CF1FF7"/>
    <w:rsid w:val="00CF4DEB"/>
    <w:rsid w:val="00D07BA3"/>
    <w:rsid w:val="00D07D4D"/>
    <w:rsid w:val="00D10B43"/>
    <w:rsid w:val="00D115CE"/>
    <w:rsid w:val="00D128AA"/>
    <w:rsid w:val="00D15BF2"/>
    <w:rsid w:val="00D252E9"/>
    <w:rsid w:val="00D2598B"/>
    <w:rsid w:val="00D276A7"/>
    <w:rsid w:val="00D312A4"/>
    <w:rsid w:val="00D34FC9"/>
    <w:rsid w:val="00D3550A"/>
    <w:rsid w:val="00D35921"/>
    <w:rsid w:val="00D35E22"/>
    <w:rsid w:val="00D36A79"/>
    <w:rsid w:val="00D36E82"/>
    <w:rsid w:val="00D37B62"/>
    <w:rsid w:val="00D41AF3"/>
    <w:rsid w:val="00D41E29"/>
    <w:rsid w:val="00D4276A"/>
    <w:rsid w:val="00D50300"/>
    <w:rsid w:val="00D53AB6"/>
    <w:rsid w:val="00D54631"/>
    <w:rsid w:val="00D57B44"/>
    <w:rsid w:val="00D619D1"/>
    <w:rsid w:val="00D65B03"/>
    <w:rsid w:val="00D66FC6"/>
    <w:rsid w:val="00D70096"/>
    <w:rsid w:val="00D7105E"/>
    <w:rsid w:val="00D72784"/>
    <w:rsid w:val="00D747C0"/>
    <w:rsid w:val="00D74D7C"/>
    <w:rsid w:val="00D760BB"/>
    <w:rsid w:val="00D807A8"/>
    <w:rsid w:val="00D80E0D"/>
    <w:rsid w:val="00D83143"/>
    <w:rsid w:val="00D85683"/>
    <w:rsid w:val="00D85DB3"/>
    <w:rsid w:val="00D86272"/>
    <w:rsid w:val="00D87C29"/>
    <w:rsid w:val="00D900E7"/>
    <w:rsid w:val="00D918C1"/>
    <w:rsid w:val="00D96865"/>
    <w:rsid w:val="00D96DFE"/>
    <w:rsid w:val="00DA0102"/>
    <w:rsid w:val="00DA1E2F"/>
    <w:rsid w:val="00DA3EC8"/>
    <w:rsid w:val="00DA622B"/>
    <w:rsid w:val="00DA6BD9"/>
    <w:rsid w:val="00DB3F14"/>
    <w:rsid w:val="00DC082F"/>
    <w:rsid w:val="00DC1D7E"/>
    <w:rsid w:val="00DC7469"/>
    <w:rsid w:val="00DD097A"/>
    <w:rsid w:val="00DD1767"/>
    <w:rsid w:val="00DD765F"/>
    <w:rsid w:val="00DD7EFF"/>
    <w:rsid w:val="00DF4405"/>
    <w:rsid w:val="00DF5F75"/>
    <w:rsid w:val="00DF6D83"/>
    <w:rsid w:val="00E042F8"/>
    <w:rsid w:val="00E05644"/>
    <w:rsid w:val="00E10983"/>
    <w:rsid w:val="00E10CC5"/>
    <w:rsid w:val="00E10ED8"/>
    <w:rsid w:val="00E12025"/>
    <w:rsid w:val="00E21BD5"/>
    <w:rsid w:val="00E23A30"/>
    <w:rsid w:val="00E241A2"/>
    <w:rsid w:val="00E24CCC"/>
    <w:rsid w:val="00E2619C"/>
    <w:rsid w:val="00E27DAF"/>
    <w:rsid w:val="00E33164"/>
    <w:rsid w:val="00E35E54"/>
    <w:rsid w:val="00E37CCE"/>
    <w:rsid w:val="00E40F3D"/>
    <w:rsid w:val="00E42086"/>
    <w:rsid w:val="00E435D4"/>
    <w:rsid w:val="00E435FC"/>
    <w:rsid w:val="00E4543A"/>
    <w:rsid w:val="00E51821"/>
    <w:rsid w:val="00E544AD"/>
    <w:rsid w:val="00E555DE"/>
    <w:rsid w:val="00E56959"/>
    <w:rsid w:val="00E57E89"/>
    <w:rsid w:val="00E614DC"/>
    <w:rsid w:val="00E65568"/>
    <w:rsid w:val="00E72858"/>
    <w:rsid w:val="00E74B57"/>
    <w:rsid w:val="00E83FE9"/>
    <w:rsid w:val="00E8602D"/>
    <w:rsid w:val="00E865FC"/>
    <w:rsid w:val="00E87F3F"/>
    <w:rsid w:val="00E905B8"/>
    <w:rsid w:val="00E92298"/>
    <w:rsid w:val="00E95053"/>
    <w:rsid w:val="00EA3EF9"/>
    <w:rsid w:val="00EA63B3"/>
    <w:rsid w:val="00EB423C"/>
    <w:rsid w:val="00EB6CAA"/>
    <w:rsid w:val="00EC4C5D"/>
    <w:rsid w:val="00ED5A41"/>
    <w:rsid w:val="00EE15C3"/>
    <w:rsid w:val="00EE252A"/>
    <w:rsid w:val="00EE3EFF"/>
    <w:rsid w:val="00EE5E8A"/>
    <w:rsid w:val="00EF1D18"/>
    <w:rsid w:val="00EF400A"/>
    <w:rsid w:val="00F03AED"/>
    <w:rsid w:val="00F05ED9"/>
    <w:rsid w:val="00F07EFC"/>
    <w:rsid w:val="00F10179"/>
    <w:rsid w:val="00F11556"/>
    <w:rsid w:val="00F1306C"/>
    <w:rsid w:val="00F13FE4"/>
    <w:rsid w:val="00F15CEB"/>
    <w:rsid w:val="00F16BF7"/>
    <w:rsid w:val="00F23237"/>
    <w:rsid w:val="00F26CC8"/>
    <w:rsid w:val="00F35F4D"/>
    <w:rsid w:val="00F37F7C"/>
    <w:rsid w:val="00F4094C"/>
    <w:rsid w:val="00F41088"/>
    <w:rsid w:val="00F412CB"/>
    <w:rsid w:val="00F42257"/>
    <w:rsid w:val="00F503E8"/>
    <w:rsid w:val="00F51752"/>
    <w:rsid w:val="00F52413"/>
    <w:rsid w:val="00F55D70"/>
    <w:rsid w:val="00F56762"/>
    <w:rsid w:val="00F63409"/>
    <w:rsid w:val="00F6415C"/>
    <w:rsid w:val="00F6476E"/>
    <w:rsid w:val="00F66EBE"/>
    <w:rsid w:val="00F70145"/>
    <w:rsid w:val="00F7183F"/>
    <w:rsid w:val="00F763EE"/>
    <w:rsid w:val="00F77E0D"/>
    <w:rsid w:val="00F81464"/>
    <w:rsid w:val="00F848B0"/>
    <w:rsid w:val="00F877C6"/>
    <w:rsid w:val="00F9037C"/>
    <w:rsid w:val="00F90403"/>
    <w:rsid w:val="00F912C1"/>
    <w:rsid w:val="00F932C4"/>
    <w:rsid w:val="00F94C55"/>
    <w:rsid w:val="00F96DE3"/>
    <w:rsid w:val="00FA667C"/>
    <w:rsid w:val="00FB0FCE"/>
    <w:rsid w:val="00FB24F6"/>
    <w:rsid w:val="00FB72E1"/>
    <w:rsid w:val="00FC0209"/>
    <w:rsid w:val="00FC027B"/>
    <w:rsid w:val="00FC1ABA"/>
    <w:rsid w:val="00FC1C0E"/>
    <w:rsid w:val="00FC3BFB"/>
    <w:rsid w:val="00FC7D35"/>
    <w:rsid w:val="00FD0AB7"/>
    <w:rsid w:val="00FD13CB"/>
    <w:rsid w:val="00FD568C"/>
    <w:rsid w:val="00FD5A45"/>
    <w:rsid w:val="00FD7C92"/>
    <w:rsid w:val="00FE2D51"/>
    <w:rsid w:val="00FE2E0B"/>
    <w:rsid w:val="00FE5D66"/>
    <w:rsid w:val="00FF1A85"/>
    <w:rsid w:val="00FF62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B71236"/>
  <w15:docId w15:val="{B8F5B484-EBFA-4F98-AE83-2265167E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101A"/>
    <w:pPr>
      <w:spacing w:after="160" w:line="259" w:lineRule="auto"/>
    </w:pPr>
    <w:rPr>
      <w:sz w:val="22"/>
      <w:szCs w:val="22"/>
      <w:lang w:eastAsia="en-US"/>
    </w:rPr>
  </w:style>
  <w:style w:type="paragraph" w:styleId="Nagwek1">
    <w:name w:val="heading 1"/>
    <w:basedOn w:val="Normalny"/>
    <w:next w:val="Normalny"/>
    <w:link w:val="Nagwek1Znak"/>
    <w:uiPriority w:val="99"/>
    <w:qFormat/>
    <w:rsid w:val="00DA3EC8"/>
    <w:pPr>
      <w:keepNext/>
      <w:keepLines/>
      <w:spacing w:before="240" w:after="0"/>
      <w:outlineLvl w:val="0"/>
    </w:pPr>
    <w:rPr>
      <w:rFonts w:ascii="Calibri Light" w:hAnsi="Calibri Light"/>
      <w:color w:val="2E74B5"/>
      <w:sz w:val="32"/>
      <w:szCs w:val="32"/>
      <w:lang w:eastAsia="pl-PL"/>
    </w:rPr>
  </w:style>
  <w:style w:type="paragraph" w:styleId="Nagwek2">
    <w:name w:val="heading 2"/>
    <w:basedOn w:val="Normalny"/>
    <w:next w:val="Normalny"/>
    <w:link w:val="Nagwek2Znak"/>
    <w:uiPriority w:val="99"/>
    <w:qFormat/>
    <w:rsid w:val="00DA3EC8"/>
    <w:pPr>
      <w:keepNext/>
      <w:keepLines/>
      <w:spacing w:before="40" w:after="0"/>
      <w:outlineLvl w:val="1"/>
    </w:pPr>
    <w:rPr>
      <w:rFonts w:ascii="Calibri Light" w:hAnsi="Calibri Light"/>
      <w:color w:val="2E74B5"/>
      <w:sz w:val="26"/>
      <w:szCs w:val="26"/>
      <w:lang w:eastAsia="pl-PL"/>
    </w:rPr>
  </w:style>
  <w:style w:type="paragraph" w:styleId="Nagwek3">
    <w:name w:val="heading 3"/>
    <w:basedOn w:val="Normalny"/>
    <w:next w:val="Normalny"/>
    <w:link w:val="Nagwek3Znak"/>
    <w:uiPriority w:val="99"/>
    <w:qFormat/>
    <w:rsid w:val="00B61900"/>
    <w:pPr>
      <w:keepNext/>
      <w:spacing w:after="0" w:line="240" w:lineRule="auto"/>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after="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after="0"/>
      <w:outlineLvl w:val="6"/>
    </w:pPr>
    <w:rPr>
      <w:rFonts w:ascii="Calibri Light" w:hAnsi="Calibri Light"/>
      <w:i/>
      <w:iCs/>
      <w:color w:val="1F4D7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A3EC8"/>
    <w:rPr>
      <w:rFonts w:ascii="Calibri Light" w:hAnsi="Calibri Light" w:cs="Times New Roman"/>
      <w:color w:val="2E74B5"/>
      <w:sz w:val="32"/>
    </w:rPr>
  </w:style>
  <w:style w:type="character" w:customStyle="1" w:styleId="Nagwek2Znak">
    <w:name w:val="Nagłówek 2 Znak"/>
    <w:link w:val="Nagwek2"/>
    <w:uiPriority w:val="99"/>
    <w:locked/>
    <w:rsid w:val="00DA3EC8"/>
    <w:rPr>
      <w:rFonts w:ascii="Calibri Light" w:hAnsi="Calibri Light" w:cs="Times New Roman"/>
      <w:color w:val="2E74B5"/>
      <w:sz w:val="26"/>
    </w:rPr>
  </w:style>
  <w:style w:type="character" w:customStyle="1" w:styleId="Nagwek3Znak">
    <w:name w:val="Nagłówek 3 Znak"/>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link w:val="Nagwek5"/>
    <w:uiPriority w:val="99"/>
    <w:semiHidden/>
    <w:locked/>
    <w:rsid w:val="00F96DE3"/>
    <w:rPr>
      <w:rFonts w:ascii="Calibri Light" w:hAnsi="Calibri Light" w:cs="Times New Roman"/>
      <w:color w:val="2E74B5"/>
    </w:rPr>
  </w:style>
  <w:style w:type="character" w:customStyle="1" w:styleId="Nagwek7Znak">
    <w:name w:val="Nagłówek 7 Znak"/>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uiPriority w:val="99"/>
    <w:qFormat/>
    <w:rsid w:val="005F39F0"/>
    <w:rPr>
      <w:rFonts w:cs="Times New Roman"/>
      <w:b/>
    </w:rPr>
  </w:style>
  <w:style w:type="character" w:styleId="Uwydatnienie">
    <w:name w:val="Emphasis"/>
    <w:uiPriority w:val="99"/>
    <w:qFormat/>
    <w:rsid w:val="005F39F0"/>
    <w:rPr>
      <w:rFonts w:cs="Times New Roman"/>
      <w:i/>
    </w:rPr>
  </w:style>
  <w:style w:type="character" w:styleId="Hipercze">
    <w:name w:val="Hyperlink"/>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UyteHipercze">
    <w:name w:val="FollowedHyperlink"/>
    <w:uiPriority w:val="99"/>
    <w:semiHidden/>
    <w:rsid w:val="000A4D41"/>
    <w:rPr>
      <w:rFonts w:cs="Times New Roman"/>
      <w:color w:val="954F72"/>
      <w:u w:val="single"/>
    </w:rPr>
  </w:style>
  <w:style w:type="paragraph" w:styleId="Akapitzlist">
    <w:name w:val="List Paragraph"/>
    <w:basedOn w:val="Normalny"/>
    <w:uiPriority w:val="99"/>
    <w:qFormat/>
    <w:rsid w:val="00F52413"/>
    <w:pPr>
      <w:ind w:left="720"/>
      <w:contextualSpacing/>
    </w:pPr>
  </w:style>
  <w:style w:type="paragraph" w:styleId="NormalnyWeb">
    <w:name w:val="Normal (Web)"/>
    <w:basedOn w:val="Normalny"/>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spacing w:after="0" w:line="240" w:lineRule="auto"/>
    </w:pPr>
    <w:rPr>
      <w:sz w:val="20"/>
      <w:szCs w:val="20"/>
    </w:rPr>
  </w:style>
  <w:style w:type="character" w:customStyle="1" w:styleId="StopkaZnak">
    <w:name w:val="Stopka Znak"/>
    <w:aliases w:val="Znak Znak1"/>
    <w:link w:val="Stopka"/>
    <w:uiPriority w:val="99"/>
    <w:locked/>
    <w:rsid w:val="008E5E9B"/>
    <w:rPr>
      <w:rFonts w:cs="Times New Roman"/>
      <w:lang w:eastAsia="en-US"/>
    </w:rPr>
  </w:style>
  <w:style w:type="character" w:customStyle="1" w:styleId="StopkaZnak1">
    <w:name w:val="Stopka Znak1"/>
    <w:aliases w:val="Znak Znak"/>
    <w:uiPriority w:val="99"/>
    <w:rsid w:val="00B61900"/>
  </w:style>
  <w:style w:type="paragraph" w:styleId="Tekstpodstawowy">
    <w:name w:val="Body Text"/>
    <w:basedOn w:val="Normalny"/>
    <w:link w:val="TekstpodstawowyZnak"/>
    <w:uiPriority w:val="99"/>
    <w:rsid w:val="00B61900"/>
    <w:pPr>
      <w:suppressAutoHyphens/>
      <w:spacing w:after="120" w:line="240" w:lineRule="auto"/>
    </w:pPr>
    <w:rPr>
      <w:rFonts w:ascii="Times New Roman" w:hAnsi="Times New Roman"/>
      <w:kern w:val="2"/>
      <w:sz w:val="20"/>
      <w:szCs w:val="20"/>
      <w:lang w:eastAsia="ar-SA"/>
    </w:rPr>
  </w:style>
  <w:style w:type="character" w:customStyle="1" w:styleId="TekstpodstawowyZnak">
    <w:name w:val="Tekst podstawowy Znak"/>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3E7B35"/>
    <w:rPr>
      <w:rFonts w:cs="Times New Roman"/>
    </w:rPr>
  </w:style>
  <w:style w:type="character" w:styleId="Odwoaniedokomentarza">
    <w:name w:val="annotation reference"/>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pPr>
      <w:spacing w:line="240" w:lineRule="auto"/>
    </w:pPr>
    <w:rPr>
      <w:sz w:val="20"/>
      <w:szCs w:val="20"/>
      <w:lang w:eastAsia="pl-PL"/>
    </w:rPr>
  </w:style>
  <w:style w:type="character" w:customStyle="1" w:styleId="TekstkomentarzaZnak">
    <w:name w:val="Tekst komentarza Znak"/>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pPr>
      <w:spacing w:after="0" w:line="240" w:lineRule="auto"/>
    </w:pPr>
    <w:rPr>
      <w:rFonts w:ascii="Segoe UI" w:hAnsi="Segoe UI"/>
      <w:sz w:val="18"/>
      <w:szCs w:val="18"/>
      <w:lang w:eastAsia="pl-PL"/>
    </w:rPr>
  </w:style>
  <w:style w:type="character" w:customStyle="1" w:styleId="TekstdymkaZnak">
    <w:name w:val="Tekst dymka Znak"/>
    <w:link w:val="Tekstdymka"/>
    <w:uiPriority w:val="99"/>
    <w:semiHidden/>
    <w:locked/>
    <w:rsid w:val="001E296C"/>
    <w:rPr>
      <w:rFonts w:ascii="Segoe UI" w:hAnsi="Segoe UI" w:cs="Times New Roman"/>
      <w:sz w:val="18"/>
    </w:rPr>
  </w:style>
  <w:style w:type="paragraph" w:styleId="Bezodstpw">
    <w:name w:val="No Spacing"/>
    <w:uiPriority w:val="99"/>
    <w:qFormat/>
    <w:rsid w:val="005202D7"/>
    <w:rPr>
      <w:rFonts w:ascii="Times New Roman" w:eastAsia="Times New Roman" w:hAnsi="Times New Roman"/>
      <w:sz w:val="24"/>
    </w:rPr>
  </w:style>
  <w:style w:type="paragraph" w:customStyle="1" w:styleId="Zawartotabeli">
    <w:name w:val="Zawartość tabeli"/>
    <w:basedOn w:val="Tekstpodstawowy"/>
    <w:uiPriority w:val="99"/>
    <w:rsid w:val="00EE252A"/>
    <w:pPr>
      <w:suppressLineNumbers/>
      <w:spacing w:after="0"/>
      <w:jc w:val="both"/>
    </w:pPr>
    <w:rPr>
      <w:kern w:val="0"/>
    </w:rPr>
  </w:style>
  <w:style w:type="paragraph" w:customStyle="1" w:styleId="Nagwektabeli">
    <w:name w:val="Nagłówek tabeli"/>
    <w:basedOn w:val="Zawartotabeli"/>
    <w:uiPriority w:val="99"/>
    <w:rsid w:val="00EE252A"/>
    <w:pPr>
      <w:jc w:val="center"/>
    </w:pPr>
    <w:rPr>
      <w:b/>
      <w:bCs/>
      <w:i/>
      <w:iCs/>
    </w:rPr>
  </w:style>
  <w:style w:type="paragraph" w:customStyle="1" w:styleId="Nagwek14">
    <w:name w:val="Nagłówek14"/>
    <w:basedOn w:val="Normalny"/>
    <w:next w:val="Tekstpodstawowy"/>
    <w:uiPriority w:val="99"/>
    <w:rsid w:val="00EE252A"/>
    <w:pPr>
      <w:keepNext/>
      <w:suppressAutoHyphens/>
      <w:spacing w:before="240" w:after="120" w:line="240" w:lineRule="auto"/>
    </w:pPr>
    <w:rPr>
      <w:rFonts w:ascii="Arial" w:hAnsi="Arial" w:cs="Tahoma"/>
      <w:kern w:val="2"/>
      <w:sz w:val="28"/>
      <w:szCs w:val="28"/>
      <w:lang w:eastAsia="ar-SA"/>
    </w:rPr>
  </w:style>
  <w:style w:type="paragraph" w:customStyle="1" w:styleId="NormalnyWeb1">
    <w:name w:val="Normalny (Web)1"/>
    <w:uiPriority w:val="99"/>
    <w:rsid w:val="00EE252A"/>
    <w:pPr>
      <w:widowControl w:val="0"/>
      <w:suppressAutoHyphens/>
    </w:pPr>
    <w:rPr>
      <w:rFonts w:ascii="Times New Roman" w:hAnsi="Times New Roman" w:cs="Calibri"/>
      <w:kern w:val="2"/>
      <w:lang w:eastAsia="ar-SA"/>
    </w:rPr>
  </w:style>
  <w:style w:type="paragraph" w:customStyle="1" w:styleId="Listanumerowana1">
    <w:name w:val="Lista numerowana1"/>
    <w:basedOn w:val="Lista"/>
    <w:uiPriority w:val="99"/>
    <w:rsid w:val="00EE252A"/>
    <w:pPr>
      <w:tabs>
        <w:tab w:val="left" w:pos="4113"/>
      </w:tabs>
      <w:suppressAutoHyphens/>
      <w:spacing w:before="60" w:after="60" w:line="280" w:lineRule="atLeast"/>
      <w:ind w:left="851" w:hanging="284"/>
      <w:contextualSpacing w:val="0"/>
    </w:pPr>
    <w:rPr>
      <w:rFonts w:ascii="Arial" w:hAnsi="Arial" w:cs="Arial"/>
      <w:kern w:val="2"/>
      <w:sz w:val="20"/>
      <w:szCs w:val="24"/>
      <w:lang w:eastAsia="ar-SA"/>
    </w:rPr>
  </w:style>
  <w:style w:type="paragraph" w:customStyle="1" w:styleId="Tekstpodstawowy21">
    <w:name w:val="Tekst podstawowy 21"/>
    <w:basedOn w:val="Normalny"/>
    <w:uiPriority w:val="99"/>
    <w:rsid w:val="00EE252A"/>
    <w:pPr>
      <w:suppressAutoHyphens/>
      <w:spacing w:after="0" w:line="240" w:lineRule="auto"/>
      <w:jc w:val="both"/>
    </w:pPr>
    <w:rPr>
      <w:rFonts w:ascii="Times New Roman" w:eastAsia="Times New Roman" w:hAnsi="Times New Roman" w:cs="Calibri"/>
      <w:kern w:val="2"/>
      <w:szCs w:val="20"/>
      <w:lang w:eastAsia="ar-SA"/>
    </w:rPr>
  </w:style>
  <w:style w:type="paragraph" w:styleId="Lista">
    <w:name w:val="List"/>
    <w:basedOn w:val="Normalny"/>
    <w:uiPriority w:val="99"/>
    <w:rsid w:val="00EE252A"/>
    <w:pPr>
      <w:ind w:left="283" w:hanging="283"/>
      <w:contextualSpacing/>
    </w:pPr>
  </w:style>
  <w:style w:type="character" w:customStyle="1" w:styleId="czeinternetowe">
    <w:name w:val="Łącze internetowe"/>
    <w:uiPriority w:val="99"/>
    <w:rsid w:val="00EE252A"/>
    <w:rPr>
      <w:color w:val="0000FF"/>
      <w:u w:val="single"/>
    </w:rPr>
  </w:style>
  <w:style w:type="character" w:customStyle="1" w:styleId="a21">
    <w:name w:val="a21"/>
    <w:uiPriority w:val="99"/>
    <w:rsid w:val="00EE252A"/>
    <w:rPr>
      <w:rFonts w:ascii="Verdana" w:hAnsi="Verdana"/>
      <w:b/>
      <w:sz w:val="11"/>
    </w:rPr>
  </w:style>
  <w:style w:type="character" w:customStyle="1" w:styleId="TytuZnak">
    <w:name w:val="Tytuł Znak"/>
    <w:link w:val="Tytu"/>
    <w:uiPriority w:val="99"/>
    <w:locked/>
    <w:rsid w:val="00EE252A"/>
    <w:rPr>
      <w:rFonts w:ascii="Times New Roman" w:hAnsi="Times New Roman"/>
      <w:b/>
      <w:i/>
      <w:sz w:val="20"/>
      <w:lang w:eastAsia="ar-SA" w:bidi="ar-SA"/>
    </w:rPr>
  </w:style>
  <w:style w:type="character" w:customStyle="1" w:styleId="SubtitleChar">
    <w:name w:val="Subtitle Char"/>
    <w:uiPriority w:val="99"/>
    <w:locked/>
    <w:rsid w:val="00EE252A"/>
    <w:rPr>
      <w:rFonts w:ascii="Arial" w:hAnsi="Arial"/>
      <w:sz w:val="20"/>
      <w:lang w:eastAsia="ar-SA" w:bidi="ar-SA"/>
    </w:rPr>
  </w:style>
  <w:style w:type="character" w:customStyle="1" w:styleId="EquationCaption">
    <w:name w:val="_Equation Caption"/>
    <w:uiPriority w:val="99"/>
    <w:rsid w:val="00EE252A"/>
  </w:style>
  <w:style w:type="paragraph" w:styleId="Tytu">
    <w:name w:val="Title"/>
    <w:basedOn w:val="Normalny"/>
    <w:next w:val="Podtytu"/>
    <w:link w:val="TytuZnak"/>
    <w:uiPriority w:val="99"/>
    <w:qFormat/>
    <w:rsid w:val="00EE252A"/>
    <w:pPr>
      <w:suppressAutoHyphens/>
      <w:spacing w:after="0" w:line="240" w:lineRule="auto"/>
      <w:jc w:val="center"/>
    </w:pPr>
    <w:rPr>
      <w:rFonts w:ascii="Times New Roman" w:hAnsi="Times New Roman"/>
      <w:b/>
      <w:i/>
      <w:sz w:val="20"/>
      <w:szCs w:val="20"/>
      <w:lang w:eastAsia="ar-SA"/>
    </w:rPr>
  </w:style>
  <w:style w:type="character" w:customStyle="1" w:styleId="TitleChar1">
    <w:name w:val="Title Char1"/>
    <w:uiPriority w:val="99"/>
    <w:locked/>
    <w:rsid w:val="008E5E9B"/>
    <w:rPr>
      <w:rFonts w:ascii="Cambria" w:hAnsi="Cambria" w:cs="Times New Roman"/>
      <w:b/>
      <w:kern w:val="28"/>
      <w:sz w:val="32"/>
      <w:lang w:eastAsia="en-US"/>
    </w:rPr>
  </w:style>
  <w:style w:type="character" w:customStyle="1" w:styleId="TytuZnak1">
    <w:name w:val="Tytuł Znak1"/>
    <w:uiPriority w:val="99"/>
    <w:rsid w:val="00EE252A"/>
    <w:rPr>
      <w:rFonts w:ascii="Calibri Light" w:hAnsi="Calibri Light"/>
      <w:spacing w:val="-10"/>
      <w:kern w:val="28"/>
      <w:sz w:val="56"/>
    </w:rPr>
  </w:style>
  <w:style w:type="paragraph" w:styleId="Podtytu">
    <w:name w:val="Subtitle"/>
    <w:basedOn w:val="Normalny"/>
    <w:next w:val="Tekstpodstawowy"/>
    <w:link w:val="PodtytuZnak"/>
    <w:uiPriority w:val="99"/>
    <w:qFormat/>
    <w:rsid w:val="00EE252A"/>
    <w:pPr>
      <w:suppressAutoHyphens/>
      <w:spacing w:after="60" w:line="360" w:lineRule="auto"/>
      <w:jc w:val="center"/>
    </w:pPr>
    <w:rPr>
      <w:rFonts w:ascii="Cambria" w:hAnsi="Cambria"/>
      <w:sz w:val="24"/>
      <w:szCs w:val="24"/>
    </w:rPr>
  </w:style>
  <w:style w:type="character" w:customStyle="1" w:styleId="PodtytuZnak">
    <w:name w:val="Podtytuł Znak"/>
    <w:link w:val="Podtytu"/>
    <w:uiPriority w:val="99"/>
    <w:locked/>
    <w:rsid w:val="008E5E9B"/>
    <w:rPr>
      <w:rFonts w:ascii="Cambria" w:hAnsi="Cambria" w:cs="Times New Roman"/>
      <w:sz w:val="24"/>
      <w:lang w:eastAsia="en-US"/>
    </w:rPr>
  </w:style>
  <w:style w:type="character" w:customStyle="1" w:styleId="PodtytuZnak1">
    <w:name w:val="Podtytuł Znak1"/>
    <w:uiPriority w:val="99"/>
    <w:rsid w:val="00EE252A"/>
    <w:rPr>
      <w:rFonts w:eastAsia="Times New Roman"/>
      <w:color w:val="5A5A5A"/>
      <w:spacing w:val="15"/>
    </w:rPr>
  </w:style>
  <w:style w:type="paragraph" w:customStyle="1" w:styleId="Default">
    <w:name w:val="Default"/>
    <w:uiPriority w:val="99"/>
    <w:rsid w:val="00EE252A"/>
    <w:pPr>
      <w:suppressAutoHyphens/>
      <w:autoSpaceDE w:val="0"/>
    </w:pPr>
    <w:rPr>
      <w:rFonts w:ascii="Verdana" w:hAnsi="Verdana" w:cs="Verdana"/>
      <w:color w:val="000000"/>
      <w:sz w:val="24"/>
      <w:szCs w:val="24"/>
      <w:lang w:eastAsia="ar-SA"/>
    </w:rPr>
  </w:style>
  <w:style w:type="paragraph" w:customStyle="1" w:styleId="Standard">
    <w:name w:val="Standard"/>
    <w:uiPriority w:val="99"/>
    <w:rsid w:val="00EE252A"/>
    <w:pPr>
      <w:suppressAutoHyphens/>
      <w:textAlignment w:val="baseline"/>
    </w:pPr>
    <w:rPr>
      <w:rFonts w:ascii="Times New Roman" w:eastAsia="Times New Roman" w:hAnsi="Times New Roman"/>
      <w:kern w:val="1"/>
      <w:lang w:eastAsia="ar-SA"/>
    </w:rPr>
  </w:style>
  <w:style w:type="paragraph" w:customStyle="1" w:styleId="4-">
    <w:name w:val="4-"/>
    <w:basedOn w:val="Normalny"/>
    <w:next w:val="Normalny"/>
    <w:uiPriority w:val="99"/>
    <w:rsid w:val="00EE252A"/>
    <w:pPr>
      <w:spacing w:after="0" w:line="258" w:lineRule="atLeast"/>
      <w:ind w:left="227"/>
      <w:jc w:val="both"/>
    </w:pPr>
    <w:rPr>
      <w:rFonts w:ascii="FrankfurtGothic" w:eastAsia="Times New Roman" w:hAnsi="FrankfurtGothic" w:cs="FrankfurtGothic"/>
      <w:color w:val="000000"/>
      <w:sz w:val="19"/>
      <w:szCs w:val="20"/>
      <w:lang w:eastAsia="ar-SA"/>
    </w:rPr>
  </w:style>
  <w:style w:type="paragraph" w:customStyle="1" w:styleId="Akapitzlist3">
    <w:name w:val="Akapit z listą3"/>
    <w:uiPriority w:val="99"/>
    <w:rsid w:val="00EE252A"/>
    <w:pPr>
      <w:widowControl w:val="0"/>
      <w:suppressAutoHyphens/>
      <w:ind w:left="720"/>
    </w:pPr>
    <w:rPr>
      <w:rFonts w:ascii="Times New Roman" w:hAnsi="Times New Roman" w:cs="Calibri"/>
      <w:kern w:val="1"/>
      <w:lang w:eastAsia="ar-SA"/>
    </w:rPr>
  </w:style>
  <w:style w:type="paragraph" w:customStyle="1" w:styleId="Textbody">
    <w:name w:val="Text body"/>
    <w:basedOn w:val="Normalny"/>
    <w:uiPriority w:val="99"/>
    <w:rsid w:val="001A11C9"/>
    <w:pPr>
      <w:suppressAutoHyphens/>
      <w:autoSpaceDN w:val="0"/>
      <w:spacing w:after="120" w:line="240" w:lineRule="auto"/>
      <w:textAlignment w:val="baseline"/>
    </w:pPr>
    <w:rPr>
      <w:rFonts w:ascii="Times New Roman" w:eastAsia="Times New Roman" w:hAnsi="Times New Roman"/>
      <w:kern w:val="3"/>
      <w:sz w:val="24"/>
      <w:szCs w:val="20"/>
      <w:lang w:eastAsia="zh-CN"/>
    </w:rPr>
  </w:style>
  <w:style w:type="paragraph" w:customStyle="1" w:styleId="Akapitzlist4">
    <w:name w:val="Akapit z listą4"/>
    <w:basedOn w:val="Normalny"/>
    <w:uiPriority w:val="99"/>
    <w:rsid w:val="006356FE"/>
    <w:pPr>
      <w:suppressAutoHyphens/>
      <w:spacing w:after="0" w:line="240" w:lineRule="auto"/>
    </w:pPr>
    <w:rPr>
      <w:rFonts w:ascii="Times New Roman" w:eastAsia="Times New Roman" w:hAnsi="Times New Roman"/>
      <w:kern w:val="1"/>
      <w:sz w:val="24"/>
      <w:szCs w:val="20"/>
      <w:lang w:eastAsia="ar-SA"/>
    </w:rPr>
  </w:style>
  <w:style w:type="character" w:customStyle="1" w:styleId="Domylnaczcionkaakapitu6">
    <w:name w:val="Domyślna czcionka akapitu6"/>
    <w:uiPriority w:val="99"/>
    <w:rsid w:val="006356FE"/>
  </w:style>
  <w:style w:type="paragraph" w:customStyle="1" w:styleId="Domylnie">
    <w:name w:val="Domyślnie"/>
    <w:uiPriority w:val="99"/>
    <w:rsid w:val="001331F2"/>
    <w:pPr>
      <w:widowControl w:val="0"/>
      <w:numPr>
        <w:numId w:val="1"/>
      </w:numPr>
      <w:suppressAutoHyphens/>
      <w:snapToGrid w:val="0"/>
      <w:spacing w:line="360" w:lineRule="auto"/>
    </w:pPr>
    <w:rPr>
      <w:rFonts w:ascii="Times New Roman" w:eastAsia="SimSun" w:hAnsi="Times New Roman" w:cs="Mangal"/>
      <w:kern w:val="1"/>
      <w:sz w:val="24"/>
      <w:szCs w:val="24"/>
      <w:lang w:eastAsia="hi-IN" w:bidi="hi-IN"/>
    </w:rPr>
  </w:style>
  <w:style w:type="table" w:styleId="Tabela-Siatka">
    <w:name w:val="Table Grid"/>
    <w:basedOn w:val="Standardowy"/>
    <w:uiPriority w:val="99"/>
    <w:rsid w:val="00F70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wny-akapit">
    <w:name w:val="glowny-akapit"/>
    <w:basedOn w:val="Normalny"/>
    <w:uiPriority w:val="99"/>
    <w:rsid w:val="00B204FE"/>
    <w:pPr>
      <w:tabs>
        <w:tab w:val="center" w:pos="4536"/>
        <w:tab w:val="right" w:pos="9072"/>
      </w:tabs>
      <w:suppressAutoHyphens/>
      <w:snapToGrid w:val="0"/>
      <w:spacing w:after="0" w:line="258" w:lineRule="atLeast"/>
      <w:ind w:firstLine="1134"/>
      <w:jc w:val="both"/>
    </w:pPr>
    <w:rPr>
      <w:rFonts w:ascii="FrankfurtGothic" w:eastAsia="Times New Roman" w:hAnsi="FrankfurtGothic" w:cs="FrankfurtGothic"/>
      <w:color w:val="000000"/>
      <w:sz w:val="19"/>
      <w:szCs w:val="20"/>
      <w:lang w:eastAsia="ar-SA"/>
    </w:rPr>
  </w:style>
  <w:style w:type="paragraph" w:customStyle="1" w:styleId="WW-Tekstpodstawowy3">
    <w:name w:val="WW-Tekst podstawowy 3"/>
    <w:basedOn w:val="Normalny"/>
    <w:uiPriority w:val="99"/>
    <w:rsid w:val="00B204FE"/>
    <w:pPr>
      <w:tabs>
        <w:tab w:val="left" w:pos="1134"/>
      </w:tabs>
      <w:suppressAutoHyphens/>
      <w:spacing w:after="0" w:line="240" w:lineRule="auto"/>
      <w:jc w:val="both"/>
    </w:pPr>
    <w:rPr>
      <w:rFonts w:ascii="Times New Roman" w:eastAsia="Times New Roman" w:hAnsi="Times New Roman"/>
      <w:b/>
      <w:szCs w:val="24"/>
      <w:lang w:eastAsia="ar-SA"/>
    </w:rPr>
  </w:style>
  <w:style w:type="paragraph" w:customStyle="1" w:styleId="Tekstpodstawowywcity22">
    <w:name w:val="Tekst podstawowy wcięty 22"/>
    <w:basedOn w:val="Normalny"/>
    <w:uiPriority w:val="99"/>
    <w:rsid w:val="00B204FE"/>
    <w:pPr>
      <w:suppressAutoHyphens/>
      <w:spacing w:after="120" w:line="480" w:lineRule="auto"/>
      <w:ind w:left="283"/>
    </w:pPr>
    <w:rPr>
      <w:rFonts w:ascii="Times New Roman" w:eastAsia="Times New Roman" w:hAnsi="Times New Roman"/>
      <w:sz w:val="24"/>
      <w:szCs w:val="20"/>
      <w:lang w:eastAsia="ar-SA"/>
    </w:rPr>
  </w:style>
  <w:style w:type="paragraph" w:customStyle="1" w:styleId="Zwykytekst1">
    <w:name w:val="Zwykły tekst1"/>
    <w:basedOn w:val="Normalny"/>
    <w:uiPriority w:val="99"/>
    <w:rsid w:val="004138D2"/>
    <w:pPr>
      <w:suppressAutoHyphens/>
      <w:spacing w:after="0" w:line="240" w:lineRule="auto"/>
    </w:pPr>
    <w:rPr>
      <w:rFonts w:ascii="Courier New" w:eastAsia="Times New Roman" w:hAnsi="Courier New" w:cs="Courier New"/>
      <w:sz w:val="24"/>
      <w:szCs w:val="20"/>
      <w:lang w:eastAsia="ar-SA"/>
    </w:rPr>
  </w:style>
  <w:style w:type="paragraph" w:customStyle="1" w:styleId="Lista21">
    <w:name w:val="Lista 21"/>
    <w:basedOn w:val="Normalny"/>
    <w:uiPriority w:val="99"/>
    <w:rsid w:val="00C65D76"/>
    <w:pPr>
      <w:widowControl w:val="0"/>
      <w:suppressAutoHyphens/>
      <w:spacing w:after="0" w:line="240" w:lineRule="auto"/>
      <w:ind w:left="566" w:hanging="283"/>
    </w:pPr>
    <w:rPr>
      <w:rFonts w:ascii="Times New Roman" w:eastAsia="Times New Roman" w:hAnsi="Times New Roman"/>
      <w:kern w:val="1"/>
      <w:sz w:val="24"/>
      <w:szCs w:val="24"/>
    </w:rPr>
  </w:style>
  <w:style w:type="paragraph" w:customStyle="1" w:styleId="1punkt">
    <w:name w:val="1. punkt"/>
    <w:basedOn w:val="glowny"/>
    <w:next w:val="glowny"/>
    <w:uiPriority w:val="99"/>
    <w:rsid w:val="00E37CCE"/>
    <w:pPr>
      <w:ind w:left="272" w:hanging="198"/>
    </w:pPr>
    <w:rPr>
      <w:kern w:val="1"/>
    </w:rPr>
  </w:style>
  <w:style w:type="numbering" w:customStyle="1" w:styleId="Zaimportowanystyl18">
    <w:name w:val="Zaimportowany styl 18"/>
    <w:rsid w:val="00522132"/>
    <w:pPr>
      <w:numPr>
        <w:numId w:val="2"/>
      </w:numPr>
    </w:pPr>
  </w:style>
  <w:style w:type="paragraph" w:customStyle="1" w:styleId="Tekstpodstawowywcity21">
    <w:name w:val="Tekst podstawowy wcięty 21"/>
    <w:basedOn w:val="Normalny"/>
    <w:uiPriority w:val="99"/>
    <w:rsid w:val="00947CFE"/>
    <w:pPr>
      <w:widowControl w:val="0"/>
      <w:tabs>
        <w:tab w:val="left" w:pos="2976"/>
      </w:tabs>
      <w:suppressAutoHyphens/>
      <w:spacing w:before="240" w:after="0" w:line="240" w:lineRule="auto"/>
      <w:ind w:left="425" w:hanging="425"/>
      <w:jc w:val="both"/>
    </w:pPr>
    <w:rPr>
      <w:rFonts w:ascii="Verdana" w:eastAsia="Lucida Sans Unicode" w:hAnsi="Verdana"/>
      <w:kern w:val="1"/>
      <w:lang w:eastAsia="ar-SA"/>
    </w:rPr>
  </w:style>
  <w:style w:type="paragraph" w:customStyle="1" w:styleId="NormalnyWeb2">
    <w:name w:val="Normalny (Web)2"/>
    <w:basedOn w:val="Normalny"/>
    <w:uiPriority w:val="99"/>
    <w:rsid w:val="00947CFE"/>
    <w:pPr>
      <w:widowControl w:val="0"/>
      <w:tabs>
        <w:tab w:val="left" w:pos="340"/>
      </w:tabs>
      <w:suppressAutoHyphens/>
      <w:spacing w:before="100" w:after="100" w:line="240" w:lineRule="auto"/>
      <w:ind w:left="340"/>
    </w:pPr>
    <w:rPr>
      <w:rFonts w:ascii="Arial" w:eastAsia="Lucida Sans Unicode" w:hAnsi="Arial"/>
      <w:kern w:val="1"/>
      <w:sz w:val="20"/>
      <w:szCs w:val="24"/>
      <w:lang w:eastAsia="ar-SA"/>
    </w:rPr>
  </w:style>
  <w:style w:type="paragraph" w:customStyle="1" w:styleId="Akapitzlist6">
    <w:name w:val="Akapit z listą6"/>
    <w:basedOn w:val="Normalny"/>
    <w:uiPriority w:val="99"/>
    <w:rsid w:val="00947CFE"/>
    <w:pPr>
      <w:widowControl w:val="0"/>
      <w:tabs>
        <w:tab w:val="left" w:pos="340"/>
      </w:tabs>
      <w:suppressAutoHyphens/>
      <w:spacing w:after="0" w:line="240" w:lineRule="auto"/>
      <w:ind w:left="340"/>
    </w:pPr>
    <w:rPr>
      <w:rFonts w:ascii="Arial" w:eastAsia="Lucida Sans Unicode" w:hAnsi="Arial"/>
      <w:kern w:val="1"/>
      <w:sz w:val="20"/>
      <w:szCs w:val="24"/>
      <w:lang w:eastAsia="ar-SA"/>
    </w:rPr>
  </w:style>
  <w:style w:type="character" w:customStyle="1" w:styleId="Domylnaczcionkaakapitu3">
    <w:name w:val="Domyślna czcionka akapitu3"/>
    <w:rsid w:val="0078463B"/>
  </w:style>
  <w:style w:type="character" w:customStyle="1" w:styleId="markedcontent">
    <w:name w:val="markedcontent"/>
    <w:basedOn w:val="Domylnaczcionkaakapitu"/>
    <w:rsid w:val="0089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1335">
      <w:bodyDiv w:val="1"/>
      <w:marLeft w:val="0"/>
      <w:marRight w:val="0"/>
      <w:marTop w:val="0"/>
      <w:marBottom w:val="0"/>
      <w:divBdr>
        <w:top w:val="none" w:sz="0" w:space="0" w:color="auto"/>
        <w:left w:val="none" w:sz="0" w:space="0" w:color="auto"/>
        <w:bottom w:val="none" w:sz="0" w:space="0" w:color="auto"/>
        <w:right w:val="none" w:sz="0" w:space="0" w:color="auto"/>
      </w:divBdr>
    </w:div>
    <w:div w:id="349531051">
      <w:bodyDiv w:val="1"/>
      <w:marLeft w:val="0"/>
      <w:marRight w:val="0"/>
      <w:marTop w:val="0"/>
      <w:marBottom w:val="0"/>
      <w:divBdr>
        <w:top w:val="none" w:sz="0" w:space="0" w:color="auto"/>
        <w:left w:val="none" w:sz="0" w:space="0" w:color="auto"/>
        <w:bottom w:val="none" w:sz="0" w:space="0" w:color="auto"/>
        <w:right w:val="none" w:sz="0" w:space="0" w:color="auto"/>
      </w:divBdr>
    </w:div>
    <w:div w:id="418676001">
      <w:bodyDiv w:val="1"/>
      <w:marLeft w:val="0"/>
      <w:marRight w:val="0"/>
      <w:marTop w:val="0"/>
      <w:marBottom w:val="0"/>
      <w:divBdr>
        <w:top w:val="none" w:sz="0" w:space="0" w:color="auto"/>
        <w:left w:val="none" w:sz="0" w:space="0" w:color="auto"/>
        <w:bottom w:val="none" w:sz="0" w:space="0" w:color="auto"/>
        <w:right w:val="none" w:sz="0" w:space="0" w:color="auto"/>
      </w:divBdr>
    </w:div>
    <w:div w:id="507057581">
      <w:bodyDiv w:val="1"/>
      <w:marLeft w:val="0"/>
      <w:marRight w:val="0"/>
      <w:marTop w:val="0"/>
      <w:marBottom w:val="0"/>
      <w:divBdr>
        <w:top w:val="none" w:sz="0" w:space="0" w:color="auto"/>
        <w:left w:val="none" w:sz="0" w:space="0" w:color="auto"/>
        <w:bottom w:val="none" w:sz="0" w:space="0" w:color="auto"/>
        <w:right w:val="none" w:sz="0" w:space="0" w:color="auto"/>
      </w:divBdr>
    </w:div>
    <w:div w:id="675772413">
      <w:marLeft w:val="0"/>
      <w:marRight w:val="0"/>
      <w:marTop w:val="0"/>
      <w:marBottom w:val="0"/>
      <w:divBdr>
        <w:top w:val="none" w:sz="0" w:space="0" w:color="auto"/>
        <w:left w:val="none" w:sz="0" w:space="0" w:color="auto"/>
        <w:bottom w:val="none" w:sz="0" w:space="0" w:color="auto"/>
        <w:right w:val="none" w:sz="0" w:space="0" w:color="auto"/>
      </w:divBdr>
    </w:div>
    <w:div w:id="675772418">
      <w:marLeft w:val="0"/>
      <w:marRight w:val="0"/>
      <w:marTop w:val="0"/>
      <w:marBottom w:val="0"/>
      <w:divBdr>
        <w:top w:val="none" w:sz="0" w:space="0" w:color="auto"/>
        <w:left w:val="none" w:sz="0" w:space="0" w:color="auto"/>
        <w:bottom w:val="none" w:sz="0" w:space="0" w:color="auto"/>
        <w:right w:val="none" w:sz="0" w:space="0" w:color="auto"/>
      </w:divBdr>
    </w:div>
    <w:div w:id="675772419">
      <w:marLeft w:val="0"/>
      <w:marRight w:val="0"/>
      <w:marTop w:val="0"/>
      <w:marBottom w:val="0"/>
      <w:divBdr>
        <w:top w:val="none" w:sz="0" w:space="0" w:color="auto"/>
        <w:left w:val="none" w:sz="0" w:space="0" w:color="auto"/>
        <w:bottom w:val="none" w:sz="0" w:space="0" w:color="auto"/>
        <w:right w:val="none" w:sz="0" w:space="0" w:color="auto"/>
      </w:divBdr>
    </w:div>
    <w:div w:id="675772426">
      <w:marLeft w:val="0"/>
      <w:marRight w:val="0"/>
      <w:marTop w:val="0"/>
      <w:marBottom w:val="0"/>
      <w:divBdr>
        <w:top w:val="none" w:sz="0" w:space="0" w:color="auto"/>
        <w:left w:val="none" w:sz="0" w:space="0" w:color="auto"/>
        <w:bottom w:val="none" w:sz="0" w:space="0" w:color="auto"/>
        <w:right w:val="none" w:sz="0" w:space="0" w:color="auto"/>
      </w:divBdr>
    </w:div>
    <w:div w:id="675772427">
      <w:marLeft w:val="0"/>
      <w:marRight w:val="0"/>
      <w:marTop w:val="0"/>
      <w:marBottom w:val="0"/>
      <w:divBdr>
        <w:top w:val="none" w:sz="0" w:space="0" w:color="auto"/>
        <w:left w:val="none" w:sz="0" w:space="0" w:color="auto"/>
        <w:bottom w:val="none" w:sz="0" w:space="0" w:color="auto"/>
        <w:right w:val="none" w:sz="0" w:space="0" w:color="auto"/>
      </w:divBdr>
    </w:div>
    <w:div w:id="675772429">
      <w:marLeft w:val="0"/>
      <w:marRight w:val="0"/>
      <w:marTop w:val="0"/>
      <w:marBottom w:val="0"/>
      <w:divBdr>
        <w:top w:val="none" w:sz="0" w:space="0" w:color="auto"/>
        <w:left w:val="none" w:sz="0" w:space="0" w:color="auto"/>
        <w:bottom w:val="none" w:sz="0" w:space="0" w:color="auto"/>
        <w:right w:val="none" w:sz="0" w:space="0" w:color="auto"/>
      </w:divBdr>
    </w:div>
    <w:div w:id="675772432">
      <w:marLeft w:val="0"/>
      <w:marRight w:val="0"/>
      <w:marTop w:val="0"/>
      <w:marBottom w:val="0"/>
      <w:divBdr>
        <w:top w:val="none" w:sz="0" w:space="0" w:color="auto"/>
        <w:left w:val="none" w:sz="0" w:space="0" w:color="auto"/>
        <w:bottom w:val="none" w:sz="0" w:space="0" w:color="auto"/>
        <w:right w:val="none" w:sz="0" w:space="0" w:color="auto"/>
      </w:divBdr>
      <w:divsChild>
        <w:div w:id="675772423">
          <w:marLeft w:val="0"/>
          <w:marRight w:val="0"/>
          <w:marTop w:val="0"/>
          <w:marBottom w:val="0"/>
          <w:divBdr>
            <w:top w:val="none" w:sz="0" w:space="0" w:color="auto"/>
            <w:left w:val="none" w:sz="0" w:space="0" w:color="auto"/>
            <w:bottom w:val="none" w:sz="0" w:space="0" w:color="auto"/>
            <w:right w:val="none" w:sz="0" w:space="0" w:color="auto"/>
          </w:divBdr>
        </w:div>
        <w:div w:id="675772437">
          <w:marLeft w:val="0"/>
          <w:marRight w:val="0"/>
          <w:marTop w:val="0"/>
          <w:marBottom w:val="0"/>
          <w:divBdr>
            <w:top w:val="none" w:sz="0" w:space="0" w:color="auto"/>
            <w:left w:val="none" w:sz="0" w:space="0" w:color="auto"/>
            <w:bottom w:val="none" w:sz="0" w:space="0" w:color="auto"/>
            <w:right w:val="none" w:sz="0" w:space="0" w:color="auto"/>
          </w:divBdr>
          <w:divsChild>
            <w:div w:id="675772416">
              <w:marLeft w:val="0"/>
              <w:marRight w:val="0"/>
              <w:marTop w:val="0"/>
              <w:marBottom w:val="0"/>
              <w:divBdr>
                <w:top w:val="none" w:sz="0" w:space="0" w:color="auto"/>
                <w:left w:val="none" w:sz="0" w:space="0" w:color="auto"/>
                <w:bottom w:val="none" w:sz="0" w:space="0" w:color="auto"/>
                <w:right w:val="none" w:sz="0" w:space="0" w:color="auto"/>
              </w:divBdr>
            </w:div>
            <w:div w:id="675772417">
              <w:marLeft w:val="0"/>
              <w:marRight w:val="0"/>
              <w:marTop w:val="0"/>
              <w:marBottom w:val="0"/>
              <w:divBdr>
                <w:top w:val="none" w:sz="0" w:space="0" w:color="auto"/>
                <w:left w:val="none" w:sz="0" w:space="0" w:color="auto"/>
                <w:bottom w:val="none" w:sz="0" w:space="0" w:color="auto"/>
                <w:right w:val="none" w:sz="0" w:space="0" w:color="auto"/>
              </w:divBdr>
            </w:div>
            <w:div w:id="675772436">
              <w:marLeft w:val="0"/>
              <w:marRight w:val="0"/>
              <w:marTop w:val="0"/>
              <w:marBottom w:val="0"/>
              <w:divBdr>
                <w:top w:val="none" w:sz="0" w:space="0" w:color="auto"/>
                <w:left w:val="none" w:sz="0" w:space="0" w:color="auto"/>
                <w:bottom w:val="none" w:sz="0" w:space="0" w:color="auto"/>
                <w:right w:val="none" w:sz="0" w:space="0" w:color="auto"/>
              </w:divBdr>
            </w:div>
            <w:div w:id="675772445">
              <w:marLeft w:val="0"/>
              <w:marRight w:val="0"/>
              <w:marTop w:val="0"/>
              <w:marBottom w:val="0"/>
              <w:divBdr>
                <w:top w:val="none" w:sz="0" w:space="0" w:color="auto"/>
                <w:left w:val="none" w:sz="0" w:space="0" w:color="auto"/>
                <w:bottom w:val="none" w:sz="0" w:space="0" w:color="auto"/>
                <w:right w:val="none" w:sz="0" w:space="0" w:color="auto"/>
              </w:divBdr>
            </w:div>
          </w:divsChild>
        </w:div>
        <w:div w:id="675772450">
          <w:marLeft w:val="0"/>
          <w:marRight w:val="0"/>
          <w:marTop w:val="0"/>
          <w:marBottom w:val="0"/>
          <w:divBdr>
            <w:top w:val="none" w:sz="0" w:space="0" w:color="auto"/>
            <w:left w:val="none" w:sz="0" w:space="0" w:color="auto"/>
            <w:bottom w:val="none" w:sz="0" w:space="0" w:color="auto"/>
            <w:right w:val="none" w:sz="0" w:space="0" w:color="auto"/>
          </w:divBdr>
          <w:divsChild>
            <w:div w:id="675772444">
              <w:marLeft w:val="0"/>
              <w:marRight w:val="0"/>
              <w:marTop w:val="0"/>
              <w:marBottom w:val="0"/>
              <w:divBdr>
                <w:top w:val="none" w:sz="0" w:space="0" w:color="auto"/>
                <w:left w:val="none" w:sz="0" w:space="0" w:color="auto"/>
                <w:bottom w:val="none" w:sz="0" w:space="0" w:color="auto"/>
                <w:right w:val="none" w:sz="0" w:space="0" w:color="auto"/>
              </w:divBdr>
              <w:divsChild>
                <w:div w:id="675772414">
                  <w:marLeft w:val="0"/>
                  <w:marRight w:val="0"/>
                  <w:marTop w:val="0"/>
                  <w:marBottom w:val="0"/>
                  <w:divBdr>
                    <w:top w:val="none" w:sz="0" w:space="0" w:color="auto"/>
                    <w:left w:val="none" w:sz="0" w:space="0" w:color="auto"/>
                    <w:bottom w:val="none" w:sz="0" w:space="0" w:color="auto"/>
                    <w:right w:val="none" w:sz="0" w:space="0" w:color="auto"/>
                  </w:divBdr>
                  <w:divsChild>
                    <w:div w:id="675772420">
                      <w:marLeft w:val="0"/>
                      <w:marRight w:val="0"/>
                      <w:marTop w:val="0"/>
                      <w:marBottom w:val="0"/>
                      <w:divBdr>
                        <w:top w:val="none" w:sz="0" w:space="0" w:color="auto"/>
                        <w:left w:val="none" w:sz="0" w:space="0" w:color="auto"/>
                        <w:bottom w:val="none" w:sz="0" w:space="0" w:color="auto"/>
                        <w:right w:val="none" w:sz="0" w:space="0" w:color="auto"/>
                      </w:divBdr>
                      <w:divsChild>
                        <w:div w:id="675772449">
                          <w:marLeft w:val="0"/>
                          <w:marRight w:val="0"/>
                          <w:marTop w:val="0"/>
                          <w:marBottom w:val="0"/>
                          <w:divBdr>
                            <w:top w:val="none" w:sz="0" w:space="0" w:color="auto"/>
                            <w:left w:val="none" w:sz="0" w:space="0" w:color="auto"/>
                            <w:bottom w:val="none" w:sz="0" w:space="0" w:color="auto"/>
                            <w:right w:val="none" w:sz="0" w:space="0" w:color="auto"/>
                          </w:divBdr>
                          <w:divsChild>
                            <w:div w:id="675772415">
                              <w:marLeft w:val="0"/>
                              <w:marRight w:val="0"/>
                              <w:marTop w:val="0"/>
                              <w:marBottom w:val="0"/>
                              <w:divBdr>
                                <w:top w:val="none" w:sz="0" w:space="0" w:color="auto"/>
                                <w:left w:val="none" w:sz="0" w:space="0" w:color="auto"/>
                                <w:bottom w:val="none" w:sz="0" w:space="0" w:color="auto"/>
                                <w:right w:val="none" w:sz="0" w:space="0" w:color="auto"/>
                              </w:divBdr>
                            </w:div>
                            <w:div w:id="675772421">
                              <w:marLeft w:val="0"/>
                              <w:marRight w:val="0"/>
                              <w:marTop w:val="0"/>
                              <w:marBottom w:val="0"/>
                              <w:divBdr>
                                <w:top w:val="none" w:sz="0" w:space="0" w:color="auto"/>
                                <w:left w:val="none" w:sz="0" w:space="0" w:color="auto"/>
                                <w:bottom w:val="none" w:sz="0" w:space="0" w:color="auto"/>
                                <w:right w:val="none" w:sz="0" w:space="0" w:color="auto"/>
                              </w:divBdr>
                            </w:div>
                            <w:div w:id="675772422">
                              <w:marLeft w:val="0"/>
                              <w:marRight w:val="0"/>
                              <w:marTop w:val="0"/>
                              <w:marBottom w:val="0"/>
                              <w:divBdr>
                                <w:top w:val="none" w:sz="0" w:space="0" w:color="auto"/>
                                <w:left w:val="none" w:sz="0" w:space="0" w:color="auto"/>
                                <w:bottom w:val="none" w:sz="0" w:space="0" w:color="auto"/>
                                <w:right w:val="none" w:sz="0" w:space="0" w:color="auto"/>
                              </w:divBdr>
                            </w:div>
                            <w:div w:id="675772424">
                              <w:marLeft w:val="0"/>
                              <w:marRight w:val="0"/>
                              <w:marTop w:val="0"/>
                              <w:marBottom w:val="0"/>
                              <w:divBdr>
                                <w:top w:val="none" w:sz="0" w:space="0" w:color="auto"/>
                                <w:left w:val="none" w:sz="0" w:space="0" w:color="auto"/>
                                <w:bottom w:val="none" w:sz="0" w:space="0" w:color="auto"/>
                                <w:right w:val="none" w:sz="0" w:space="0" w:color="auto"/>
                              </w:divBdr>
                            </w:div>
                            <w:div w:id="675772425">
                              <w:marLeft w:val="0"/>
                              <w:marRight w:val="0"/>
                              <w:marTop w:val="0"/>
                              <w:marBottom w:val="0"/>
                              <w:divBdr>
                                <w:top w:val="none" w:sz="0" w:space="0" w:color="auto"/>
                                <w:left w:val="none" w:sz="0" w:space="0" w:color="auto"/>
                                <w:bottom w:val="none" w:sz="0" w:space="0" w:color="auto"/>
                                <w:right w:val="none" w:sz="0" w:space="0" w:color="auto"/>
                              </w:divBdr>
                            </w:div>
                            <w:div w:id="675772428">
                              <w:marLeft w:val="0"/>
                              <w:marRight w:val="0"/>
                              <w:marTop w:val="0"/>
                              <w:marBottom w:val="0"/>
                              <w:divBdr>
                                <w:top w:val="none" w:sz="0" w:space="0" w:color="auto"/>
                                <w:left w:val="none" w:sz="0" w:space="0" w:color="auto"/>
                                <w:bottom w:val="none" w:sz="0" w:space="0" w:color="auto"/>
                                <w:right w:val="none" w:sz="0" w:space="0" w:color="auto"/>
                              </w:divBdr>
                            </w:div>
                            <w:div w:id="675772430">
                              <w:marLeft w:val="0"/>
                              <w:marRight w:val="0"/>
                              <w:marTop w:val="0"/>
                              <w:marBottom w:val="0"/>
                              <w:divBdr>
                                <w:top w:val="none" w:sz="0" w:space="0" w:color="auto"/>
                                <w:left w:val="none" w:sz="0" w:space="0" w:color="auto"/>
                                <w:bottom w:val="none" w:sz="0" w:space="0" w:color="auto"/>
                                <w:right w:val="none" w:sz="0" w:space="0" w:color="auto"/>
                              </w:divBdr>
                            </w:div>
                            <w:div w:id="675772431">
                              <w:marLeft w:val="0"/>
                              <w:marRight w:val="0"/>
                              <w:marTop w:val="0"/>
                              <w:marBottom w:val="0"/>
                              <w:divBdr>
                                <w:top w:val="none" w:sz="0" w:space="0" w:color="auto"/>
                                <w:left w:val="none" w:sz="0" w:space="0" w:color="auto"/>
                                <w:bottom w:val="none" w:sz="0" w:space="0" w:color="auto"/>
                                <w:right w:val="none" w:sz="0" w:space="0" w:color="auto"/>
                              </w:divBdr>
                            </w:div>
                            <w:div w:id="675772433">
                              <w:marLeft w:val="0"/>
                              <w:marRight w:val="0"/>
                              <w:marTop w:val="0"/>
                              <w:marBottom w:val="0"/>
                              <w:divBdr>
                                <w:top w:val="none" w:sz="0" w:space="0" w:color="auto"/>
                                <w:left w:val="none" w:sz="0" w:space="0" w:color="auto"/>
                                <w:bottom w:val="none" w:sz="0" w:space="0" w:color="auto"/>
                                <w:right w:val="none" w:sz="0" w:space="0" w:color="auto"/>
                              </w:divBdr>
                            </w:div>
                            <w:div w:id="675772434">
                              <w:marLeft w:val="0"/>
                              <w:marRight w:val="0"/>
                              <w:marTop w:val="0"/>
                              <w:marBottom w:val="0"/>
                              <w:divBdr>
                                <w:top w:val="none" w:sz="0" w:space="0" w:color="auto"/>
                                <w:left w:val="none" w:sz="0" w:space="0" w:color="auto"/>
                                <w:bottom w:val="none" w:sz="0" w:space="0" w:color="auto"/>
                                <w:right w:val="none" w:sz="0" w:space="0" w:color="auto"/>
                              </w:divBdr>
                            </w:div>
                            <w:div w:id="675772435">
                              <w:marLeft w:val="0"/>
                              <w:marRight w:val="0"/>
                              <w:marTop w:val="0"/>
                              <w:marBottom w:val="0"/>
                              <w:divBdr>
                                <w:top w:val="none" w:sz="0" w:space="0" w:color="auto"/>
                                <w:left w:val="none" w:sz="0" w:space="0" w:color="auto"/>
                                <w:bottom w:val="none" w:sz="0" w:space="0" w:color="auto"/>
                                <w:right w:val="none" w:sz="0" w:space="0" w:color="auto"/>
                              </w:divBdr>
                            </w:div>
                            <w:div w:id="675772441">
                              <w:marLeft w:val="0"/>
                              <w:marRight w:val="0"/>
                              <w:marTop w:val="0"/>
                              <w:marBottom w:val="0"/>
                              <w:divBdr>
                                <w:top w:val="none" w:sz="0" w:space="0" w:color="auto"/>
                                <w:left w:val="none" w:sz="0" w:space="0" w:color="auto"/>
                                <w:bottom w:val="none" w:sz="0" w:space="0" w:color="auto"/>
                                <w:right w:val="none" w:sz="0" w:space="0" w:color="auto"/>
                              </w:divBdr>
                            </w:div>
                            <w:div w:id="675772442">
                              <w:marLeft w:val="0"/>
                              <w:marRight w:val="0"/>
                              <w:marTop w:val="0"/>
                              <w:marBottom w:val="0"/>
                              <w:divBdr>
                                <w:top w:val="none" w:sz="0" w:space="0" w:color="auto"/>
                                <w:left w:val="none" w:sz="0" w:space="0" w:color="auto"/>
                                <w:bottom w:val="none" w:sz="0" w:space="0" w:color="auto"/>
                                <w:right w:val="none" w:sz="0" w:space="0" w:color="auto"/>
                              </w:divBdr>
                            </w:div>
                            <w:div w:id="675772443">
                              <w:marLeft w:val="0"/>
                              <w:marRight w:val="0"/>
                              <w:marTop w:val="0"/>
                              <w:marBottom w:val="0"/>
                              <w:divBdr>
                                <w:top w:val="none" w:sz="0" w:space="0" w:color="auto"/>
                                <w:left w:val="none" w:sz="0" w:space="0" w:color="auto"/>
                                <w:bottom w:val="none" w:sz="0" w:space="0" w:color="auto"/>
                                <w:right w:val="none" w:sz="0" w:space="0" w:color="auto"/>
                              </w:divBdr>
                            </w:div>
                            <w:div w:id="675772446">
                              <w:marLeft w:val="0"/>
                              <w:marRight w:val="0"/>
                              <w:marTop w:val="0"/>
                              <w:marBottom w:val="0"/>
                              <w:divBdr>
                                <w:top w:val="none" w:sz="0" w:space="0" w:color="auto"/>
                                <w:left w:val="none" w:sz="0" w:space="0" w:color="auto"/>
                                <w:bottom w:val="none" w:sz="0" w:space="0" w:color="auto"/>
                                <w:right w:val="none" w:sz="0" w:space="0" w:color="auto"/>
                              </w:divBdr>
                            </w:div>
                            <w:div w:id="675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772438">
      <w:marLeft w:val="0"/>
      <w:marRight w:val="0"/>
      <w:marTop w:val="0"/>
      <w:marBottom w:val="0"/>
      <w:divBdr>
        <w:top w:val="none" w:sz="0" w:space="0" w:color="auto"/>
        <w:left w:val="none" w:sz="0" w:space="0" w:color="auto"/>
        <w:bottom w:val="none" w:sz="0" w:space="0" w:color="auto"/>
        <w:right w:val="none" w:sz="0" w:space="0" w:color="auto"/>
      </w:divBdr>
    </w:div>
    <w:div w:id="675772439">
      <w:marLeft w:val="0"/>
      <w:marRight w:val="0"/>
      <w:marTop w:val="0"/>
      <w:marBottom w:val="0"/>
      <w:divBdr>
        <w:top w:val="none" w:sz="0" w:space="0" w:color="auto"/>
        <w:left w:val="none" w:sz="0" w:space="0" w:color="auto"/>
        <w:bottom w:val="none" w:sz="0" w:space="0" w:color="auto"/>
        <w:right w:val="none" w:sz="0" w:space="0" w:color="auto"/>
      </w:divBdr>
    </w:div>
    <w:div w:id="675772440">
      <w:marLeft w:val="0"/>
      <w:marRight w:val="0"/>
      <w:marTop w:val="0"/>
      <w:marBottom w:val="0"/>
      <w:divBdr>
        <w:top w:val="none" w:sz="0" w:space="0" w:color="auto"/>
        <w:left w:val="none" w:sz="0" w:space="0" w:color="auto"/>
        <w:bottom w:val="none" w:sz="0" w:space="0" w:color="auto"/>
        <w:right w:val="none" w:sz="0" w:space="0" w:color="auto"/>
      </w:divBdr>
    </w:div>
    <w:div w:id="675772448">
      <w:marLeft w:val="0"/>
      <w:marRight w:val="0"/>
      <w:marTop w:val="0"/>
      <w:marBottom w:val="0"/>
      <w:divBdr>
        <w:top w:val="none" w:sz="0" w:space="0" w:color="auto"/>
        <w:left w:val="none" w:sz="0" w:space="0" w:color="auto"/>
        <w:bottom w:val="none" w:sz="0" w:space="0" w:color="auto"/>
        <w:right w:val="none" w:sz="0" w:space="0" w:color="auto"/>
      </w:divBdr>
    </w:div>
    <w:div w:id="675772451">
      <w:marLeft w:val="0"/>
      <w:marRight w:val="0"/>
      <w:marTop w:val="0"/>
      <w:marBottom w:val="0"/>
      <w:divBdr>
        <w:top w:val="none" w:sz="0" w:space="0" w:color="auto"/>
        <w:left w:val="none" w:sz="0" w:space="0" w:color="auto"/>
        <w:bottom w:val="none" w:sz="0" w:space="0" w:color="auto"/>
        <w:right w:val="none" w:sz="0" w:space="0" w:color="auto"/>
      </w:divBdr>
    </w:div>
    <w:div w:id="675772452">
      <w:marLeft w:val="0"/>
      <w:marRight w:val="0"/>
      <w:marTop w:val="0"/>
      <w:marBottom w:val="0"/>
      <w:divBdr>
        <w:top w:val="none" w:sz="0" w:space="0" w:color="auto"/>
        <w:left w:val="none" w:sz="0" w:space="0" w:color="auto"/>
        <w:bottom w:val="none" w:sz="0" w:space="0" w:color="auto"/>
        <w:right w:val="none" w:sz="0" w:space="0" w:color="auto"/>
      </w:divBdr>
    </w:div>
    <w:div w:id="675772453">
      <w:marLeft w:val="0"/>
      <w:marRight w:val="0"/>
      <w:marTop w:val="0"/>
      <w:marBottom w:val="0"/>
      <w:divBdr>
        <w:top w:val="none" w:sz="0" w:space="0" w:color="auto"/>
        <w:left w:val="none" w:sz="0" w:space="0" w:color="auto"/>
        <w:bottom w:val="none" w:sz="0" w:space="0" w:color="auto"/>
        <w:right w:val="none" w:sz="0" w:space="0" w:color="auto"/>
      </w:divBdr>
    </w:div>
    <w:div w:id="675772454">
      <w:marLeft w:val="0"/>
      <w:marRight w:val="0"/>
      <w:marTop w:val="0"/>
      <w:marBottom w:val="0"/>
      <w:divBdr>
        <w:top w:val="none" w:sz="0" w:space="0" w:color="auto"/>
        <w:left w:val="none" w:sz="0" w:space="0" w:color="auto"/>
        <w:bottom w:val="none" w:sz="0" w:space="0" w:color="auto"/>
        <w:right w:val="none" w:sz="0" w:space="0" w:color="auto"/>
      </w:divBdr>
    </w:div>
    <w:div w:id="675772455">
      <w:marLeft w:val="0"/>
      <w:marRight w:val="0"/>
      <w:marTop w:val="0"/>
      <w:marBottom w:val="0"/>
      <w:divBdr>
        <w:top w:val="none" w:sz="0" w:space="0" w:color="auto"/>
        <w:left w:val="none" w:sz="0" w:space="0" w:color="auto"/>
        <w:bottom w:val="none" w:sz="0" w:space="0" w:color="auto"/>
        <w:right w:val="none" w:sz="0" w:space="0" w:color="auto"/>
      </w:divBdr>
    </w:div>
    <w:div w:id="675772456">
      <w:marLeft w:val="0"/>
      <w:marRight w:val="0"/>
      <w:marTop w:val="0"/>
      <w:marBottom w:val="0"/>
      <w:divBdr>
        <w:top w:val="none" w:sz="0" w:space="0" w:color="auto"/>
        <w:left w:val="none" w:sz="0" w:space="0" w:color="auto"/>
        <w:bottom w:val="none" w:sz="0" w:space="0" w:color="auto"/>
        <w:right w:val="none" w:sz="0" w:space="0" w:color="auto"/>
      </w:divBdr>
    </w:div>
    <w:div w:id="675772457">
      <w:marLeft w:val="0"/>
      <w:marRight w:val="0"/>
      <w:marTop w:val="0"/>
      <w:marBottom w:val="0"/>
      <w:divBdr>
        <w:top w:val="none" w:sz="0" w:space="0" w:color="auto"/>
        <w:left w:val="none" w:sz="0" w:space="0" w:color="auto"/>
        <w:bottom w:val="none" w:sz="0" w:space="0" w:color="auto"/>
        <w:right w:val="none" w:sz="0" w:space="0" w:color="auto"/>
      </w:divBdr>
    </w:div>
    <w:div w:id="675772458">
      <w:marLeft w:val="0"/>
      <w:marRight w:val="0"/>
      <w:marTop w:val="0"/>
      <w:marBottom w:val="0"/>
      <w:divBdr>
        <w:top w:val="none" w:sz="0" w:space="0" w:color="auto"/>
        <w:left w:val="none" w:sz="0" w:space="0" w:color="auto"/>
        <w:bottom w:val="none" w:sz="0" w:space="0" w:color="auto"/>
        <w:right w:val="none" w:sz="0" w:space="0" w:color="auto"/>
      </w:divBdr>
    </w:div>
    <w:div w:id="675772459">
      <w:marLeft w:val="0"/>
      <w:marRight w:val="0"/>
      <w:marTop w:val="0"/>
      <w:marBottom w:val="0"/>
      <w:divBdr>
        <w:top w:val="none" w:sz="0" w:space="0" w:color="auto"/>
        <w:left w:val="none" w:sz="0" w:space="0" w:color="auto"/>
        <w:bottom w:val="none" w:sz="0" w:space="0" w:color="auto"/>
        <w:right w:val="none" w:sz="0" w:space="0" w:color="auto"/>
      </w:divBdr>
    </w:div>
    <w:div w:id="675772460">
      <w:marLeft w:val="0"/>
      <w:marRight w:val="0"/>
      <w:marTop w:val="0"/>
      <w:marBottom w:val="0"/>
      <w:divBdr>
        <w:top w:val="none" w:sz="0" w:space="0" w:color="auto"/>
        <w:left w:val="none" w:sz="0" w:space="0" w:color="auto"/>
        <w:bottom w:val="none" w:sz="0" w:space="0" w:color="auto"/>
        <w:right w:val="none" w:sz="0" w:space="0" w:color="auto"/>
      </w:divBdr>
    </w:div>
    <w:div w:id="675772461">
      <w:marLeft w:val="0"/>
      <w:marRight w:val="0"/>
      <w:marTop w:val="0"/>
      <w:marBottom w:val="0"/>
      <w:divBdr>
        <w:top w:val="none" w:sz="0" w:space="0" w:color="auto"/>
        <w:left w:val="none" w:sz="0" w:space="0" w:color="auto"/>
        <w:bottom w:val="none" w:sz="0" w:space="0" w:color="auto"/>
        <w:right w:val="none" w:sz="0" w:space="0" w:color="auto"/>
      </w:divBdr>
    </w:div>
    <w:div w:id="675772462">
      <w:marLeft w:val="0"/>
      <w:marRight w:val="0"/>
      <w:marTop w:val="0"/>
      <w:marBottom w:val="0"/>
      <w:divBdr>
        <w:top w:val="none" w:sz="0" w:space="0" w:color="auto"/>
        <w:left w:val="none" w:sz="0" w:space="0" w:color="auto"/>
        <w:bottom w:val="none" w:sz="0" w:space="0" w:color="auto"/>
        <w:right w:val="none" w:sz="0" w:space="0" w:color="auto"/>
      </w:divBdr>
    </w:div>
    <w:div w:id="696274898">
      <w:bodyDiv w:val="1"/>
      <w:marLeft w:val="0"/>
      <w:marRight w:val="0"/>
      <w:marTop w:val="0"/>
      <w:marBottom w:val="0"/>
      <w:divBdr>
        <w:top w:val="none" w:sz="0" w:space="0" w:color="auto"/>
        <w:left w:val="none" w:sz="0" w:space="0" w:color="auto"/>
        <w:bottom w:val="none" w:sz="0" w:space="0" w:color="auto"/>
        <w:right w:val="none" w:sz="0" w:space="0" w:color="auto"/>
      </w:divBdr>
    </w:div>
    <w:div w:id="708260602">
      <w:bodyDiv w:val="1"/>
      <w:marLeft w:val="0"/>
      <w:marRight w:val="0"/>
      <w:marTop w:val="0"/>
      <w:marBottom w:val="0"/>
      <w:divBdr>
        <w:top w:val="none" w:sz="0" w:space="0" w:color="auto"/>
        <w:left w:val="none" w:sz="0" w:space="0" w:color="auto"/>
        <w:bottom w:val="none" w:sz="0" w:space="0" w:color="auto"/>
        <w:right w:val="none" w:sz="0" w:space="0" w:color="auto"/>
      </w:divBdr>
    </w:div>
    <w:div w:id="733435693">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1023440745">
      <w:bodyDiv w:val="1"/>
      <w:marLeft w:val="0"/>
      <w:marRight w:val="0"/>
      <w:marTop w:val="0"/>
      <w:marBottom w:val="0"/>
      <w:divBdr>
        <w:top w:val="none" w:sz="0" w:space="0" w:color="auto"/>
        <w:left w:val="none" w:sz="0" w:space="0" w:color="auto"/>
        <w:bottom w:val="none" w:sz="0" w:space="0" w:color="auto"/>
        <w:right w:val="none" w:sz="0" w:space="0" w:color="auto"/>
      </w:divBdr>
    </w:div>
    <w:div w:id="1202206636">
      <w:bodyDiv w:val="1"/>
      <w:marLeft w:val="0"/>
      <w:marRight w:val="0"/>
      <w:marTop w:val="0"/>
      <w:marBottom w:val="0"/>
      <w:divBdr>
        <w:top w:val="none" w:sz="0" w:space="0" w:color="auto"/>
        <w:left w:val="none" w:sz="0" w:space="0" w:color="auto"/>
        <w:bottom w:val="none" w:sz="0" w:space="0" w:color="auto"/>
        <w:right w:val="none" w:sz="0" w:space="0" w:color="auto"/>
      </w:divBdr>
    </w:div>
    <w:div w:id="1570187408">
      <w:bodyDiv w:val="1"/>
      <w:marLeft w:val="0"/>
      <w:marRight w:val="0"/>
      <w:marTop w:val="0"/>
      <w:marBottom w:val="0"/>
      <w:divBdr>
        <w:top w:val="none" w:sz="0" w:space="0" w:color="auto"/>
        <w:left w:val="none" w:sz="0" w:space="0" w:color="auto"/>
        <w:bottom w:val="none" w:sz="0" w:space="0" w:color="auto"/>
        <w:right w:val="none" w:sz="0" w:space="0" w:color="auto"/>
      </w:divBdr>
    </w:div>
    <w:div w:id="16631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czestochowa.um.gov.pl" TargetMode="External"/><Relationship Id="rId13" Type="http://schemas.openxmlformats.org/officeDocument/2006/relationships/hyperlink" Target="https://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p.gov.pl/__data/assets/pdf_file/0016/47401/Jak-nalezy-podpisac-oferte-w-postaci-elektronicznej.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czestochowa.um.gov.pl" TargetMode="External"/><Relationship Id="rId5" Type="http://schemas.openxmlformats.org/officeDocument/2006/relationships/webSettings" Target="webSettings.xml"/><Relationship Id="rId15" Type="http://schemas.openxmlformats.org/officeDocument/2006/relationships/hyperlink" Target="mailto:iod@czestochowa.um.gov.pl" TargetMode="External"/><Relationship Id="rId10" Type="http://schemas.openxmlformats.org/officeDocument/2006/relationships/hyperlink" Target="https://bip.czestochowa.pl/przetargi/714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bbb.czestochowa.um.gov.pl/b/paw-y7p-v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185E-11E1-4ED1-A1A3-C984FF80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11685</Words>
  <Characters>70115</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81637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Joanna Wyszka</cp:lastModifiedBy>
  <cp:revision>4</cp:revision>
  <cp:lastPrinted>2022-01-12T08:00:00Z</cp:lastPrinted>
  <dcterms:created xsi:type="dcterms:W3CDTF">2022-01-12T07:48:00Z</dcterms:created>
  <dcterms:modified xsi:type="dcterms:W3CDTF">2022-01-12T08:13:00Z</dcterms:modified>
</cp:coreProperties>
</file>