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A259D" w14:textId="77777777" w:rsidR="001424D2" w:rsidRPr="0027069C" w:rsidRDefault="001424D2" w:rsidP="001424D2">
      <w:pPr>
        <w:spacing w:after="120" w:line="23" w:lineRule="atLeast"/>
        <w:jc w:val="right"/>
        <w:rPr>
          <w:rFonts w:ascii="Arial" w:hAnsi="Arial" w:cs="Arial"/>
        </w:rPr>
      </w:pPr>
      <w:r w:rsidRPr="0027069C">
        <w:rPr>
          <w:rFonts w:ascii="Arial" w:hAnsi="Arial" w:cs="Arial"/>
        </w:rPr>
        <w:t>……..................</w:t>
      </w:r>
      <w:r>
        <w:rPr>
          <w:rFonts w:ascii="Arial" w:hAnsi="Arial" w:cs="Arial"/>
        </w:rPr>
        <w:t>...............................</w:t>
      </w:r>
    </w:p>
    <w:p w14:paraId="7DD203A0" w14:textId="77777777" w:rsidR="001424D2" w:rsidRPr="0027069C" w:rsidRDefault="001424D2" w:rsidP="001424D2">
      <w:pPr>
        <w:spacing w:after="0" w:line="23" w:lineRule="atLeast"/>
        <w:jc w:val="right"/>
        <w:rPr>
          <w:rFonts w:ascii="Arial" w:eastAsia="Times New Roman" w:hAnsi="Arial" w:cs="Arial"/>
          <w:b/>
          <w:lang w:eastAsia="pl-PL"/>
        </w:rPr>
      </w:pPr>
      <w:r w:rsidRPr="0027069C">
        <w:rPr>
          <w:rFonts w:ascii="Arial" w:hAnsi="Arial" w:cs="Arial"/>
        </w:rPr>
        <w:t>(miejscowość i data)</w:t>
      </w:r>
    </w:p>
    <w:p w14:paraId="7CE1FA3F" w14:textId="77777777" w:rsidR="001424D2" w:rsidRDefault="001424D2" w:rsidP="001424D2">
      <w:pPr>
        <w:spacing w:after="0" w:line="23" w:lineRule="atLeast"/>
        <w:ind w:left="5664"/>
        <w:rPr>
          <w:rFonts w:ascii="Arial" w:eastAsia="Times New Roman" w:hAnsi="Arial" w:cs="Arial"/>
          <w:b/>
          <w:lang w:eastAsia="pl-PL"/>
        </w:rPr>
      </w:pPr>
    </w:p>
    <w:p w14:paraId="044A3D19" w14:textId="77777777" w:rsidR="001424D2" w:rsidRDefault="001424D2" w:rsidP="001424D2">
      <w:pPr>
        <w:spacing w:after="0" w:line="23" w:lineRule="atLeast"/>
        <w:ind w:left="5664"/>
        <w:rPr>
          <w:rFonts w:ascii="Arial" w:eastAsia="Times New Roman" w:hAnsi="Arial" w:cs="Arial"/>
          <w:b/>
          <w:lang w:eastAsia="pl-PL"/>
        </w:rPr>
      </w:pPr>
    </w:p>
    <w:p w14:paraId="2F16A573" w14:textId="77777777" w:rsidR="001424D2" w:rsidRDefault="001424D2" w:rsidP="001424D2">
      <w:pPr>
        <w:spacing w:after="0" w:line="23" w:lineRule="atLeast"/>
        <w:ind w:left="5664"/>
        <w:rPr>
          <w:rFonts w:ascii="Arial" w:eastAsia="Times New Roman" w:hAnsi="Arial" w:cs="Arial"/>
          <w:b/>
          <w:lang w:eastAsia="pl-PL"/>
        </w:rPr>
      </w:pPr>
      <w:r w:rsidRPr="0027069C">
        <w:rPr>
          <w:rFonts w:ascii="Arial" w:eastAsia="Times New Roman" w:hAnsi="Arial" w:cs="Arial"/>
          <w:b/>
          <w:lang w:eastAsia="pl-PL"/>
        </w:rPr>
        <w:t xml:space="preserve">Regionalna Dyrekcja Ochrony </w:t>
      </w:r>
      <w:r>
        <w:rPr>
          <w:rFonts w:ascii="Arial" w:eastAsia="Times New Roman" w:hAnsi="Arial" w:cs="Arial"/>
          <w:b/>
          <w:lang w:eastAsia="pl-PL"/>
        </w:rPr>
        <w:t>Środowiska w Katowicach</w:t>
      </w:r>
    </w:p>
    <w:p w14:paraId="12D5FD8E" w14:textId="77777777" w:rsidR="001424D2" w:rsidRDefault="001424D2" w:rsidP="001424D2">
      <w:pPr>
        <w:spacing w:after="0" w:line="23" w:lineRule="atLeast"/>
        <w:ind w:left="5664"/>
        <w:rPr>
          <w:rFonts w:ascii="Arial" w:eastAsia="Times New Roman" w:hAnsi="Arial" w:cs="Arial"/>
          <w:b/>
          <w:lang w:eastAsia="pl-PL"/>
        </w:rPr>
      </w:pPr>
      <w:r w:rsidRPr="0027069C">
        <w:rPr>
          <w:rFonts w:ascii="Arial" w:eastAsia="Times New Roman" w:hAnsi="Arial" w:cs="Arial"/>
          <w:b/>
          <w:lang w:eastAsia="pl-PL"/>
        </w:rPr>
        <w:t xml:space="preserve">Pl. </w:t>
      </w:r>
      <w:r>
        <w:rPr>
          <w:rFonts w:ascii="Arial" w:eastAsia="Times New Roman" w:hAnsi="Arial" w:cs="Arial"/>
          <w:b/>
          <w:lang w:eastAsia="pl-PL"/>
        </w:rPr>
        <w:t>Grunwaldzki 8-10</w:t>
      </w:r>
    </w:p>
    <w:p w14:paraId="366CDCB8" w14:textId="77777777" w:rsidR="001424D2" w:rsidRDefault="001424D2" w:rsidP="001424D2">
      <w:pPr>
        <w:spacing w:after="0" w:line="23" w:lineRule="atLeast"/>
        <w:ind w:left="5664"/>
        <w:rPr>
          <w:rFonts w:ascii="Arial" w:eastAsia="Times New Roman" w:hAnsi="Arial" w:cs="Arial"/>
          <w:b/>
          <w:lang w:eastAsia="pl-PL"/>
        </w:rPr>
      </w:pPr>
      <w:r w:rsidRPr="0027069C">
        <w:rPr>
          <w:rFonts w:ascii="Arial" w:eastAsia="Times New Roman" w:hAnsi="Arial" w:cs="Arial"/>
          <w:b/>
          <w:lang w:eastAsia="pl-PL"/>
        </w:rPr>
        <w:t>40-127</w:t>
      </w:r>
      <w:r>
        <w:rPr>
          <w:rFonts w:ascii="Arial" w:eastAsia="Times New Roman" w:hAnsi="Arial" w:cs="Arial"/>
          <w:b/>
          <w:lang w:eastAsia="pl-PL"/>
        </w:rPr>
        <w:t xml:space="preserve"> Katowice</w:t>
      </w:r>
    </w:p>
    <w:p w14:paraId="095C5829" w14:textId="77777777" w:rsidR="001424D2" w:rsidRPr="0027069C" w:rsidRDefault="001424D2" w:rsidP="001424D2">
      <w:pPr>
        <w:spacing w:after="0" w:line="23" w:lineRule="atLeast"/>
        <w:ind w:left="5664"/>
        <w:rPr>
          <w:rFonts w:ascii="Arial" w:eastAsia="Times New Roman" w:hAnsi="Arial" w:cs="Arial"/>
          <w:b/>
          <w:lang w:eastAsia="pl-PL"/>
        </w:rPr>
      </w:pPr>
    </w:p>
    <w:p w14:paraId="36AEE427" w14:textId="77777777" w:rsidR="001424D2" w:rsidRDefault="001424D2" w:rsidP="001424D2">
      <w:pPr>
        <w:spacing w:after="0" w:line="23" w:lineRule="atLeast"/>
        <w:jc w:val="center"/>
        <w:rPr>
          <w:rFonts w:ascii="Arial" w:eastAsia="Times New Roman" w:hAnsi="Arial" w:cs="Arial"/>
          <w:lang w:eastAsia="pl-PL"/>
        </w:rPr>
      </w:pPr>
      <w:r w:rsidRPr="0027069C">
        <w:rPr>
          <w:rFonts w:ascii="Arial" w:eastAsia="Times New Roman" w:hAnsi="Arial" w:cs="Arial"/>
          <w:lang w:eastAsia="pl-PL"/>
        </w:rPr>
        <w:t>Wniosek o wydanie zezwolenia na podstawie art. 56 ust. 2 w stosunku do gatunków zwierząt objętych ochroną ścisłą i częściową, na odstępstwa od zakazów wymienionych  w art. 52 ust. 1</w:t>
      </w:r>
      <w:r>
        <w:rPr>
          <w:rFonts w:ascii="Arial" w:eastAsia="Times New Roman" w:hAnsi="Arial" w:cs="Arial"/>
          <w:lang w:eastAsia="pl-PL"/>
        </w:rPr>
        <w:t xml:space="preserve"> </w:t>
      </w:r>
      <w:r w:rsidRPr="0027069C">
        <w:rPr>
          <w:rFonts w:ascii="Arial" w:eastAsia="Times New Roman" w:hAnsi="Arial" w:cs="Arial"/>
          <w:lang w:eastAsia="pl-PL"/>
        </w:rPr>
        <w:t>ustawy z dnia 16 kwietnia 2004 r. o ochronie przyrody</w:t>
      </w:r>
    </w:p>
    <w:p w14:paraId="6E737C0A" w14:textId="77777777" w:rsidR="001424D2" w:rsidRPr="0027069C" w:rsidRDefault="001424D2" w:rsidP="001424D2">
      <w:pPr>
        <w:spacing w:after="0" w:line="23" w:lineRule="atLeast"/>
        <w:jc w:val="center"/>
        <w:rPr>
          <w:rFonts w:ascii="Arial" w:eastAsia="Times New Roman" w:hAnsi="Arial" w:cs="Arial"/>
          <w:lang w:eastAsia="pl-PL"/>
        </w:rPr>
      </w:pPr>
    </w:p>
    <w:p w14:paraId="5F6A7D99" w14:textId="77777777" w:rsidR="001424D2" w:rsidRPr="0027069C" w:rsidRDefault="001424D2" w:rsidP="001424D2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 w:line="23" w:lineRule="atLeast"/>
        <w:ind w:left="0" w:firstLine="0"/>
        <w:rPr>
          <w:rFonts w:ascii="Arial" w:hAnsi="Arial" w:cs="Arial"/>
        </w:rPr>
      </w:pPr>
      <w:r w:rsidRPr="0027069C">
        <w:rPr>
          <w:rFonts w:ascii="Arial" w:hAnsi="Arial" w:cs="Arial"/>
        </w:rPr>
        <w:t xml:space="preserve">imię, nazwisko i adres albo nazwę i siedzibę wnioskodawcy (jeżeli jako pełnomocnik to </w:t>
      </w:r>
      <w:r w:rsidRPr="0027069C">
        <w:rPr>
          <w:rFonts w:ascii="Arial" w:hAnsi="Arial" w:cs="Arial"/>
          <w:b/>
        </w:rPr>
        <w:t>oryginał</w:t>
      </w:r>
      <w:r w:rsidRPr="0027069C">
        <w:rPr>
          <w:rFonts w:ascii="Arial" w:hAnsi="Arial" w:cs="Arial"/>
        </w:rPr>
        <w:t xml:space="preserve"> lub urzędowo poświadczony odpis pełnomocnictwa i opłata skarbowa za pełnomocnictwo 17zł)</w:t>
      </w:r>
    </w:p>
    <w:p w14:paraId="14239E8C" w14:textId="3DE6D395" w:rsidR="001424D2" w:rsidRDefault="001424D2" w:rsidP="001424D2">
      <w:pPr>
        <w:tabs>
          <w:tab w:val="left" w:pos="284"/>
        </w:tabs>
        <w:spacing w:after="120" w:line="23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WYPEŁNIA URZĄD </w:t>
      </w:r>
    </w:p>
    <w:p w14:paraId="35860A25" w14:textId="77777777" w:rsidR="001424D2" w:rsidRPr="00276534" w:rsidRDefault="001424D2" w:rsidP="001424D2">
      <w:pPr>
        <w:tabs>
          <w:tab w:val="left" w:pos="284"/>
        </w:tabs>
        <w:spacing w:after="120" w:line="23" w:lineRule="atLeast"/>
        <w:rPr>
          <w:rFonts w:ascii="Arial" w:hAnsi="Arial" w:cs="Arial"/>
        </w:rPr>
      </w:pPr>
      <w:r w:rsidRPr="00276534">
        <w:rPr>
          <w:rFonts w:ascii="Arial" w:hAnsi="Arial" w:cs="Arial"/>
        </w:rPr>
        <w:t>2)</w:t>
      </w:r>
      <w:r w:rsidRPr="00276534">
        <w:rPr>
          <w:rFonts w:ascii="Arial" w:hAnsi="Arial" w:cs="Arial"/>
        </w:rPr>
        <w:tab/>
        <w:t xml:space="preserve">cel wykonania wnioskowanych czynności (remont budynku, dachu itp. oraz opisać krótko gdzie znajdują się siedliska na podstawie opinii ornitologicznej i </w:t>
      </w:r>
      <w:proofErr w:type="spellStart"/>
      <w:r w:rsidRPr="00276534">
        <w:rPr>
          <w:rFonts w:ascii="Arial" w:hAnsi="Arial" w:cs="Arial"/>
        </w:rPr>
        <w:t>chiropterologicznej</w:t>
      </w:r>
      <w:proofErr w:type="spellEnd"/>
      <w:r w:rsidRPr="00276534">
        <w:rPr>
          <w:rFonts w:ascii="Arial" w:hAnsi="Arial" w:cs="Arial"/>
        </w:rPr>
        <w:t xml:space="preserve"> i określić sposób ich zniszczenia)</w:t>
      </w:r>
    </w:p>
    <w:p w14:paraId="72400A80" w14:textId="20E0CEC9" w:rsidR="001424D2" w:rsidRPr="001424D2" w:rsidRDefault="001424D2" w:rsidP="001424D2">
      <w:pPr>
        <w:tabs>
          <w:tab w:val="left" w:pos="284"/>
        </w:tabs>
        <w:spacing w:after="120" w:line="23" w:lineRule="atLeast"/>
        <w:rPr>
          <w:rFonts w:ascii="Arial" w:hAnsi="Arial" w:cs="Arial"/>
          <w:color w:val="2E74B5" w:themeColor="accent5" w:themeShade="BF"/>
        </w:rPr>
      </w:pPr>
      <w:r w:rsidRPr="001424D2">
        <w:rPr>
          <w:rFonts w:ascii="Arial" w:hAnsi="Arial" w:cs="Arial"/>
          <w:color w:val="2E74B5" w:themeColor="accent5" w:themeShade="BF"/>
        </w:rPr>
        <w:t>Termomodernizacja elewacji zewnętrznych oraz stropu nad ostatnią kondygnacją. Siedliska lęgowe ptaków z gatunków chronionych znajdują się w szczelinach przy obróbce blacharskiej dachu. Siedliska te zostaną trwale zniszczone w związku z wyłożeniem elewacji materiałem dociepleniowym a następnie tynkiem oraz wymianą obróbek blacharskich</w:t>
      </w:r>
    </w:p>
    <w:p w14:paraId="2C0635C8" w14:textId="77777777" w:rsidR="001424D2" w:rsidRPr="00276534" w:rsidRDefault="001424D2" w:rsidP="001424D2">
      <w:pPr>
        <w:tabs>
          <w:tab w:val="left" w:pos="284"/>
        </w:tabs>
        <w:spacing w:after="120" w:line="23" w:lineRule="atLeast"/>
        <w:rPr>
          <w:rFonts w:ascii="Arial" w:hAnsi="Arial" w:cs="Arial"/>
        </w:rPr>
      </w:pPr>
      <w:r w:rsidRPr="00276534">
        <w:rPr>
          <w:rFonts w:ascii="Arial" w:hAnsi="Arial" w:cs="Arial"/>
        </w:rPr>
        <w:t>3)  opis czynności, na którą może być wydane zezwolenie (</w:t>
      </w:r>
      <w:r>
        <w:rPr>
          <w:rFonts w:ascii="Arial" w:hAnsi="Arial" w:cs="Arial"/>
        </w:rPr>
        <w:t>należy wskazać właściwy zakaz):</w:t>
      </w:r>
    </w:p>
    <w:p w14:paraId="0549F89A" w14:textId="5B4FCDA0" w:rsidR="001424D2" w:rsidRPr="00276534" w:rsidRDefault="001424D2" w:rsidP="001424D2">
      <w:pPr>
        <w:tabs>
          <w:tab w:val="left" w:pos="284"/>
        </w:tabs>
        <w:spacing w:after="120" w:line="23" w:lineRule="atLeast"/>
        <w:rPr>
          <w:rFonts w:ascii="Arial" w:hAnsi="Arial" w:cs="Arial"/>
        </w:rPr>
      </w:pPr>
      <w:r w:rsidRPr="00276534">
        <w:rPr>
          <w:rFonts w:ascii="Arial" w:hAnsi="Arial" w:cs="Arial"/>
        </w:rPr>
        <w:t xml:space="preserve">[  </w:t>
      </w:r>
      <w:r>
        <w:rPr>
          <w:rFonts w:ascii="Arial" w:hAnsi="Arial" w:cs="Arial"/>
        </w:rPr>
        <w:t>X</w:t>
      </w:r>
      <w:r w:rsidRPr="00276534">
        <w:rPr>
          <w:rFonts w:ascii="Arial" w:hAnsi="Arial" w:cs="Arial"/>
        </w:rPr>
        <w:t xml:space="preserve">   ] niszczenie siedlisk lub ostoi, będących ich obszarem rozrodu, wychowu młodych, odpoczynku, migracji  lub żerowania</w:t>
      </w:r>
    </w:p>
    <w:p w14:paraId="01D2CF3E" w14:textId="77777777" w:rsidR="001424D2" w:rsidRPr="00276534" w:rsidRDefault="001424D2" w:rsidP="001424D2">
      <w:pPr>
        <w:tabs>
          <w:tab w:val="left" w:pos="284"/>
        </w:tabs>
        <w:spacing w:after="120" w:line="23" w:lineRule="atLeast"/>
        <w:rPr>
          <w:rFonts w:ascii="Arial" w:hAnsi="Arial" w:cs="Arial"/>
        </w:rPr>
      </w:pPr>
      <w:r w:rsidRPr="00276534">
        <w:rPr>
          <w:rFonts w:ascii="Arial" w:hAnsi="Arial" w:cs="Arial"/>
        </w:rPr>
        <w:t xml:space="preserve">[     ] niszczenie, usuwanie lub uszkadzanie gniazd, mrowisk, nor, legowisk, żeremi, tam, tarlisk, zimowisk lub innych schronień* </w:t>
      </w:r>
    </w:p>
    <w:p w14:paraId="0F651FD8" w14:textId="77777777" w:rsidR="001424D2" w:rsidRPr="00276534" w:rsidRDefault="001424D2" w:rsidP="001424D2">
      <w:pPr>
        <w:tabs>
          <w:tab w:val="left" w:pos="284"/>
        </w:tabs>
        <w:spacing w:after="120" w:line="23" w:lineRule="atLeast"/>
        <w:rPr>
          <w:rFonts w:ascii="Arial" w:hAnsi="Arial" w:cs="Arial"/>
        </w:rPr>
      </w:pPr>
      <w:r w:rsidRPr="00276534">
        <w:rPr>
          <w:rFonts w:ascii="Arial" w:hAnsi="Arial" w:cs="Arial"/>
        </w:rPr>
        <w:t>[     ] umyślne uniem</w:t>
      </w:r>
      <w:r>
        <w:rPr>
          <w:rFonts w:ascii="Arial" w:hAnsi="Arial" w:cs="Arial"/>
        </w:rPr>
        <w:t>ożliwianie dostępu do schronień</w:t>
      </w:r>
    </w:p>
    <w:p w14:paraId="35835C4A" w14:textId="77777777" w:rsidR="001424D2" w:rsidRPr="00276534" w:rsidRDefault="001424D2" w:rsidP="001424D2">
      <w:pPr>
        <w:tabs>
          <w:tab w:val="left" w:pos="284"/>
        </w:tabs>
        <w:spacing w:after="120" w:line="23" w:lineRule="atLeast"/>
        <w:rPr>
          <w:rFonts w:ascii="Arial" w:hAnsi="Arial" w:cs="Arial"/>
        </w:rPr>
      </w:pPr>
      <w:r w:rsidRPr="00276534">
        <w:rPr>
          <w:rFonts w:ascii="Arial" w:hAnsi="Arial" w:cs="Arial"/>
        </w:rPr>
        <w:t>* zaznaczyć tylko w pr</w:t>
      </w:r>
      <w:r>
        <w:rPr>
          <w:rFonts w:ascii="Arial" w:hAnsi="Arial" w:cs="Arial"/>
        </w:rPr>
        <w:t>zypadku gdy stwierdzono gniazda znajdujące się na elewacji</w:t>
      </w:r>
    </w:p>
    <w:p w14:paraId="0B7863EB" w14:textId="77777777" w:rsidR="001424D2" w:rsidRPr="00276534" w:rsidRDefault="001424D2" w:rsidP="001424D2">
      <w:pPr>
        <w:tabs>
          <w:tab w:val="left" w:pos="284"/>
        </w:tabs>
        <w:spacing w:after="120" w:line="23" w:lineRule="atLeast"/>
        <w:rPr>
          <w:rFonts w:ascii="Arial" w:hAnsi="Arial" w:cs="Arial"/>
        </w:rPr>
      </w:pPr>
      <w:r w:rsidRPr="00276534">
        <w:rPr>
          <w:rFonts w:ascii="Arial" w:hAnsi="Arial" w:cs="Arial"/>
        </w:rPr>
        <w:t xml:space="preserve">4) nazwa gatunku lub gatunków, których będą dotyczyć działania, w języku łacińskim i polskim, jeżeli polska nazwa istnieje </w:t>
      </w:r>
    </w:p>
    <w:p w14:paraId="7F3B0DEE" w14:textId="77777777" w:rsidR="001424D2" w:rsidRPr="001424D2" w:rsidRDefault="001424D2" w:rsidP="001424D2">
      <w:pPr>
        <w:tabs>
          <w:tab w:val="left" w:pos="284"/>
        </w:tabs>
        <w:spacing w:after="120" w:line="23" w:lineRule="atLeast"/>
        <w:rPr>
          <w:rFonts w:ascii="Arial" w:hAnsi="Arial" w:cs="Arial"/>
          <w:color w:val="2E74B5" w:themeColor="accent5" w:themeShade="BF"/>
        </w:rPr>
      </w:pPr>
      <w:r w:rsidRPr="001424D2">
        <w:rPr>
          <w:rFonts w:ascii="Arial" w:hAnsi="Arial" w:cs="Arial"/>
          <w:color w:val="2E74B5" w:themeColor="accent5" w:themeShade="BF"/>
        </w:rPr>
        <w:t xml:space="preserve">Jerzyk </w:t>
      </w:r>
      <w:proofErr w:type="spellStart"/>
      <w:r w:rsidRPr="001424D2">
        <w:rPr>
          <w:rFonts w:ascii="Arial" w:hAnsi="Arial" w:cs="Arial"/>
          <w:color w:val="2E74B5" w:themeColor="accent5" w:themeShade="BF"/>
        </w:rPr>
        <w:t>Apus</w:t>
      </w:r>
      <w:proofErr w:type="spellEnd"/>
      <w:r w:rsidRPr="001424D2">
        <w:rPr>
          <w:rFonts w:ascii="Arial" w:hAnsi="Arial" w:cs="Arial"/>
          <w:color w:val="2E74B5" w:themeColor="accent5" w:themeShade="BF"/>
        </w:rPr>
        <w:t xml:space="preserve"> </w:t>
      </w:r>
      <w:proofErr w:type="spellStart"/>
      <w:r w:rsidRPr="001424D2">
        <w:rPr>
          <w:rFonts w:ascii="Arial" w:hAnsi="Arial" w:cs="Arial"/>
          <w:color w:val="2E74B5" w:themeColor="accent5" w:themeShade="BF"/>
        </w:rPr>
        <w:t>apus</w:t>
      </w:r>
      <w:proofErr w:type="spellEnd"/>
    </w:p>
    <w:p w14:paraId="5938A4A1" w14:textId="5AC6E2CC" w:rsidR="001424D2" w:rsidRPr="001424D2" w:rsidRDefault="001424D2" w:rsidP="001424D2">
      <w:pPr>
        <w:tabs>
          <w:tab w:val="left" w:pos="284"/>
        </w:tabs>
        <w:spacing w:after="120" w:line="23" w:lineRule="atLeast"/>
        <w:rPr>
          <w:rFonts w:ascii="Arial" w:hAnsi="Arial" w:cs="Arial"/>
          <w:color w:val="2E74B5" w:themeColor="accent5" w:themeShade="BF"/>
        </w:rPr>
      </w:pPr>
      <w:r w:rsidRPr="001424D2">
        <w:rPr>
          <w:rFonts w:ascii="Arial" w:hAnsi="Arial" w:cs="Arial"/>
          <w:color w:val="2E74B5" w:themeColor="accent5" w:themeShade="BF"/>
        </w:rPr>
        <w:t xml:space="preserve">Kawka </w:t>
      </w:r>
      <w:proofErr w:type="spellStart"/>
      <w:r w:rsidRPr="001424D2">
        <w:rPr>
          <w:rFonts w:ascii="Arial" w:hAnsi="Arial" w:cs="Arial"/>
          <w:color w:val="2E74B5" w:themeColor="accent5" w:themeShade="BF"/>
        </w:rPr>
        <w:t>Corvus</w:t>
      </w:r>
      <w:proofErr w:type="spellEnd"/>
      <w:r w:rsidRPr="001424D2">
        <w:rPr>
          <w:rFonts w:ascii="Arial" w:hAnsi="Arial" w:cs="Arial"/>
          <w:color w:val="2E74B5" w:themeColor="accent5" w:themeShade="BF"/>
        </w:rPr>
        <w:t xml:space="preserve"> </w:t>
      </w:r>
      <w:proofErr w:type="spellStart"/>
      <w:r w:rsidRPr="001424D2">
        <w:rPr>
          <w:rFonts w:ascii="Arial" w:hAnsi="Arial" w:cs="Arial"/>
          <w:color w:val="2E74B5" w:themeColor="accent5" w:themeShade="BF"/>
        </w:rPr>
        <w:t>monedula</w:t>
      </w:r>
      <w:proofErr w:type="spellEnd"/>
      <w:r w:rsidRPr="001424D2">
        <w:rPr>
          <w:rFonts w:ascii="Arial" w:hAnsi="Arial" w:cs="Arial"/>
          <w:color w:val="2E74B5" w:themeColor="accent5" w:themeShade="BF"/>
        </w:rPr>
        <w:t xml:space="preserve"> </w:t>
      </w:r>
    </w:p>
    <w:p w14:paraId="6D10A6AD" w14:textId="77777777" w:rsidR="001424D2" w:rsidRPr="00276534" w:rsidRDefault="001424D2" w:rsidP="001424D2">
      <w:pPr>
        <w:tabs>
          <w:tab w:val="left" w:pos="284"/>
        </w:tabs>
        <w:spacing w:after="120" w:line="23" w:lineRule="atLeast"/>
        <w:rPr>
          <w:rFonts w:ascii="Arial" w:hAnsi="Arial" w:cs="Arial"/>
        </w:rPr>
      </w:pPr>
      <w:r w:rsidRPr="00276534">
        <w:rPr>
          <w:rFonts w:ascii="Arial" w:hAnsi="Arial" w:cs="Arial"/>
        </w:rPr>
        <w:t xml:space="preserve">5) liczba lub ilość osobników, których dotyczy wniosek, o ile jest to możliwe do ustalenia </w:t>
      </w:r>
    </w:p>
    <w:p w14:paraId="348D947F" w14:textId="77777777" w:rsidR="001424D2" w:rsidRDefault="001424D2" w:rsidP="001424D2">
      <w:pPr>
        <w:tabs>
          <w:tab w:val="left" w:pos="284"/>
        </w:tabs>
        <w:spacing w:after="120" w:line="23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Jerzyk </w:t>
      </w:r>
      <w:proofErr w:type="spellStart"/>
      <w:r>
        <w:rPr>
          <w:rFonts w:ascii="Arial" w:hAnsi="Arial" w:cs="Arial"/>
        </w:rPr>
        <w:t>Apus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apus</w:t>
      </w:r>
      <w:proofErr w:type="spellEnd"/>
      <w:r>
        <w:rPr>
          <w:rFonts w:ascii="Arial" w:hAnsi="Arial" w:cs="Arial"/>
        </w:rPr>
        <w:t xml:space="preserve"> oszacowano na 14 par lęgowych</w:t>
      </w:r>
    </w:p>
    <w:p w14:paraId="04F8BF5F" w14:textId="57A53D4B" w:rsidR="001424D2" w:rsidRPr="00276534" w:rsidRDefault="001424D2" w:rsidP="001424D2">
      <w:pPr>
        <w:tabs>
          <w:tab w:val="left" w:pos="284"/>
        </w:tabs>
        <w:spacing w:after="120" w:line="23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Kawka </w:t>
      </w:r>
      <w:proofErr w:type="spellStart"/>
      <w:r>
        <w:rPr>
          <w:rFonts w:ascii="Arial" w:hAnsi="Arial" w:cs="Arial"/>
        </w:rPr>
        <w:t>Corvus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monedula</w:t>
      </w:r>
      <w:proofErr w:type="spellEnd"/>
      <w:r>
        <w:rPr>
          <w:rFonts w:ascii="Arial" w:hAnsi="Arial" w:cs="Arial"/>
        </w:rPr>
        <w:t xml:space="preserve"> -oszacowano na 2 pary lęgowe </w:t>
      </w:r>
    </w:p>
    <w:p w14:paraId="55D25502" w14:textId="77777777" w:rsidR="001424D2" w:rsidRPr="00276534" w:rsidRDefault="001424D2" w:rsidP="001424D2">
      <w:pPr>
        <w:tabs>
          <w:tab w:val="left" w:pos="284"/>
        </w:tabs>
        <w:spacing w:after="120" w:line="23" w:lineRule="atLeast"/>
        <w:rPr>
          <w:rFonts w:ascii="Arial" w:hAnsi="Arial" w:cs="Arial"/>
        </w:rPr>
      </w:pPr>
      <w:r w:rsidRPr="00276534">
        <w:rPr>
          <w:rFonts w:ascii="Arial" w:hAnsi="Arial" w:cs="Arial"/>
        </w:rPr>
        <w:t>6) wskazanie:</w:t>
      </w:r>
    </w:p>
    <w:p w14:paraId="01142218" w14:textId="77777777" w:rsidR="001424D2" w:rsidRPr="00276534" w:rsidRDefault="001424D2" w:rsidP="001424D2">
      <w:pPr>
        <w:tabs>
          <w:tab w:val="left" w:pos="284"/>
        </w:tabs>
        <w:spacing w:after="120" w:line="23" w:lineRule="atLeast"/>
        <w:rPr>
          <w:rFonts w:ascii="Arial" w:hAnsi="Arial" w:cs="Arial"/>
        </w:rPr>
      </w:pPr>
      <w:r w:rsidRPr="00276534">
        <w:rPr>
          <w:rFonts w:ascii="Arial" w:hAnsi="Arial" w:cs="Arial"/>
        </w:rPr>
        <w:t>a) miejsce: położenie administracyjne (lokalizacja budynku, nazwa ulicy, miejscowość, elewacja)</w:t>
      </w:r>
    </w:p>
    <w:p w14:paraId="7C6CA990" w14:textId="77777777" w:rsidR="001424D2" w:rsidRDefault="001424D2" w:rsidP="001424D2">
      <w:pPr>
        <w:tabs>
          <w:tab w:val="left" w:pos="284"/>
        </w:tabs>
        <w:spacing w:after="120" w:line="23" w:lineRule="atLeast"/>
        <w:rPr>
          <w:rFonts w:ascii="Arial" w:hAnsi="Arial" w:cs="Arial"/>
        </w:rPr>
      </w:pPr>
      <w:r w:rsidRPr="00276534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14:paraId="6FB1F804" w14:textId="77777777" w:rsidR="001424D2" w:rsidRPr="00276534" w:rsidRDefault="001424D2" w:rsidP="001424D2">
      <w:pPr>
        <w:tabs>
          <w:tab w:val="left" w:pos="284"/>
        </w:tabs>
        <w:spacing w:after="120" w:line="23" w:lineRule="atLeast"/>
        <w:rPr>
          <w:rFonts w:ascii="Arial" w:hAnsi="Arial" w:cs="Arial"/>
        </w:rPr>
      </w:pPr>
      <w:r w:rsidRPr="00276534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14:paraId="19849CD4" w14:textId="77777777" w:rsidR="001424D2" w:rsidRPr="00276534" w:rsidRDefault="001424D2" w:rsidP="001424D2">
      <w:pPr>
        <w:tabs>
          <w:tab w:val="left" w:pos="284"/>
        </w:tabs>
        <w:spacing w:after="120" w:line="23" w:lineRule="atLeast"/>
        <w:rPr>
          <w:rFonts w:ascii="Arial" w:hAnsi="Arial" w:cs="Arial"/>
        </w:rPr>
      </w:pPr>
      <w:r w:rsidRPr="00276534">
        <w:rPr>
          <w:rFonts w:ascii="Arial" w:hAnsi="Arial" w:cs="Arial"/>
        </w:rPr>
        <w:t>b) czasu: kiedy będą w</w:t>
      </w:r>
      <w:r>
        <w:rPr>
          <w:rFonts w:ascii="Arial" w:hAnsi="Arial" w:cs="Arial"/>
        </w:rPr>
        <w:t>ykonywane czynności (</w:t>
      </w:r>
      <w:proofErr w:type="spellStart"/>
      <w:r>
        <w:rPr>
          <w:rFonts w:ascii="Arial" w:hAnsi="Arial" w:cs="Arial"/>
        </w:rPr>
        <w:t>dd</w:t>
      </w:r>
      <w:proofErr w:type="spellEnd"/>
      <w:r>
        <w:rPr>
          <w:rFonts w:ascii="Arial" w:hAnsi="Arial" w:cs="Arial"/>
        </w:rPr>
        <w:t>-mm-</w:t>
      </w:r>
      <w:proofErr w:type="spellStart"/>
      <w:r>
        <w:rPr>
          <w:rFonts w:ascii="Arial" w:hAnsi="Arial" w:cs="Arial"/>
        </w:rPr>
        <w:t>rrrr</w:t>
      </w:r>
      <w:proofErr w:type="spellEnd"/>
      <w:r>
        <w:rPr>
          <w:rFonts w:ascii="Arial" w:hAnsi="Arial" w:cs="Arial"/>
        </w:rPr>
        <w:t xml:space="preserve">, do </w:t>
      </w:r>
      <w:r w:rsidRPr="00276534">
        <w:rPr>
          <w:rFonts w:ascii="Arial" w:hAnsi="Arial" w:cs="Arial"/>
        </w:rPr>
        <w:t>kiedy planowane jest zakończenie prac)</w:t>
      </w:r>
    </w:p>
    <w:p w14:paraId="0F812FBC" w14:textId="77777777" w:rsidR="001424D2" w:rsidRDefault="001424D2" w:rsidP="001424D2">
      <w:pPr>
        <w:tabs>
          <w:tab w:val="left" w:pos="284"/>
        </w:tabs>
        <w:spacing w:after="120" w:line="23" w:lineRule="atLeast"/>
        <w:rPr>
          <w:rFonts w:ascii="Arial" w:hAnsi="Arial" w:cs="Arial"/>
        </w:rPr>
      </w:pPr>
      <w:r w:rsidRPr="00276534">
        <w:rPr>
          <w:rFonts w:ascii="Arial" w:hAnsi="Arial" w:cs="Arial"/>
        </w:rPr>
        <w:lastRenderedPageBreak/>
        <w:t>....................................................................................................................................................</w:t>
      </w:r>
    </w:p>
    <w:p w14:paraId="6A10F40B" w14:textId="77777777" w:rsidR="001424D2" w:rsidRPr="00276534" w:rsidRDefault="001424D2" w:rsidP="001424D2">
      <w:pPr>
        <w:tabs>
          <w:tab w:val="left" w:pos="284"/>
        </w:tabs>
        <w:spacing w:after="120" w:line="23" w:lineRule="atLeast"/>
        <w:rPr>
          <w:rFonts w:ascii="Arial" w:hAnsi="Arial" w:cs="Arial"/>
        </w:rPr>
      </w:pPr>
      <w:r w:rsidRPr="00276534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14:paraId="276F4568" w14:textId="77777777" w:rsidR="001424D2" w:rsidRPr="00276534" w:rsidRDefault="001424D2" w:rsidP="001424D2">
      <w:pPr>
        <w:tabs>
          <w:tab w:val="left" w:pos="284"/>
        </w:tabs>
        <w:spacing w:after="120" w:line="23" w:lineRule="atLeast"/>
        <w:rPr>
          <w:rFonts w:ascii="Arial" w:hAnsi="Arial" w:cs="Arial"/>
        </w:rPr>
      </w:pPr>
      <w:r w:rsidRPr="00276534">
        <w:rPr>
          <w:rFonts w:ascii="Arial" w:hAnsi="Arial" w:cs="Arial"/>
        </w:rPr>
        <w:t>c) zagrożenia wynikające z wykonania wnioskowanych czynności dla gatunków objętych ochroną</w:t>
      </w:r>
    </w:p>
    <w:p w14:paraId="72C66079" w14:textId="3D65DCC6" w:rsidR="001424D2" w:rsidRPr="001424D2" w:rsidRDefault="001424D2" w:rsidP="001424D2">
      <w:pPr>
        <w:tabs>
          <w:tab w:val="left" w:pos="284"/>
        </w:tabs>
        <w:spacing w:after="120" w:line="23" w:lineRule="atLeast"/>
        <w:rPr>
          <w:rFonts w:ascii="Arial" w:hAnsi="Arial" w:cs="Arial"/>
          <w:color w:val="2E74B5" w:themeColor="accent5" w:themeShade="BF"/>
        </w:rPr>
      </w:pPr>
      <w:r w:rsidRPr="001424D2">
        <w:rPr>
          <w:rFonts w:ascii="Arial" w:hAnsi="Arial" w:cs="Arial"/>
          <w:color w:val="2E74B5" w:themeColor="accent5" w:themeShade="BF"/>
        </w:rPr>
        <w:t>nie dotyczy gdyż dotychczasowe miejsca lęgowe będą zastąpione budkami lęgowymi odpowiednimi dla obu gatunków ptaków</w:t>
      </w:r>
    </w:p>
    <w:p w14:paraId="464679B2" w14:textId="77777777" w:rsidR="001424D2" w:rsidRPr="00276534" w:rsidRDefault="001424D2" w:rsidP="001424D2">
      <w:pPr>
        <w:tabs>
          <w:tab w:val="left" w:pos="284"/>
        </w:tabs>
        <w:spacing w:after="120" w:line="23" w:lineRule="atLeast"/>
        <w:rPr>
          <w:rFonts w:ascii="Arial" w:hAnsi="Arial" w:cs="Arial"/>
        </w:rPr>
      </w:pPr>
      <w:r w:rsidRPr="00276534">
        <w:rPr>
          <w:rFonts w:ascii="Arial" w:hAnsi="Arial" w:cs="Arial"/>
        </w:rPr>
        <w:t>d) sposób wykonywania czynności (krótki opis sposobu prowadzenia prac)</w:t>
      </w:r>
    </w:p>
    <w:p w14:paraId="18B76F98" w14:textId="77777777" w:rsidR="001424D2" w:rsidRPr="00276534" w:rsidRDefault="001424D2" w:rsidP="001424D2">
      <w:pPr>
        <w:tabs>
          <w:tab w:val="left" w:pos="284"/>
        </w:tabs>
        <w:spacing w:after="0" w:line="23" w:lineRule="atLeast"/>
        <w:rPr>
          <w:rFonts w:ascii="Arial" w:hAnsi="Arial" w:cs="Arial"/>
        </w:rPr>
      </w:pPr>
      <w:r w:rsidRPr="00276534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040CA19" w14:textId="77777777" w:rsidR="001424D2" w:rsidRDefault="001424D2" w:rsidP="001424D2">
      <w:pPr>
        <w:tabs>
          <w:tab w:val="left" w:pos="284"/>
        </w:tabs>
        <w:spacing w:after="120" w:line="23" w:lineRule="atLeast"/>
        <w:jc w:val="right"/>
        <w:rPr>
          <w:rFonts w:ascii="Arial" w:hAnsi="Arial" w:cs="Arial"/>
        </w:rPr>
      </w:pPr>
    </w:p>
    <w:p w14:paraId="6095FD8B" w14:textId="77777777" w:rsidR="001424D2" w:rsidRPr="00276534" w:rsidRDefault="001424D2" w:rsidP="001424D2">
      <w:pPr>
        <w:tabs>
          <w:tab w:val="left" w:pos="284"/>
        </w:tabs>
        <w:spacing w:after="120" w:line="23" w:lineRule="atLeast"/>
        <w:jc w:val="right"/>
        <w:rPr>
          <w:rFonts w:ascii="Arial" w:hAnsi="Arial" w:cs="Arial"/>
        </w:rPr>
      </w:pPr>
      <w:r w:rsidRPr="00276534">
        <w:rPr>
          <w:rFonts w:ascii="Arial" w:hAnsi="Arial" w:cs="Arial"/>
        </w:rPr>
        <w:t>………………………...........................</w:t>
      </w:r>
    </w:p>
    <w:p w14:paraId="752C9CE0" w14:textId="77777777" w:rsidR="001424D2" w:rsidRPr="00276534" w:rsidRDefault="001424D2" w:rsidP="001424D2">
      <w:pPr>
        <w:tabs>
          <w:tab w:val="left" w:pos="284"/>
        </w:tabs>
        <w:spacing w:after="720" w:line="23" w:lineRule="atLeast"/>
        <w:jc w:val="right"/>
        <w:rPr>
          <w:rFonts w:ascii="Arial" w:hAnsi="Arial" w:cs="Arial"/>
        </w:rPr>
      </w:pPr>
      <w:r>
        <w:rPr>
          <w:rFonts w:ascii="Arial" w:hAnsi="Arial" w:cs="Arial"/>
        </w:rPr>
        <w:t>Podpis Wnioskodawcy*</w:t>
      </w:r>
    </w:p>
    <w:p w14:paraId="4B8B4658" w14:textId="77777777" w:rsidR="001424D2" w:rsidRPr="00276534" w:rsidRDefault="001424D2" w:rsidP="001424D2">
      <w:pPr>
        <w:tabs>
          <w:tab w:val="left" w:pos="284"/>
        </w:tabs>
        <w:spacing w:after="480" w:line="23" w:lineRule="atLeast"/>
        <w:rPr>
          <w:rFonts w:ascii="Arial" w:hAnsi="Arial" w:cs="Arial"/>
        </w:rPr>
      </w:pPr>
      <w:r w:rsidRPr="00276534">
        <w:rPr>
          <w:rFonts w:ascii="Arial" w:hAnsi="Arial" w:cs="Arial"/>
        </w:rPr>
        <w:t>* wymagany jest podpis osoby lub osób uprawnionej/</w:t>
      </w:r>
      <w:proofErr w:type="spellStart"/>
      <w:r w:rsidRPr="00276534">
        <w:rPr>
          <w:rFonts w:ascii="Arial" w:hAnsi="Arial" w:cs="Arial"/>
        </w:rPr>
        <w:t>ych</w:t>
      </w:r>
      <w:proofErr w:type="spellEnd"/>
      <w:r w:rsidRPr="00276534">
        <w:rPr>
          <w:rFonts w:ascii="Arial" w:hAnsi="Arial" w:cs="Arial"/>
        </w:rPr>
        <w:t xml:space="preserve"> do reprezentowania danej jednostki/spółki (w przypadku przedsiębiorstw zgodnie z informacją odpowiadającą aktualnemu odpisowi z rejestru przedsiębiorc</w:t>
      </w:r>
      <w:r>
        <w:rPr>
          <w:rFonts w:ascii="Arial" w:hAnsi="Arial" w:cs="Arial"/>
        </w:rPr>
        <w:t>ów)</w:t>
      </w:r>
    </w:p>
    <w:p w14:paraId="3916794F" w14:textId="77777777" w:rsidR="001424D2" w:rsidRPr="00276534" w:rsidRDefault="001424D2" w:rsidP="001424D2">
      <w:pPr>
        <w:tabs>
          <w:tab w:val="left" w:pos="284"/>
        </w:tabs>
        <w:spacing w:after="120" w:line="23" w:lineRule="atLeast"/>
        <w:jc w:val="both"/>
        <w:rPr>
          <w:rFonts w:ascii="Arial" w:hAnsi="Arial" w:cs="Arial"/>
          <w:b/>
        </w:rPr>
      </w:pPr>
      <w:r w:rsidRPr="00276534">
        <w:rPr>
          <w:rFonts w:ascii="Arial" w:hAnsi="Arial" w:cs="Arial"/>
          <w:b/>
        </w:rPr>
        <w:t>Załączniki:</w:t>
      </w:r>
    </w:p>
    <w:p w14:paraId="2E388F49" w14:textId="77777777" w:rsidR="001424D2" w:rsidRPr="00276534" w:rsidRDefault="001424D2" w:rsidP="001424D2">
      <w:pPr>
        <w:tabs>
          <w:tab w:val="left" w:pos="284"/>
        </w:tabs>
        <w:spacing w:after="120" w:line="23" w:lineRule="atLeast"/>
        <w:jc w:val="both"/>
        <w:rPr>
          <w:rFonts w:ascii="Arial" w:hAnsi="Arial" w:cs="Arial"/>
        </w:rPr>
      </w:pPr>
      <w:r w:rsidRPr="00276534">
        <w:rPr>
          <w:rFonts w:ascii="Arial" w:hAnsi="Arial" w:cs="Arial"/>
        </w:rPr>
        <w:t>I.</w:t>
      </w:r>
      <w:r w:rsidRPr="00276534">
        <w:rPr>
          <w:rFonts w:ascii="Arial" w:hAnsi="Arial" w:cs="Arial"/>
        </w:rPr>
        <w:tab/>
        <w:t xml:space="preserve">Ekspertyza/opinia ornitologiczna i </w:t>
      </w:r>
      <w:proofErr w:type="spellStart"/>
      <w:r w:rsidRPr="00276534">
        <w:rPr>
          <w:rFonts w:ascii="Arial" w:hAnsi="Arial" w:cs="Arial"/>
        </w:rPr>
        <w:t>chiropterologiczna</w:t>
      </w:r>
      <w:proofErr w:type="spellEnd"/>
      <w:r w:rsidRPr="00276534">
        <w:rPr>
          <w:rFonts w:ascii="Arial" w:hAnsi="Arial" w:cs="Arial"/>
        </w:rPr>
        <w:t>, która będzie zawierać liczbę istniejących/potencjalnych siedlisk gatunków ptaków/nietoperzy, które zostaną zniszczone; liczbę miejsc kompensacji (budek lęgowych dla każdej pary lęgowej) dla poszczególnych gatunków, proponowane miejsce montażu i terminy montażu budek itp. warun</w:t>
      </w:r>
      <w:r>
        <w:rPr>
          <w:rFonts w:ascii="Arial" w:hAnsi="Arial" w:cs="Arial"/>
        </w:rPr>
        <w:t>ki określone przez ornitologa i </w:t>
      </w:r>
      <w:proofErr w:type="spellStart"/>
      <w:r>
        <w:rPr>
          <w:rFonts w:ascii="Arial" w:hAnsi="Arial" w:cs="Arial"/>
        </w:rPr>
        <w:t>chiropterologa</w:t>
      </w:r>
      <w:proofErr w:type="spellEnd"/>
      <w:r>
        <w:rPr>
          <w:rFonts w:ascii="Arial" w:hAnsi="Arial" w:cs="Arial"/>
        </w:rPr>
        <w:t>.</w:t>
      </w:r>
    </w:p>
    <w:p w14:paraId="4ADDB737" w14:textId="77777777" w:rsidR="001424D2" w:rsidRDefault="001424D2" w:rsidP="001424D2">
      <w:pPr>
        <w:tabs>
          <w:tab w:val="left" w:pos="284"/>
        </w:tabs>
        <w:spacing w:after="120" w:line="23" w:lineRule="atLeast"/>
        <w:jc w:val="both"/>
        <w:rPr>
          <w:rFonts w:ascii="Arial" w:hAnsi="Arial" w:cs="Arial"/>
        </w:rPr>
      </w:pPr>
      <w:r w:rsidRPr="00276534">
        <w:rPr>
          <w:rFonts w:ascii="Arial" w:hAnsi="Arial" w:cs="Arial"/>
        </w:rPr>
        <w:t>II.</w:t>
      </w:r>
      <w:r w:rsidRPr="00276534">
        <w:rPr>
          <w:rFonts w:ascii="Arial" w:hAnsi="Arial" w:cs="Arial"/>
        </w:rPr>
        <w:tab/>
        <w:t>Potwierdzenie dokonania opłaty skarbowej w wysokości 82 zł tytułem: opłata za wydanie zezwolenia RDOŚ, na rachunek bankowy Urzędu Miasta Katowice: 52 1020 2313 2</w:t>
      </w:r>
      <w:r>
        <w:rPr>
          <w:rFonts w:ascii="Arial" w:hAnsi="Arial" w:cs="Arial"/>
        </w:rPr>
        <w:t>672 0211 1111 1111.</w:t>
      </w:r>
    </w:p>
    <w:p w14:paraId="36CA8EB3" w14:textId="77777777" w:rsidR="001424D2" w:rsidRDefault="001424D2" w:rsidP="001424D2">
      <w:pPr>
        <w:tabs>
          <w:tab w:val="left" w:pos="284"/>
        </w:tabs>
        <w:spacing w:after="720" w:line="23" w:lineRule="atLeast"/>
        <w:jc w:val="both"/>
        <w:rPr>
          <w:rFonts w:ascii="Arial" w:hAnsi="Arial" w:cs="Arial"/>
        </w:rPr>
      </w:pPr>
      <w:r w:rsidRPr="00276534">
        <w:rPr>
          <w:rFonts w:ascii="Arial" w:hAnsi="Arial" w:cs="Arial"/>
        </w:rPr>
        <w:t>Podmioty zwolnione z opłaty skarbowej określa ustawa z dnia 16 listopada 2006 r. o opłacie skarbowej (Dz. U. z</w:t>
      </w:r>
      <w:r>
        <w:rPr>
          <w:rFonts w:ascii="Arial" w:hAnsi="Arial" w:cs="Arial"/>
        </w:rPr>
        <w:t xml:space="preserve"> 2020 r. poz.1546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zm.).</w:t>
      </w:r>
    </w:p>
    <w:p w14:paraId="13D13B14" w14:textId="77777777" w:rsidR="001424D2" w:rsidRDefault="001424D2" w:rsidP="001424D2">
      <w:pPr>
        <w:tabs>
          <w:tab w:val="left" w:pos="284"/>
        </w:tabs>
        <w:spacing w:after="720" w:line="23" w:lineRule="atLeast"/>
        <w:rPr>
          <w:rFonts w:ascii="Arial" w:hAnsi="Arial" w:cs="Arial"/>
        </w:rPr>
      </w:pPr>
    </w:p>
    <w:p w14:paraId="5CD41DC5" w14:textId="77777777" w:rsidR="001424D2" w:rsidRDefault="001424D2" w:rsidP="001424D2">
      <w:pPr>
        <w:tabs>
          <w:tab w:val="left" w:pos="284"/>
        </w:tabs>
        <w:spacing w:after="720" w:line="23" w:lineRule="atLeast"/>
        <w:rPr>
          <w:rFonts w:ascii="Arial" w:hAnsi="Arial" w:cs="Arial"/>
        </w:rPr>
      </w:pPr>
    </w:p>
    <w:p w14:paraId="5086EE8D" w14:textId="77777777" w:rsidR="001424D2" w:rsidRDefault="001424D2" w:rsidP="001424D2">
      <w:pPr>
        <w:tabs>
          <w:tab w:val="left" w:pos="284"/>
        </w:tabs>
        <w:spacing w:after="720" w:line="23" w:lineRule="atLeast"/>
        <w:rPr>
          <w:rFonts w:ascii="Arial" w:hAnsi="Arial" w:cs="Arial"/>
        </w:rPr>
      </w:pPr>
    </w:p>
    <w:p w14:paraId="637A64D9" w14:textId="77777777" w:rsidR="001424D2" w:rsidRDefault="001424D2" w:rsidP="001424D2">
      <w:pPr>
        <w:tabs>
          <w:tab w:val="left" w:pos="284"/>
        </w:tabs>
        <w:spacing w:after="720" w:line="23" w:lineRule="atLeast"/>
        <w:rPr>
          <w:rFonts w:ascii="Arial" w:hAnsi="Arial" w:cs="Arial"/>
        </w:rPr>
      </w:pPr>
    </w:p>
    <w:p w14:paraId="697BB990" w14:textId="77777777" w:rsidR="001424D2" w:rsidRPr="00276534" w:rsidRDefault="001424D2" w:rsidP="001424D2">
      <w:pPr>
        <w:tabs>
          <w:tab w:val="left" w:pos="284"/>
        </w:tabs>
        <w:spacing w:after="720" w:line="23" w:lineRule="atLeast"/>
        <w:rPr>
          <w:rFonts w:ascii="Arial" w:hAnsi="Arial" w:cs="Arial"/>
        </w:rPr>
      </w:pPr>
    </w:p>
    <w:p w14:paraId="4A8AB642" w14:textId="77777777" w:rsidR="001424D2" w:rsidRDefault="001424D2" w:rsidP="001424D2">
      <w:pPr>
        <w:spacing w:after="360"/>
        <w:ind w:left="35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POTWIERDZENIE OTRZYMANIA KLAUZULI INFORMACYJNEJ</w:t>
      </w:r>
    </w:p>
    <w:p w14:paraId="467EDFDD" w14:textId="77777777" w:rsidR="001424D2" w:rsidRPr="00A05263" w:rsidRDefault="001424D2" w:rsidP="001424D2">
      <w:pPr>
        <w:spacing w:after="120" w:line="23" w:lineRule="atLeast"/>
        <w:jc w:val="both"/>
        <w:rPr>
          <w:rStyle w:val="Uwydatnienie"/>
          <w:rFonts w:ascii="Arial" w:hAnsi="Arial" w:cs="Arial"/>
          <w:i w:val="0"/>
          <w:iCs w:val="0"/>
        </w:rPr>
      </w:pPr>
      <w:r w:rsidRPr="00A05263">
        <w:rPr>
          <w:rFonts w:ascii="Arial" w:hAnsi="Arial" w:cs="Arial"/>
        </w:rPr>
        <w:t>W związku z art. 13 ogólnego Rozporządzenia Parlamentu Europejskiego i Rady UE o ochronie danych (Dz. Urz. UE L 119 z 04. 05. 2016)* zwanego dalej RODO, zostałam/em poinformowana/</w:t>
      </w:r>
      <w:proofErr w:type="spellStart"/>
      <w:r w:rsidRPr="00A05263">
        <w:rPr>
          <w:rFonts w:ascii="Arial" w:hAnsi="Arial" w:cs="Arial"/>
        </w:rPr>
        <w:t>ny</w:t>
      </w:r>
      <w:proofErr w:type="spellEnd"/>
      <w:r w:rsidRPr="00A05263">
        <w:rPr>
          <w:rFonts w:ascii="Arial" w:hAnsi="Arial" w:cs="Arial"/>
        </w:rPr>
        <w:t>, że:</w:t>
      </w:r>
    </w:p>
    <w:p w14:paraId="0C5EEB9E" w14:textId="77777777" w:rsidR="001424D2" w:rsidRPr="00A05263" w:rsidRDefault="001424D2" w:rsidP="001424D2">
      <w:pPr>
        <w:pStyle w:val="NormalnyWeb"/>
        <w:numPr>
          <w:ilvl w:val="0"/>
          <w:numId w:val="2"/>
        </w:numPr>
        <w:spacing w:before="0" w:beforeAutospacing="0" w:after="120" w:line="23" w:lineRule="atLeast"/>
        <w:ind w:left="567" w:hanging="567"/>
        <w:jc w:val="both"/>
        <w:rPr>
          <w:rFonts w:ascii="Arial" w:hAnsi="Arial" w:cs="Arial"/>
          <w:sz w:val="22"/>
          <w:szCs w:val="22"/>
        </w:rPr>
      </w:pPr>
      <w:r w:rsidRPr="00A05263">
        <w:rPr>
          <w:rFonts w:ascii="Arial" w:hAnsi="Arial" w:cs="Arial"/>
          <w:sz w:val="22"/>
          <w:szCs w:val="22"/>
        </w:rPr>
        <w:t xml:space="preserve">Administratorem danych osobowych zgromadzonych w aktach sprawy jest Regionalny Dyrektor Ochrony Środowiska  Katowicach z siedzibą w Katowicach, Plac Grunwaldzki 8-10, 40-127 Katowice, tel.: 32 4206801, fax: 32 4206884, e-mail: </w:t>
      </w:r>
      <w:hyperlink r:id="rId5" w:history="1">
        <w:r w:rsidRPr="00A05263">
          <w:rPr>
            <w:rStyle w:val="Hipercze"/>
            <w:rFonts w:ascii="Arial" w:hAnsi="Arial" w:cs="Arial"/>
            <w:sz w:val="22"/>
            <w:szCs w:val="22"/>
          </w:rPr>
          <w:t>sekretariat.katowice@rdos.gov.pl</w:t>
        </w:r>
      </w:hyperlink>
      <w:r w:rsidRPr="00A05263">
        <w:rPr>
          <w:rStyle w:val="Hipercze"/>
          <w:rFonts w:ascii="Arial" w:hAnsi="Arial" w:cs="Arial"/>
          <w:sz w:val="22"/>
          <w:szCs w:val="22"/>
        </w:rPr>
        <w:t>.</w:t>
      </w:r>
    </w:p>
    <w:p w14:paraId="3081C712" w14:textId="77777777" w:rsidR="001424D2" w:rsidRPr="00A05263" w:rsidRDefault="001424D2" w:rsidP="001424D2">
      <w:pPr>
        <w:pStyle w:val="Akapitzlist"/>
        <w:numPr>
          <w:ilvl w:val="0"/>
          <w:numId w:val="2"/>
        </w:numPr>
        <w:spacing w:after="120" w:line="23" w:lineRule="atLeast"/>
        <w:ind w:left="567" w:hanging="567"/>
        <w:contextualSpacing w:val="0"/>
        <w:jc w:val="both"/>
        <w:rPr>
          <w:rFonts w:ascii="Arial" w:hAnsi="Arial" w:cs="Arial"/>
        </w:rPr>
      </w:pPr>
      <w:r w:rsidRPr="00A05263">
        <w:rPr>
          <w:rFonts w:ascii="Arial" w:hAnsi="Arial" w:cs="Arial"/>
        </w:rPr>
        <w:t>Dane osobowe zgromadzone w aktach sprawy będą przetwarzane na podstawie art. 6 ust. 1 lit. c RODO oraz ustawy z dnia 14 czerwca 1960 r. Kodeks postępowania administracyjnego w związku ustawą z dnia 16 kwietnia 2004 r. o ochronie przyrody, w celu wykonania zadań przez Regionalnego Dyrektora Ochrony Środowiska w Katowicach wynikających z ww. ustawy (dane zostaną wykorzystane w postępowaniu administracyjnym oraz umożliwią doręczenie korespondencji).</w:t>
      </w:r>
    </w:p>
    <w:p w14:paraId="7DBEB9A1" w14:textId="77777777" w:rsidR="001424D2" w:rsidRPr="00A05263" w:rsidRDefault="001424D2" w:rsidP="001424D2">
      <w:pPr>
        <w:pStyle w:val="Akapitzlist"/>
        <w:numPr>
          <w:ilvl w:val="0"/>
          <w:numId w:val="2"/>
        </w:numPr>
        <w:spacing w:after="120" w:line="23" w:lineRule="atLeast"/>
        <w:ind w:left="567" w:hanging="567"/>
        <w:contextualSpacing w:val="0"/>
        <w:jc w:val="both"/>
        <w:rPr>
          <w:rFonts w:ascii="Arial" w:hAnsi="Arial" w:cs="Arial"/>
        </w:rPr>
      </w:pPr>
      <w:r w:rsidRPr="00A05263">
        <w:rPr>
          <w:rFonts w:ascii="Arial" w:hAnsi="Arial" w:cs="Arial"/>
        </w:rPr>
        <w:t xml:space="preserve">Dane osobowe zostały pozyskane z dokumentacji przekazanej przez Wnioskodawcę. </w:t>
      </w:r>
    </w:p>
    <w:p w14:paraId="18E44941" w14:textId="77777777" w:rsidR="001424D2" w:rsidRPr="00A05263" w:rsidRDefault="001424D2" w:rsidP="001424D2">
      <w:pPr>
        <w:pStyle w:val="Akapitzlist"/>
        <w:numPr>
          <w:ilvl w:val="0"/>
          <w:numId w:val="2"/>
        </w:numPr>
        <w:spacing w:after="120" w:line="23" w:lineRule="atLeast"/>
        <w:ind w:left="567" w:hanging="567"/>
        <w:contextualSpacing w:val="0"/>
        <w:jc w:val="both"/>
        <w:rPr>
          <w:rFonts w:ascii="Arial" w:hAnsi="Arial" w:cs="Arial"/>
        </w:rPr>
      </w:pPr>
      <w:r w:rsidRPr="00A05263">
        <w:rPr>
          <w:rFonts w:ascii="Arial" w:hAnsi="Arial" w:cs="Arial"/>
        </w:rPr>
        <w:t>Podanie danych (dotyczy Wnioskodawcy) jest: niezbędne do załatwienia sprawy, zgodnie z ww. ustawami.</w:t>
      </w:r>
    </w:p>
    <w:p w14:paraId="08DB0E85" w14:textId="77777777" w:rsidR="001424D2" w:rsidRPr="00A05263" w:rsidRDefault="001424D2" w:rsidP="001424D2">
      <w:pPr>
        <w:pStyle w:val="Akapitzlist"/>
        <w:numPr>
          <w:ilvl w:val="0"/>
          <w:numId w:val="2"/>
        </w:numPr>
        <w:spacing w:after="120" w:line="23" w:lineRule="atLeast"/>
        <w:ind w:left="567" w:hanging="567"/>
        <w:contextualSpacing w:val="0"/>
        <w:jc w:val="both"/>
        <w:rPr>
          <w:rFonts w:ascii="Arial" w:hAnsi="Arial" w:cs="Arial"/>
        </w:rPr>
      </w:pPr>
      <w:r w:rsidRPr="00A05263">
        <w:rPr>
          <w:rFonts w:ascii="Arial" w:hAnsi="Arial" w:cs="Arial"/>
        </w:rPr>
        <w:t>Dane będą udostępniane jedynie podmiotom uprawnionym na podstawie przepisów prawa.</w:t>
      </w:r>
    </w:p>
    <w:p w14:paraId="56C8B7DE" w14:textId="77777777" w:rsidR="001424D2" w:rsidRPr="00A05263" w:rsidRDefault="001424D2" w:rsidP="001424D2">
      <w:pPr>
        <w:pStyle w:val="Akapitzlist"/>
        <w:numPr>
          <w:ilvl w:val="0"/>
          <w:numId w:val="2"/>
        </w:numPr>
        <w:spacing w:after="120" w:line="23" w:lineRule="atLeast"/>
        <w:ind w:left="567" w:hanging="567"/>
        <w:contextualSpacing w:val="0"/>
        <w:jc w:val="both"/>
        <w:rPr>
          <w:rFonts w:ascii="Arial" w:hAnsi="Arial" w:cs="Arial"/>
        </w:rPr>
      </w:pPr>
      <w:r w:rsidRPr="00A05263">
        <w:rPr>
          <w:rFonts w:ascii="Arial" w:hAnsi="Arial" w:cs="Arial"/>
        </w:rPr>
        <w:t>Dane będą przetwarzane do momentu ustania celu przetwarzania określonego w pkt. 2, a </w:t>
      </w:r>
      <w:proofErr w:type="spellStart"/>
      <w:r w:rsidRPr="00A05263">
        <w:rPr>
          <w:rFonts w:ascii="Arial" w:hAnsi="Arial" w:cs="Arial"/>
        </w:rPr>
        <w:t>potym</w:t>
      </w:r>
      <w:proofErr w:type="spellEnd"/>
      <w:r w:rsidRPr="00A05263">
        <w:rPr>
          <w:rFonts w:ascii="Arial" w:hAnsi="Arial" w:cs="Arial"/>
        </w:rPr>
        <w:t xml:space="preserve"> czasie przez okres oraz w zakresie wymaganym przez przepisy powszechne obowiązującego prawa w celu archiwizacji.</w:t>
      </w:r>
    </w:p>
    <w:p w14:paraId="6D429849" w14:textId="77777777" w:rsidR="001424D2" w:rsidRPr="00A05263" w:rsidRDefault="001424D2" w:rsidP="001424D2">
      <w:pPr>
        <w:pStyle w:val="Akapitzlist"/>
        <w:numPr>
          <w:ilvl w:val="0"/>
          <w:numId w:val="2"/>
        </w:numPr>
        <w:spacing w:after="120" w:line="23" w:lineRule="atLeast"/>
        <w:ind w:left="567" w:hanging="567"/>
        <w:contextualSpacing w:val="0"/>
        <w:jc w:val="both"/>
        <w:rPr>
          <w:rFonts w:ascii="Arial" w:hAnsi="Arial" w:cs="Arial"/>
        </w:rPr>
      </w:pPr>
      <w:r w:rsidRPr="00A05263">
        <w:rPr>
          <w:rFonts w:ascii="Arial" w:hAnsi="Arial" w:cs="Arial"/>
        </w:rPr>
        <w:t>Dane nie będą transferowane do państw trzecich oraz organizacji międzynarodowych.</w:t>
      </w:r>
    </w:p>
    <w:p w14:paraId="2ED92427" w14:textId="77777777" w:rsidR="001424D2" w:rsidRPr="00A05263" w:rsidRDefault="001424D2" w:rsidP="001424D2">
      <w:pPr>
        <w:pStyle w:val="Akapitzlist"/>
        <w:numPr>
          <w:ilvl w:val="0"/>
          <w:numId w:val="2"/>
        </w:numPr>
        <w:spacing w:after="120" w:line="23" w:lineRule="atLeast"/>
        <w:ind w:left="567" w:hanging="567"/>
        <w:contextualSpacing w:val="0"/>
        <w:jc w:val="both"/>
        <w:rPr>
          <w:rFonts w:ascii="Arial" w:hAnsi="Arial" w:cs="Arial"/>
        </w:rPr>
      </w:pPr>
      <w:r w:rsidRPr="00A05263">
        <w:rPr>
          <w:rFonts w:ascii="Arial" w:hAnsi="Arial" w:cs="Arial"/>
        </w:rPr>
        <w:t>Dane nie będą przetwarzane w sposób zautomatyzowany, w tym również nie będą proﬁlowane.</w:t>
      </w:r>
    </w:p>
    <w:p w14:paraId="5B4CBAEB" w14:textId="77777777" w:rsidR="001424D2" w:rsidRPr="00A05263" w:rsidRDefault="001424D2" w:rsidP="001424D2">
      <w:pPr>
        <w:pStyle w:val="Akapitzlist"/>
        <w:numPr>
          <w:ilvl w:val="0"/>
          <w:numId w:val="2"/>
        </w:numPr>
        <w:spacing w:after="120" w:line="23" w:lineRule="atLeast"/>
        <w:ind w:left="567" w:hanging="567"/>
        <w:contextualSpacing w:val="0"/>
        <w:jc w:val="both"/>
        <w:rPr>
          <w:rFonts w:ascii="Arial" w:hAnsi="Arial" w:cs="Arial"/>
        </w:rPr>
      </w:pPr>
      <w:r w:rsidRPr="00A05263">
        <w:rPr>
          <w:rFonts w:ascii="Arial" w:hAnsi="Arial" w:cs="Arial"/>
        </w:rPr>
        <w:t xml:space="preserve">Każdemu przysługuje prawo do żądania dostępu do swoich danych osobowych i prawo do ich sprostowania, usunięcia lub ograniczenia przetwarzania oraz prawo do wniesienia sprzeciwu wobec przetwarzania a także prawo do przenoszenia danych. </w:t>
      </w:r>
    </w:p>
    <w:p w14:paraId="29AB9F8A" w14:textId="77777777" w:rsidR="001424D2" w:rsidRPr="00A05263" w:rsidRDefault="001424D2" w:rsidP="001424D2">
      <w:pPr>
        <w:pStyle w:val="Akapitzlist"/>
        <w:numPr>
          <w:ilvl w:val="0"/>
          <w:numId w:val="2"/>
        </w:numPr>
        <w:spacing w:after="120" w:line="23" w:lineRule="atLeast"/>
        <w:ind w:left="567" w:hanging="567"/>
        <w:contextualSpacing w:val="0"/>
        <w:jc w:val="both"/>
        <w:rPr>
          <w:rFonts w:ascii="Arial" w:hAnsi="Arial" w:cs="Arial"/>
        </w:rPr>
      </w:pPr>
      <w:r w:rsidRPr="00A05263">
        <w:rPr>
          <w:rFonts w:ascii="Arial" w:hAnsi="Arial" w:cs="Arial"/>
        </w:rPr>
        <w:t>Każdemu przysługuje prawo do wniesienia skargi do organu nadzorczego w sprawach ochrony danych osobowych tj. do Prezesa Urzędu Ochrony Danych Osobowych.</w:t>
      </w:r>
    </w:p>
    <w:p w14:paraId="381446A0" w14:textId="77777777" w:rsidR="001424D2" w:rsidRPr="00A05263" w:rsidRDefault="001424D2" w:rsidP="001424D2">
      <w:pPr>
        <w:pStyle w:val="Akapitzlist"/>
        <w:numPr>
          <w:ilvl w:val="0"/>
          <w:numId w:val="2"/>
        </w:numPr>
        <w:spacing w:after="120" w:line="23" w:lineRule="atLeast"/>
        <w:ind w:left="567" w:hanging="567"/>
        <w:contextualSpacing w:val="0"/>
        <w:jc w:val="both"/>
        <w:rPr>
          <w:rFonts w:ascii="Arial" w:hAnsi="Arial" w:cs="Arial"/>
        </w:rPr>
      </w:pPr>
      <w:r w:rsidRPr="00A05263">
        <w:rPr>
          <w:rFonts w:ascii="Arial" w:hAnsi="Arial" w:cs="Arial"/>
        </w:rPr>
        <w:t>Wszelkie informacje związane z danymi osobowymi można uzyskać kontaktując się z Inspektorem Ochrony Danych Regionalnej Dyrekcji Ochrony Środowiska w Katowicach pod adresem e-mail: </w:t>
      </w:r>
      <w:hyperlink r:id="rId6" w:history="1">
        <w:r w:rsidRPr="00A05263">
          <w:rPr>
            <w:rStyle w:val="Hipercze"/>
            <w:rFonts w:ascii="Arial" w:hAnsi="Arial" w:cs="Arial"/>
          </w:rPr>
          <w:t>iod.katowice@rdos.gov.pl</w:t>
        </w:r>
      </w:hyperlink>
    </w:p>
    <w:p w14:paraId="7CE64BA0" w14:textId="77777777" w:rsidR="001424D2" w:rsidRPr="00A9441C" w:rsidRDefault="001424D2" w:rsidP="001424D2">
      <w:pPr>
        <w:spacing w:after="960" w:line="23" w:lineRule="atLeast"/>
        <w:jc w:val="both"/>
        <w:rPr>
          <w:rFonts w:ascii="Arial" w:hAnsi="Arial" w:cs="Arial"/>
        </w:rPr>
      </w:pPr>
      <w:r w:rsidRPr="00A9441C">
        <w:rPr>
          <w:rFonts w:ascii="Arial" w:hAnsi="Arial" w:cs="Arial"/>
        </w:rPr>
        <w:t>* Rozporządzenie  Parlamentu Europejskiego i Rady UE 2016/6</w:t>
      </w:r>
      <w:r>
        <w:rPr>
          <w:rFonts w:ascii="Arial" w:hAnsi="Arial" w:cs="Arial"/>
        </w:rPr>
        <w:t>79 z dnia 27 kwietnia 2016 r. w </w:t>
      </w:r>
      <w:r w:rsidRPr="00A9441C">
        <w:rPr>
          <w:rFonts w:ascii="Arial" w:hAnsi="Arial" w:cs="Arial"/>
        </w:rPr>
        <w:t>sprawie ochrony osób ﬁzycznych w związku z przetwarzaniem danych osobowych i w sprawie swobodnego przepływu takich danych oraz uchylenia dyrektyw</w:t>
      </w:r>
      <w:r>
        <w:rPr>
          <w:rFonts w:ascii="Arial" w:hAnsi="Arial" w:cs="Arial"/>
        </w:rPr>
        <w:t>y 95/46/WE (Dz. Urz. UE L 119 z </w:t>
      </w:r>
      <w:r w:rsidRPr="00A9441C">
        <w:rPr>
          <w:rFonts w:ascii="Arial" w:hAnsi="Arial" w:cs="Arial"/>
        </w:rPr>
        <w:t>O4. 05.2016).</w:t>
      </w:r>
    </w:p>
    <w:p w14:paraId="29F041B9" w14:textId="77777777" w:rsidR="001424D2" w:rsidRPr="00A9441C" w:rsidRDefault="001424D2" w:rsidP="001424D2">
      <w:pPr>
        <w:spacing w:after="120" w:line="23" w:lineRule="atLeast"/>
        <w:ind w:left="5664"/>
        <w:jc w:val="right"/>
        <w:rPr>
          <w:rFonts w:ascii="Arial" w:hAnsi="Arial" w:cs="Arial"/>
        </w:rPr>
      </w:pPr>
      <w:r w:rsidRPr="00A9441C">
        <w:rPr>
          <w:rFonts w:ascii="Arial" w:hAnsi="Arial" w:cs="Arial"/>
        </w:rPr>
        <w:t>……………………….......................</w:t>
      </w:r>
    </w:p>
    <w:p w14:paraId="01160EC8" w14:textId="77777777" w:rsidR="001424D2" w:rsidRPr="0027069C" w:rsidRDefault="001424D2" w:rsidP="001424D2">
      <w:pPr>
        <w:spacing w:after="120" w:line="23" w:lineRule="atLeast"/>
        <w:ind w:left="6372"/>
        <w:jc w:val="right"/>
        <w:rPr>
          <w:rFonts w:ascii="Arial" w:hAnsi="Arial" w:cs="Arial"/>
          <w:lang w:eastAsia="pl-PL"/>
        </w:rPr>
      </w:pPr>
      <w:r w:rsidRPr="00A9441C">
        <w:rPr>
          <w:rFonts w:ascii="Arial" w:hAnsi="Arial" w:cs="Arial"/>
        </w:rPr>
        <w:t>Podpis Wnioskodawcy</w:t>
      </w:r>
    </w:p>
    <w:p w14:paraId="4641C774" w14:textId="77777777" w:rsidR="001424D2" w:rsidRPr="00A32335" w:rsidRDefault="001424D2" w:rsidP="001424D2">
      <w:pPr>
        <w:spacing w:after="0" w:line="240" w:lineRule="auto"/>
        <w:jc w:val="both"/>
        <w:rPr>
          <w:rFonts w:ascii="Arial Nova" w:hAnsi="Arial Nova"/>
        </w:rPr>
      </w:pPr>
    </w:p>
    <w:p w14:paraId="76C01D8A" w14:textId="77777777" w:rsidR="000E4181" w:rsidRDefault="000E4181"/>
    <w:sectPr w:rsidR="000E41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2F30B7"/>
    <w:multiLevelType w:val="hybridMultilevel"/>
    <w:tmpl w:val="A612ACAE"/>
    <w:lvl w:ilvl="0" w:tplc="1CC28E1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8033FB"/>
    <w:multiLevelType w:val="hybridMultilevel"/>
    <w:tmpl w:val="BA8C19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4D2"/>
    <w:rsid w:val="000E4181"/>
    <w:rsid w:val="001424D2"/>
    <w:rsid w:val="0058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A21E4"/>
  <w15:chartTrackingRefBased/>
  <w15:docId w15:val="{92C931C6-1FE0-417C-9DFD-D17BBA848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24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Obiekt"/>
    <w:basedOn w:val="Normalny"/>
    <w:link w:val="AkapitzlistZnak"/>
    <w:uiPriority w:val="34"/>
    <w:qFormat/>
    <w:rsid w:val="001424D2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1424D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1424D2"/>
    <w:rPr>
      <w:i/>
      <w:iCs/>
    </w:rPr>
  </w:style>
  <w:style w:type="character" w:styleId="Hipercze">
    <w:name w:val="Hyperlink"/>
    <w:uiPriority w:val="99"/>
    <w:unhideWhenUsed/>
    <w:rsid w:val="001424D2"/>
    <w:rPr>
      <w:color w:val="0000FF"/>
      <w:u w:val="single"/>
    </w:rPr>
  </w:style>
  <w:style w:type="character" w:customStyle="1" w:styleId="AkapitzlistZnak">
    <w:name w:val="Akapit z listą Znak"/>
    <w:aliases w:val="List Paragraph1 Znak,Obiekt Znak"/>
    <w:link w:val="Akapitzlist"/>
    <w:uiPriority w:val="34"/>
    <w:locked/>
    <w:rsid w:val="001424D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.katowice@rdos.gov.pl" TargetMode="External"/><Relationship Id="rId5" Type="http://schemas.openxmlformats.org/officeDocument/2006/relationships/hyperlink" Target="mailto:sekretariat.katowice@rdo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996</Words>
  <Characters>5976</Characters>
  <Application>Microsoft Office Word</Application>
  <DocSecurity>0</DocSecurity>
  <Lines>49</Lines>
  <Paragraphs>13</Paragraphs>
  <ScaleCrop>false</ScaleCrop>
  <Company/>
  <LinksUpToDate>false</LinksUpToDate>
  <CharactersWithSpaces>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Czyż</dc:creator>
  <cp:keywords/>
  <dc:description/>
  <cp:lastModifiedBy>Stanisław Czyż</cp:lastModifiedBy>
  <cp:revision>1</cp:revision>
  <dcterms:created xsi:type="dcterms:W3CDTF">2021-11-24T14:57:00Z</dcterms:created>
  <dcterms:modified xsi:type="dcterms:W3CDTF">2021-11-24T15:05:00Z</dcterms:modified>
</cp:coreProperties>
</file>