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A21" w:rsidRPr="00DD1C27" w:rsidRDefault="00AB05D8" w:rsidP="007E45CE">
      <w:pPr>
        <w:spacing w:after="0" w:line="360" w:lineRule="auto"/>
        <w:rPr>
          <w:rFonts w:ascii="Arial" w:hAnsi="Arial" w:cs="Arial"/>
          <w:b/>
        </w:rPr>
      </w:pPr>
      <w:r w:rsidRPr="00DD1C27">
        <w:rPr>
          <w:rFonts w:ascii="Arial" w:hAnsi="Arial" w:cs="Arial"/>
          <w:b/>
        </w:rPr>
        <w:t xml:space="preserve">Sprawozdanie z </w:t>
      </w:r>
      <w:r w:rsidR="007E45CE" w:rsidRPr="00DD1C27">
        <w:rPr>
          <w:rFonts w:ascii="Arial" w:hAnsi="Arial" w:cs="Arial"/>
          <w:b/>
        </w:rPr>
        <w:t xml:space="preserve">realizacji </w:t>
      </w:r>
      <w:r w:rsidRPr="00DD1C27">
        <w:rPr>
          <w:rFonts w:ascii="Arial" w:hAnsi="Arial" w:cs="Arial"/>
          <w:b/>
        </w:rPr>
        <w:t>Wieloletniego programu współpracy Miasta Częstochowy z organizacjami pozarządowymi oraz podmiotami, o których mowa w art. 3 ust. 3 ustawy z dnia 24 kwietnia 2003 r. o działalności pożytku publicznego i o wolontariacie</w:t>
      </w:r>
      <w:r w:rsidR="007E45CE" w:rsidRPr="00DD1C27">
        <w:rPr>
          <w:rFonts w:ascii="Arial" w:hAnsi="Arial" w:cs="Arial"/>
          <w:b/>
        </w:rPr>
        <w:t xml:space="preserve"> w roku 2021</w:t>
      </w:r>
    </w:p>
    <w:p w:rsidR="007E45CE" w:rsidRPr="007E45CE" w:rsidRDefault="007E45CE" w:rsidP="007E45CE">
      <w:pPr>
        <w:spacing w:after="0" w:line="360" w:lineRule="auto"/>
        <w:rPr>
          <w:rFonts w:ascii="Arial" w:hAnsi="Arial" w:cs="Arial"/>
        </w:rPr>
      </w:pPr>
    </w:p>
    <w:p w:rsidR="007E45CE" w:rsidRDefault="007E45CE" w:rsidP="007E45CE">
      <w:pPr>
        <w:spacing w:after="0" w:line="360" w:lineRule="auto"/>
        <w:rPr>
          <w:rFonts w:ascii="Arial" w:hAnsi="Arial" w:cs="Arial"/>
        </w:rPr>
      </w:pPr>
      <w:r w:rsidRPr="007E45CE">
        <w:rPr>
          <w:rFonts w:ascii="Arial" w:hAnsi="Arial" w:cs="Arial"/>
        </w:rPr>
        <w:t>Wieloletni program współpracy Miasta Częstochowy z organizacjami pozarządowymi oraz podmiotami, o których mowa w art. 3 ust. 3 ustawy z dnia 24 kwietnia 2003 r. o działalności pożytku publicznego i o wolontariacie na lata 2021-2025</w:t>
      </w:r>
      <w:r>
        <w:rPr>
          <w:rFonts w:ascii="Arial" w:hAnsi="Arial" w:cs="Arial"/>
        </w:rPr>
        <w:t>, zwany dalej „Programem”</w:t>
      </w:r>
      <w:r w:rsidRPr="007E45CE">
        <w:rPr>
          <w:rFonts w:ascii="Arial" w:hAnsi="Arial" w:cs="Arial"/>
        </w:rPr>
        <w:t xml:space="preserve"> przyjęto do realizacji uchwałą Nr 638.XLVI.2021 Rady Miasta Częstochowy dnia 24 czerwca 2021 r.</w:t>
      </w:r>
    </w:p>
    <w:p w:rsidR="007E45CE" w:rsidRPr="007E45CE" w:rsidRDefault="007E45CE" w:rsidP="007E45CE">
      <w:pPr>
        <w:spacing w:after="0" w:line="360" w:lineRule="auto"/>
        <w:rPr>
          <w:rFonts w:ascii="Arial" w:hAnsi="Arial" w:cs="Arial"/>
        </w:rPr>
      </w:pPr>
      <w:r>
        <w:rPr>
          <w:rFonts w:ascii="Arial" w:hAnsi="Arial" w:cs="Arial"/>
        </w:rPr>
        <w:t>Program</w:t>
      </w:r>
      <w:r w:rsidRPr="007E45CE">
        <w:rPr>
          <w:rFonts w:ascii="Arial" w:hAnsi="Arial" w:cs="Arial"/>
        </w:rPr>
        <w:t xml:space="preserve"> jest dokumentem, który określa na kilka lat cele, kierunki, zasady, zakres przedmiotowy i formy współpracy samorządu miasta z podmiotami prowadzącymi działalność pożytku publicznego oraz tworzy warunki dla realizacji konstytucyjnej zasady pomocniczości i rozwoju społeczeństwa obywatelskiego.</w:t>
      </w:r>
    </w:p>
    <w:p w:rsidR="007E45CE" w:rsidRPr="007E45CE" w:rsidRDefault="007E45CE" w:rsidP="007E45CE">
      <w:pPr>
        <w:spacing w:after="0" w:line="360" w:lineRule="auto"/>
        <w:rPr>
          <w:rFonts w:ascii="Arial" w:hAnsi="Arial" w:cs="Arial"/>
        </w:rPr>
      </w:pPr>
      <w:r w:rsidRPr="007E45CE">
        <w:rPr>
          <w:rFonts w:ascii="Arial" w:hAnsi="Arial" w:cs="Arial"/>
        </w:rPr>
        <w:t xml:space="preserve">Założenia </w:t>
      </w:r>
      <w:r>
        <w:rPr>
          <w:rFonts w:ascii="Arial" w:hAnsi="Arial" w:cs="Arial"/>
        </w:rPr>
        <w:t>Programu</w:t>
      </w:r>
      <w:r w:rsidRPr="007E45CE">
        <w:rPr>
          <w:rFonts w:ascii="Arial" w:hAnsi="Arial" w:cs="Arial"/>
        </w:rPr>
        <w:t xml:space="preserve"> ukierunkowane </w:t>
      </w:r>
      <w:r>
        <w:rPr>
          <w:rFonts w:ascii="Arial" w:hAnsi="Arial" w:cs="Arial"/>
        </w:rPr>
        <w:t xml:space="preserve">były </w:t>
      </w:r>
      <w:r w:rsidRPr="007E45CE">
        <w:rPr>
          <w:rFonts w:ascii="Arial" w:hAnsi="Arial" w:cs="Arial"/>
        </w:rPr>
        <w:t>na rozwój Częstochowy jako miasta aktywnych obywateli, zaangażowanych w działania na rzecz wspólnot lokalnych, samoorganizujących się w formalnych i nieformalnych strukturach i we współpracy z samorządem podejmujących działania zmierzająca do realizacji wspólnie określonych celów.</w:t>
      </w:r>
    </w:p>
    <w:p w:rsidR="00B46B5A" w:rsidRDefault="007E45CE" w:rsidP="007E45CE">
      <w:pPr>
        <w:spacing w:after="0" w:line="360" w:lineRule="auto"/>
        <w:rPr>
          <w:rFonts w:ascii="Arial" w:hAnsi="Arial" w:cs="Arial"/>
        </w:rPr>
      </w:pPr>
      <w:r w:rsidRPr="007E45CE">
        <w:rPr>
          <w:rFonts w:ascii="Arial" w:hAnsi="Arial" w:cs="Arial"/>
        </w:rPr>
        <w:t>Program został opracowany przez samorząd miasta w oparciu o konsultacje z podmiotami prowadzącymi działalność pożytku publicznego, z uwzględnieniem doświadczeń wynikając</w:t>
      </w:r>
      <w:r w:rsidR="00B46B5A">
        <w:rPr>
          <w:rFonts w:ascii="Arial" w:hAnsi="Arial" w:cs="Arial"/>
        </w:rPr>
        <w:t xml:space="preserve">ych z dotychczasowej współpracy. </w:t>
      </w:r>
    </w:p>
    <w:p w:rsidR="007E45CE" w:rsidRPr="007E45CE" w:rsidRDefault="00B46B5A" w:rsidP="007E45CE">
      <w:pPr>
        <w:spacing w:after="0" w:line="360" w:lineRule="auto"/>
        <w:rPr>
          <w:rFonts w:ascii="Arial" w:hAnsi="Arial" w:cs="Arial"/>
        </w:rPr>
      </w:pPr>
      <w:r>
        <w:rPr>
          <w:rFonts w:ascii="Arial" w:hAnsi="Arial" w:cs="Arial"/>
        </w:rPr>
        <w:t xml:space="preserve">Sprawozdanie z Programu jest tylko wycinkiem działalności na rzecz organizacji pozarządowych. Szczegółowy opis zrealizowanych działań </w:t>
      </w:r>
      <w:r w:rsidR="00086E97">
        <w:rPr>
          <w:rFonts w:ascii="Arial" w:hAnsi="Arial" w:cs="Arial"/>
        </w:rPr>
        <w:t>zawarty jest w sprawozdaniu z </w:t>
      </w:r>
      <w:r>
        <w:rPr>
          <w:rFonts w:ascii="Arial" w:hAnsi="Arial" w:cs="Arial"/>
        </w:rPr>
        <w:t>Rocznego programu współpracy miasta Częstochowy z</w:t>
      </w:r>
      <w:r w:rsidRPr="007E45CE">
        <w:rPr>
          <w:rFonts w:ascii="Arial" w:hAnsi="Arial" w:cs="Arial"/>
        </w:rPr>
        <w:t xml:space="preserve"> organizacjami pozarządowymi oraz podmiotami, o których mowa w art. 3 ust. 3 usta</w:t>
      </w:r>
      <w:r w:rsidR="00086E97">
        <w:rPr>
          <w:rFonts w:ascii="Arial" w:hAnsi="Arial" w:cs="Arial"/>
        </w:rPr>
        <w:t>wy z dnia 24 kwietnia 2003 r. o </w:t>
      </w:r>
      <w:r w:rsidRPr="007E45CE">
        <w:rPr>
          <w:rFonts w:ascii="Arial" w:hAnsi="Arial" w:cs="Arial"/>
        </w:rPr>
        <w:t>działalności pożytku publicznego i o wolontariacie</w:t>
      </w:r>
      <w:r>
        <w:rPr>
          <w:rFonts w:ascii="Arial" w:hAnsi="Arial" w:cs="Arial"/>
        </w:rPr>
        <w:t xml:space="preserve"> za 2021 rok.</w:t>
      </w:r>
    </w:p>
    <w:p w:rsidR="007E45CE" w:rsidRDefault="007E45CE" w:rsidP="007E45CE">
      <w:pPr>
        <w:spacing w:after="0" w:line="360" w:lineRule="auto"/>
        <w:rPr>
          <w:rFonts w:ascii="Arial" w:hAnsi="Arial" w:cs="Arial"/>
        </w:rPr>
      </w:pPr>
      <w:r>
        <w:rPr>
          <w:rFonts w:ascii="Arial" w:hAnsi="Arial" w:cs="Arial"/>
        </w:rPr>
        <w:t xml:space="preserve">Realizatorami Programu </w:t>
      </w:r>
      <w:r w:rsidR="00AA1519">
        <w:rPr>
          <w:rFonts w:ascii="Arial" w:hAnsi="Arial" w:cs="Arial"/>
        </w:rPr>
        <w:t xml:space="preserve">w 2021 r. </w:t>
      </w:r>
      <w:r>
        <w:rPr>
          <w:rFonts w:ascii="Arial" w:hAnsi="Arial" w:cs="Arial"/>
        </w:rPr>
        <w:t>byli: Prezydent Miasta Częstochowy, Wydziały Urzędu Miasta Częstochowy realizujące współprac</w:t>
      </w:r>
      <w:r w:rsidR="00AF0822">
        <w:rPr>
          <w:rFonts w:ascii="Arial" w:hAnsi="Arial" w:cs="Arial"/>
        </w:rPr>
        <w:t>ę z organizacjami pozarządowymi, organizacje pozarządowe posiadające siedzibę w Częstochowie i / lub działające na rzecz miasta oraz jego mieszkanek i mieszkańców.</w:t>
      </w:r>
    </w:p>
    <w:p w:rsidR="00A529E5" w:rsidRDefault="00A529E5" w:rsidP="007E45CE">
      <w:pPr>
        <w:spacing w:after="0" w:line="360" w:lineRule="auto"/>
        <w:rPr>
          <w:rFonts w:ascii="Arial" w:hAnsi="Arial" w:cs="Arial"/>
        </w:rPr>
      </w:pPr>
      <w:r>
        <w:rPr>
          <w:rFonts w:ascii="Arial" w:hAnsi="Arial" w:cs="Arial"/>
        </w:rPr>
        <w:t>Dotychczasowa współpraca Miasta z organizacjami pozarządowymi prowadzącymi działalność pożytku publicznego potwierdza, że aktywność obywatelska jest bardzo ważnym czynnikiem wpływającym na rozwój Częstochowy.</w:t>
      </w:r>
    </w:p>
    <w:p w:rsidR="00C758BA" w:rsidRDefault="00C758BA" w:rsidP="007E45CE">
      <w:pPr>
        <w:spacing w:after="0" w:line="360" w:lineRule="auto"/>
        <w:rPr>
          <w:rFonts w:ascii="Arial" w:hAnsi="Arial" w:cs="Arial"/>
        </w:rPr>
      </w:pPr>
      <w:r>
        <w:rPr>
          <w:rFonts w:ascii="Arial" w:hAnsi="Arial" w:cs="Arial"/>
        </w:rPr>
        <w:lastRenderedPageBreak/>
        <w:t>Na koniec 2021 roku w Częstochowie zarejestrowanych było 1043 organizacji pozarządowych, z czego 80 to organizacje posiadające status organizacji pożytku publicznego, w tym:</w:t>
      </w:r>
    </w:p>
    <w:p w:rsidR="00C758BA" w:rsidRDefault="00601AAF" w:rsidP="00C758BA">
      <w:pPr>
        <w:pStyle w:val="Akapitzlist"/>
        <w:numPr>
          <w:ilvl w:val="0"/>
          <w:numId w:val="7"/>
        </w:numPr>
        <w:spacing w:after="0" w:line="360" w:lineRule="auto"/>
        <w:rPr>
          <w:rFonts w:ascii="Arial" w:hAnsi="Arial" w:cs="Arial"/>
        </w:rPr>
      </w:pPr>
      <w:r>
        <w:rPr>
          <w:rFonts w:ascii="Arial" w:hAnsi="Arial" w:cs="Arial"/>
        </w:rPr>
        <w:t>l</w:t>
      </w:r>
      <w:r w:rsidR="00C758BA">
        <w:rPr>
          <w:rFonts w:ascii="Arial" w:hAnsi="Arial" w:cs="Arial"/>
        </w:rPr>
        <w:t>iczba organizacji pozarządowych</w:t>
      </w:r>
      <w:r>
        <w:rPr>
          <w:rFonts w:ascii="Arial" w:hAnsi="Arial" w:cs="Arial"/>
        </w:rPr>
        <w:t xml:space="preserve"> zarejestrowanych</w:t>
      </w:r>
      <w:r w:rsidR="00086E97">
        <w:rPr>
          <w:rFonts w:ascii="Arial" w:hAnsi="Arial" w:cs="Arial"/>
        </w:rPr>
        <w:t xml:space="preserve"> na terenie gminy wg KRS oraz w </w:t>
      </w:r>
      <w:r>
        <w:rPr>
          <w:rFonts w:ascii="Arial" w:hAnsi="Arial" w:cs="Arial"/>
        </w:rPr>
        <w:t>rejestrze prowadzonym przez Prezydenta Miasta Częstochowy – 925 (stowarzyszenia rejestrowe – 460, fundacje – 267, stowarzyszenia zwykłe – 52, jednostki terenowe stowarzyszeń – 127, ochotnicza straż pożarna – 16, związki ochotniczej straży pożarnej – 3),</w:t>
      </w:r>
    </w:p>
    <w:p w:rsidR="00601AAF" w:rsidRDefault="00601AAF" w:rsidP="00C758BA">
      <w:pPr>
        <w:pStyle w:val="Akapitzlist"/>
        <w:numPr>
          <w:ilvl w:val="0"/>
          <w:numId w:val="7"/>
        </w:numPr>
        <w:spacing w:after="0" w:line="360" w:lineRule="auto"/>
        <w:rPr>
          <w:rFonts w:ascii="Arial" w:hAnsi="Arial" w:cs="Arial"/>
        </w:rPr>
      </w:pPr>
      <w:r>
        <w:rPr>
          <w:rFonts w:ascii="Arial" w:hAnsi="Arial" w:cs="Arial"/>
        </w:rPr>
        <w:t>uczniowskie kluby sportowe – 62,</w:t>
      </w:r>
    </w:p>
    <w:p w:rsidR="00601AAF" w:rsidRDefault="00601AAF" w:rsidP="00C758BA">
      <w:pPr>
        <w:pStyle w:val="Akapitzlist"/>
        <w:numPr>
          <w:ilvl w:val="0"/>
          <w:numId w:val="7"/>
        </w:numPr>
        <w:spacing w:after="0" w:line="360" w:lineRule="auto"/>
        <w:rPr>
          <w:rFonts w:ascii="Arial" w:hAnsi="Arial" w:cs="Arial"/>
        </w:rPr>
      </w:pPr>
      <w:r>
        <w:rPr>
          <w:rFonts w:ascii="Arial" w:hAnsi="Arial" w:cs="Arial"/>
        </w:rPr>
        <w:t>stowarzyszenia kultury fizycznej – 56.</w:t>
      </w:r>
    </w:p>
    <w:p w:rsidR="00AF0822" w:rsidRPr="00A46CE4" w:rsidRDefault="00AF0822" w:rsidP="00086E97">
      <w:pPr>
        <w:keepLines/>
        <w:autoSpaceDE w:val="0"/>
        <w:autoSpaceDN w:val="0"/>
        <w:adjustRightInd w:val="0"/>
        <w:spacing w:after="0" w:line="360" w:lineRule="auto"/>
        <w:rPr>
          <w:rFonts w:ascii="Arial" w:eastAsia="Times New Roman" w:hAnsi="Arial" w:cs="Arial"/>
          <w:color w:val="000000"/>
          <w:lang w:eastAsia="pl-PL"/>
        </w:rPr>
      </w:pPr>
      <w:r w:rsidRPr="00A46CE4">
        <w:rPr>
          <w:rFonts w:ascii="Arial" w:eastAsia="Times New Roman" w:hAnsi="Arial" w:cs="Arial"/>
          <w:bCs/>
          <w:lang w:eastAsia="pl-PL"/>
        </w:rPr>
        <w:t xml:space="preserve">Zgodnie z § 8 Programu </w:t>
      </w:r>
      <w:r w:rsidRPr="00A46CE4">
        <w:rPr>
          <w:rFonts w:ascii="Arial" w:eastAsia="Times New Roman" w:hAnsi="Arial" w:cs="Arial"/>
          <w:color w:val="000000"/>
          <w:u w:color="000000"/>
          <w:lang w:eastAsia="pl-PL"/>
        </w:rPr>
        <w:t>Prezydent Miasta Częstochowy, we współpracy z jego realizatorami sporządza sprawozdanie z realizacji Programu, które opiera się w szczególności na analizie jego wyników pod kątem następujących kryteriów:</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lang w:eastAsia="pl-PL"/>
        </w:rPr>
      </w:pPr>
      <w:r w:rsidRPr="00A46CE4">
        <w:rPr>
          <w:rFonts w:ascii="Arial" w:eastAsia="Times New Roman" w:hAnsi="Arial" w:cs="Arial"/>
          <w:color w:val="000000"/>
          <w:u w:color="000000"/>
          <w:lang w:eastAsia="pl-PL"/>
        </w:rPr>
        <w:t>liczby ogłoszonych otwartych konkursów ofert na zadania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46CE4">
        <w:rPr>
          <w:rFonts w:ascii="Arial" w:eastAsia="Times New Roman" w:hAnsi="Arial" w:cs="Arial"/>
          <w:color w:val="000000"/>
          <w:u w:color="000000"/>
          <w:lang w:eastAsia="pl-PL"/>
        </w:rPr>
        <w:t>liczby ofert złożonych w otwartych konkursach ofert na zadania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46CE4">
        <w:rPr>
          <w:rFonts w:ascii="Arial" w:eastAsia="Times New Roman" w:hAnsi="Arial" w:cs="Arial"/>
          <w:color w:val="000000"/>
          <w:u w:color="000000"/>
          <w:lang w:eastAsia="pl-PL"/>
        </w:rPr>
        <w:t>liczby umów zawartych z organizacjami na realizację zadań publicznych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46CE4">
        <w:rPr>
          <w:rFonts w:ascii="Arial" w:eastAsia="Times New Roman" w:hAnsi="Arial" w:cs="Arial"/>
          <w:color w:val="000000"/>
          <w:u w:color="000000"/>
          <w:lang w:eastAsia="pl-PL"/>
        </w:rPr>
        <w:t>liczby organizacji pozarządowych realizujących zadania publiczne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46CE4">
        <w:rPr>
          <w:rFonts w:ascii="Arial" w:eastAsia="Times New Roman" w:hAnsi="Arial" w:cs="Arial"/>
          <w:color w:val="000000"/>
          <w:u w:color="000000"/>
          <w:lang w:eastAsia="pl-PL"/>
        </w:rPr>
        <w:t>liczby organizacji podejmujących po raz pierwszy zadanie publiczne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46CE4">
        <w:rPr>
          <w:rFonts w:ascii="Arial" w:eastAsia="Times New Roman" w:hAnsi="Arial" w:cs="Arial"/>
          <w:color w:val="000000"/>
          <w:u w:color="000000"/>
          <w:lang w:eastAsia="pl-PL"/>
        </w:rPr>
        <w:t>łącznej wysokości środków finansowych miasta zaangażowanych w realizację zadań publicznych w ramach umów o charakterze wieloletnim;</w:t>
      </w:r>
    </w:p>
    <w:p w:rsidR="00AF0822" w:rsidRPr="00A46CE4" w:rsidRDefault="00AF0822" w:rsidP="00A46CE4">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F0822">
        <w:rPr>
          <w:rFonts w:ascii="Arial" w:eastAsia="Times New Roman" w:hAnsi="Arial" w:cs="Arial"/>
          <w:color w:val="000000"/>
          <w:u w:color="000000"/>
          <w:lang w:eastAsia="pl-PL"/>
        </w:rPr>
        <w:t>łącznej wysokości środków finansowych zaangażowanych przez organizacje w realizację zadań publicznych w związku z umowami wieloletnimi;</w:t>
      </w:r>
    </w:p>
    <w:p w:rsidR="00AF0822" w:rsidRPr="00A46CE4" w:rsidRDefault="00AF0822" w:rsidP="00086E97">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F0822">
        <w:rPr>
          <w:rFonts w:ascii="Arial" w:eastAsia="Times New Roman" w:hAnsi="Arial" w:cs="Arial"/>
          <w:color w:val="000000"/>
          <w:u w:color="000000"/>
          <w:lang w:eastAsia="pl-PL"/>
        </w:rPr>
        <w:t>łącznej wysokości wkładu osobowego zaangażowanego przez organizacje w realizację zadań publicznych w związku z umowami wieloletnimi;</w:t>
      </w:r>
    </w:p>
    <w:p w:rsidR="00AF0822" w:rsidRPr="00A46CE4" w:rsidRDefault="00AF0822" w:rsidP="00086E97">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F0822">
        <w:rPr>
          <w:rFonts w:ascii="Arial" w:eastAsia="Times New Roman" w:hAnsi="Arial" w:cs="Arial"/>
          <w:color w:val="000000"/>
          <w:u w:color="000000"/>
          <w:lang w:eastAsia="pl-PL"/>
        </w:rPr>
        <w:t>łącznej wysokości wkładu rzeczowego zaangażowanego przez organizację w realizację zadań publicznych w związku z umowami wieloletnimi;</w:t>
      </w:r>
    </w:p>
    <w:p w:rsidR="00A46CE4" w:rsidRDefault="00AF0822" w:rsidP="00086E97">
      <w:pPr>
        <w:pStyle w:val="Akapitzlist"/>
        <w:numPr>
          <w:ilvl w:val="0"/>
          <w:numId w:val="1"/>
        </w:numPr>
        <w:autoSpaceDE w:val="0"/>
        <w:autoSpaceDN w:val="0"/>
        <w:adjustRightInd w:val="0"/>
        <w:spacing w:after="0" w:line="360" w:lineRule="auto"/>
        <w:ind w:left="426" w:hanging="426"/>
        <w:rPr>
          <w:rFonts w:ascii="Arial" w:eastAsia="Times New Roman" w:hAnsi="Arial" w:cs="Arial"/>
          <w:color w:val="000000"/>
          <w:u w:color="000000"/>
          <w:lang w:eastAsia="pl-PL"/>
        </w:rPr>
      </w:pPr>
      <w:r w:rsidRPr="00AF0822">
        <w:rPr>
          <w:rFonts w:ascii="Arial" w:eastAsia="Times New Roman" w:hAnsi="Arial" w:cs="Arial"/>
          <w:color w:val="000000"/>
          <w:u w:color="000000"/>
          <w:lang w:eastAsia="pl-PL"/>
        </w:rPr>
        <w:t>liczby odbiorców zadań publicznych realizowanych przez organizacje w ramach umów wieloletnich.</w:t>
      </w:r>
    </w:p>
    <w:p w:rsidR="00AF0822" w:rsidRDefault="00A46CE4" w:rsidP="00A46CE4">
      <w:pPr>
        <w:keepLines/>
        <w:autoSpaceDE w:val="0"/>
        <w:autoSpaceDN w:val="0"/>
        <w:adjustRightInd w:val="0"/>
        <w:spacing w:after="0" w:line="360" w:lineRule="auto"/>
        <w:jc w:val="both"/>
        <w:rPr>
          <w:rFonts w:ascii="Arial" w:eastAsia="Times New Roman" w:hAnsi="Arial" w:cs="Arial"/>
          <w:color w:val="000000"/>
          <w:u w:color="000000"/>
          <w:lang w:eastAsia="pl-PL"/>
        </w:rPr>
      </w:pPr>
      <w:r w:rsidRPr="00481CF7">
        <w:rPr>
          <w:rFonts w:ascii="Arial" w:eastAsia="Times New Roman" w:hAnsi="Arial" w:cs="Arial"/>
          <w:lang w:eastAsia="pl-PL"/>
        </w:rPr>
        <w:t xml:space="preserve">Ponadto do Wydziału Polityki Społecznej </w:t>
      </w:r>
      <w:r w:rsidR="00AF0822" w:rsidRPr="00481CF7">
        <w:rPr>
          <w:rFonts w:ascii="Arial" w:eastAsia="Times New Roman" w:hAnsi="Arial" w:cs="Arial"/>
          <w:color w:val="000000"/>
          <w:u w:color="000000"/>
          <w:lang w:eastAsia="pl-PL"/>
        </w:rPr>
        <w:t>mogą być zgłaszane wnioski, uwagi i propozycje dotyczące realizacji Programu.</w:t>
      </w:r>
    </w:p>
    <w:p w:rsidR="005913C0" w:rsidRDefault="005913C0" w:rsidP="00A46CE4">
      <w:pPr>
        <w:keepLines/>
        <w:autoSpaceDE w:val="0"/>
        <w:autoSpaceDN w:val="0"/>
        <w:adjustRightInd w:val="0"/>
        <w:spacing w:after="0" w:line="360" w:lineRule="auto"/>
        <w:jc w:val="both"/>
        <w:rPr>
          <w:rFonts w:ascii="Arial" w:eastAsia="Times New Roman" w:hAnsi="Arial" w:cs="Arial"/>
          <w:color w:val="000000"/>
          <w:u w:color="000000"/>
          <w:lang w:eastAsia="pl-PL"/>
        </w:rPr>
      </w:pPr>
      <w:r>
        <w:rPr>
          <w:rFonts w:ascii="Arial" w:eastAsia="Times New Roman" w:hAnsi="Arial" w:cs="Arial"/>
          <w:color w:val="000000"/>
          <w:u w:color="000000"/>
          <w:lang w:eastAsia="pl-PL"/>
        </w:rPr>
        <w:lastRenderedPageBreak/>
        <w:t xml:space="preserve">W roku 2021 ogłoszono otwarte konkursy ofert na </w:t>
      </w:r>
      <w:r w:rsidR="00F15B2C">
        <w:rPr>
          <w:rFonts w:ascii="Arial" w:eastAsia="Times New Roman" w:hAnsi="Arial" w:cs="Arial"/>
          <w:color w:val="000000"/>
          <w:u w:color="000000"/>
          <w:lang w:eastAsia="pl-PL"/>
        </w:rPr>
        <w:t>realizację</w:t>
      </w:r>
      <w:r>
        <w:rPr>
          <w:rFonts w:ascii="Arial" w:eastAsia="Times New Roman" w:hAnsi="Arial" w:cs="Arial"/>
          <w:color w:val="000000"/>
          <w:u w:color="000000"/>
          <w:lang w:eastAsia="pl-PL"/>
        </w:rPr>
        <w:t xml:space="preserve"> zadań publicznych z zakresu:</w:t>
      </w:r>
    </w:p>
    <w:p w:rsidR="005913C0" w:rsidRPr="00F15B2C" w:rsidRDefault="005913C0" w:rsidP="00F15B2C">
      <w:pPr>
        <w:pStyle w:val="Akapitzlist"/>
        <w:keepLines/>
        <w:numPr>
          <w:ilvl w:val="0"/>
          <w:numId w:val="4"/>
        </w:numPr>
        <w:autoSpaceDE w:val="0"/>
        <w:autoSpaceDN w:val="0"/>
        <w:adjustRightInd w:val="0"/>
        <w:spacing w:after="0" w:line="360" w:lineRule="auto"/>
        <w:jc w:val="both"/>
        <w:rPr>
          <w:rFonts w:ascii="Arial" w:eastAsia="Times New Roman" w:hAnsi="Arial" w:cs="Arial"/>
          <w:color w:val="000000"/>
          <w:u w:color="000000"/>
          <w:lang w:eastAsia="pl-PL"/>
        </w:rPr>
      </w:pPr>
      <w:r w:rsidRPr="00F15B2C">
        <w:rPr>
          <w:rFonts w:ascii="Arial" w:eastAsia="Times New Roman" w:hAnsi="Arial" w:cs="Arial"/>
          <w:color w:val="000000"/>
          <w:u w:color="000000"/>
          <w:lang w:eastAsia="pl-PL"/>
        </w:rPr>
        <w:t xml:space="preserve">pomocy społecznej, w tym </w:t>
      </w:r>
      <w:r w:rsidR="00F15B2C" w:rsidRPr="00F15B2C">
        <w:rPr>
          <w:rFonts w:ascii="Arial" w:eastAsia="Times New Roman" w:hAnsi="Arial" w:cs="Arial"/>
          <w:color w:val="000000"/>
          <w:u w:color="000000"/>
          <w:lang w:eastAsia="pl-PL"/>
        </w:rPr>
        <w:t>pomocy rodzinom i osobom w trudnej sytuacji życiowej oraz wyrównywania szans tych rodzin i osób,</w:t>
      </w:r>
    </w:p>
    <w:p w:rsidR="00F15B2C" w:rsidRPr="00F15B2C" w:rsidRDefault="00F15B2C" w:rsidP="00F15B2C">
      <w:pPr>
        <w:pStyle w:val="Akapitzlist"/>
        <w:keepLines/>
        <w:numPr>
          <w:ilvl w:val="0"/>
          <w:numId w:val="4"/>
        </w:numPr>
        <w:autoSpaceDE w:val="0"/>
        <w:autoSpaceDN w:val="0"/>
        <w:adjustRightInd w:val="0"/>
        <w:spacing w:after="0" w:line="360" w:lineRule="auto"/>
        <w:jc w:val="both"/>
        <w:rPr>
          <w:rFonts w:ascii="Arial" w:eastAsia="Times New Roman" w:hAnsi="Arial" w:cs="Arial"/>
          <w:color w:val="000000"/>
          <w:u w:color="000000"/>
          <w:lang w:eastAsia="pl-PL"/>
        </w:rPr>
      </w:pPr>
      <w:r>
        <w:rPr>
          <w:rFonts w:ascii="Arial" w:eastAsia="Times New Roman" w:hAnsi="Arial" w:cs="Arial"/>
          <w:color w:val="000000"/>
          <w:u w:color="000000"/>
          <w:lang w:eastAsia="pl-PL"/>
        </w:rPr>
        <w:t>w</w:t>
      </w:r>
      <w:r w:rsidRPr="00F15B2C">
        <w:rPr>
          <w:rFonts w:ascii="Arial" w:eastAsia="Times New Roman" w:hAnsi="Arial" w:cs="Arial"/>
          <w:color w:val="000000"/>
          <w:u w:color="000000"/>
          <w:lang w:eastAsia="pl-PL"/>
        </w:rPr>
        <w:t>spierania rodziny i systemu pieczy zastępczej,</w:t>
      </w:r>
    </w:p>
    <w:p w:rsidR="00F15B2C" w:rsidRPr="00F15B2C" w:rsidRDefault="00F15B2C" w:rsidP="00F15B2C">
      <w:pPr>
        <w:pStyle w:val="Akapitzlist"/>
        <w:keepLines/>
        <w:numPr>
          <w:ilvl w:val="0"/>
          <w:numId w:val="4"/>
        </w:numPr>
        <w:autoSpaceDE w:val="0"/>
        <w:autoSpaceDN w:val="0"/>
        <w:adjustRightInd w:val="0"/>
        <w:spacing w:after="0" w:line="360" w:lineRule="auto"/>
        <w:jc w:val="both"/>
        <w:rPr>
          <w:rFonts w:ascii="Arial" w:eastAsia="Times New Roman" w:hAnsi="Arial" w:cs="Arial"/>
          <w:color w:val="000000"/>
          <w:lang w:eastAsia="pl-PL"/>
        </w:rPr>
      </w:pPr>
      <w:r>
        <w:rPr>
          <w:rFonts w:ascii="Arial" w:eastAsia="Times New Roman" w:hAnsi="Arial" w:cs="Arial"/>
          <w:color w:val="000000"/>
          <w:u w:color="000000"/>
          <w:lang w:eastAsia="pl-PL"/>
        </w:rPr>
        <w:t>e</w:t>
      </w:r>
      <w:r w:rsidRPr="00F15B2C">
        <w:rPr>
          <w:rFonts w:ascii="Arial" w:eastAsia="Times New Roman" w:hAnsi="Arial" w:cs="Arial"/>
          <w:color w:val="000000"/>
          <w:u w:color="000000"/>
          <w:lang w:eastAsia="pl-PL"/>
        </w:rPr>
        <w:t>kologii i ochrony zwierząt.</w:t>
      </w:r>
    </w:p>
    <w:p w:rsidR="00AF0822" w:rsidRDefault="00A46CE4" w:rsidP="007E45CE">
      <w:pPr>
        <w:spacing w:after="0" w:line="360" w:lineRule="auto"/>
        <w:rPr>
          <w:rFonts w:ascii="Arial" w:hAnsi="Arial" w:cs="Arial"/>
          <w:color w:val="000000"/>
          <w:shd w:val="clear" w:color="auto" w:fill="F5F5F5"/>
        </w:rPr>
      </w:pPr>
      <w:r w:rsidRPr="00481CF7">
        <w:rPr>
          <w:rFonts w:ascii="Arial" w:hAnsi="Arial" w:cs="Arial"/>
        </w:rPr>
        <w:t>W okresie sprawozdawczym</w:t>
      </w:r>
      <w:r w:rsidR="00481CF7">
        <w:rPr>
          <w:rFonts w:ascii="Arial" w:hAnsi="Arial" w:cs="Arial"/>
        </w:rPr>
        <w:t>,</w:t>
      </w:r>
      <w:r w:rsidRPr="00481CF7">
        <w:rPr>
          <w:rFonts w:ascii="Arial" w:hAnsi="Arial" w:cs="Arial"/>
        </w:rPr>
        <w:t xml:space="preserve"> na podstawie </w:t>
      </w:r>
      <w:r w:rsidR="00481CF7" w:rsidRPr="00481CF7">
        <w:rPr>
          <w:rFonts w:ascii="Arial" w:hAnsi="Arial" w:cs="Arial"/>
        </w:rPr>
        <w:t>umów wieloletnich</w:t>
      </w:r>
      <w:r w:rsidR="00481CF7">
        <w:rPr>
          <w:rFonts w:ascii="Arial" w:hAnsi="Arial" w:cs="Arial"/>
        </w:rPr>
        <w:t>,</w:t>
      </w:r>
      <w:r w:rsidR="00481CF7" w:rsidRPr="00481CF7">
        <w:rPr>
          <w:rFonts w:ascii="Arial" w:hAnsi="Arial" w:cs="Arial"/>
        </w:rPr>
        <w:t xml:space="preserve"> </w:t>
      </w:r>
      <w:r w:rsidR="00481CF7" w:rsidRPr="00481CF7">
        <w:rPr>
          <w:rFonts w:ascii="Arial" w:hAnsi="Arial" w:cs="Arial"/>
          <w:color w:val="000000"/>
          <w:shd w:val="clear" w:color="auto" w:fill="F5F5F5"/>
        </w:rPr>
        <w:t>Wydział Ochrony Środowiska, Rolnictwa i Leśnictwa oraz Wydział Polityki Społecznej Urzędu Miasta Częstochowy</w:t>
      </w:r>
      <w:r w:rsidR="008D5C6D">
        <w:rPr>
          <w:rFonts w:ascii="Arial" w:hAnsi="Arial" w:cs="Arial"/>
          <w:color w:val="000000"/>
          <w:shd w:val="clear" w:color="auto" w:fill="F5F5F5"/>
        </w:rPr>
        <w:t xml:space="preserve"> realizował następujące </w:t>
      </w:r>
      <w:r w:rsidR="008D5C6D" w:rsidRPr="00481CF7">
        <w:rPr>
          <w:rFonts w:ascii="Arial" w:hAnsi="Arial" w:cs="Arial"/>
        </w:rPr>
        <w:t>zadania publiczne</w:t>
      </w:r>
      <w:r w:rsidR="00481CF7">
        <w:rPr>
          <w:rFonts w:ascii="Arial" w:hAnsi="Arial" w:cs="Arial"/>
          <w:color w:val="000000"/>
          <w:shd w:val="clear" w:color="auto" w:fill="F5F5F5"/>
        </w:rPr>
        <w:t>:</w:t>
      </w:r>
    </w:p>
    <w:p w:rsidR="00481CF7" w:rsidRDefault="002F7653" w:rsidP="002F7653">
      <w:pPr>
        <w:pStyle w:val="Akapitzlist"/>
        <w:numPr>
          <w:ilvl w:val="0"/>
          <w:numId w:val="3"/>
        </w:numPr>
        <w:spacing w:after="0" w:line="360" w:lineRule="auto"/>
        <w:rPr>
          <w:rFonts w:ascii="Arial" w:hAnsi="Arial" w:cs="Arial"/>
        </w:rPr>
      </w:pPr>
      <w:r>
        <w:rPr>
          <w:rFonts w:ascii="Arial" w:hAnsi="Arial" w:cs="Arial"/>
        </w:rPr>
        <w:t>Zapewnienie opieki zwierzętom bezdomnym na terenie Gminy Częstochowa na lata 2018-2022,</w:t>
      </w:r>
    </w:p>
    <w:p w:rsidR="002F7653" w:rsidRDefault="002F7653" w:rsidP="002F7653">
      <w:pPr>
        <w:pStyle w:val="Akapitzlist"/>
        <w:numPr>
          <w:ilvl w:val="0"/>
          <w:numId w:val="3"/>
        </w:numPr>
        <w:spacing w:after="0" w:line="360" w:lineRule="auto"/>
        <w:rPr>
          <w:rFonts w:ascii="Arial" w:hAnsi="Arial" w:cs="Arial"/>
        </w:rPr>
      </w:pPr>
      <w:r>
        <w:rPr>
          <w:rFonts w:ascii="Arial" w:hAnsi="Arial" w:cs="Arial"/>
        </w:rPr>
        <w:t>Zapewnienie wsparcia samotnym rodzicom z małoletnimi dziećmi i kobietom w ciąży, a także innym osobom sprawującym opiekę nad dziećmi, przebywającym na terenie miasta Częstochowy w okresie od 01.01.2021-30.06.2022,</w:t>
      </w:r>
    </w:p>
    <w:p w:rsidR="002F7653" w:rsidRDefault="002F7653" w:rsidP="002F7653">
      <w:pPr>
        <w:pStyle w:val="Akapitzlist"/>
        <w:numPr>
          <w:ilvl w:val="0"/>
          <w:numId w:val="3"/>
        </w:numPr>
        <w:spacing w:after="0" w:line="360" w:lineRule="auto"/>
        <w:rPr>
          <w:rFonts w:ascii="Arial" w:hAnsi="Arial" w:cs="Arial"/>
        </w:rPr>
      </w:pPr>
      <w:r>
        <w:rPr>
          <w:rFonts w:ascii="Arial" w:hAnsi="Arial" w:cs="Arial"/>
        </w:rPr>
        <w:t>Prowadzenie Częstochowskiego Centrum Aktywności Seniorów przy ul. Staszica 10 w okresie od 01.01.2021-30.06.2022,</w:t>
      </w:r>
    </w:p>
    <w:p w:rsidR="002F7653" w:rsidRDefault="002F7653" w:rsidP="002F7653">
      <w:pPr>
        <w:pStyle w:val="Akapitzlist"/>
        <w:numPr>
          <w:ilvl w:val="0"/>
          <w:numId w:val="3"/>
        </w:numPr>
        <w:spacing w:after="0" w:line="360" w:lineRule="auto"/>
        <w:rPr>
          <w:rFonts w:ascii="Arial" w:hAnsi="Arial" w:cs="Arial"/>
        </w:rPr>
      </w:pPr>
      <w:r>
        <w:rPr>
          <w:rFonts w:ascii="Arial" w:hAnsi="Arial" w:cs="Arial"/>
        </w:rPr>
        <w:t>Prowadzenie Dziennego Domu „Senior+” w Częstochowie przy ul. Marysia 93 dla 30 beneficjentów w okresie od 01.01.2021-30.06.2022,</w:t>
      </w:r>
    </w:p>
    <w:p w:rsidR="002F7653" w:rsidRDefault="002F7653" w:rsidP="002F7653">
      <w:pPr>
        <w:pStyle w:val="Akapitzlist"/>
        <w:numPr>
          <w:ilvl w:val="0"/>
          <w:numId w:val="3"/>
        </w:numPr>
        <w:spacing w:after="0" w:line="360" w:lineRule="auto"/>
        <w:rPr>
          <w:rFonts w:ascii="Arial" w:hAnsi="Arial" w:cs="Arial"/>
        </w:rPr>
      </w:pPr>
      <w:r>
        <w:rPr>
          <w:rFonts w:ascii="Arial" w:hAnsi="Arial" w:cs="Arial"/>
        </w:rPr>
        <w:t>Prowadzenie Dziennego Domu „Senior+” w Częs</w:t>
      </w:r>
      <w:r w:rsidR="00086E97">
        <w:rPr>
          <w:rFonts w:ascii="Arial" w:hAnsi="Arial" w:cs="Arial"/>
        </w:rPr>
        <w:t>tochowie dla 30 beneficjentów w </w:t>
      </w:r>
      <w:r>
        <w:rPr>
          <w:rFonts w:ascii="Arial" w:hAnsi="Arial" w:cs="Arial"/>
        </w:rPr>
        <w:t>okresie od 01.01.2021-30.06.2022,</w:t>
      </w:r>
    </w:p>
    <w:p w:rsidR="002F7653" w:rsidRDefault="002F7653" w:rsidP="002F7653">
      <w:pPr>
        <w:pStyle w:val="Akapitzlist"/>
        <w:numPr>
          <w:ilvl w:val="0"/>
          <w:numId w:val="3"/>
        </w:numPr>
        <w:spacing w:after="0" w:line="360" w:lineRule="auto"/>
        <w:rPr>
          <w:rFonts w:ascii="Arial" w:hAnsi="Arial" w:cs="Arial"/>
        </w:rPr>
      </w:pPr>
      <w:r>
        <w:rPr>
          <w:rFonts w:ascii="Arial" w:hAnsi="Arial" w:cs="Arial"/>
        </w:rPr>
        <w:t>Opieka oraz wychowanie dzieci i młodzieży w całodobowych placówkach opiekuńczo-wychowawczych w okresie od 01.01.2021-30.06.2022,</w:t>
      </w:r>
    </w:p>
    <w:p w:rsidR="002F7653" w:rsidRDefault="002F7653" w:rsidP="002F7653">
      <w:pPr>
        <w:pStyle w:val="Akapitzlist"/>
        <w:numPr>
          <w:ilvl w:val="0"/>
          <w:numId w:val="3"/>
        </w:numPr>
        <w:spacing w:after="0" w:line="360" w:lineRule="auto"/>
        <w:rPr>
          <w:rFonts w:ascii="Arial" w:hAnsi="Arial" w:cs="Arial"/>
        </w:rPr>
      </w:pPr>
      <w:r>
        <w:rPr>
          <w:rFonts w:ascii="Arial" w:hAnsi="Arial" w:cs="Arial"/>
        </w:rPr>
        <w:t xml:space="preserve">Zapewnienie wsparcia rodzinie poprzez objęcie dziecka opieką i wychowaniem w placówce </w:t>
      </w:r>
      <w:r w:rsidR="00BE5E71">
        <w:rPr>
          <w:rFonts w:ascii="Arial" w:hAnsi="Arial" w:cs="Arial"/>
        </w:rPr>
        <w:t>wsparcia i</w:t>
      </w:r>
      <w:r>
        <w:rPr>
          <w:rFonts w:ascii="Arial" w:hAnsi="Arial" w:cs="Arial"/>
        </w:rPr>
        <w:t xml:space="preserve"> dziennego </w:t>
      </w:r>
      <w:r w:rsidR="00BE5E71">
        <w:rPr>
          <w:rFonts w:ascii="Arial" w:hAnsi="Arial" w:cs="Arial"/>
        </w:rPr>
        <w:t>w okresie od 01.01.2021-30.06.2022,</w:t>
      </w:r>
    </w:p>
    <w:p w:rsidR="00BE5E71" w:rsidRDefault="00BE5E71" w:rsidP="002F7653">
      <w:pPr>
        <w:pStyle w:val="Akapitzlist"/>
        <w:numPr>
          <w:ilvl w:val="0"/>
          <w:numId w:val="3"/>
        </w:numPr>
        <w:spacing w:after="0" w:line="360" w:lineRule="auto"/>
        <w:rPr>
          <w:rFonts w:ascii="Arial" w:hAnsi="Arial" w:cs="Arial"/>
        </w:rPr>
      </w:pPr>
      <w:r>
        <w:rPr>
          <w:rFonts w:ascii="Arial" w:hAnsi="Arial" w:cs="Arial"/>
        </w:rPr>
        <w:t>Prowadzenie „Częstochowskiego Centrum Wsparcia Rodziny” w okresie od 01.01.2021-30.06.2022,</w:t>
      </w:r>
    </w:p>
    <w:p w:rsidR="00BE5E71" w:rsidRDefault="00BE5E71" w:rsidP="002F7653">
      <w:pPr>
        <w:pStyle w:val="Akapitzlist"/>
        <w:numPr>
          <w:ilvl w:val="0"/>
          <w:numId w:val="3"/>
        </w:numPr>
        <w:spacing w:after="0" w:line="360" w:lineRule="auto"/>
        <w:rPr>
          <w:rFonts w:ascii="Arial" w:hAnsi="Arial" w:cs="Arial"/>
        </w:rPr>
      </w:pPr>
      <w:r>
        <w:rPr>
          <w:rFonts w:ascii="Arial" w:hAnsi="Arial" w:cs="Arial"/>
        </w:rPr>
        <w:t>Prowadzenie Częstochowskiego Centrum Interwen</w:t>
      </w:r>
      <w:r w:rsidR="00086E97">
        <w:rPr>
          <w:rFonts w:ascii="Arial" w:hAnsi="Arial" w:cs="Arial"/>
        </w:rPr>
        <w:t>cji Kryzysowej w Częstochowie w </w:t>
      </w:r>
      <w:r>
        <w:rPr>
          <w:rFonts w:ascii="Arial" w:hAnsi="Arial" w:cs="Arial"/>
        </w:rPr>
        <w:t>okresie od 01.01.2021-30.06.2022,</w:t>
      </w:r>
    </w:p>
    <w:p w:rsidR="00F91975" w:rsidRDefault="00F91975" w:rsidP="002F7653">
      <w:pPr>
        <w:pStyle w:val="Akapitzlist"/>
        <w:numPr>
          <w:ilvl w:val="0"/>
          <w:numId w:val="3"/>
        </w:numPr>
        <w:spacing w:after="0" w:line="360" w:lineRule="auto"/>
        <w:rPr>
          <w:rFonts w:ascii="Arial" w:hAnsi="Arial" w:cs="Arial"/>
        </w:rPr>
      </w:pPr>
      <w:r>
        <w:rPr>
          <w:rFonts w:ascii="Arial" w:hAnsi="Arial" w:cs="Arial"/>
        </w:rPr>
        <w:t>Prowadzenie mieszkania chronionego</w:t>
      </w:r>
      <w:r w:rsidR="003F5C8E">
        <w:rPr>
          <w:rFonts w:ascii="Arial" w:hAnsi="Arial" w:cs="Arial"/>
        </w:rPr>
        <w:t xml:space="preserve"> </w:t>
      </w:r>
      <w:r>
        <w:rPr>
          <w:rFonts w:ascii="Arial" w:hAnsi="Arial" w:cs="Arial"/>
        </w:rPr>
        <w:t xml:space="preserve"> przy ul. Gaczkowskiego 16/20 m. 25</w:t>
      </w:r>
      <w:r w:rsidR="003F5C8E">
        <w:rPr>
          <w:rFonts w:ascii="Arial" w:hAnsi="Arial" w:cs="Arial"/>
        </w:rPr>
        <w:t xml:space="preserve"> w okresie od 01.01.2021-30.06.2022,</w:t>
      </w:r>
    </w:p>
    <w:p w:rsidR="003F5C8E" w:rsidRDefault="003F5C8E" w:rsidP="002F7653">
      <w:pPr>
        <w:pStyle w:val="Akapitzlist"/>
        <w:numPr>
          <w:ilvl w:val="0"/>
          <w:numId w:val="3"/>
        </w:numPr>
        <w:spacing w:after="0" w:line="360" w:lineRule="auto"/>
        <w:rPr>
          <w:rFonts w:ascii="Arial" w:hAnsi="Arial" w:cs="Arial"/>
        </w:rPr>
      </w:pPr>
      <w:r>
        <w:rPr>
          <w:rFonts w:ascii="Arial" w:hAnsi="Arial" w:cs="Arial"/>
        </w:rPr>
        <w:t>Prowadzenie Ośrodka Wsparcia z miejscami całodobowego okresowego pobytu dla mieszkańców Miasta Częst</w:t>
      </w:r>
      <w:r w:rsidR="004F02C7">
        <w:rPr>
          <w:rFonts w:ascii="Arial" w:hAnsi="Arial" w:cs="Arial"/>
        </w:rPr>
        <w:t>ochowy  przy ul. Krakowskiej 34 (</w:t>
      </w:r>
      <w:r>
        <w:rPr>
          <w:rFonts w:ascii="Arial" w:hAnsi="Arial" w:cs="Arial"/>
        </w:rPr>
        <w:t>liczba osób objętych usługą 15</w:t>
      </w:r>
      <w:r w:rsidR="004F02C7">
        <w:rPr>
          <w:rFonts w:ascii="Arial" w:hAnsi="Arial" w:cs="Arial"/>
        </w:rPr>
        <w:t>),</w:t>
      </w:r>
      <w:r>
        <w:rPr>
          <w:rFonts w:ascii="Arial" w:hAnsi="Arial" w:cs="Arial"/>
        </w:rPr>
        <w:t xml:space="preserve"> w okresie od 01.01.2021-30.06.2022,</w:t>
      </w:r>
    </w:p>
    <w:p w:rsidR="004F02C7" w:rsidRPr="004F02C7" w:rsidRDefault="004F02C7" w:rsidP="004F02C7">
      <w:pPr>
        <w:pStyle w:val="Akapitzlist"/>
        <w:numPr>
          <w:ilvl w:val="0"/>
          <w:numId w:val="3"/>
        </w:numPr>
        <w:spacing w:after="0" w:line="360" w:lineRule="auto"/>
        <w:rPr>
          <w:rFonts w:ascii="Arial" w:hAnsi="Arial" w:cs="Arial"/>
        </w:rPr>
      </w:pPr>
      <w:r w:rsidRPr="004F02C7">
        <w:rPr>
          <w:rFonts w:ascii="Arial" w:hAnsi="Arial" w:cs="Arial"/>
        </w:rPr>
        <w:lastRenderedPageBreak/>
        <w:t xml:space="preserve">Prowadzenie Częstochowskiego Centrum dla Osób z Niepełnosprawnością Intelektualną w Częstochowie przy ul. Focha 71a, </w:t>
      </w:r>
      <w:r>
        <w:rPr>
          <w:rFonts w:ascii="Arial" w:hAnsi="Arial" w:cs="Arial"/>
        </w:rPr>
        <w:t>w okresie od 01.01.2021-30.06.2022,</w:t>
      </w:r>
    </w:p>
    <w:p w:rsidR="003F5C8E" w:rsidRDefault="004F02C7" w:rsidP="002F7653">
      <w:pPr>
        <w:pStyle w:val="Akapitzlist"/>
        <w:numPr>
          <w:ilvl w:val="0"/>
          <w:numId w:val="3"/>
        </w:numPr>
        <w:spacing w:after="0" w:line="360" w:lineRule="auto"/>
        <w:rPr>
          <w:rFonts w:ascii="Arial" w:hAnsi="Arial" w:cs="Arial"/>
        </w:rPr>
      </w:pPr>
      <w:r>
        <w:rPr>
          <w:rFonts w:ascii="Arial" w:hAnsi="Arial" w:cs="Arial"/>
          <w:color w:val="444444"/>
          <w:sz w:val="18"/>
          <w:szCs w:val="18"/>
          <w:shd w:val="clear" w:color="auto" w:fill="FFFFFF"/>
        </w:rPr>
        <w:t>„</w:t>
      </w:r>
      <w:r w:rsidRPr="004F02C7">
        <w:rPr>
          <w:rFonts w:ascii="Arial" w:hAnsi="Arial" w:cs="Arial"/>
        </w:rPr>
        <w:t>Świadczenie usług opiekuńczych, w tym specjalistycznych usług opiekuńczych wśród podopiecznych Miejskiego Ośrodka Pomocy Społecznej w Częstochowie</w:t>
      </w:r>
      <w:r w:rsidR="00086E97">
        <w:rPr>
          <w:rFonts w:ascii="Arial" w:hAnsi="Arial" w:cs="Arial"/>
        </w:rPr>
        <w:t xml:space="preserve"> w </w:t>
      </w:r>
      <w:r>
        <w:rPr>
          <w:rFonts w:ascii="Arial" w:hAnsi="Arial" w:cs="Arial"/>
        </w:rPr>
        <w:t>roku 2021 z możliwości</w:t>
      </w:r>
      <w:r w:rsidR="00086E97">
        <w:rPr>
          <w:rFonts w:ascii="Arial" w:hAnsi="Arial" w:cs="Arial"/>
        </w:rPr>
        <w:t>ą aneksowania na lata 2022-2023.</w:t>
      </w:r>
    </w:p>
    <w:p w:rsidR="008D5C6D" w:rsidRDefault="008D5C6D" w:rsidP="008D5C6D">
      <w:pPr>
        <w:spacing w:after="0" w:line="360" w:lineRule="auto"/>
        <w:rPr>
          <w:rFonts w:ascii="Arial" w:hAnsi="Arial" w:cs="Arial"/>
        </w:rPr>
      </w:pPr>
    </w:p>
    <w:tbl>
      <w:tblPr>
        <w:tblStyle w:val="Tabela-Siatka"/>
        <w:tblW w:w="0" w:type="auto"/>
        <w:tblLook w:val="04A0" w:firstRow="1" w:lastRow="0" w:firstColumn="1" w:lastColumn="0" w:noHBand="0" w:noVBand="1"/>
      </w:tblPr>
      <w:tblGrid>
        <w:gridCol w:w="846"/>
        <w:gridCol w:w="5953"/>
        <w:gridCol w:w="2263"/>
      </w:tblGrid>
      <w:tr w:rsidR="008D5C6D" w:rsidRPr="008D5C6D" w:rsidTr="008D5C6D">
        <w:tc>
          <w:tcPr>
            <w:tcW w:w="846" w:type="dxa"/>
          </w:tcPr>
          <w:p w:rsidR="008D5C6D" w:rsidRPr="008D5C6D" w:rsidRDefault="008D5C6D" w:rsidP="008D5C6D">
            <w:pPr>
              <w:spacing w:line="360" w:lineRule="auto"/>
              <w:jc w:val="center"/>
              <w:rPr>
                <w:rFonts w:ascii="Arial" w:hAnsi="Arial" w:cs="Arial"/>
                <w:b/>
              </w:rPr>
            </w:pPr>
            <w:r w:rsidRPr="008D5C6D">
              <w:rPr>
                <w:rFonts w:ascii="Arial" w:hAnsi="Arial" w:cs="Arial"/>
                <w:b/>
              </w:rPr>
              <w:t>Lp.</w:t>
            </w:r>
          </w:p>
        </w:tc>
        <w:tc>
          <w:tcPr>
            <w:tcW w:w="5953" w:type="dxa"/>
          </w:tcPr>
          <w:p w:rsidR="008D5C6D" w:rsidRPr="008D5C6D" w:rsidRDefault="008D5C6D" w:rsidP="008D5C6D">
            <w:pPr>
              <w:spacing w:line="360" w:lineRule="auto"/>
              <w:jc w:val="center"/>
              <w:rPr>
                <w:rFonts w:ascii="Arial" w:hAnsi="Arial" w:cs="Arial"/>
                <w:b/>
              </w:rPr>
            </w:pPr>
            <w:r w:rsidRPr="008D5C6D">
              <w:rPr>
                <w:rFonts w:ascii="Arial" w:hAnsi="Arial" w:cs="Arial"/>
                <w:b/>
              </w:rPr>
              <w:t>Nazwa wskaźnika</w:t>
            </w:r>
          </w:p>
        </w:tc>
        <w:tc>
          <w:tcPr>
            <w:tcW w:w="2263" w:type="dxa"/>
          </w:tcPr>
          <w:p w:rsidR="008D5C6D" w:rsidRPr="008D5C6D" w:rsidRDefault="008D5C6D" w:rsidP="008D5C6D">
            <w:pPr>
              <w:spacing w:line="360" w:lineRule="auto"/>
              <w:jc w:val="center"/>
              <w:rPr>
                <w:rFonts w:ascii="Arial" w:hAnsi="Arial" w:cs="Arial"/>
                <w:b/>
              </w:rPr>
            </w:pPr>
            <w:r w:rsidRPr="008D5C6D">
              <w:rPr>
                <w:rFonts w:ascii="Arial" w:hAnsi="Arial" w:cs="Arial"/>
                <w:b/>
              </w:rPr>
              <w:t>Wartość wskaźnika</w:t>
            </w:r>
            <w:r>
              <w:rPr>
                <w:rFonts w:ascii="Arial" w:hAnsi="Arial" w:cs="Arial"/>
                <w:b/>
              </w:rPr>
              <w:t xml:space="preserve"> w roku 2022</w:t>
            </w:r>
          </w:p>
        </w:tc>
      </w:tr>
      <w:tr w:rsidR="008D5C6D" w:rsidTr="008D5C6D">
        <w:tc>
          <w:tcPr>
            <w:tcW w:w="846" w:type="dxa"/>
          </w:tcPr>
          <w:p w:rsidR="008D5C6D" w:rsidRDefault="008D5C6D" w:rsidP="008D5C6D">
            <w:pPr>
              <w:spacing w:line="360" w:lineRule="auto"/>
              <w:rPr>
                <w:rFonts w:ascii="Arial" w:hAnsi="Arial" w:cs="Arial"/>
              </w:rPr>
            </w:pPr>
            <w:r>
              <w:rPr>
                <w:rFonts w:ascii="Arial" w:hAnsi="Arial" w:cs="Arial"/>
              </w:rPr>
              <w:t>1.</w:t>
            </w:r>
          </w:p>
        </w:tc>
        <w:tc>
          <w:tcPr>
            <w:tcW w:w="5953" w:type="dxa"/>
          </w:tcPr>
          <w:p w:rsidR="008D5C6D" w:rsidRDefault="008D5C6D" w:rsidP="008D5C6D">
            <w:pPr>
              <w:spacing w:line="360" w:lineRule="auto"/>
              <w:rPr>
                <w:rFonts w:ascii="Arial" w:hAnsi="Arial" w:cs="Arial"/>
              </w:rPr>
            </w:pPr>
            <w:r>
              <w:rPr>
                <w:rFonts w:ascii="Arial" w:hAnsi="Arial" w:cs="Arial"/>
              </w:rPr>
              <w:t>Liczba ogłoszonych otwartych konkursów ofert na zadania o charakterze wieloletnim</w:t>
            </w:r>
          </w:p>
        </w:tc>
        <w:tc>
          <w:tcPr>
            <w:tcW w:w="2263" w:type="dxa"/>
          </w:tcPr>
          <w:p w:rsidR="008D5C6D" w:rsidRDefault="00D71EBF" w:rsidP="008D5C6D">
            <w:pPr>
              <w:spacing w:line="360" w:lineRule="auto"/>
              <w:rPr>
                <w:rFonts w:ascii="Arial" w:hAnsi="Arial" w:cs="Arial"/>
              </w:rPr>
            </w:pPr>
            <w:r>
              <w:rPr>
                <w:rFonts w:ascii="Arial" w:hAnsi="Arial" w:cs="Arial"/>
              </w:rPr>
              <w:t>13</w:t>
            </w:r>
          </w:p>
        </w:tc>
      </w:tr>
      <w:tr w:rsidR="008D5C6D" w:rsidTr="008D5C6D">
        <w:tc>
          <w:tcPr>
            <w:tcW w:w="846" w:type="dxa"/>
          </w:tcPr>
          <w:p w:rsidR="008D5C6D" w:rsidRDefault="008D5C6D" w:rsidP="008D5C6D">
            <w:pPr>
              <w:spacing w:line="360" w:lineRule="auto"/>
              <w:rPr>
                <w:rFonts w:ascii="Arial" w:hAnsi="Arial" w:cs="Arial"/>
              </w:rPr>
            </w:pPr>
            <w:r>
              <w:rPr>
                <w:rFonts w:ascii="Arial" w:hAnsi="Arial" w:cs="Arial"/>
              </w:rPr>
              <w:t>2.</w:t>
            </w:r>
          </w:p>
        </w:tc>
        <w:tc>
          <w:tcPr>
            <w:tcW w:w="5953" w:type="dxa"/>
          </w:tcPr>
          <w:p w:rsidR="008D5C6D" w:rsidRDefault="008D5C6D" w:rsidP="008D5C6D">
            <w:pPr>
              <w:spacing w:line="360" w:lineRule="auto"/>
              <w:rPr>
                <w:rFonts w:ascii="Arial" w:hAnsi="Arial" w:cs="Arial"/>
              </w:rPr>
            </w:pPr>
            <w:r>
              <w:rPr>
                <w:rFonts w:ascii="Arial" w:hAnsi="Arial" w:cs="Arial"/>
              </w:rPr>
              <w:t xml:space="preserve">Liczba ofert </w:t>
            </w:r>
            <w:r>
              <w:rPr>
                <w:rFonts w:ascii="Arial" w:hAnsi="Arial" w:cs="Arial"/>
                <w:color w:val="000000"/>
                <w:shd w:val="clear" w:color="auto" w:fill="FFFFFF"/>
              </w:rPr>
              <w:t>złożonych w otwartych konkursach ofert na zadania o charakterze wieloletnim</w:t>
            </w:r>
          </w:p>
        </w:tc>
        <w:tc>
          <w:tcPr>
            <w:tcW w:w="2263" w:type="dxa"/>
          </w:tcPr>
          <w:p w:rsidR="008D5C6D" w:rsidRDefault="00D71EBF" w:rsidP="008D5C6D">
            <w:pPr>
              <w:spacing w:line="360" w:lineRule="auto"/>
              <w:rPr>
                <w:rFonts w:ascii="Arial" w:hAnsi="Arial" w:cs="Arial"/>
              </w:rPr>
            </w:pPr>
            <w:r>
              <w:rPr>
                <w:rFonts w:ascii="Arial" w:hAnsi="Arial" w:cs="Arial"/>
              </w:rPr>
              <w:t>34</w:t>
            </w:r>
          </w:p>
        </w:tc>
      </w:tr>
      <w:tr w:rsidR="008D5C6D" w:rsidTr="008D5C6D">
        <w:tc>
          <w:tcPr>
            <w:tcW w:w="846" w:type="dxa"/>
          </w:tcPr>
          <w:p w:rsidR="008D5C6D" w:rsidRDefault="008D5C6D" w:rsidP="008D5C6D">
            <w:pPr>
              <w:spacing w:line="360" w:lineRule="auto"/>
              <w:rPr>
                <w:rFonts w:ascii="Arial" w:hAnsi="Arial" w:cs="Arial"/>
              </w:rPr>
            </w:pPr>
            <w:r>
              <w:rPr>
                <w:rFonts w:ascii="Arial" w:hAnsi="Arial" w:cs="Arial"/>
              </w:rPr>
              <w:t>3.</w:t>
            </w:r>
          </w:p>
        </w:tc>
        <w:tc>
          <w:tcPr>
            <w:tcW w:w="5953" w:type="dxa"/>
          </w:tcPr>
          <w:p w:rsidR="008D5C6D" w:rsidRDefault="00D71EBF" w:rsidP="008D5C6D">
            <w:pPr>
              <w:spacing w:line="360" w:lineRule="auto"/>
              <w:rPr>
                <w:rFonts w:ascii="Arial" w:hAnsi="Arial" w:cs="Arial"/>
              </w:rPr>
            </w:pPr>
            <w:r>
              <w:rPr>
                <w:rFonts w:ascii="Arial" w:hAnsi="Arial" w:cs="Arial"/>
                <w:color w:val="000000"/>
                <w:shd w:val="clear" w:color="auto" w:fill="FFFFFF"/>
              </w:rPr>
              <w:t>Liczba</w:t>
            </w:r>
            <w:r w:rsidR="004F02C7">
              <w:rPr>
                <w:rFonts w:ascii="Arial" w:hAnsi="Arial" w:cs="Arial"/>
                <w:color w:val="000000"/>
                <w:shd w:val="clear" w:color="auto" w:fill="FFFFFF"/>
              </w:rPr>
              <w:t xml:space="preserve"> umów zawartych z organizacjami na realizację zadań publicznych o charakterze wieloletnim</w:t>
            </w:r>
          </w:p>
        </w:tc>
        <w:tc>
          <w:tcPr>
            <w:tcW w:w="2263" w:type="dxa"/>
          </w:tcPr>
          <w:p w:rsidR="008D5C6D" w:rsidRDefault="005913C0" w:rsidP="008D5C6D">
            <w:pPr>
              <w:spacing w:line="360" w:lineRule="auto"/>
              <w:rPr>
                <w:rFonts w:ascii="Arial" w:hAnsi="Arial" w:cs="Arial"/>
              </w:rPr>
            </w:pPr>
            <w:r>
              <w:rPr>
                <w:rFonts w:ascii="Arial" w:hAnsi="Arial" w:cs="Arial"/>
              </w:rPr>
              <w:t>34</w:t>
            </w:r>
          </w:p>
        </w:tc>
      </w:tr>
      <w:tr w:rsidR="008D5C6D" w:rsidTr="008D5C6D">
        <w:tc>
          <w:tcPr>
            <w:tcW w:w="846" w:type="dxa"/>
          </w:tcPr>
          <w:p w:rsidR="008D5C6D" w:rsidRDefault="008D5C6D" w:rsidP="008D5C6D">
            <w:pPr>
              <w:spacing w:line="360" w:lineRule="auto"/>
              <w:rPr>
                <w:rFonts w:ascii="Arial" w:hAnsi="Arial" w:cs="Arial"/>
              </w:rPr>
            </w:pPr>
            <w:r>
              <w:rPr>
                <w:rFonts w:ascii="Arial" w:hAnsi="Arial" w:cs="Arial"/>
              </w:rPr>
              <w:t>4.</w:t>
            </w:r>
          </w:p>
        </w:tc>
        <w:tc>
          <w:tcPr>
            <w:tcW w:w="5953" w:type="dxa"/>
          </w:tcPr>
          <w:p w:rsidR="008D5C6D" w:rsidRDefault="00D71EBF" w:rsidP="00D71EBF">
            <w:pPr>
              <w:spacing w:line="360" w:lineRule="auto"/>
              <w:rPr>
                <w:rFonts w:ascii="Arial" w:hAnsi="Arial" w:cs="Arial"/>
              </w:rPr>
            </w:pPr>
            <w:r>
              <w:rPr>
                <w:rFonts w:ascii="Arial" w:hAnsi="Arial" w:cs="Arial"/>
              </w:rPr>
              <w:t xml:space="preserve">Liczba </w:t>
            </w:r>
            <w:r>
              <w:rPr>
                <w:rFonts w:ascii="Arial" w:hAnsi="Arial" w:cs="Arial"/>
                <w:color w:val="000000"/>
                <w:shd w:val="clear" w:color="auto" w:fill="FFFFFF"/>
              </w:rPr>
              <w:t>organizacji pozarządowych realizujących zadania publiczne o charakterze wieloletnim</w:t>
            </w:r>
          </w:p>
        </w:tc>
        <w:tc>
          <w:tcPr>
            <w:tcW w:w="2263" w:type="dxa"/>
          </w:tcPr>
          <w:p w:rsidR="00D87574" w:rsidRDefault="00D87574" w:rsidP="008D5C6D">
            <w:pPr>
              <w:spacing w:line="360" w:lineRule="auto"/>
              <w:rPr>
                <w:rFonts w:ascii="Arial" w:hAnsi="Arial" w:cs="Arial"/>
              </w:rPr>
            </w:pPr>
            <w:r>
              <w:rPr>
                <w:rFonts w:ascii="Arial" w:hAnsi="Arial" w:cs="Arial"/>
              </w:rPr>
              <w:t>20</w:t>
            </w:r>
            <w:r w:rsidR="00AA1519">
              <w:rPr>
                <w:rFonts w:ascii="Arial" w:hAnsi="Arial" w:cs="Arial"/>
              </w:rPr>
              <w:t xml:space="preserve"> oraz 1 spółdzielnia socjalna</w:t>
            </w:r>
          </w:p>
        </w:tc>
      </w:tr>
      <w:tr w:rsidR="008D5C6D" w:rsidTr="008D5C6D">
        <w:tc>
          <w:tcPr>
            <w:tcW w:w="846" w:type="dxa"/>
          </w:tcPr>
          <w:p w:rsidR="008D5C6D" w:rsidRDefault="008D5C6D" w:rsidP="008D5C6D">
            <w:pPr>
              <w:spacing w:line="360" w:lineRule="auto"/>
              <w:rPr>
                <w:rFonts w:ascii="Arial" w:hAnsi="Arial" w:cs="Arial"/>
              </w:rPr>
            </w:pPr>
            <w:r>
              <w:rPr>
                <w:rFonts w:ascii="Arial" w:hAnsi="Arial" w:cs="Arial"/>
              </w:rPr>
              <w:t>5.</w:t>
            </w:r>
          </w:p>
        </w:tc>
        <w:tc>
          <w:tcPr>
            <w:tcW w:w="5953" w:type="dxa"/>
          </w:tcPr>
          <w:p w:rsidR="008D5C6D" w:rsidRDefault="00D71EBF" w:rsidP="008D5C6D">
            <w:pPr>
              <w:spacing w:line="360" w:lineRule="auto"/>
              <w:rPr>
                <w:rFonts w:ascii="Arial" w:hAnsi="Arial" w:cs="Arial"/>
              </w:rPr>
            </w:pPr>
            <w:r>
              <w:rPr>
                <w:rFonts w:ascii="Arial" w:hAnsi="Arial" w:cs="Arial"/>
                <w:color w:val="000000"/>
                <w:shd w:val="clear" w:color="auto" w:fill="FFFFFF"/>
              </w:rPr>
              <w:t>Liczba organizacji podejmujących po raz pierwszy zadanie publiczne o charakterze wieloletnim</w:t>
            </w:r>
          </w:p>
        </w:tc>
        <w:tc>
          <w:tcPr>
            <w:tcW w:w="2263" w:type="dxa"/>
          </w:tcPr>
          <w:p w:rsidR="008D5C6D" w:rsidRDefault="005913C0" w:rsidP="008D5C6D">
            <w:pPr>
              <w:spacing w:line="360" w:lineRule="auto"/>
              <w:rPr>
                <w:rFonts w:ascii="Arial" w:hAnsi="Arial" w:cs="Arial"/>
              </w:rPr>
            </w:pPr>
            <w:r>
              <w:rPr>
                <w:rFonts w:ascii="Arial" w:hAnsi="Arial" w:cs="Arial"/>
              </w:rPr>
              <w:t>2</w:t>
            </w:r>
          </w:p>
        </w:tc>
      </w:tr>
      <w:tr w:rsidR="008D5C6D" w:rsidTr="008D5C6D">
        <w:tc>
          <w:tcPr>
            <w:tcW w:w="846" w:type="dxa"/>
          </w:tcPr>
          <w:p w:rsidR="008D5C6D" w:rsidRDefault="008D5C6D" w:rsidP="008D5C6D">
            <w:pPr>
              <w:spacing w:line="360" w:lineRule="auto"/>
              <w:rPr>
                <w:rFonts w:ascii="Arial" w:hAnsi="Arial" w:cs="Arial"/>
              </w:rPr>
            </w:pPr>
            <w:r>
              <w:rPr>
                <w:rFonts w:ascii="Arial" w:hAnsi="Arial" w:cs="Arial"/>
              </w:rPr>
              <w:t>6.</w:t>
            </w:r>
          </w:p>
        </w:tc>
        <w:tc>
          <w:tcPr>
            <w:tcW w:w="5953" w:type="dxa"/>
          </w:tcPr>
          <w:p w:rsidR="008D5C6D" w:rsidRDefault="00D71EBF" w:rsidP="008D5C6D">
            <w:pPr>
              <w:spacing w:line="360" w:lineRule="auto"/>
              <w:rPr>
                <w:rFonts w:ascii="Arial" w:hAnsi="Arial" w:cs="Arial"/>
              </w:rPr>
            </w:pPr>
            <w:r>
              <w:rPr>
                <w:rFonts w:ascii="Arial" w:hAnsi="Arial" w:cs="Arial"/>
                <w:color w:val="000000"/>
                <w:shd w:val="clear" w:color="auto" w:fill="FFFFFF"/>
              </w:rPr>
              <w:t>Łączna wysokości środków finansowych miasta zaangażowanych w realizację zadań publicznych w ramach umów o charakterze wieloletnim</w:t>
            </w:r>
          </w:p>
        </w:tc>
        <w:tc>
          <w:tcPr>
            <w:tcW w:w="2263" w:type="dxa"/>
          </w:tcPr>
          <w:p w:rsidR="008D5C6D" w:rsidRDefault="005913C0" w:rsidP="008D5C6D">
            <w:pPr>
              <w:spacing w:line="360" w:lineRule="auto"/>
              <w:rPr>
                <w:rFonts w:ascii="Arial" w:hAnsi="Arial" w:cs="Arial"/>
              </w:rPr>
            </w:pPr>
            <w:r>
              <w:rPr>
                <w:rFonts w:ascii="Arial" w:hAnsi="Arial" w:cs="Arial"/>
              </w:rPr>
              <w:t>16.886.790,30 zł</w:t>
            </w:r>
          </w:p>
        </w:tc>
      </w:tr>
      <w:tr w:rsidR="008D5C6D" w:rsidTr="008D5C6D">
        <w:tc>
          <w:tcPr>
            <w:tcW w:w="846" w:type="dxa"/>
          </w:tcPr>
          <w:p w:rsidR="008D5C6D" w:rsidRDefault="008D5C6D" w:rsidP="008D5C6D">
            <w:pPr>
              <w:spacing w:line="360" w:lineRule="auto"/>
              <w:rPr>
                <w:rFonts w:ascii="Arial" w:hAnsi="Arial" w:cs="Arial"/>
              </w:rPr>
            </w:pPr>
            <w:r>
              <w:rPr>
                <w:rFonts w:ascii="Arial" w:hAnsi="Arial" w:cs="Arial"/>
              </w:rPr>
              <w:t>7.</w:t>
            </w:r>
          </w:p>
        </w:tc>
        <w:tc>
          <w:tcPr>
            <w:tcW w:w="5953" w:type="dxa"/>
          </w:tcPr>
          <w:p w:rsidR="008D5C6D" w:rsidRDefault="00D71EBF" w:rsidP="008D5C6D">
            <w:pPr>
              <w:spacing w:line="360" w:lineRule="auto"/>
              <w:rPr>
                <w:rFonts w:ascii="Arial" w:hAnsi="Arial" w:cs="Arial"/>
              </w:rPr>
            </w:pPr>
            <w:r>
              <w:rPr>
                <w:rFonts w:ascii="Arial" w:hAnsi="Arial" w:cs="Arial"/>
                <w:color w:val="000000"/>
                <w:shd w:val="clear" w:color="auto" w:fill="FFFFFF"/>
              </w:rPr>
              <w:t>Łączna wysokości środków finansowych zaangażowanych przez organizacje w realizację zadań publicznych w związku z umowami wieloletnimi</w:t>
            </w:r>
          </w:p>
        </w:tc>
        <w:tc>
          <w:tcPr>
            <w:tcW w:w="2263" w:type="dxa"/>
          </w:tcPr>
          <w:p w:rsidR="008D5C6D" w:rsidRDefault="005913C0" w:rsidP="008D5C6D">
            <w:pPr>
              <w:spacing w:line="360" w:lineRule="auto"/>
              <w:rPr>
                <w:rFonts w:ascii="Arial" w:hAnsi="Arial" w:cs="Arial"/>
              </w:rPr>
            </w:pPr>
            <w:r>
              <w:rPr>
                <w:rFonts w:ascii="Arial" w:hAnsi="Arial" w:cs="Arial"/>
              </w:rPr>
              <w:t>549.298,85 zł</w:t>
            </w:r>
          </w:p>
        </w:tc>
      </w:tr>
      <w:tr w:rsidR="00D71EBF" w:rsidTr="008D5C6D">
        <w:tc>
          <w:tcPr>
            <w:tcW w:w="846" w:type="dxa"/>
          </w:tcPr>
          <w:p w:rsidR="00D71EBF" w:rsidRDefault="00D71EBF" w:rsidP="008D5C6D">
            <w:pPr>
              <w:spacing w:line="360" w:lineRule="auto"/>
              <w:rPr>
                <w:rFonts w:ascii="Arial" w:hAnsi="Arial" w:cs="Arial"/>
              </w:rPr>
            </w:pPr>
            <w:r>
              <w:rPr>
                <w:rFonts w:ascii="Arial" w:hAnsi="Arial" w:cs="Arial"/>
              </w:rPr>
              <w:t>8.</w:t>
            </w:r>
          </w:p>
        </w:tc>
        <w:tc>
          <w:tcPr>
            <w:tcW w:w="5953" w:type="dxa"/>
          </w:tcPr>
          <w:p w:rsidR="00D71EBF" w:rsidRDefault="00D71EBF" w:rsidP="008D5C6D">
            <w:pPr>
              <w:spacing w:line="360" w:lineRule="auto"/>
              <w:rPr>
                <w:rFonts w:ascii="Arial" w:hAnsi="Arial" w:cs="Arial"/>
                <w:color w:val="000000"/>
                <w:shd w:val="clear" w:color="auto" w:fill="FFFFFF"/>
              </w:rPr>
            </w:pPr>
            <w:r>
              <w:rPr>
                <w:rFonts w:ascii="Arial" w:hAnsi="Arial" w:cs="Arial"/>
                <w:color w:val="000000"/>
                <w:shd w:val="clear" w:color="auto" w:fill="FFFFFF"/>
              </w:rPr>
              <w:t>Łączna wysokości wkładu osobowego zaangażowanego przez organizacje w realizację zadań publicznych w związku z umowami wieloletnimi</w:t>
            </w:r>
          </w:p>
        </w:tc>
        <w:tc>
          <w:tcPr>
            <w:tcW w:w="2263" w:type="dxa"/>
          </w:tcPr>
          <w:p w:rsidR="00D71EBF" w:rsidRDefault="005913C0" w:rsidP="00AA1519">
            <w:pPr>
              <w:spacing w:line="360" w:lineRule="auto"/>
              <w:rPr>
                <w:rFonts w:ascii="Arial" w:hAnsi="Arial" w:cs="Arial"/>
              </w:rPr>
            </w:pPr>
            <w:r>
              <w:rPr>
                <w:rFonts w:ascii="Arial" w:hAnsi="Arial" w:cs="Arial"/>
              </w:rPr>
              <w:t>367</w:t>
            </w:r>
            <w:r w:rsidR="00AA1519">
              <w:rPr>
                <w:rFonts w:ascii="Arial" w:hAnsi="Arial" w:cs="Arial"/>
              </w:rPr>
              <w:t>.</w:t>
            </w:r>
            <w:r>
              <w:rPr>
                <w:rFonts w:ascii="Arial" w:hAnsi="Arial" w:cs="Arial"/>
              </w:rPr>
              <w:t>337,50 zł</w:t>
            </w:r>
          </w:p>
        </w:tc>
      </w:tr>
      <w:tr w:rsidR="00D71EBF" w:rsidTr="008D5C6D">
        <w:tc>
          <w:tcPr>
            <w:tcW w:w="846" w:type="dxa"/>
          </w:tcPr>
          <w:p w:rsidR="00D71EBF" w:rsidRDefault="00D71EBF" w:rsidP="008D5C6D">
            <w:pPr>
              <w:spacing w:line="360" w:lineRule="auto"/>
              <w:rPr>
                <w:rFonts w:ascii="Arial" w:hAnsi="Arial" w:cs="Arial"/>
              </w:rPr>
            </w:pPr>
            <w:r>
              <w:rPr>
                <w:rFonts w:ascii="Arial" w:hAnsi="Arial" w:cs="Arial"/>
              </w:rPr>
              <w:t>9.</w:t>
            </w:r>
          </w:p>
        </w:tc>
        <w:tc>
          <w:tcPr>
            <w:tcW w:w="5953" w:type="dxa"/>
          </w:tcPr>
          <w:p w:rsidR="00D71EBF" w:rsidRDefault="00D71EBF" w:rsidP="00D71EBF">
            <w:pPr>
              <w:spacing w:line="360" w:lineRule="auto"/>
              <w:rPr>
                <w:rFonts w:ascii="Arial" w:hAnsi="Arial" w:cs="Arial"/>
                <w:color w:val="000000"/>
                <w:shd w:val="clear" w:color="auto" w:fill="FFFFFF"/>
              </w:rPr>
            </w:pPr>
            <w:r>
              <w:rPr>
                <w:rFonts w:ascii="Arial" w:hAnsi="Arial" w:cs="Arial"/>
                <w:color w:val="000000"/>
                <w:shd w:val="clear" w:color="auto" w:fill="FFFFFF"/>
              </w:rPr>
              <w:t>Łączna wysokości wkładu rzeczowego zaangażowanego przez organizację w realizację zadań publicznych w związku z umowami wieloletnim</w:t>
            </w:r>
          </w:p>
        </w:tc>
        <w:tc>
          <w:tcPr>
            <w:tcW w:w="2263" w:type="dxa"/>
          </w:tcPr>
          <w:p w:rsidR="00D71EBF" w:rsidRDefault="005913C0" w:rsidP="008D5C6D">
            <w:pPr>
              <w:spacing w:line="360" w:lineRule="auto"/>
              <w:rPr>
                <w:rFonts w:ascii="Arial" w:hAnsi="Arial" w:cs="Arial"/>
              </w:rPr>
            </w:pPr>
            <w:r>
              <w:rPr>
                <w:rFonts w:ascii="Arial" w:hAnsi="Arial" w:cs="Arial"/>
              </w:rPr>
              <w:t>190.865</w:t>
            </w:r>
            <w:r w:rsidR="00AA1519">
              <w:rPr>
                <w:rFonts w:ascii="Arial" w:hAnsi="Arial" w:cs="Arial"/>
              </w:rPr>
              <w:t>,00</w:t>
            </w:r>
            <w:r>
              <w:rPr>
                <w:rFonts w:ascii="Arial" w:hAnsi="Arial" w:cs="Arial"/>
              </w:rPr>
              <w:t xml:space="preserve"> zł</w:t>
            </w:r>
          </w:p>
        </w:tc>
      </w:tr>
      <w:tr w:rsidR="00D71EBF" w:rsidTr="008D5C6D">
        <w:tc>
          <w:tcPr>
            <w:tcW w:w="846" w:type="dxa"/>
          </w:tcPr>
          <w:p w:rsidR="00D71EBF" w:rsidRDefault="00D71EBF" w:rsidP="008D5C6D">
            <w:pPr>
              <w:spacing w:line="360" w:lineRule="auto"/>
              <w:rPr>
                <w:rFonts w:ascii="Arial" w:hAnsi="Arial" w:cs="Arial"/>
              </w:rPr>
            </w:pPr>
            <w:r>
              <w:rPr>
                <w:rFonts w:ascii="Arial" w:hAnsi="Arial" w:cs="Arial"/>
              </w:rPr>
              <w:t xml:space="preserve">10. </w:t>
            </w:r>
          </w:p>
        </w:tc>
        <w:tc>
          <w:tcPr>
            <w:tcW w:w="5953" w:type="dxa"/>
          </w:tcPr>
          <w:p w:rsidR="00D71EBF" w:rsidRDefault="00D71EBF" w:rsidP="008D5C6D">
            <w:pPr>
              <w:spacing w:line="360" w:lineRule="auto"/>
              <w:rPr>
                <w:rFonts w:ascii="Arial" w:hAnsi="Arial" w:cs="Arial"/>
                <w:color w:val="000000"/>
                <w:shd w:val="clear" w:color="auto" w:fill="FFFFFF"/>
              </w:rPr>
            </w:pPr>
            <w:r>
              <w:rPr>
                <w:rFonts w:ascii="Arial" w:hAnsi="Arial" w:cs="Arial"/>
                <w:color w:val="000000"/>
                <w:shd w:val="clear" w:color="auto" w:fill="FFFFFF"/>
              </w:rPr>
              <w:t>Liczba odbiorców zadań publicznych realizowanych przez organizacje w ramach umów wieloletnich</w:t>
            </w:r>
          </w:p>
        </w:tc>
        <w:tc>
          <w:tcPr>
            <w:tcW w:w="2263" w:type="dxa"/>
          </w:tcPr>
          <w:p w:rsidR="00D71EBF" w:rsidRDefault="005913C0" w:rsidP="008D5C6D">
            <w:pPr>
              <w:spacing w:line="360" w:lineRule="auto"/>
              <w:rPr>
                <w:rFonts w:ascii="Arial" w:hAnsi="Arial" w:cs="Arial"/>
              </w:rPr>
            </w:pPr>
            <w:r>
              <w:rPr>
                <w:rFonts w:ascii="Arial" w:hAnsi="Arial" w:cs="Arial"/>
              </w:rPr>
              <w:t>4157</w:t>
            </w:r>
          </w:p>
        </w:tc>
      </w:tr>
    </w:tbl>
    <w:p w:rsidR="00AA1519" w:rsidRDefault="00AA1519" w:rsidP="008D5C6D">
      <w:pPr>
        <w:spacing w:after="0" w:line="360" w:lineRule="auto"/>
        <w:rPr>
          <w:rFonts w:ascii="Arial" w:hAnsi="Arial" w:cs="Arial"/>
        </w:rPr>
      </w:pPr>
    </w:p>
    <w:p w:rsidR="008D5C6D" w:rsidRDefault="00AA1519" w:rsidP="008D5C6D">
      <w:pPr>
        <w:spacing w:after="0" w:line="360" w:lineRule="auto"/>
        <w:rPr>
          <w:rFonts w:ascii="Arial" w:hAnsi="Arial" w:cs="Arial"/>
          <w:color w:val="000000"/>
          <w:shd w:val="clear" w:color="auto" w:fill="FFFFFF"/>
        </w:rPr>
      </w:pPr>
      <w:r>
        <w:rPr>
          <w:rFonts w:ascii="Arial" w:hAnsi="Arial" w:cs="Arial"/>
        </w:rPr>
        <w:lastRenderedPageBreak/>
        <w:t xml:space="preserve">Z powyższych danych wynika, że łączna wysokość środków finansowych </w:t>
      </w:r>
      <w:r>
        <w:rPr>
          <w:rFonts w:ascii="Arial" w:hAnsi="Arial" w:cs="Arial"/>
          <w:color w:val="000000"/>
          <w:shd w:val="clear" w:color="auto" w:fill="FFFFFF"/>
        </w:rPr>
        <w:t>zaangażowanych przez organizacje w realizację zadań publicznych w związku z um</w:t>
      </w:r>
      <w:r w:rsidR="00086E97">
        <w:rPr>
          <w:rFonts w:ascii="Arial" w:hAnsi="Arial" w:cs="Arial"/>
          <w:color w:val="000000"/>
          <w:shd w:val="clear" w:color="auto" w:fill="FFFFFF"/>
        </w:rPr>
        <w:t>owami wieloletnimi, w </w:t>
      </w:r>
      <w:r>
        <w:rPr>
          <w:rFonts w:ascii="Arial" w:hAnsi="Arial" w:cs="Arial"/>
          <w:color w:val="000000"/>
          <w:shd w:val="clear" w:color="auto" w:fill="FFFFFF"/>
        </w:rPr>
        <w:t>stosunku do otrzymanych dotacji ze środków Gminy Miasta Częstochowy wynosi 3,25%, natomiast wysokość wkładu osobowego organizacji wynosi 2,18%, a rzeczowego 1,13%.</w:t>
      </w:r>
    </w:p>
    <w:p w:rsidR="00AA1519" w:rsidRDefault="00C64599" w:rsidP="008D5C6D">
      <w:pPr>
        <w:spacing w:after="0" w:line="360" w:lineRule="auto"/>
        <w:rPr>
          <w:rFonts w:ascii="Arial" w:hAnsi="Arial" w:cs="Arial"/>
        </w:rPr>
      </w:pPr>
      <w:r>
        <w:rPr>
          <w:rFonts w:ascii="Arial" w:hAnsi="Arial" w:cs="Arial"/>
        </w:rPr>
        <w:t>Z uwagi na fakt, że sprawozdanie z Programu przygotowywane jest pierwszy raz, nie ma możliwości porównania wskaźników. Powyższe będzie możliwe w roku 2023 po sporządzeniu sprawozdania z realizacji Programu za 2022 r.</w:t>
      </w:r>
    </w:p>
    <w:p w:rsidR="005A5CC7" w:rsidRDefault="00D87574" w:rsidP="008D5C6D">
      <w:pPr>
        <w:spacing w:after="0" w:line="360" w:lineRule="auto"/>
        <w:rPr>
          <w:rFonts w:ascii="Arial" w:hAnsi="Arial" w:cs="Arial"/>
        </w:rPr>
      </w:pPr>
      <w:r>
        <w:rPr>
          <w:rFonts w:ascii="Arial" w:hAnsi="Arial" w:cs="Arial"/>
        </w:rPr>
        <w:t>Podmioty</w:t>
      </w:r>
      <w:r w:rsidR="005A5CC7">
        <w:rPr>
          <w:rFonts w:ascii="Arial" w:hAnsi="Arial" w:cs="Arial"/>
        </w:rPr>
        <w:t>, które uzyskały wsparcie w ramach Programu to:</w:t>
      </w:r>
    </w:p>
    <w:p w:rsidR="005A5CC7" w:rsidRDefault="005A5CC7" w:rsidP="00B85987">
      <w:pPr>
        <w:pStyle w:val="Akapitzlist"/>
        <w:numPr>
          <w:ilvl w:val="0"/>
          <w:numId w:val="6"/>
        </w:numPr>
        <w:spacing w:after="0" w:line="360" w:lineRule="auto"/>
        <w:rPr>
          <w:rFonts w:ascii="Arial" w:hAnsi="Arial" w:cs="Arial"/>
        </w:rPr>
      </w:pPr>
      <w:r>
        <w:rPr>
          <w:rFonts w:ascii="Arial" w:hAnsi="Arial" w:cs="Arial"/>
        </w:rPr>
        <w:t>Towarzystwo Opieki Nad Zwierzętami w Polsce Oddział w Częstochowie,</w:t>
      </w:r>
    </w:p>
    <w:p w:rsidR="005A5CC7" w:rsidRDefault="005A5CC7" w:rsidP="00B85987">
      <w:pPr>
        <w:pStyle w:val="Akapitzlist"/>
        <w:numPr>
          <w:ilvl w:val="0"/>
          <w:numId w:val="6"/>
        </w:numPr>
        <w:spacing w:after="0" w:line="360" w:lineRule="auto"/>
        <w:rPr>
          <w:rFonts w:ascii="Arial" w:hAnsi="Arial" w:cs="Arial"/>
        </w:rPr>
      </w:pPr>
      <w:r>
        <w:rPr>
          <w:rFonts w:ascii="Arial" w:hAnsi="Arial" w:cs="Arial"/>
        </w:rPr>
        <w:t>Caritas Archidiecezji Częstochowskiej,</w:t>
      </w:r>
    </w:p>
    <w:p w:rsidR="005A5CC7" w:rsidRPr="005A5CC7" w:rsidRDefault="005A5CC7" w:rsidP="00B85987">
      <w:pPr>
        <w:pStyle w:val="Akapitzlist"/>
        <w:numPr>
          <w:ilvl w:val="0"/>
          <w:numId w:val="6"/>
        </w:numPr>
        <w:spacing w:after="0" w:line="360" w:lineRule="auto"/>
        <w:rPr>
          <w:rFonts w:ascii="Arial" w:hAnsi="Arial" w:cs="Arial"/>
        </w:rPr>
      </w:pPr>
      <w:r>
        <w:rPr>
          <w:rFonts w:ascii="Arial" w:hAnsi="Arial" w:cs="Arial"/>
        </w:rPr>
        <w:t>Stowarzyszenie Częstochowskie Amazonki,</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Fundacja Chrześcijańska „ADULLAM”</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Rzymskokatolicka Parafia św.</w:t>
      </w:r>
      <w:r>
        <w:rPr>
          <w:rFonts w:ascii="Arial" w:hAnsi="Arial" w:cs="Arial"/>
        </w:rPr>
        <w:t xml:space="preserve"> </w:t>
      </w:r>
      <w:r w:rsidRPr="005A5CC7">
        <w:rPr>
          <w:rFonts w:ascii="Arial" w:hAnsi="Arial" w:cs="Arial"/>
        </w:rPr>
        <w:t>Floriana</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Stowarzyszenie Pomocy Dzieciom „Skrawek Nieba”</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Częstochowskie Towarzystwo Profilaktyki Społecznej</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Terenowy Komitet Ochrony  Praw Dziecka</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Towarzystwo Przyjaciół Dzieci -  Oddział Okręgowy</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Parafia Św. Maksymiliana Kolbe</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Częstochowskie Stowarzyszenie Pomocy Osobom z Problemami Autyzmu</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Polskie Stowarzyszenie na Rzecz Osób z Niepełnosprawnością Intelektualną Koło</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Fundacja Twój Rozwój</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Polski Związek Niewidomych Okręg Śląski Delegatura w Częstochowie</w:t>
      </w:r>
      <w:r>
        <w:rPr>
          <w:rFonts w:ascii="Arial" w:hAnsi="Arial" w:cs="Arial"/>
        </w:rPr>
        <w:t>,</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Stowarzyszenie Rotundu</w:t>
      </w:r>
      <w:r>
        <w:rPr>
          <w:rFonts w:ascii="Arial" w:hAnsi="Arial" w:cs="Arial"/>
        </w:rPr>
        <w:t>s,</w:t>
      </w:r>
    </w:p>
    <w:p w:rsidR="005A5CC7" w:rsidRDefault="005A5CC7" w:rsidP="00B85987">
      <w:pPr>
        <w:pStyle w:val="Akapitzlist"/>
        <w:numPr>
          <w:ilvl w:val="0"/>
          <w:numId w:val="6"/>
        </w:numPr>
        <w:spacing w:after="0" w:line="360" w:lineRule="auto"/>
        <w:rPr>
          <w:rFonts w:ascii="Arial" w:hAnsi="Arial" w:cs="Arial"/>
        </w:rPr>
      </w:pPr>
      <w:r w:rsidRPr="005A5CC7">
        <w:rPr>
          <w:rFonts w:ascii="Arial" w:hAnsi="Arial" w:cs="Arial"/>
        </w:rPr>
        <w:t>Stowarzyszenie Pomocy Dzieciom ze Środowisk Zagrożonych „Amicus”</w:t>
      </w:r>
      <w:r>
        <w:rPr>
          <w:rFonts w:ascii="Arial" w:hAnsi="Arial" w:cs="Arial"/>
        </w:rPr>
        <w:t>,</w:t>
      </w:r>
    </w:p>
    <w:p w:rsidR="005A5CC7" w:rsidRPr="005A5CC7" w:rsidRDefault="005A5CC7" w:rsidP="00B85987">
      <w:pPr>
        <w:pStyle w:val="Akapitzlist"/>
        <w:numPr>
          <w:ilvl w:val="0"/>
          <w:numId w:val="6"/>
        </w:numPr>
        <w:spacing w:after="0" w:line="360" w:lineRule="auto"/>
        <w:rPr>
          <w:rFonts w:ascii="Arial" w:hAnsi="Arial" w:cs="Arial"/>
        </w:rPr>
      </w:pPr>
      <w:r w:rsidRPr="00D87574">
        <w:rPr>
          <w:rFonts w:ascii="Arial" w:hAnsi="Arial" w:cs="Arial"/>
        </w:rPr>
        <w:t>Zgromadzenie Sióstr Św. Michała Archanioła,</w:t>
      </w:r>
    </w:p>
    <w:p w:rsidR="005A5CC7" w:rsidRDefault="00D87574" w:rsidP="00B85987">
      <w:pPr>
        <w:pStyle w:val="Akapitzlist"/>
        <w:numPr>
          <w:ilvl w:val="0"/>
          <w:numId w:val="6"/>
        </w:numPr>
        <w:spacing w:after="0" w:line="360" w:lineRule="auto"/>
        <w:rPr>
          <w:rFonts w:ascii="Arial" w:hAnsi="Arial" w:cs="Arial"/>
        </w:rPr>
      </w:pPr>
      <w:r w:rsidRPr="00D87574">
        <w:rPr>
          <w:rFonts w:ascii="Arial" w:hAnsi="Arial" w:cs="Arial"/>
        </w:rPr>
        <w:t>Fundacja Pomocy Kobietom Eurohelp</w:t>
      </w:r>
      <w:r>
        <w:rPr>
          <w:rFonts w:ascii="Arial" w:hAnsi="Arial" w:cs="Arial"/>
        </w:rPr>
        <w:t>,</w:t>
      </w:r>
    </w:p>
    <w:p w:rsidR="00D87574" w:rsidRDefault="00D87574" w:rsidP="00B85987">
      <w:pPr>
        <w:pStyle w:val="Akapitzlist"/>
        <w:numPr>
          <w:ilvl w:val="0"/>
          <w:numId w:val="6"/>
        </w:numPr>
        <w:spacing w:after="0" w:line="360" w:lineRule="auto"/>
        <w:rPr>
          <w:rFonts w:ascii="Arial" w:hAnsi="Arial" w:cs="Arial"/>
        </w:rPr>
      </w:pPr>
      <w:r w:rsidRPr="00D87574">
        <w:rPr>
          <w:rFonts w:ascii="Arial" w:hAnsi="Arial" w:cs="Arial"/>
        </w:rPr>
        <w:t>Stowarzyszenie na rzecz pomocy dziecku i rodzinie DLA RODZINY</w:t>
      </w:r>
      <w:r>
        <w:rPr>
          <w:rFonts w:ascii="Arial" w:hAnsi="Arial" w:cs="Arial"/>
        </w:rPr>
        <w:t>,</w:t>
      </w:r>
    </w:p>
    <w:p w:rsidR="00D87574" w:rsidRDefault="00D87574" w:rsidP="00B85987">
      <w:pPr>
        <w:pStyle w:val="Akapitzlist"/>
        <w:numPr>
          <w:ilvl w:val="0"/>
          <w:numId w:val="6"/>
        </w:numPr>
        <w:spacing w:after="0" w:line="360" w:lineRule="auto"/>
        <w:rPr>
          <w:rFonts w:ascii="Arial" w:hAnsi="Arial" w:cs="Arial"/>
        </w:rPr>
      </w:pPr>
      <w:r>
        <w:rPr>
          <w:rFonts w:ascii="Arial" w:hAnsi="Arial" w:cs="Arial"/>
        </w:rPr>
        <w:t>Fundacja Oczami Brata,</w:t>
      </w:r>
    </w:p>
    <w:p w:rsidR="00D87574" w:rsidRDefault="00D87574" w:rsidP="00B85987">
      <w:pPr>
        <w:pStyle w:val="Akapitzlist"/>
        <w:numPr>
          <w:ilvl w:val="0"/>
          <w:numId w:val="6"/>
        </w:numPr>
        <w:spacing w:after="0" w:line="360" w:lineRule="auto"/>
        <w:rPr>
          <w:rFonts w:ascii="Arial" w:hAnsi="Arial" w:cs="Arial"/>
        </w:rPr>
      </w:pPr>
      <w:r>
        <w:rPr>
          <w:rFonts w:ascii="Arial" w:hAnsi="Arial" w:cs="Arial"/>
        </w:rPr>
        <w:t>Spółdzielnia socjalna „Jasne, że zmiana”.</w:t>
      </w:r>
    </w:p>
    <w:p w:rsidR="00D87574" w:rsidRDefault="00D87574" w:rsidP="00D87574">
      <w:pPr>
        <w:spacing w:after="0" w:line="360" w:lineRule="auto"/>
        <w:ind w:left="420"/>
        <w:rPr>
          <w:rFonts w:ascii="Arial" w:hAnsi="Arial" w:cs="Arial"/>
        </w:rPr>
      </w:pPr>
      <w:r>
        <w:rPr>
          <w:rFonts w:ascii="Arial" w:hAnsi="Arial" w:cs="Arial"/>
        </w:rPr>
        <w:t>Z powyższej informacji wynika, że na 2</w:t>
      </w:r>
      <w:r w:rsidR="00B85987">
        <w:rPr>
          <w:rFonts w:ascii="Arial" w:hAnsi="Arial" w:cs="Arial"/>
        </w:rPr>
        <w:t>1</w:t>
      </w:r>
      <w:r>
        <w:rPr>
          <w:rFonts w:ascii="Arial" w:hAnsi="Arial" w:cs="Arial"/>
        </w:rPr>
        <w:t xml:space="preserve"> podmiotów które otrzymały dotację:</w:t>
      </w:r>
    </w:p>
    <w:p w:rsidR="00D87574" w:rsidRPr="007622C5" w:rsidRDefault="00D87574" w:rsidP="007622C5">
      <w:pPr>
        <w:pStyle w:val="Akapitzlist"/>
        <w:numPr>
          <w:ilvl w:val="0"/>
          <w:numId w:val="8"/>
        </w:numPr>
        <w:spacing w:after="0" w:line="360" w:lineRule="auto"/>
        <w:rPr>
          <w:rFonts w:ascii="Arial" w:hAnsi="Arial" w:cs="Arial"/>
        </w:rPr>
      </w:pPr>
      <w:r w:rsidRPr="007622C5">
        <w:rPr>
          <w:rFonts w:ascii="Arial" w:hAnsi="Arial" w:cs="Arial"/>
        </w:rPr>
        <w:t>1 spółdzielnia socjalna,</w:t>
      </w:r>
    </w:p>
    <w:p w:rsidR="00D87574" w:rsidRPr="007622C5" w:rsidRDefault="00D87574" w:rsidP="007622C5">
      <w:pPr>
        <w:pStyle w:val="Akapitzlist"/>
        <w:numPr>
          <w:ilvl w:val="0"/>
          <w:numId w:val="8"/>
        </w:numPr>
        <w:spacing w:after="0" w:line="360" w:lineRule="auto"/>
        <w:rPr>
          <w:rFonts w:ascii="Arial" w:hAnsi="Arial" w:cs="Arial"/>
        </w:rPr>
      </w:pPr>
      <w:r w:rsidRPr="007622C5">
        <w:rPr>
          <w:rFonts w:ascii="Arial" w:hAnsi="Arial" w:cs="Arial"/>
        </w:rPr>
        <w:t xml:space="preserve">4 </w:t>
      </w:r>
      <w:r w:rsidR="005D69E0" w:rsidRPr="007622C5">
        <w:rPr>
          <w:rFonts w:ascii="Arial" w:hAnsi="Arial" w:cs="Arial"/>
        </w:rPr>
        <w:t>podmioty kościelne i  wyznaniowe,</w:t>
      </w:r>
    </w:p>
    <w:p w:rsidR="005D69E0" w:rsidRPr="007622C5" w:rsidRDefault="005D69E0" w:rsidP="007622C5">
      <w:pPr>
        <w:pStyle w:val="Akapitzlist"/>
        <w:numPr>
          <w:ilvl w:val="0"/>
          <w:numId w:val="8"/>
        </w:numPr>
        <w:spacing w:after="0" w:line="360" w:lineRule="auto"/>
        <w:rPr>
          <w:rFonts w:ascii="Arial" w:hAnsi="Arial" w:cs="Arial"/>
        </w:rPr>
      </w:pPr>
      <w:r w:rsidRPr="007622C5">
        <w:rPr>
          <w:rFonts w:ascii="Arial" w:hAnsi="Arial" w:cs="Arial"/>
        </w:rPr>
        <w:t>4 fundacje,</w:t>
      </w:r>
    </w:p>
    <w:p w:rsidR="00B85987" w:rsidRPr="007622C5" w:rsidRDefault="00B85987" w:rsidP="007622C5">
      <w:pPr>
        <w:pStyle w:val="Akapitzlist"/>
        <w:numPr>
          <w:ilvl w:val="0"/>
          <w:numId w:val="8"/>
        </w:numPr>
        <w:spacing w:after="0" w:line="360" w:lineRule="auto"/>
        <w:rPr>
          <w:rFonts w:ascii="Arial" w:hAnsi="Arial" w:cs="Arial"/>
        </w:rPr>
      </w:pPr>
      <w:r w:rsidRPr="007622C5">
        <w:rPr>
          <w:rFonts w:ascii="Arial" w:hAnsi="Arial" w:cs="Arial"/>
        </w:rPr>
        <w:t>12 stowarzysze</w:t>
      </w:r>
      <w:r w:rsidR="00C64599">
        <w:rPr>
          <w:rFonts w:ascii="Arial" w:hAnsi="Arial" w:cs="Arial"/>
        </w:rPr>
        <w:t>ń</w:t>
      </w:r>
      <w:r w:rsidRPr="007622C5">
        <w:rPr>
          <w:rFonts w:ascii="Arial" w:hAnsi="Arial" w:cs="Arial"/>
        </w:rPr>
        <w:t>.</w:t>
      </w:r>
    </w:p>
    <w:p w:rsidR="007622C5" w:rsidRPr="007622C5" w:rsidRDefault="007622C5" w:rsidP="007622C5">
      <w:pPr>
        <w:spacing w:after="0" w:line="360" w:lineRule="auto"/>
        <w:ind w:left="420"/>
        <w:rPr>
          <w:rFonts w:ascii="Arial" w:hAnsi="Arial" w:cs="Arial"/>
        </w:rPr>
      </w:pPr>
      <w:r w:rsidRPr="007622C5">
        <w:rPr>
          <w:rFonts w:ascii="Arial" w:hAnsi="Arial" w:cs="Arial"/>
        </w:rPr>
        <w:lastRenderedPageBreak/>
        <w:t>Kluczową dla współpracy z organizacjami poza</w:t>
      </w:r>
      <w:r w:rsidR="00086E97">
        <w:rPr>
          <w:rFonts w:ascii="Arial" w:hAnsi="Arial" w:cs="Arial"/>
        </w:rPr>
        <w:t>rządowymi była powołana dnia 31 </w:t>
      </w:r>
      <w:r w:rsidRPr="007622C5">
        <w:rPr>
          <w:rFonts w:ascii="Arial" w:hAnsi="Arial" w:cs="Arial"/>
        </w:rPr>
        <w:t>sierpnia 2021 r. zarządzeniem nr 1751.2021 Prezydenta Miasta Częstochowy Częstochowska Rada Działalności Pożytku Publicznego. W Radzie zasiada 15 osób: dwoje przedstawicieli Rady Miasta Częstoc</w:t>
      </w:r>
      <w:r w:rsidR="000D0A11">
        <w:rPr>
          <w:rFonts w:ascii="Arial" w:hAnsi="Arial" w:cs="Arial"/>
        </w:rPr>
        <w:t>howy, dwoje Prezydenta Miasta Częstochowy</w:t>
      </w:r>
      <w:r w:rsidRPr="007622C5">
        <w:rPr>
          <w:rFonts w:ascii="Arial" w:hAnsi="Arial" w:cs="Arial"/>
        </w:rPr>
        <w:t xml:space="preserve"> i jedenaścioro – organizacji</w:t>
      </w:r>
      <w:r>
        <w:rPr>
          <w:rFonts w:ascii="Arial" w:hAnsi="Arial" w:cs="Arial"/>
        </w:rPr>
        <w:t xml:space="preserve"> </w:t>
      </w:r>
      <w:r w:rsidRPr="007622C5">
        <w:rPr>
          <w:rFonts w:ascii="Arial" w:hAnsi="Arial" w:cs="Arial"/>
        </w:rPr>
        <w:t xml:space="preserve">pozarządowych. Pracami Rady kieruje przewodnicząca i wiceprzewodniczący </w:t>
      </w:r>
      <w:r>
        <w:rPr>
          <w:rFonts w:ascii="Arial" w:hAnsi="Arial" w:cs="Arial"/>
        </w:rPr>
        <w:t xml:space="preserve">- </w:t>
      </w:r>
      <w:r w:rsidRPr="007622C5">
        <w:rPr>
          <w:rFonts w:ascii="Arial" w:hAnsi="Arial" w:cs="Arial"/>
        </w:rPr>
        <w:t>przedstawiciele organizacji pozarządowych. Kadencja Rady trwa trzy lata.</w:t>
      </w:r>
    </w:p>
    <w:p w:rsidR="007622C5" w:rsidRPr="007622C5" w:rsidRDefault="007622C5" w:rsidP="007622C5">
      <w:pPr>
        <w:spacing w:after="0" w:line="360" w:lineRule="auto"/>
        <w:ind w:left="420"/>
        <w:rPr>
          <w:rFonts w:ascii="Arial" w:hAnsi="Arial" w:cs="Arial"/>
        </w:rPr>
      </w:pPr>
      <w:r w:rsidRPr="007622C5">
        <w:rPr>
          <w:rFonts w:ascii="Arial" w:hAnsi="Arial" w:cs="Arial"/>
        </w:rPr>
        <w:t xml:space="preserve">W 2021 roku odbyło się w sumie pięć posiedzeń Częstochowskiej Rady Działalności Pożytku Publicznego. </w:t>
      </w:r>
    </w:p>
    <w:p w:rsidR="007622C5" w:rsidRDefault="007622C5" w:rsidP="007622C5">
      <w:pPr>
        <w:spacing w:after="0" w:line="360" w:lineRule="auto"/>
        <w:ind w:left="420"/>
        <w:rPr>
          <w:rFonts w:ascii="Arial" w:hAnsi="Arial" w:cs="Arial"/>
        </w:rPr>
      </w:pPr>
      <w:r w:rsidRPr="007622C5">
        <w:rPr>
          <w:rFonts w:ascii="Arial" w:hAnsi="Arial" w:cs="Arial"/>
        </w:rPr>
        <w:t>Rada zaopiniowała w 2021 roku łącznie 17 projektów uchwał Rady Miasta Częstochowy, w tym projekt „Rocznego programu współpracy Miasta Częstochowy z organizacjami pozarządowymi oraz podmiotami, o których mowa w</w:t>
      </w:r>
      <w:r w:rsidR="00086E97">
        <w:rPr>
          <w:rFonts w:ascii="Arial" w:hAnsi="Arial" w:cs="Arial"/>
        </w:rPr>
        <w:t xml:space="preserve"> art. 3 ust. 3 ustawy z dnia 24 </w:t>
      </w:r>
      <w:r w:rsidRPr="007622C5">
        <w:rPr>
          <w:rFonts w:ascii="Arial" w:hAnsi="Arial" w:cs="Arial"/>
        </w:rPr>
        <w:t>kwietnia 2003 r. o działalności pożytku publicznego i o wolontariacie na rok 2022”, projekt miejskiego programu zapobiegania przestępczości oraz ochrony bezpieczeństwa obywateli i porządku publicznego na lata 2021-2025 pod nazwą "Bezpieczna Częstochowa", projektu Programu opieki nad zwierzętami bezdomnymi oraz zapobiegania bezdomności zwierząt na terenie miasta Częstochowy na rok 2021, projekt programu profilaktyki zdrowotnej pn. "Profilaktyka stomatologiczna dla uczniów klas II szkół podstawowych zlokalizowanych na terenie miasta Częstochowy w zakresie zapobiegania próchnicy zębów na lata 2017-2021" oraz "Program profilaktycznych szczepień przeciwko pneumokokom dla osób 55+ mieszkańców Częstochowy na lata 2022-2026", projektu "Miejskiego Programu Profilaktyki i Rozwiązywania Problemów Alkoholowych Miasta Częstochowy na rok 2022, projekt Programu Przeciwdziałania Przemocy w Rodzinie oraz Ochrony Ofiar Przemocy w Rodzinie w Mieście Częstochowie na lata 2021-2025, projekt Programu p</w:t>
      </w:r>
      <w:r w:rsidR="00086E97">
        <w:rPr>
          <w:rFonts w:ascii="Arial" w:hAnsi="Arial" w:cs="Arial"/>
        </w:rPr>
        <w:t>rzeciwdziałania i wychodzenia z </w:t>
      </w:r>
      <w:r w:rsidRPr="007622C5">
        <w:rPr>
          <w:rFonts w:ascii="Arial" w:hAnsi="Arial" w:cs="Arial"/>
        </w:rPr>
        <w:t>bezdomności w mieście Częstochowie do roku 2030, projekt Programu Wspierania Rodziny i Rozwoju Pieczy Zastępczej Miasta Częstochowy na lata 2021-2023, projekt Programu działań na rzecz osób z niepełnosprawnością w mieście Częstochowie do 2030 roku.</w:t>
      </w:r>
    </w:p>
    <w:p w:rsidR="007622C5" w:rsidRDefault="007622C5" w:rsidP="007622C5">
      <w:pPr>
        <w:spacing w:after="0" w:line="360" w:lineRule="auto"/>
        <w:ind w:left="420"/>
        <w:rPr>
          <w:rFonts w:ascii="Arial" w:hAnsi="Arial" w:cs="Arial"/>
        </w:rPr>
      </w:pPr>
    </w:p>
    <w:p w:rsidR="007622C5" w:rsidRDefault="007622C5" w:rsidP="007622C5">
      <w:pPr>
        <w:spacing w:line="360" w:lineRule="auto"/>
        <w:jc w:val="center"/>
      </w:pPr>
      <w:r>
        <w:rPr>
          <w:rFonts w:ascii="Arial" w:eastAsia="Times New Roman" w:hAnsi="Arial" w:cs="Arial"/>
          <w:b/>
          <w:bCs/>
          <w:color w:val="000000"/>
          <w:lang w:eastAsia="pl-PL"/>
        </w:rPr>
        <w:t>ZAKOŃCZENIE</w:t>
      </w:r>
    </w:p>
    <w:p w:rsidR="007622C5" w:rsidRDefault="007622C5" w:rsidP="007622C5">
      <w:pPr>
        <w:spacing w:line="360" w:lineRule="auto"/>
      </w:pPr>
      <w:r>
        <w:rPr>
          <w:rFonts w:ascii="Arial" w:eastAsia="Times New Roman" w:hAnsi="Arial" w:cs="Arial"/>
          <w:color w:val="000000"/>
          <w:lang w:eastAsia="pl-PL"/>
        </w:rPr>
        <w:tab/>
        <w:t xml:space="preserve">Wieloletni program współpracy Miasta Częstochowy z organizacjami pozarządowymi </w:t>
      </w:r>
      <w:r w:rsidR="001D2951">
        <w:rPr>
          <w:rFonts w:ascii="Arial" w:eastAsia="Times New Roman" w:hAnsi="Arial" w:cs="Arial"/>
          <w:color w:val="000000"/>
          <w:lang w:eastAsia="pl-PL"/>
        </w:rPr>
        <w:t xml:space="preserve"> oraz podmiotami, o których mowa w art. 3 ust. 3 usta</w:t>
      </w:r>
      <w:r w:rsidR="00086E97">
        <w:rPr>
          <w:rFonts w:ascii="Arial" w:eastAsia="Times New Roman" w:hAnsi="Arial" w:cs="Arial"/>
          <w:color w:val="000000"/>
          <w:lang w:eastAsia="pl-PL"/>
        </w:rPr>
        <w:t>wy z dnia 24 kwietnia 2003 r. o </w:t>
      </w:r>
      <w:r w:rsidR="001D2951">
        <w:rPr>
          <w:rFonts w:ascii="Arial" w:eastAsia="Times New Roman" w:hAnsi="Arial" w:cs="Arial"/>
          <w:color w:val="000000"/>
          <w:lang w:eastAsia="pl-PL"/>
        </w:rPr>
        <w:t>działalności pożytku publicznego i o wolontariacie w r</w:t>
      </w:r>
      <w:r>
        <w:rPr>
          <w:rFonts w:ascii="Arial" w:eastAsia="Times New Roman" w:hAnsi="Arial" w:cs="Arial"/>
          <w:color w:val="000000"/>
          <w:lang w:eastAsia="pl-PL"/>
        </w:rPr>
        <w:t>ok</w:t>
      </w:r>
      <w:r w:rsidR="001D2951">
        <w:rPr>
          <w:rFonts w:ascii="Arial" w:eastAsia="Times New Roman" w:hAnsi="Arial" w:cs="Arial"/>
          <w:color w:val="000000"/>
          <w:lang w:eastAsia="pl-PL"/>
        </w:rPr>
        <w:t xml:space="preserve">u </w:t>
      </w:r>
      <w:r>
        <w:rPr>
          <w:rFonts w:ascii="Arial" w:eastAsia="Times New Roman" w:hAnsi="Arial" w:cs="Arial"/>
          <w:color w:val="000000"/>
          <w:lang w:eastAsia="pl-PL"/>
        </w:rPr>
        <w:t xml:space="preserve">2021, pozwolił organizacjom zrealizować część zadań publicznych w zakresie </w:t>
      </w:r>
      <w:r w:rsidR="001D2951">
        <w:rPr>
          <w:rFonts w:ascii="Arial" w:eastAsia="Times New Roman" w:hAnsi="Arial" w:cs="Arial"/>
          <w:color w:val="000000"/>
          <w:lang w:eastAsia="pl-PL"/>
        </w:rPr>
        <w:t>ochrony zwierząt oraz pomocy społecznej</w:t>
      </w:r>
      <w:r>
        <w:rPr>
          <w:rFonts w:ascii="Arial" w:eastAsia="Times New Roman" w:hAnsi="Arial" w:cs="Arial"/>
          <w:color w:val="000000"/>
          <w:lang w:eastAsia="pl-PL"/>
        </w:rPr>
        <w:t xml:space="preserve">. W 2021 roku przeznaczono na ten cel kwotę ponad </w:t>
      </w:r>
      <w:r w:rsidR="001D2951">
        <w:rPr>
          <w:rFonts w:ascii="Arial" w:eastAsia="Times New Roman" w:hAnsi="Arial" w:cs="Arial"/>
          <w:color w:val="000000"/>
          <w:lang w:eastAsia="pl-PL"/>
        </w:rPr>
        <w:t>16 mln.</w:t>
      </w:r>
      <w:r>
        <w:rPr>
          <w:rFonts w:ascii="Arial" w:eastAsia="Times New Roman" w:hAnsi="Arial" w:cs="Arial"/>
          <w:color w:val="000000"/>
          <w:lang w:eastAsia="pl-PL"/>
        </w:rPr>
        <w:t xml:space="preserve"> zł.</w:t>
      </w:r>
    </w:p>
    <w:p w:rsidR="007622C5" w:rsidRDefault="007622C5" w:rsidP="007622C5">
      <w:pPr>
        <w:spacing w:line="360" w:lineRule="auto"/>
      </w:pPr>
      <w:r>
        <w:rPr>
          <w:rFonts w:ascii="sans-serif" w:eastAsia="Times New Roman" w:hAnsi="sans-serif" w:cs="Arial"/>
          <w:color w:val="81D41A"/>
          <w:sz w:val="27"/>
          <w:lang w:eastAsia="pl-PL"/>
        </w:rPr>
        <w:tab/>
      </w:r>
      <w:r>
        <w:rPr>
          <w:rFonts w:ascii="Arial" w:eastAsia="Times New Roman" w:hAnsi="Arial" w:cs="Arial"/>
          <w:color w:val="000000"/>
          <w:lang w:eastAsia="pl-PL"/>
        </w:rPr>
        <w:t>Miasto Częstochowa zgodnie z Programem wspierało organizacje publiczne formach finansowych i pozafinansowych. Organizacje pozarządowe w miarę swoich możliwości i przy obowiązujących obostrzeniach wniosły zaangażowanie swoich wolontariuszy i członków organizacji</w:t>
      </w:r>
      <w:r w:rsidR="00C64599">
        <w:rPr>
          <w:rFonts w:ascii="Arial" w:eastAsia="Times New Roman" w:hAnsi="Arial" w:cs="Arial"/>
          <w:color w:val="000000"/>
          <w:lang w:eastAsia="pl-PL"/>
        </w:rPr>
        <w:t xml:space="preserve">, </w:t>
      </w:r>
      <w:r>
        <w:rPr>
          <w:rFonts w:ascii="Arial" w:eastAsia="Times New Roman" w:hAnsi="Arial" w:cs="Arial"/>
          <w:color w:val="000000"/>
          <w:lang w:eastAsia="pl-PL"/>
        </w:rPr>
        <w:t xml:space="preserve">własne środki finansowe </w:t>
      </w:r>
      <w:r w:rsidR="00C64599">
        <w:rPr>
          <w:rFonts w:ascii="Arial" w:eastAsia="Times New Roman" w:hAnsi="Arial" w:cs="Arial"/>
          <w:color w:val="000000"/>
          <w:lang w:eastAsia="pl-PL"/>
        </w:rPr>
        <w:t xml:space="preserve">oraz wkład rzeczowy </w:t>
      </w:r>
      <w:r>
        <w:rPr>
          <w:rFonts w:ascii="Arial" w:eastAsia="Times New Roman" w:hAnsi="Arial" w:cs="Arial"/>
          <w:color w:val="000000"/>
          <w:lang w:eastAsia="pl-PL"/>
        </w:rPr>
        <w:t>w realizację zadań publicznych, które są odpowiedzią na potrzeby społeczności lokalnej i służą rozwiązaniu istniejących problemów.</w:t>
      </w:r>
    </w:p>
    <w:p w:rsidR="007622C5" w:rsidRDefault="007622C5" w:rsidP="007622C5">
      <w:pPr>
        <w:spacing w:line="360" w:lineRule="auto"/>
      </w:pPr>
      <w:r>
        <w:rPr>
          <w:rFonts w:ascii="Arial" w:eastAsia="Times New Roman" w:hAnsi="Arial" w:cs="Arial"/>
          <w:color w:val="81D41A"/>
          <w:lang w:eastAsia="pl-PL"/>
        </w:rPr>
        <w:tab/>
      </w:r>
      <w:r>
        <w:rPr>
          <w:rFonts w:ascii="Arial" w:eastAsia="Times New Roman" w:hAnsi="Arial" w:cs="Arial"/>
          <w:color w:val="000000"/>
          <w:lang w:eastAsia="pl-PL"/>
        </w:rPr>
        <w:t xml:space="preserve">Wraz ze wsparciem finansowym, organizacje otrzymały pomoc w zakresie rozwoju swoich zasobów, poszerzania możliwości działań, podejmowania wspólnie z </w:t>
      </w:r>
      <w:r w:rsidR="001D2951">
        <w:rPr>
          <w:rFonts w:ascii="Arial" w:eastAsia="Times New Roman" w:hAnsi="Arial" w:cs="Arial"/>
          <w:color w:val="000000"/>
          <w:lang w:eastAsia="pl-PL"/>
        </w:rPr>
        <w:t xml:space="preserve">Miastem </w:t>
      </w:r>
      <w:r>
        <w:rPr>
          <w:rFonts w:ascii="Arial" w:eastAsia="Times New Roman" w:hAnsi="Arial" w:cs="Arial"/>
          <w:color w:val="000000"/>
          <w:lang w:eastAsia="pl-PL"/>
        </w:rPr>
        <w:t>działań oraz promocji działalności pożytku publicznego.</w:t>
      </w:r>
    </w:p>
    <w:p w:rsidR="007622C5" w:rsidRDefault="00FC4B5A" w:rsidP="00FC4B5A">
      <w:pPr>
        <w:spacing w:after="0" w:line="360" w:lineRule="auto"/>
        <w:ind w:firstLine="420"/>
        <w:rPr>
          <w:rFonts w:ascii="Arial" w:hAnsi="Arial" w:cs="Arial"/>
        </w:rPr>
      </w:pPr>
      <w:r>
        <w:rPr>
          <w:rFonts w:ascii="Arial" w:hAnsi="Arial" w:cs="Arial"/>
        </w:rPr>
        <w:t>W roku 2021 trwała pandemia SARS-CoV-2 i to nie był dobry czas dla rozwoju współpracy z organizacjami pozarządowymi. Wiele cyklicznych działań, spotkań, warsztatów czy konferencji nie odbyło się. Wiele organizacji musiało podjąć decyzję czy rezygnuje z</w:t>
      </w:r>
      <w:r w:rsidR="00086E97">
        <w:rPr>
          <w:rFonts w:ascii="Arial" w:hAnsi="Arial" w:cs="Arial"/>
        </w:rPr>
        <w:t> </w:t>
      </w:r>
      <w:r>
        <w:rPr>
          <w:rFonts w:ascii="Arial" w:hAnsi="Arial" w:cs="Arial"/>
        </w:rPr>
        <w:t xml:space="preserve">realizacji zadań publicznych bezpośrednio czy zmienia formę realizacji zadań na działania online. To sprawiło, że dla wielu organizacji był to kolejny trudny rok. Jednakże wiele organizacji czynnie wzięło udział w niwelowaniu skutków </w:t>
      </w:r>
      <w:r w:rsidR="006642BD">
        <w:rPr>
          <w:rFonts w:ascii="Arial" w:hAnsi="Arial" w:cs="Arial"/>
        </w:rPr>
        <w:t>pandemii. Rok 2021 pomimo tego ż</w:t>
      </w:r>
      <w:r>
        <w:rPr>
          <w:rFonts w:ascii="Arial" w:hAnsi="Arial" w:cs="Arial"/>
        </w:rPr>
        <w:t>e był ciężki, pokazał niezwykłą solidarność i siłę sektora pozarządowego, a przede wszystkim serce i troskę osób działających w III sektorze.</w:t>
      </w:r>
      <w:r w:rsidR="006642BD">
        <w:rPr>
          <w:rFonts w:ascii="Arial" w:hAnsi="Arial" w:cs="Arial"/>
        </w:rPr>
        <w:t xml:space="preserve"> Realizację Programu w 2021 oceniam pozytywnie w zakresie zrealizowanych założeń, procesu realizacji i rezultatów, a także użyteczności podjętych działań.</w:t>
      </w:r>
    </w:p>
    <w:p w:rsidR="00B46B5A" w:rsidRDefault="00B46B5A" w:rsidP="00B46B5A">
      <w:pPr>
        <w:spacing w:after="0" w:line="360" w:lineRule="auto"/>
        <w:rPr>
          <w:rFonts w:ascii="Arial" w:hAnsi="Arial" w:cs="Arial"/>
        </w:rPr>
      </w:pPr>
      <w:r>
        <w:rPr>
          <w:rFonts w:ascii="Arial" w:hAnsi="Arial" w:cs="Arial"/>
        </w:rPr>
        <w:t>W związku z zakończeniem w roku 2022 pandemii COVID-19, planuje się powrót do realizacji szerszej oferty dla organizacji, w tym m.in. bezpośrednie szkolenia, piknik podmiotów ekonomii społecznej, nagrody za działalność w organizacjach pozarządowych</w:t>
      </w:r>
      <w:r w:rsidR="00086E97">
        <w:rPr>
          <w:rFonts w:ascii="Arial" w:hAnsi="Arial" w:cs="Arial"/>
        </w:rPr>
        <w:t xml:space="preserve"> czy świąteczne spotkanie z władzami Miasta.</w:t>
      </w:r>
    </w:p>
    <w:p w:rsidR="00E8177B" w:rsidRPr="00E8177B" w:rsidRDefault="00E8177B" w:rsidP="00B46B5A">
      <w:pPr>
        <w:spacing w:after="0" w:line="360" w:lineRule="auto"/>
        <w:rPr>
          <w:rFonts w:ascii="Arial" w:hAnsi="Arial" w:cs="Arial"/>
          <w:sz w:val="20"/>
          <w:szCs w:val="20"/>
        </w:rPr>
      </w:pPr>
    </w:p>
    <w:p w:rsidR="00E8177B" w:rsidRPr="00E8177B" w:rsidRDefault="00E8177B" w:rsidP="00E8177B">
      <w:pPr>
        <w:spacing w:after="0" w:line="360" w:lineRule="auto"/>
        <w:ind w:left="5245"/>
        <w:rPr>
          <w:rFonts w:ascii="Arial" w:hAnsi="Arial" w:cs="Arial"/>
          <w:sz w:val="20"/>
          <w:szCs w:val="20"/>
        </w:rPr>
      </w:pPr>
      <w:r w:rsidRPr="00E8177B">
        <w:rPr>
          <w:rFonts w:ascii="Arial" w:hAnsi="Arial" w:cs="Arial"/>
          <w:sz w:val="20"/>
          <w:szCs w:val="20"/>
        </w:rPr>
        <w:t>Z up. Prezydenta Miasta Częstochowy</w:t>
      </w:r>
    </w:p>
    <w:p w:rsidR="00E8177B" w:rsidRDefault="00E8177B" w:rsidP="00E8177B">
      <w:pPr>
        <w:spacing w:after="0" w:line="360" w:lineRule="auto"/>
        <w:ind w:left="5245"/>
        <w:rPr>
          <w:rFonts w:ascii="Arial" w:hAnsi="Arial" w:cs="Arial"/>
          <w:sz w:val="20"/>
          <w:szCs w:val="20"/>
        </w:rPr>
      </w:pPr>
      <w:r>
        <w:rPr>
          <w:rFonts w:ascii="Arial" w:hAnsi="Arial" w:cs="Arial"/>
          <w:sz w:val="20"/>
          <w:szCs w:val="20"/>
        </w:rPr>
        <w:t>(-) Piotr Grzybowski</w:t>
      </w:r>
    </w:p>
    <w:p w:rsidR="00E8177B" w:rsidRPr="00E8177B" w:rsidRDefault="00E8177B" w:rsidP="00E8177B">
      <w:pPr>
        <w:spacing w:after="0" w:line="360" w:lineRule="auto"/>
        <w:ind w:left="5245"/>
        <w:rPr>
          <w:rFonts w:ascii="Arial" w:hAnsi="Arial" w:cs="Arial"/>
          <w:sz w:val="20"/>
          <w:szCs w:val="20"/>
        </w:rPr>
      </w:pPr>
      <w:r w:rsidRPr="00E8177B">
        <w:rPr>
          <w:rFonts w:ascii="Arial" w:hAnsi="Arial" w:cs="Arial"/>
          <w:sz w:val="20"/>
          <w:szCs w:val="20"/>
        </w:rPr>
        <w:t>Zastępca Prezyden</w:t>
      </w:r>
      <w:bookmarkStart w:id="0" w:name="_GoBack"/>
      <w:bookmarkEnd w:id="0"/>
      <w:r w:rsidRPr="00E8177B">
        <w:rPr>
          <w:rFonts w:ascii="Arial" w:hAnsi="Arial" w:cs="Arial"/>
          <w:sz w:val="20"/>
          <w:szCs w:val="20"/>
        </w:rPr>
        <w:t>ta Miasta Częstochowy</w:t>
      </w:r>
    </w:p>
    <w:sectPr w:rsidR="00E8177B" w:rsidRPr="00E8177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447" w:rsidRDefault="00A96447" w:rsidP="00A96447">
      <w:pPr>
        <w:spacing w:after="0" w:line="240" w:lineRule="auto"/>
      </w:pPr>
      <w:r>
        <w:separator/>
      </w:r>
    </w:p>
  </w:endnote>
  <w:endnote w:type="continuationSeparator" w:id="0">
    <w:p w:rsidR="00A96447" w:rsidRDefault="00A96447" w:rsidP="00A9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ans-serif">
    <w:altName w:val="Arial"/>
    <w:charset w:val="EE"/>
    <w:family w:val="roman"/>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9E5" w:rsidRDefault="00A529E5" w:rsidP="00A96447">
    <w:pPr>
      <w:pBdr>
        <w:bottom w:val="single" w:sz="12" w:space="1" w:color="auto"/>
      </w:pBdr>
      <w:spacing w:after="0" w:line="360" w:lineRule="auto"/>
      <w:rPr>
        <w:rFonts w:ascii="Arial" w:hAnsi="Arial" w:cs="Arial"/>
        <w:sz w:val="16"/>
        <w:szCs w:val="16"/>
      </w:rPr>
    </w:pPr>
  </w:p>
  <w:p w:rsidR="00A529E5" w:rsidRDefault="00A529E5" w:rsidP="00A96447">
    <w:pPr>
      <w:spacing w:after="0" w:line="360" w:lineRule="auto"/>
      <w:rPr>
        <w:rFonts w:ascii="Arial" w:hAnsi="Arial" w:cs="Arial"/>
        <w:sz w:val="16"/>
        <w:szCs w:val="16"/>
      </w:rPr>
    </w:pPr>
  </w:p>
  <w:p w:rsidR="00A96447" w:rsidRPr="00A96447" w:rsidRDefault="00A96447" w:rsidP="00A96447">
    <w:pPr>
      <w:spacing w:after="0" w:line="360" w:lineRule="auto"/>
      <w:rPr>
        <w:rFonts w:ascii="Arial" w:hAnsi="Arial" w:cs="Arial"/>
        <w:sz w:val="16"/>
        <w:szCs w:val="16"/>
      </w:rPr>
    </w:pPr>
    <w:r w:rsidRPr="00A96447">
      <w:rPr>
        <w:rFonts w:ascii="Arial" w:hAnsi="Arial" w:cs="Arial"/>
        <w:sz w:val="16"/>
        <w:szCs w:val="16"/>
      </w:rPr>
      <w:t>Sprawozdanie z realizacji Wieloletniego programu współpracy Miasta Częstochowy z organizacjami pozarządowymi oraz podmiotami, o których mowa w art. 3 ust. 3 ustawy z dnia 24 kwietnia 2003 r. o dział</w:t>
    </w:r>
    <w:r w:rsidR="006642BD">
      <w:rPr>
        <w:rFonts w:ascii="Arial" w:hAnsi="Arial" w:cs="Arial"/>
        <w:sz w:val="16"/>
        <w:szCs w:val="16"/>
      </w:rPr>
      <w:t>alności pożytku publicznego i   </w:t>
    </w:r>
    <w:r w:rsidRPr="00A96447">
      <w:rPr>
        <w:rFonts w:ascii="Arial" w:hAnsi="Arial" w:cs="Arial"/>
        <w:sz w:val="16"/>
        <w:szCs w:val="16"/>
      </w:rPr>
      <w:t>wolontariacie w roku 2021</w:t>
    </w:r>
  </w:p>
  <w:p w:rsidR="00A96447" w:rsidRPr="00A96447" w:rsidRDefault="00A96447" w:rsidP="00A96447">
    <w:pPr>
      <w:pStyle w:val="Stopka"/>
      <w:jc w:val="right"/>
      <w:rPr>
        <w:rFonts w:ascii="Arial" w:hAnsi="Arial" w:cs="Arial"/>
        <w:sz w:val="16"/>
        <w:szCs w:val="16"/>
      </w:rPr>
    </w:pPr>
    <w:r w:rsidRPr="00A96447">
      <w:rPr>
        <w:rFonts w:ascii="Arial" w:hAnsi="Arial" w:cs="Arial"/>
        <w:sz w:val="16"/>
        <w:szCs w:val="16"/>
      </w:rPr>
      <w:t xml:space="preserve">Strona </w:t>
    </w:r>
    <w:r w:rsidRPr="00A96447">
      <w:rPr>
        <w:rFonts w:ascii="Arial" w:hAnsi="Arial" w:cs="Arial"/>
        <w:sz w:val="16"/>
        <w:szCs w:val="16"/>
      </w:rPr>
      <w:fldChar w:fldCharType="begin"/>
    </w:r>
    <w:r w:rsidRPr="00A96447">
      <w:rPr>
        <w:rFonts w:ascii="Arial" w:hAnsi="Arial" w:cs="Arial"/>
        <w:sz w:val="16"/>
        <w:szCs w:val="16"/>
      </w:rPr>
      <w:instrText>PAGE   \* MERGEFORMAT</w:instrText>
    </w:r>
    <w:r w:rsidRPr="00A96447">
      <w:rPr>
        <w:rFonts w:ascii="Arial" w:hAnsi="Arial" w:cs="Arial"/>
        <w:sz w:val="16"/>
        <w:szCs w:val="16"/>
      </w:rPr>
      <w:fldChar w:fldCharType="separate"/>
    </w:r>
    <w:r w:rsidR="00E8177B">
      <w:rPr>
        <w:rFonts w:ascii="Arial" w:hAnsi="Arial" w:cs="Arial"/>
        <w:noProof/>
        <w:sz w:val="16"/>
        <w:szCs w:val="16"/>
      </w:rPr>
      <w:t>7</w:t>
    </w:r>
    <w:r w:rsidRPr="00A96447">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447" w:rsidRDefault="00A96447" w:rsidP="00A96447">
      <w:pPr>
        <w:spacing w:after="0" w:line="240" w:lineRule="auto"/>
      </w:pPr>
      <w:r>
        <w:separator/>
      </w:r>
    </w:p>
  </w:footnote>
  <w:footnote w:type="continuationSeparator" w:id="0">
    <w:p w:rsidR="00A96447" w:rsidRDefault="00A96447" w:rsidP="00A96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75FAF"/>
    <w:multiLevelType w:val="hybridMultilevel"/>
    <w:tmpl w:val="0DEA3BEA"/>
    <w:lvl w:ilvl="0" w:tplc="4620B906">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1ABE0F2C"/>
    <w:multiLevelType w:val="hybridMultilevel"/>
    <w:tmpl w:val="923A4C94"/>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6A5C5A"/>
    <w:multiLevelType w:val="hybridMultilevel"/>
    <w:tmpl w:val="E0C2273E"/>
    <w:lvl w:ilvl="0" w:tplc="1916DBB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592EB7"/>
    <w:multiLevelType w:val="hybridMultilevel"/>
    <w:tmpl w:val="A094E7CE"/>
    <w:lvl w:ilvl="0" w:tplc="4076844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EC4D9B"/>
    <w:multiLevelType w:val="hybridMultilevel"/>
    <w:tmpl w:val="DD7C98EC"/>
    <w:lvl w:ilvl="0" w:tplc="4620B9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12A5AE3"/>
    <w:multiLevelType w:val="hybridMultilevel"/>
    <w:tmpl w:val="FB3A9FAC"/>
    <w:lvl w:ilvl="0" w:tplc="4620B90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6C530B0D"/>
    <w:multiLevelType w:val="hybridMultilevel"/>
    <w:tmpl w:val="294A6766"/>
    <w:lvl w:ilvl="0" w:tplc="40768440">
      <w:start w:val="1"/>
      <w:numFmt w:val="decimal"/>
      <w:lvlText w:val="%1)"/>
      <w:lvlJc w:val="left"/>
      <w:pPr>
        <w:ind w:left="780" w:hanging="360"/>
      </w:pPr>
      <w:rPr>
        <w:rFonts w:cs="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6EEF28A6"/>
    <w:multiLevelType w:val="hybridMultilevel"/>
    <w:tmpl w:val="2D5A22D8"/>
    <w:lvl w:ilvl="0" w:tplc="353239F0">
      <w:start w:val="1"/>
      <w:numFmt w:val="decimal"/>
      <w:lvlText w:val="%1)"/>
      <w:lvlJc w:val="left"/>
      <w:pPr>
        <w:ind w:left="473" w:hanging="360"/>
      </w:pPr>
      <w:rPr>
        <w:rFonts w:hint="default"/>
        <w:color w:val="auto"/>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num w:numId="1">
    <w:abstractNumId w:val="3"/>
  </w:num>
  <w:num w:numId="2">
    <w:abstractNumId w:val="7"/>
  </w:num>
  <w:num w:numId="3">
    <w:abstractNumId w:val="2"/>
  </w:num>
  <w:num w:numId="4">
    <w:abstractNumId w:val="1"/>
  </w:num>
  <w:num w:numId="5">
    <w:abstractNumId w:val="5"/>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45"/>
    <w:rsid w:val="00086E97"/>
    <w:rsid w:val="000D0A11"/>
    <w:rsid w:val="001D2951"/>
    <w:rsid w:val="002F7653"/>
    <w:rsid w:val="003F5C8E"/>
    <w:rsid w:val="00480AF1"/>
    <w:rsid w:val="00481CF7"/>
    <w:rsid w:val="004F02C7"/>
    <w:rsid w:val="005913C0"/>
    <w:rsid w:val="005A5CC7"/>
    <w:rsid w:val="005D69E0"/>
    <w:rsid w:val="00601AAF"/>
    <w:rsid w:val="006642BD"/>
    <w:rsid w:val="00755B3D"/>
    <w:rsid w:val="007622C5"/>
    <w:rsid w:val="007E45CE"/>
    <w:rsid w:val="008D5C6D"/>
    <w:rsid w:val="0095288F"/>
    <w:rsid w:val="00A46CE4"/>
    <w:rsid w:val="00A529E5"/>
    <w:rsid w:val="00A96447"/>
    <w:rsid w:val="00AA1519"/>
    <w:rsid w:val="00AB05D8"/>
    <w:rsid w:val="00AF0822"/>
    <w:rsid w:val="00B46B5A"/>
    <w:rsid w:val="00B85987"/>
    <w:rsid w:val="00BE5E71"/>
    <w:rsid w:val="00C64599"/>
    <w:rsid w:val="00C758BA"/>
    <w:rsid w:val="00D16E45"/>
    <w:rsid w:val="00D71EBF"/>
    <w:rsid w:val="00D87574"/>
    <w:rsid w:val="00DD1C27"/>
    <w:rsid w:val="00E8177B"/>
    <w:rsid w:val="00E91A21"/>
    <w:rsid w:val="00F15B2C"/>
    <w:rsid w:val="00F72A4A"/>
    <w:rsid w:val="00F91975"/>
    <w:rsid w:val="00FC4B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128A"/>
  <w15:chartTrackingRefBased/>
  <w15:docId w15:val="{E3A6F136-AC2D-4236-93D3-0A857247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6CE4"/>
    <w:pPr>
      <w:ind w:left="720"/>
      <w:contextualSpacing/>
    </w:pPr>
  </w:style>
  <w:style w:type="table" w:styleId="Tabela-Siatka">
    <w:name w:val="Table Grid"/>
    <w:basedOn w:val="Standardowy"/>
    <w:uiPriority w:val="39"/>
    <w:rsid w:val="008D5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4F02C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964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6447"/>
  </w:style>
  <w:style w:type="paragraph" w:styleId="Stopka">
    <w:name w:val="footer"/>
    <w:basedOn w:val="Normalny"/>
    <w:link w:val="StopkaZnak"/>
    <w:uiPriority w:val="99"/>
    <w:unhideWhenUsed/>
    <w:rsid w:val="00A964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6447"/>
  </w:style>
  <w:style w:type="paragraph" w:styleId="Tekstdymka">
    <w:name w:val="Balloon Text"/>
    <w:basedOn w:val="Normalny"/>
    <w:link w:val="TekstdymkaZnak"/>
    <w:uiPriority w:val="99"/>
    <w:semiHidden/>
    <w:unhideWhenUsed/>
    <w:rsid w:val="00FC4B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4B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142F2-2B32-4F67-9500-02C8FF17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2002</Words>
  <Characters>12018</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aswiercz</dc:creator>
  <cp:keywords/>
  <dc:description/>
  <cp:lastModifiedBy>aswiercz</cp:lastModifiedBy>
  <cp:revision>2</cp:revision>
  <cp:lastPrinted>2022-04-29T10:49:00Z</cp:lastPrinted>
  <dcterms:created xsi:type="dcterms:W3CDTF">2022-05-13T08:37:00Z</dcterms:created>
  <dcterms:modified xsi:type="dcterms:W3CDTF">2022-05-13T08:37:00Z</dcterms:modified>
</cp:coreProperties>
</file>