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EA" w:rsidRDefault="00BC0079">
      <w:pPr>
        <w:ind w:left="5669"/>
      </w:pPr>
      <w:r>
        <w:rPr>
          <w:b/>
          <w:i/>
          <w:u w:val="thick"/>
        </w:rPr>
        <w:t>Projekt</w:t>
      </w:r>
    </w:p>
    <w:p w:rsidR="00CF12EA" w:rsidRDefault="00CF12EA">
      <w:pPr>
        <w:ind w:left="5669"/>
        <w:rPr>
          <w:b/>
          <w:i/>
          <w:u w:val="thick"/>
        </w:rPr>
      </w:pPr>
    </w:p>
    <w:p w:rsidR="00CF12EA" w:rsidRDefault="00CF12EA">
      <w:pPr>
        <w:ind w:left="5669"/>
      </w:pPr>
    </w:p>
    <w:p w:rsidR="00CF12EA" w:rsidRDefault="00BC0079">
      <w:pPr>
        <w:spacing w:line="360" w:lineRule="auto"/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CF12EA" w:rsidRDefault="00BC0079">
      <w:pPr>
        <w:spacing w:before="280" w:after="280" w:line="360" w:lineRule="auto"/>
        <w:jc w:val="center"/>
      </w:pPr>
      <w:r>
        <w:t>z dnia .................... 2024 r.</w:t>
      </w:r>
    </w:p>
    <w:p w:rsidR="00CF12EA" w:rsidRDefault="00BC0079">
      <w:pPr>
        <w:spacing w:after="480" w:line="360" w:lineRule="auto"/>
        <w:jc w:val="center"/>
      </w:pPr>
      <w:r>
        <w:rPr>
          <w:b/>
        </w:rPr>
        <w:t>w sprawie wyrażenia zgody na zbycie nieruchomości stanowiącej własność Gminy Miasto Częstochowa, położonej w Częstochowie przy ul. Edwarda Reszkego</w:t>
      </w:r>
    </w:p>
    <w:p w:rsidR="00CF12EA" w:rsidRDefault="00BC0079">
      <w:pPr>
        <w:keepLines/>
        <w:spacing w:before="120" w:after="120" w:line="360" w:lineRule="auto"/>
        <w:ind w:left="283" w:firstLine="283"/>
      </w:pPr>
      <w:r>
        <w:t xml:space="preserve">Na </w:t>
      </w:r>
      <w:r>
        <w:t>podstawie art. 18 ust. 2 pkt 9 lit. a ustawy z dnia 8 marca 1990 r. o samorządzie gminnym (jt. Dz. U. z 2023 r. poz. 40 z późn. zm.)</w:t>
      </w:r>
    </w:p>
    <w:p w:rsidR="00CF12EA" w:rsidRDefault="00BC0079">
      <w:pPr>
        <w:spacing w:before="120" w:after="120"/>
        <w:jc w:val="center"/>
      </w:pPr>
      <w:r>
        <w:rPr>
          <w:b/>
        </w:rPr>
        <w:t>Rada Miasta Częstochowy uchwala:</w:t>
      </w:r>
    </w:p>
    <w:p w:rsidR="00CF12EA" w:rsidRDefault="00BC0079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Wyraża się zgodę na zbycie nieruchomości stanowiącej własność Gminy Miasto Częstochow</w:t>
      </w:r>
      <w:r>
        <w:t>a, położonej w Częstochowie przy ul. Edwarda Reszkego, oznaczonej w obrębie 39 jako działki nr nr 7/15 i 37/15 o łącznej powierzchni 0,4853 ha.</w:t>
      </w:r>
    </w:p>
    <w:p w:rsidR="00CF12EA" w:rsidRDefault="00BC0079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CF12EA" w:rsidRDefault="00BC0079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z dniem podjęcia.</w:t>
      </w:r>
    </w:p>
    <w:p w:rsidR="000B0811" w:rsidRDefault="000B0811">
      <w:pPr>
        <w:keepLines/>
        <w:spacing w:before="120" w:after="120" w:line="360" w:lineRule="auto"/>
        <w:ind w:firstLine="283"/>
      </w:pPr>
    </w:p>
    <w:p w:rsidR="000B0811" w:rsidRDefault="000B0811">
      <w:pPr>
        <w:keepLines/>
        <w:spacing w:before="120" w:after="120" w:line="360" w:lineRule="auto"/>
        <w:ind w:firstLine="283"/>
      </w:pPr>
    </w:p>
    <w:p w:rsidR="000B0811" w:rsidRPr="00113484" w:rsidRDefault="000B0811" w:rsidP="000B0811">
      <w:pPr>
        <w:spacing w:line="360" w:lineRule="auto"/>
        <w:ind w:left="7200"/>
        <w:rPr>
          <w:rFonts w:cs="Arial"/>
          <w:szCs w:val="22"/>
        </w:rPr>
      </w:pPr>
      <w:bookmarkStart w:id="0" w:name="_GoBack"/>
      <w:r w:rsidRPr="00113484">
        <w:rPr>
          <w:rFonts w:cs="Arial"/>
          <w:szCs w:val="22"/>
        </w:rPr>
        <w:t>Zastępca Prezydenta</w:t>
      </w:r>
    </w:p>
    <w:p w:rsidR="000B0811" w:rsidRPr="00113484" w:rsidRDefault="000B0811" w:rsidP="000B0811">
      <w:pPr>
        <w:spacing w:line="360" w:lineRule="auto"/>
        <w:ind w:left="7200"/>
        <w:rPr>
          <w:rFonts w:cs="Arial"/>
          <w:szCs w:val="22"/>
        </w:rPr>
      </w:pPr>
      <w:r w:rsidRPr="00113484">
        <w:rPr>
          <w:rFonts w:cs="Arial"/>
          <w:szCs w:val="22"/>
        </w:rPr>
        <w:t>Miasta Częstochowy</w:t>
      </w:r>
    </w:p>
    <w:p w:rsidR="000B0811" w:rsidRPr="00113484" w:rsidRDefault="000B0811" w:rsidP="000B0811">
      <w:pPr>
        <w:spacing w:line="360" w:lineRule="auto"/>
        <w:ind w:left="7200"/>
        <w:rPr>
          <w:rFonts w:cs="Arial"/>
          <w:szCs w:val="22"/>
        </w:rPr>
      </w:pPr>
      <w:r w:rsidRPr="00113484">
        <w:rPr>
          <w:rFonts w:cs="Arial"/>
          <w:szCs w:val="22"/>
        </w:rPr>
        <w:t>(-) Piotr Grzybowski</w:t>
      </w:r>
    </w:p>
    <w:bookmarkEnd w:id="0"/>
    <w:p w:rsidR="000B0811" w:rsidRDefault="000B0811">
      <w:pPr>
        <w:keepLines/>
        <w:spacing w:before="120" w:after="120" w:line="360" w:lineRule="auto"/>
        <w:ind w:firstLine="283"/>
        <w:sectPr w:rsidR="000B0811">
          <w:footerReference w:type="default" r:id="rId6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:rsidR="00CF12EA" w:rsidRDefault="00CF12EA">
      <w:pPr>
        <w:suppressAutoHyphens w:val="0"/>
        <w:rPr>
          <w:rFonts w:eastAsia="Times New Roman" w:cs="Times New Roman"/>
          <w:szCs w:val="20"/>
        </w:rPr>
      </w:pPr>
    </w:p>
    <w:p w:rsidR="00CF12EA" w:rsidRDefault="00BC0079">
      <w:pPr>
        <w:jc w:val="center"/>
      </w:pPr>
      <w:r>
        <w:rPr>
          <w:rFonts w:eastAsia="Times New Roman" w:cs="Times New Roman"/>
          <w:b/>
          <w:szCs w:val="20"/>
        </w:rPr>
        <w:t>Uzasadnienie</w:t>
      </w:r>
    </w:p>
    <w:p w:rsidR="00CF12EA" w:rsidRDefault="00BC0079">
      <w:pPr>
        <w:spacing w:before="120" w:after="120" w:line="360" w:lineRule="auto"/>
        <w:ind w:firstLine="283"/>
        <w:jc w:val="center"/>
      </w:pPr>
      <w:r>
        <w:rPr>
          <w:rFonts w:eastAsia="Times New Roman" w:cs="Times New Roman"/>
          <w:b/>
          <w:szCs w:val="20"/>
        </w:rPr>
        <w:t xml:space="preserve">do projektu uchwały w sprawie wyrażenia zgody na zbycie nieruchomości stanowiącej </w:t>
      </w:r>
      <w:r>
        <w:rPr>
          <w:rFonts w:eastAsia="Times New Roman" w:cs="Times New Roman"/>
          <w:b/>
          <w:szCs w:val="20"/>
        </w:rPr>
        <w:t>własność Gminy Miasto Częstochowa, położonej w Częstochowie przy ul. Edwarda Reszkego</w:t>
      </w:r>
    </w:p>
    <w:p w:rsidR="00CF12EA" w:rsidRDefault="00BC0079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 xml:space="preserve">Gmina Miasto Częstochowa jest właścicielem nieruchomości położonej w Częstochowie przy ul. Edwarda Reszkego (Częstochówka-Parkitka), oznaczonej w obrębie 39 jako działki </w:t>
      </w:r>
      <w:r>
        <w:rPr>
          <w:rFonts w:eastAsia="Times New Roman" w:cs="Times New Roman"/>
          <w:color w:val="000000"/>
          <w:szCs w:val="20"/>
          <w:u w:color="000000"/>
        </w:rPr>
        <w:t>nr nr 7/15 i 37/15 o łącznej powierzchni 0,4853 ha. Nieruchomość niezabudowana i niezagospodarowana. Teren jest objęty planem miejscowym, przyjętym uchwałą nr 183.XVI.2015 Rady Miasta Częstochowy z dnia 29 października 2015 r. w sprawie miejscowego planu z</w:t>
      </w:r>
      <w:r>
        <w:rPr>
          <w:rFonts w:eastAsia="Times New Roman" w:cs="Times New Roman"/>
          <w:color w:val="000000"/>
          <w:szCs w:val="20"/>
          <w:u w:color="000000"/>
        </w:rPr>
        <w:t>agospodarowania przestrzennego obszaru położonego w Częstochowie w dzielnicy Częstochówka-Parkitka, w rejonie ulic: Poleskiej, Łódzkiej i Obrońców Westerplatte (jt. Dz. Urz. Woj. Śląskiego z 2023 r. poz. 1752), zgodnie z którym działki leżą na terenie ozna</w:t>
      </w:r>
      <w:r>
        <w:rPr>
          <w:rFonts w:eastAsia="Times New Roman" w:cs="Times New Roman"/>
          <w:color w:val="000000"/>
          <w:szCs w:val="20"/>
          <w:u w:color="000000"/>
        </w:rPr>
        <w:t>czonym symbolem MW3 – tereny zabudowy mieszkaniowej wielorodzinnej.</w:t>
      </w:r>
    </w:p>
    <w:p w:rsidR="00CF12EA" w:rsidRDefault="00BC0079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 xml:space="preserve">Zgodnie z zasadami określonymi w uchwale nr 729.XLVIII.2017 Rady Miasta Częstochowy z dnia 22 grudnia 2017 r. w sprawie zasad gospodarowania nieruchomościami miasta Częstochowy prezydent </w:t>
      </w:r>
      <w:r>
        <w:rPr>
          <w:rFonts w:eastAsia="Times New Roman" w:cs="Times New Roman"/>
          <w:color w:val="000000"/>
          <w:szCs w:val="20"/>
          <w:u w:color="000000"/>
        </w:rPr>
        <w:t>miasta może samodzielnie zbywać nieruchomości do wysokości 250 000 zł. Ponieważ wartość nieruchomości będzie przekraczać tę kwotę, konieczne jest uzyskanie zgody rady miasta.</w:t>
      </w:r>
    </w:p>
    <w:p w:rsidR="00CF12EA" w:rsidRDefault="00BC0079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>Uznając propozycję przeznaczenia nieruchomości do zbycia za zgodną z zasadami pra</w:t>
      </w:r>
      <w:r>
        <w:rPr>
          <w:rFonts w:eastAsia="Times New Roman" w:cs="Times New Roman"/>
          <w:color w:val="000000"/>
          <w:szCs w:val="20"/>
          <w:u w:color="000000"/>
        </w:rPr>
        <w:t>widłowej gospodarki, wnoszę o podjęcie uchwały.</w:t>
      </w:r>
    </w:p>
    <w:sectPr w:rsidR="00CF12EA">
      <w:footerReference w:type="default" r:id="rId7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79" w:rsidRDefault="00BC0079">
      <w:r>
        <w:separator/>
      </w:r>
    </w:p>
  </w:endnote>
  <w:endnote w:type="continuationSeparator" w:id="0">
    <w:p w:rsidR="00BC0079" w:rsidRDefault="00BC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CF12EA">
      <w:tc>
        <w:tcPr>
          <w:tcW w:w="6576" w:type="dxa"/>
          <w:tcBorders>
            <w:top w:val="single" w:sz="4" w:space="0" w:color="000000"/>
          </w:tcBorders>
        </w:tcPr>
        <w:p w:rsidR="00CF12EA" w:rsidRDefault="00BC0079">
          <w:pPr>
            <w:widowControl w:val="0"/>
            <w:rPr>
              <w:sz w:val="18"/>
            </w:rPr>
          </w:pPr>
          <w:r>
            <w:rPr>
              <w:sz w:val="18"/>
            </w:rPr>
            <w:t>Id: C9334150-E065-4A0C-8AEC-D90518352B2C. Projekt</w:t>
          </w:r>
        </w:p>
      </w:tc>
      <w:tc>
        <w:tcPr>
          <w:tcW w:w="3289" w:type="dxa"/>
          <w:tcBorders>
            <w:top w:val="single" w:sz="4" w:space="0" w:color="000000"/>
          </w:tcBorders>
        </w:tcPr>
        <w:p w:rsidR="00CF12EA" w:rsidRDefault="00BC0079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08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12EA" w:rsidRDefault="00CF12E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CF12EA">
      <w:tc>
        <w:tcPr>
          <w:tcW w:w="6576" w:type="dxa"/>
          <w:tcBorders>
            <w:top w:val="single" w:sz="4" w:space="0" w:color="000000"/>
          </w:tcBorders>
        </w:tcPr>
        <w:p w:rsidR="00CF12EA" w:rsidRDefault="00BC0079">
          <w:pPr>
            <w:widowControl w:val="0"/>
            <w:rPr>
              <w:sz w:val="18"/>
            </w:rPr>
          </w:pPr>
          <w:r>
            <w:rPr>
              <w:sz w:val="18"/>
            </w:rPr>
            <w:t>Id: C9334150-E065-4A0C-8AEC-D90518352B2C. Projekt</w:t>
          </w:r>
        </w:p>
      </w:tc>
      <w:tc>
        <w:tcPr>
          <w:tcW w:w="3289" w:type="dxa"/>
          <w:tcBorders>
            <w:top w:val="single" w:sz="4" w:space="0" w:color="000000"/>
          </w:tcBorders>
        </w:tcPr>
        <w:p w:rsidR="00CF12EA" w:rsidRDefault="00BC0079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081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F12EA" w:rsidRDefault="00CF12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79" w:rsidRDefault="00BC0079">
      <w:r>
        <w:separator/>
      </w:r>
    </w:p>
  </w:footnote>
  <w:footnote w:type="continuationSeparator" w:id="0">
    <w:p w:rsidR="00BC0079" w:rsidRDefault="00BC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EA"/>
    <w:rsid w:val="000B0811"/>
    <w:rsid w:val="00BC0079"/>
    <w:rsid w:val="00C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B95A"/>
  <w15:docId w15:val="{6E8FCC9F-CE0A-4E5A-9961-24C0C18E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Częstochowy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stanowiącej własność Gminy Miasto Częstochowa, położonej w^Częstochowie przy ul.^Edwarda Reszkego</dc:subject>
  <dc:creator>tjuskiewicz</dc:creator>
  <dc:description/>
  <cp:lastModifiedBy>Anna Policińska</cp:lastModifiedBy>
  <cp:revision>2</cp:revision>
  <dcterms:created xsi:type="dcterms:W3CDTF">2024-01-19T06:06:00Z</dcterms:created>
  <dcterms:modified xsi:type="dcterms:W3CDTF">2024-01-19T06:06:00Z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Akt prawny</vt:lpwstr>
  </property>
</Properties>
</file>