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43" w:rsidRPr="00423D43" w:rsidRDefault="00423D43" w:rsidP="00423D43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REJESTR INSTYTUCJI </w:t>
      </w:r>
      <w:r w:rsidR="00D645F6">
        <w:rPr>
          <w:rFonts w:ascii="Arial" w:hAnsi="Arial" w:cs="Arial"/>
          <w:b/>
          <w:sz w:val="20"/>
          <w:szCs w:val="20"/>
        </w:rPr>
        <w:t>KULTURY</w:t>
      </w:r>
    </w:p>
    <w:tbl>
      <w:tblPr>
        <w:tblStyle w:val="Zwykatabela2"/>
        <w:tblW w:w="16165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1014"/>
        <w:gridCol w:w="1367"/>
        <w:gridCol w:w="1851"/>
        <w:gridCol w:w="1474"/>
        <w:gridCol w:w="1967"/>
        <w:gridCol w:w="1528"/>
        <w:gridCol w:w="1702"/>
        <w:gridCol w:w="2722"/>
        <w:gridCol w:w="2540"/>
      </w:tblGrid>
      <w:tr w:rsidR="006B56DE" w:rsidTr="006B56DE">
        <w:trPr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6DE" w:rsidRDefault="006B56DE" w:rsidP="006B56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7285" w:rsidTr="009816F3">
        <w:trPr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9A7285" w:rsidRDefault="00E004F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wpisu do rejestru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67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9A7285" w:rsidRDefault="00E004F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wpisu do rejestru oraz daty kolejnych wpisów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9A7285" w:rsidRDefault="00E004F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Pełna nazwa instytucji kultury wynikająca ze statutu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9A7285" w:rsidRDefault="00E004F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Skrócona nazwa instytucji kultury, jeżeli jej używanie przewiduje statut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7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9A7285" w:rsidRDefault="00E004F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Siedziba</w:t>
            </w:r>
          </w:p>
          <w:p w:rsidR="009A7285" w:rsidRDefault="00E004F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adres instytucji kultury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9A7285" w:rsidRDefault="00E004F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Oznaczenie organizatora instytucji kultury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9A7285" w:rsidRDefault="00E004F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Oznaczenie podmiotu, z którym organizator wspólnie prowadzi instytucję kultury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2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9A7285" w:rsidRDefault="00E004F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 o utworzeniu instytucji kultury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9A7285" w:rsidRDefault="00E004F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 o nadaniu statutu instytucji kultury</w:t>
            </w:r>
          </w:p>
        </w:tc>
      </w:tr>
      <w:tr w:rsidR="009A7285" w:rsidTr="009816F3">
        <w:trPr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5" w:rsidRDefault="00E004F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5" w:rsidRDefault="00E004F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5" w:rsidRDefault="00E004F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5" w:rsidRDefault="00E004F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5" w:rsidRDefault="00E004F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5" w:rsidRDefault="00E004F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5" w:rsidRDefault="00E004F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5" w:rsidRDefault="00E004F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5" w:rsidRDefault="00E004F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9A7285" w:rsidTr="00981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67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9.09.1994 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Miejska Galeria Sztuki w Częstochowie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7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b/>
                <w:strike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42-200 Częstochowa,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Aleja Najświętszej Maryi Panny 64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Wpis nieaktualny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8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Rada Miasta Częstochowy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Wpis nieaktualny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22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 o utworzeniu instytucji kultury - Zarządzenie Nr 32/77 Wojewody Częstochowskiego z dnia 01.VII.1977 r.</w:t>
            </w:r>
            <w:r>
              <w:rPr>
                <w:rFonts w:ascii="Arial" w:hAnsi="Arial" w:cs="Arial"/>
                <w:sz w:val="20"/>
                <w:szCs w:val="20"/>
              </w:rPr>
              <w:br/>
              <w:t>Porozumienie z dnia 15 grudnia 1993 r. zawarte pomiędzy Wojewodą Częstochowskim a Prezydentem Miasta Częstochowy w sprawie przekazania niektórych zadań i kompetencji z zakresu administracji rządowej do wykonania organom Gminy Częstochowa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0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Uchwała Nr 271/XXIV/2000 Rady Miasta Częstochowy z dnia 27 marca 2000 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Wpis nieaktualny</w:t>
            </w:r>
          </w:p>
        </w:tc>
      </w:tr>
      <w:tr w:rsidR="009A7285" w:rsidTr="006B56D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9A72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18.03.2014 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42-217 Częstochowa,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Aleja Najświętszej Maryi Panny 64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Częstochowa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Uchwała Nr 577/XXXI/2013 Rady Miasta Częstochowy z dnia 31 stycznia 2013 r. w sprawie nadania statutu Miejskiej Galerii Sztuki w Częstochowie</w:t>
            </w:r>
          </w:p>
        </w:tc>
      </w:tr>
      <w:tr w:rsidR="009A7285" w:rsidTr="006B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  <w:vMerge w:val="restart"/>
            <w:tcBorders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67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9.09.1994 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Filharmonia Częstochowska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Wpis nieaktualny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7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42-200 Częstochowa</w:t>
            </w:r>
            <w:r>
              <w:rPr>
                <w:rFonts w:ascii="Arial" w:hAnsi="Arial" w:cs="Arial"/>
                <w:sz w:val="20"/>
                <w:szCs w:val="20"/>
              </w:rPr>
              <w:br/>
              <w:t>ul. Wilsona 16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Wpis nieaktualny</w:t>
            </w:r>
          </w:p>
          <w:p w:rsidR="009A7285" w:rsidRDefault="009A72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8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Rada Miasta Częstochowy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Wpis nieaktualny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22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 o utworzeniu instytucji artystycznej Zarządzenie Nr 88/75 Wojewody Częstochowskiego z dnia 24.XII.1975 r.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Porozumienie z dnia 15 grudnia 1993 roku zawarte pomiędzy Wojewodą Częstochowskim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 Prezydentem Miasta Częstochowy w sprawie przekazania niektórych zadań i kompetencji z zakresu administracji rządowej do wykonania organom Gminy Częstochowa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0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Uchwała Nr 854/LII/2005 Rady Miasta Częstochowy z dnia 19 grudnia 2005 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Wpis nieaktualny</w:t>
            </w:r>
          </w:p>
        </w:tc>
      </w:tr>
      <w:tr w:rsidR="009A7285" w:rsidTr="0021429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9A72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1.09.2012 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Pr="00214296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4296">
              <w:rPr>
                <w:rFonts w:ascii="Arial" w:hAnsi="Arial" w:cs="Arial"/>
                <w:sz w:val="20"/>
                <w:szCs w:val="20"/>
              </w:rPr>
              <w:t>Gmina Częstochowa</w:t>
            </w:r>
          </w:p>
          <w:p w:rsidR="009A7285" w:rsidRPr="00214296" w:rsidRDefault="00E004F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00214296">
              <w:rPr>
                <w:rFonts w:ascii="Arial" w:hAnsi="Arial" w:cs="Arial"/>
                <w:b/>
                <w:bCs/>
                <w:sz w:val="20"/>
                <w:szCs w:val="20"/>
              </w:rPr>
              <w:t>Wpis nieaktualny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auto"/>
          </w:tcPr>
          <w:p w:rsidR="009A7285" w:rsidRPr="00214296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4296">
              <w:rPr>
                <w:rFonts w:ascii="Arial" w:hAnsi="Arial" w:cs="Arial"/>
                <w:sz w:val="20"/>
                <w:szCs w:val="20"/>
              </w:rPr>
              <w:t>Uchwała Nr 429/XXIII/2012 Rady Miasta Częstochowy z dnia 28 czerwca 2012 r. w sprawie nadania statutu Filharmonii Częstochowskiej</w:t>
            </w:r>
          </w:p>
          <w:p w:rsidR="009A7285" w:rsidRDefault="00E004F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14296">
              <w:rPr>
                <w:rFonts w:ascii="Arial" w:hAnsi="Arial" w:cs="Arial"/>
                <w:b/>
                <w:sz w:val="20"/>
                <w:szCs w:val="20"/>
              </w:rPr>
              <w:t>Wpis nieaktualny</w:t>
            </w:r>
          </w:p>
          <w:p w:rsidR="009A7285" w:rsidRDefault="009A72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285" w:rsidTr="006B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9A7285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67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18.01.2013 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Filharmonia Częstochowska im. Bronisława Hubermana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7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42-202 Częstochowa</w:t>
            </w:r>
            <w:r>
              <w:rPr>
                <w:rFonts w:ascii="Arial" w:hAnsi="Arial" w:cs="Arial"/>
                <w:sz w:val="20"/>
                <w:szCs w:val="20"/>
              </w:rPr>
              <w:br/>
              <w:t>ul. Wilsona 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8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22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0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-</w:t>
            </w:r>
          </w:p>
        </w:tc>
      </w:tr>
      <w:tr w:rsidR="009A7285" w:rsidTr="006B56D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9A7285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D22EFB" w:rsidP="00D22E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004F8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004F8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Pr="00214296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429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Pr="00214296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429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Pr="00214296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429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Pr="00214296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4296">
              <w:rPr>
                <w:rFonts w:ascii="Arial" w:hAnsi="Arial" w:cs="Arial"/>
                <w:sz w:val="20"/>
                <w:szCs w:val="20"/>
              </w:rPr>
              <w:t>Miasto Częstochowa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Pr="00214296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4296">
              <w:rPr>
                <w:rFonts w:ascii="Arial" w:hAnsi="Arial" w:cs="Arial"/>
                <w:sz w:val="20"/>
                <w:szCs w:val="20"/>
              </w:rPr>
              <w:t>Województwo Śląskie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Pr="00214296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429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Pr="00214296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4296">
              <w:rPr>
                <w:rFonts w:ascii="Arial" w:hAnsi="Arial" w:cs="Arial"/>
                <w:sz w:val="20"/>
                <w:szCs w:val="20"/>
              </w:rPr>
              <w:t>Uchwała Nr 1133.LXXXIV.2023</w:t>
            </w:r>
          </w:p>
          <w:p w:rsidR="009A7285" w:rsidRPr="00214296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4296">
              <w:rPr>
                <w:rFonts w:ascii="Arial" w:hAnsi="Arial" w:cs="Arial"/>
                <w:sz w:val="20"/>
                <w:szCs w:val="20"/>
              </w:rPr>
              <w:t>Rady Miasta Częstochowy</w:t>
            </w:r>
          </w:p>
          <w:p w:rsidR="009A7285" w:rsidRPr="00214296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14296">
              <w:rPr>
                <w:rFonts w:ascii="Arial" w:hAnsi="Arial" w:cs="Arial"/>
                <w:sz w:val="20"/>
                <w:szCs w:val="20"/>
              </w:rPr>
              <w:t>z dnia 30 listopada 2023 r. w sprawie nadania statutu Filharmonii Częstochowskiej im. Bronisława Hubermana</w:t>
            </w:r>
          </w:p>
        </w:tc>
      </w:tr>
      <w:tr w:rsidR="009A7285" w:rsidTr="006B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67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9.09.1994 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Muzeum Częstochowskie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7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42-200 Częstochowa Aleja Najświętszej Maryi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Panny 45 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Wpis nieaktualny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8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Rada Miasta Częstochowy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Wpis nieaktualny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22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Akt o utworzeniu instytucji kultury Zarządzenie Nr 92/75 Wojewody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Częstochowskiego z dnia 31 grudnia 1975 r.</w:t>
            </w:r>
            <w:r>
              <w:rPr>
                <w:rFonts w:ascii="Arial" w:hAnsi="Arial" w:cs="Arial"/>
                <w:sz w:val="20"/>
                <w:szCs w:val="20"/>
              </w:rPr>
              <w:br/>
              <w:t>Porozumienie z dnia 15 grudnia 1993 r. zawarte pomiędzy Wojewodą Częstochowskim a Prezydentem Miasta Częstochowy w sprawie przekazania niektórych zadań i kompetencji z zakresu administracji rządowej do wykonania organom Gminy Częstochowa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0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Uchwała Nr 299/XXV/2000 Rady Miasta Częstochowy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 dnia 17 kwietnia 2000 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Wpis nieaktualny</w:t>
            </w:r>
          </w:p>
        </w:tc>
      </w:tr>
      <w:tr w:rsidR="009A7285" w:rsidTr="006B56D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9A72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42-217 Częstochowa Aleja Najświętszej Maryi Panny 47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A7285" w:rsidTr="006B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9A72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67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30.09.2013 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7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8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Częstochowa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22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0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Uchwała Nr 748/XLI/2013 Rady Miasta Częstochowy z dnia 29 sierpnia 2013 r. w sprawie nadania statutu Muzeum Częstochowskiemu</w:t>
            </w:r>
          </w:p>
        </w:tc>
      </w:tr>
      <w:tr w:rsidR="009A7285" w:rsidTr="006B56D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09.09.1994 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Teatr im. Adama Mickiewicza </w:t>
            </w:r>
            <w:r>
              <w:rPr>
                <w:rFonts w:ascii="Arial" w:hAnsi="Arial" w:cs="Arial"/>
                <w:sz w:val="20"/>
                <w:szCs w:val="20"/>
              </w:rPr>
              <w:br/>
              <w:t>w Częstochowie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42-200 Częstochowa,</w:t>
            </w:r>
            <w:r>
              <w:rPr>
                <w:rFonts w:ascii="Arial" w:hAnsi="Arial" w:cs="Arial"/>
                <w:sz w:val="20"/>
                <w:szCs w:val="20"/>
              </w:rPr>
              <w:br/>
              <w:t>ul. Kilińskiego 15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Wpis nieaktualny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Częstochowa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 o utworzeniu instytucji artystycznej – Zarządzenie Nr 176 Ministra Kultury i Sztuki z dnia 15 listopada 1951 r.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Porozumienie z dnia 15 grudnia 1993 r. zawarte pomiędzy Wojewodą Częstochowskim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 Prezydentem Miasta Częstochowy w sprawie przekazania niektórych zadań i kompetencji z zakresu administracji rządowej do wykonania organom Gminy Częstochowa</w:t>
            </w:r>
          </w:p>
          <w:p w:rsidR="009A7285" w:rsidRDefault="009A72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Uchwała Nr 914/LVII/2006 Rady Miasta Częstochowy</w:t>
            </w:r>
            <w:r>
              <w:rPr>
                <w:rFonts w:ascii="Arial" w:hAnsi="Arial" w:cs="Arial"/>
                <w:sz w:val="20"/>
                <w:szCs w:val="20"/>
              </w:rPr>
              <w:br/>
              <w:t>z dnia 27 marca 2006 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Wpis nieaktualny</w:t>
            </w:r>
          </w:p>
        </w:tc>
      </w:tr>
      <w:tr w:rsidR="009A7285" w:rsidTr="006B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9A72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67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01.09.2012 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7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8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22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0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Uchwała Nr 427/XXIII/2012 Rady Miasta Częstochowy z dnia 28 czerwca 2012 r. w sprawie nadania statutu Teatrowi im. Adama Mickiewicza w Częstochowie</w:t>
            </w:r>
          </w:p>
        </w:tc>
      </w:tr>
      <w:tr w:rsidR="009A7285" w:rsidTr="006B56D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9A72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18.01.2017 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42-202 Częstochowa,</w:t>
            </w:r>
            <w:r>
              <w:rPr>
                <w:rFonts w:ascii="Arial" w:hAnsi="Arial" w:cs="Arial"/>
                <w:sz w:val="20"/>
                <w:szCs w:val="20"/>
              </w:rPr>
              <w:br/>
              <w:t>ul. Kilińskiego 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A7285" w:rsidTr="006B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67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 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Promocji Kultury „Gaude Mater”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7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42-200 Częstochowa ul. Dąbrowskiego 1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Wpis nieaktualny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8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Rada Miasta Częstochowy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Wpis nieaktualny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22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 o utworzeniu instytucji kultury Uchwała Nr 167/XX/91 Rady Miasta Częstochowy z dnia 5 grudnia 1991 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0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Uchwała Nr 669/XLV/2005 Rady Miasta Częstochowy z dnia 23 maja 2005 roku w sprawie zmiany i ustalenia tekstu jednolitego statutu Ośrodka Promocji Kultury „Gaude Mater” w Częstochowie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Wpis nieaktualny</w:t>
            </w:r>
          </w:p>
        </w:tc>
      </w:tr>
      <w:tr w:rsidR="009A7285" w:rsidTr="006B56D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9A72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18.01.2017 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42-202 Częstochowa</w:t>
            </w:r>
            <w:r>
              <w:rPr>
                <w:rFonts w:ascii="Arial" w:hAnsi="Arial" w:cs="Arial"/>
                <w:sz w:val="20"/>
                <w:szCs w:val="20"/>
              </w:rPr>
              <w:br/>
              <w:t>Ul. Dąbrowskiego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Częstochowa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Uchwała Nr 460.XXXIII.2016 Rady Miasta Częstochowy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 dnia 22 grudnia 2016 r. w sprawie nadania statutu Ośrodkowi Promocji Kultury „Gaude Mater” w Częstochowie</w:t>
            </w:r>
          </w:p>
        </w:tc>
      </w:tr>
      <w:tr w:rsidR="009A7285" w:rsidTr="006B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67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30.06.1999 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Biblioteka Publiczna im. dr. Władysława Biegańskiego w Częstochowie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7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42-200 Częstochowa, Aleja Najświętszej Maryi Panny 22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Wpis nieaktualny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8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Rada Miasta Częstochowy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Wpis nieaktualny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22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Uchwała Nr 103/XI/99 Rady Miasta Częstochowy z dnia 31 maja 1999 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0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 nadany Uchwałą Nr 688/LIV/01 Rady Miasta Częstochowy z dnia 29 listopada 2001 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Wpis nieaktualny</w:t>
            </w:r>
          </w:p>
        </w:tc>
      </w:tr>
      <w:tr w:rsidR="009A7285" w:rsidTr="006B56D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9A72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42-202 Częstochowa, Aleja Najświętszej Maryi Panny 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Częstochowa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Uchwała Nr 578/XXXI/2013 Rady Miasta Częstochowy z dnia 31.01.2013 r. w sprawie nadania statutu Bibliotece Publicznej im. dr. Władysława Biegańskiego w Częstochowie</w:t>
            </w:r>
          </w:p>
        </w:tc>
      </w:tr>
      <w:tr w:rsidR="009A7285" w:rsidTr="006B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67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2.01.2014 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1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Miejski Dom Kultury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MDK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7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42-207</w:t>
            </w:r>
            <w:r>
              <w:rPr>
                <w:rFonts w:ascii="Arial" w:hAnsi="Arial" w:cs="Arial"/>
                <w:sz w:val="20"/>
                <w:szCs w:val="20"/>
              </w:rPr>
              <w:br/>
              <w:t>Częstochowa</w:t>
            </w:r>
            <w:r>
              <w:rPr>
                <w:rFonts w:ascii="Arial" w:hAnsi="Arial" w:cs="Arial"/>
                <w:sz w:val="20"/>
                <w:szCs w:val="20"/>
              </w:rPr>
              <w:br/>
              <w:t>ul. Łukasińskiego 50/68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8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Częstochowa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22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 o utworzeniu instytucji kultury Uchwała Nr 702/XXXVIII/2013 Rady Miasta Częstochowy z dnia 27 czerwca 2013 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0" w:type="dxa"/>
            <w:tcBorders>
              <w:left w:val="single" w:sz="4" w:space="0" w:color="7F7F7F"/>
              <w:right w:val="single" w:sz="4" w:space="0" w:color="7F7F7F"/>
            </w:tcBorders>
          </w:tcPr>
          <w:p w:rsidR="009A7285" w:rsidRDefault="00E00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Uchwała Nr 703/XXXVIII/2013 Rady Miasta Częstochowy z dnia 27 czerwca 2013 r. w sprawie nadania statutu samorządowej instytucji kultury pod nazwą Miejski Dom Kultury</w:t>
            </w:r>
          </w:p>
        </w:tc>
      </w:tr>
    </w:tbl>
    <w:p w:rsidR="009A7285" w:rsidRDefault="009A7285">
      <w:pPr>
        <w:rPr>
          <w:rFonts w:ascii="Arial" w:hAnsi="Arial" w:cs="Arial"/>
          <w:sz w:val="16"/>
          <w:szCs w:val="16"/>
        </w:rPr>
      </w:pPr>
    </w:p>
    <w:sectPr w:rsidR="009A7285">
      <w:footerReference w:type="default" r:id="rId7"/>
      <w:pgSz w:w="16838" w:h="11906" w:orient="landscape"/>
      <w:pgMar w:top="737" w:right="253" w:bottom="766" w:left="85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C6F" w:rsidRDefault="004A1C6F">
      <w:r>
        <w:separator/>
      </w:r>
    </w:p>
  </w:endnote>
  <w:endnote w:type="continuationSeparator" w:id="0">
    <w:p w:rsidR="004A1C6F" w:rsidRDefault="004A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85" w:rsidRDefault="009A72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C6F" w:rsidRDefault="004A1C6F">
      <w:r>
        <w:separator/>
      </w:r>
    </w:p>
  </w:footnote>
  <w:footnote w:type="continuationSeparator" w:id="0">
    <w:p w:rsidR="004A1C6F" w:rsidRDefault="004A1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85"/>
    <w:rsid w:val="00214296"/>
    <w:rsid w:val="00354CDF"/>
    <w:rsid w:val="00423D43"/>
    <w:rsid w:val="004A1C6F"/>
    <w:rsid w:val="006B56DE"/>
    <w:rsid w:val="009816F3"/>
    <w:rsid w:val="009A7285"/>
    <w:rsid w:val="00C00AD3"/>
    <w:rsid w:val="00D22EFB"/>
    <w:rsid w:val="00D645F6"/>
    <w:rsid w:val="00DF25F7"/>
    <w:rsid w:val="00E004F8"/>
    <w:rsid w:val="00E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48593-4F1E-495C-9A83-2E6F92E1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basedOn w:val="Domylnaczcionkaakapitu"/>
    <w:link w:val="Nagwek"/>
    <w:qFormat/>
    <w:rsid w:val="005A1054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A1054"/>
    <w:rPr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rsid w:val="005A105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5A105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A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5A1054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Zwykatabela1">
    <w:name w:val="Plain Table 1"/>
    <w:basedOn w:val="Standardowy"/>
    <w:uiPriority w:val="41"/>
    <w:rsid w:val="005A10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5A10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BA24-C0B3-46DF-9ACC-783E2F9E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instytucji kultury, dla których organizatorem jest Gmina Miasto Częstochowa</vt:lpstr>
    </vt:vector>
  </TitlesOfParts>
  <Company>UMC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instytucji kultury, dla których organizatorem jest Gmina Miasto Częstochowa</dc:title>
  <dc:subject/>
  <dc:creator>jgora</dc:creator>
  <dc:description/>
  <cp:lastModifiedBy>Joanna Góra</cp:lastModifiedBy>
  <cp:revision>2</cp:revision>
  <cp:lastPrinted>1899-12-31T23:00:00Z</cp:lastPrinted>
  <dcterms:created xsi:type="dcterms:W3CDTF">2024-02-21T10:06:00Z</dcterms:created>
  <dcterms:modified xsi:type="dcterms:W3CDTF">2024-02-21T10:06:00Z</dcterms:modified>
  <dc:language>pl-PL</dc:language>
</cp:coreProperties>
</file>