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3E3B" w14:textId="77777777" w:rsidR="002A4FBC" w:rsidRDefault="002A4FBC" w:rsidP="00767822">
      <w:pPr>
        <w:pStyle w:val="NormalnyWeb"/>
        <w:pageBreakBefore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Ogłoszenie konkursu ofert</w:t>
      </w:r>
    </w:p>
    <w:p w14:paraId="102C2D4F" w14:textId="7CF65958" w:rsidR="002A4FBC" w:rsidRDefault="002A4FBC" w:rsidP="00767822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na realizację zadania z za</w:t>
      </w:r>
      <w:r w:rsidR="00767822">
        <w:rPr>
          <w:rFonts w:ascii="Arial" w:hAnsi="Arial" w:cs="Arial"/>
          <w:b/>
          <w:bCs/>
          <w:sz w:val="22"/>
          <w:szCs w:val="22"/>
        </w:rPr>
        <w:t>kresu zdrowia publicznego w 202</w:t>
      </w:r>
      <w:r w:rsidR="00E94C58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9D2FB4E" w14:textId="77777777" w:rsidR="002A4FBC" w:rsidRDefault="00B778C7" w:rsidP="00767822">
      <w:pPr>
        <w:pStyle w:val="NormalnyWeb"/>
        <w:spacing w:before="0" w:beforeAutospacing="0" w:after="360" w:line="360" w:lineRule="auto"/>
      </w:pPr>
      <w:r>
        <w:rPr>
          <w:rFonts w:ascii="Arial" w:hAnsi="Arial" w:cs="Arial"/>
          <w:b/>
          <w:bCs/>
          <w:sz w:val="22"/>
          <w:szCs w:val="22"/>
        </w:rPr>
        <w:t>pn. „Promocja i edukacja zdrowotna – wczesna profilaktyka alkoholowa”</w:t>
      </w:r>
    </w:p>
    <w:p w14:paraId="7DFF9D6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1. PODSTAWA PRAWNA</w:t>
      </w:r>
    </w:p>
    <w:p w14:paraId="3986CF3B" w14:textId="18481B15" w:rsidR="00FB0230" w:rsidRPr="00FB0230" w:rsidRDefault="00DE1AB4" w:rsidP="00DE1AB4">
      <w:pPr>
        <w:pStyle w:val="Normalny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ofert ogłoszony jest na podstawie art. 2 pkt. 1, 2, 3, 3a, 3b, 4, art. 13 pkt. 3,  art. 14 i</w:t>
      </w:r>
      <w:r w:rsidR="005A78A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art. 15 ustawy z dnia 11 września 2015 roku r. o zdrowiu publicznym (tj. Dz. U. z 2022, poz. 1608)</w:t>
      </w:r>
    </w:p>
    <w:p w14:paraId="48DAB4D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2. ADRESAT KONKURSU</w:t>
      </w:r>
    </w:p>
    <w:p w14:paraId="0958A621" w14:textId="77777777" w:rsidR="007D2F4B" w:rsidRPr="007D2F4B" w:rsidRDefault="00BC0AC0" w:rsidP="007D2F4B">
      <w:pPr>
        <w:pStyle w:val="Normalny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A4FBC">
        <w:rPr>
          <w:rFonts w:ascii="Arial" w:hAnsi="Arial" w:cs="Arial"/>
          <w:sz w:val="22"/>
          <w:szCs w:val="22"/>
        </w:rPr>
        <w:t xml:space="preserve">onkurs adresowany jest </w:t>
      </w:r>
      <w:r w:rsidR="007D2F4B" w:rsidRPr="007D2F4B">
        <w:rPr>
          <w:rFonts w:ascii="Arial" w:hAnsi="Arial" w:cs="Arial"/>
          <w:sz w:val="22"/>
          <w:szCs w:val="22"/>
        </w:rPr>
        <w:t>organizacji pozarządowych zgodnie z art. 3 ust 2 o ustawy z dnia 11 września 2015 roku o zdrowiu publicznym.</w:t>
      </w:r>
    </w:p>
    <w:p w14:paraId="28E9E36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3. ZADANIE KONKURSU</w:t>
      </w:r>
    </w:p>
    <w:p w14:paraId="2FC6C99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 xml:space="preserve">Zadaniem konkursu jest </w:t>
      </w:r>
      <w:r w:rsidR="00BC0AC0">
        <w:rPr>
          <w:rFonts w:ascii="Arial" w:hAnsi="Arial" w:cs="Arial"/>
          <w:sz w:val="22"/>
          <w:szCs w:val="22"/>
        </w:rPr>
        <w:t>promowanie wczesnej profilaktyki alkoholowej</w:t>
      </w:r>
      <w:r w:rsidR="00E35F23">
        <w:rPr>
          <w:rFonts w:ascii="Arial" w:hAnsi="Arial" w:cs="Arial"/>
          <w:sz w:val="22"/>
          <w:szCs w:val="22"/>
        </w:rPr>
        <w:t>.</w:t>
      </w:r>
    </w:p>
    <w:p w14:paraId="78300BB4" w14:textId="77777777" w:rsidR="002A4FBC" w:rsidRDefault="002A4FBC" w:rsidP="005E0BFC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Opis zadania:</w:t>
      </w:r>
    </w:p>
    <w:p w14:paraId="663DE988" w14:textId="77777777" w:rsidR="00BC0AC0" w:rsidRPr="00BC0AC0" w:rsidRDefault="00BC0AC0" w:rsidP="00BC0AC0">
      <w:pPr>
        <w:pStyle w:val="NormalnyWeb"/>
        <w:numPr>
          <w:ilvl w:val="0"/>
          <w:numId w:val="3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organizacja i przeprowadzenie akcji promującej realizację zadania,</w:t>
      </w:r>
    </w:p>
    <w:p w14:paraId="7034EB08" w14:textId="77777777" w:rsidR="00BC0AC0" w:rsidRPr="00BC0AC0" w:rsidRDefault="00BC0AC0" w:rsidP="00BC0AC0">
      <w:pPr>
        <w:pStyle w:val="NormalnyWeb"/>
        <w:numPr>
          <w:ilvl w:val="0"/>
          <w:numId w:val="3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wspieranie i prowadzenie edukacji zdrowotnej mieszkańców obejmującej różnorodne formy profilaktyki alkoholowej, w t</w:t>
      </w:r>
      <w:r w:rsidR="00F3121D">
        <w:rPr>
          <w:rFonts w:ascii="Arial" w:hAnsi="Arial" w:cs="Arial"/>
          <w:sz w:val="22"/>
          <w:szCs w:val="22"/>
        </w:rPr>
        <w:t>ym m. in. prelekcje</w:t>
      </w:r>
      <w:r>
        <w:rPr>
          <w:rFonts w:ascii="Arial" w:hAnsi="Arial" w:cs="Arial"/>
          <w:sz w:val="22"/>
          <w:szCs w:val="22"/>
        </w:rPr>
        <w:t>, spotk</w:t>
      </w:r>
      <w:r w:rsidR="00F3121D">
        <w:rPr>
          <w:rFonts w:ascii="Arial" w:hAnsi="Arial" w:cs="Arial"/>
          <w:sz w:val="22"/>
          <w:szCs w:val="22"/>
        </w:rPr>
        <w:t>ania profilaktyczne</w:t>
      </w:r>
      <w:r>
        <w:rPr>
          <w:rFonts w:ascii="Arial" w:hAnsi="Arial" w:cs="Arial"/>
          <w:sz w:val="22"/>
          <w:szCs w:val="22"/>
        </w:rPr>
        <w:t>, pikniki,</w:t>
      </w:r>
      <w:r w:rsidR="006D514D">
        <w:rPr>
          <w:rFonts w:ascii="Arial" w:hAnsi="Arial" w:cs="Arial"/>
          <w:sz w:val="22"/>
          <w:szCs w:val="22"/>
        </w:rPr>
        <w:t xml:space="preserve"> imprezy plenerowe, </w:t>
      </w:r>
    </w:p>
    <w:p w14:paraId="39298FF0" w14:textId="77777777" w:rsidR="002A4FBC" w:rsidRPr="00BC0AC0" w:rsidRDefault="00BC0AC0" w:rsidP="00BC0AC0">
      <w:pPr>
        <w:pStyle w:val="NormalnyWeb"/>
        <w:numPr>
          <w:ilvl w:val="0"/>
          <w:numId w:val="3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organizacja konkursów z zakresu objętego zadaniem</w:t>
      </w:r>
      <w:r w:rsidR="002A4FBC">
        <w:rPr>
          <w:rFonts w:ascii="Arial" w:hAnsi="Arial" w:cs="Arial"/>
          <w:sz w:val="22"/>
          <w:szCs w:val="22"/>
        </w:rPr>
        <w:t>,</w:t>
      </w:r>
    </w:p>
    <w:p w14:paraId="0A83B1BF" w14:textId="77777777" w:rsidR="00BC0AC0" w:rsidRDefault="00BC0AC0" w:rsidP="00BC0AC0">
      <w:pPr>
        <w:pStyle w:val="NormalnyWeb"/>
        <w:numPr>
          <w:ilvl w:val="0"/>
          <w:numId w:val="3"/>
        </w:numPr>
        <w:spacing w:before="0" w:beforeAutospacing="0" w:after="12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przygotowanie i publikacje materiałów edukacyjnych z zakresu profilaktyki alkoholowej.</w:t>
      </w:r>
    </w:p>
    <w:p w14:paraId="7946B1C4" w14:textId="77777777" w:rsidR="002A4FBC" w:rsidRDefault="0035472A" w:rsidP="005E0BFC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 xml:space="preserve">Oferta </w:t>
      </w:r>
      <w:r w:rsidR="007D2F4B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musi obejmować wszystkich ww. przedsięwzięć</w:t>
      </w:r>
      <w:r w:rsidR="002A4FBC">
        <w:rPr>
          <w:rFonts w:ascii="Arial" w:hAnsi="Arial" w:cs="Arial"/>
          <w:sz w:val="22"/>
          <w:szCs w:val="22"/>
        </w:rPr>
        <w:t>.</w:t>
      </w:r>
    </w:p>
    <w:p w14:paraId="281EB40D" w14:textId="77777777" w:rsidR="002A4FBC" w:rsidRDefault="002A4FBC" w:rsidP="0035472A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Koszty realizacji zadania.</w:t>
      </w:r>
    </w:p>
    <w:p w14:paraId="3CEE1656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Wydatki, które będą ponoszone z dotacji muszą być:</w:t>
      </w:r>
    </w:p>
    <w:p w14:paraId="14DBC340" w14:textId="77777777" w:rsidR="002A4FBC" w:rsidRDefault="002A4FBC" w:rsidP="0035472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niezbędne dla realizacji zadania objętego konkursem,</w:t>
      </w:r>
    </w:p>
    <w:p w14:paraId="4DDE3834" w14:textId="77777777" w:rsidR="002A4FBC" w:rsidRDefault="002A4FBC" w:rsidP="0035472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racjonalne i efektywne oraz spełniające wymogi efektywnego zarządzania finansami (relacja nakład/rezultat),</w:t>
      </w:r>
    </w:p>
    <w:p w14:paraId="611F0771" w14:textId="77777777" w:rsidR="002A4FBC" w:rsidRDefault="002A4FBC" w:rsidP="0035472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faktycznie poniesione w okresie realizacji zadania objętego konkursem,</w:t>
      </w:r>
    </w:p>
    <w:p w14:paraId="7E6D711C" w14:textId="77777777" w:rsidR="002A4FBC" w:rsidRDefault="002A4FBC" w:rsidP="0035472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odpowiednio udokumentowane,</w:t>
      </w:r>
    </w:p>
    <w:p w14:paraId="47993110" w14:textId="77777777" w:rsidR="002A4FBC" w:rsidRDefault="002A4FBC" w:rsidP="0035472A">
      <w:pPr>
        <w:pStyle w:val="NormalnyWeb"/>
        <w:numPr>
          <w:ilvl w:val="0"/>
          <w:numId w:val="5"/>
        </w:numPr>
        <w:spacing w:before="0" w:beforeAutospacing="0" w:after="12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zgodne z zatwierdzonym harmonogramem i kosztorysem realizacji zadania.</w:t>
      </w:r>
    </w:p>
    <w:p w14:paraId="5AFC103F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 xml:space="preserve">1. </w:t>
      </w:r>
      <w:r w:rsidR="00F12822">
        <w:rPr>
          <w:rFonts w:ascii="Arial" w:hAnsi="Arial" w:cs="Arial"/>
          <w:sz w:val="22"/>
          <w:szCs w:val="22"/>
        </w:rPr>
        <w:t xml:space="preserve">Koszty merytoryczne: </w:t>
      </w:r>
      <w:r>
        <w:rPr>
          <w:rFonts w:ascii="Arial" w:hAnsi="Arial" w:cs="Arial"/>
          <w:sz w:val="22"/>
          <w:szCs w:val="22"/>
        </w:rPr>
        <w:t xml:space="preserve">koszty </w:t>
      </w:r>
      <w:r w:rsidR="004F7543">
        <w:rPr>
          <w:rFonts w:ascii="Arial" w:hAnsi="Arial" w:cs="Arial"/>
          <w:sz w:val="22"/>
          <w:szCs w:val="22"/>
        </w:rPr>
        <w:t xml:space="preserve">pracy pracowników merytorycznych </w:t>
      </w:r>
      <w:r w:rsidR="00F12822">
        <w:rPr>
          <w:rFonts w:ascii="Arial" w:hAnsi="Arial" w:cs="Arial"/>
          <w:sz w:val="22"/>
          <w:szCs w:val="22"/>
        </w:rPr>
        <w:t xml:space="preserve">prowadzących działania profilaktyczne, w tym m. in. prelekcje, konsultacje, </w:t>
      </w:r>
      <w:r w:rsidR="007D2F4B">
        <w:rPr>
          <w:rFonts w:ascii="Arial" w:hAnsi="Arial" w:cs="Arial"/>
          <w:sz w:val="22"/>
          <w:szCs w:val="22"/>
        </w:rPr>
        <w:t>spotkania, konferencje, pikniki, spotkania plenerowe.</w:t>
      </w:r>
    </w:p>
    <w:p w14:paraId="13082E23" w14:textId="77777777" w:rsidR="00F12822" w:rsidRPr="00F12822" w:rsidRDefault="002A4FBC" w:rsidP="00C2390A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1282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oszty </w:t>
      </w:r>
      <w:r w:rsidR="00F12822">
        <w:rPr>
          <w:rFonts w:ascii="Arial" w:hAnsi="Arial" w:cs="Arial"/>
          <w:sz w:val="22"/>
          <w:szCs w:val="22"/>
        </w:rPr>
        <w:t>administracyjne zadania w tym zakup materiałów biurowych.</w:t>
      </w:r>
    </w:p>
    <w:p w14:paraId="3BDEA1BF" w14:textId="77777777" w:rsidR="002A4FBC" w:rsidRDefault="00F12822" w:rsidP="004F7543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2A4FBC">
        <w:rPr>
          <w:rFonts w:ascii="Arial" w:hAnsi="Arial" w:cs="Arial"/>
          <w:sz w:val="22"/>
          <w:szCs w:val="22"/>
        </w:rPr>
        <w:t xml:space="preserve">Inne koszty niezbędne do realizacji zadania, w tym </w:t>
      </w:r>
      <w:r w:rsidR="004F7543">
        <w:rPr>
          <w:rFonts w:ascii="Arial" w:hAnsi="Arial" w:cs="Arial"/>
          <w:sz w:val="22"/>
          <w:szCs w:val="22"/>
        </w:rPr>
        <w:t xml:space="preserve">koszty promocji zadania, przygotowanie materiałów informacyjnych, promocyjnych i edukacyjnych, </w:t>
      </w:r>
      <w:r>
        <w:rPr>
          <w:rFonts w:ascii="Arial" w:hAnsi="Arial" w:cs="Arial"/>
          <w:sz w:val="22"/>
          <w:szCs w:val="22"/>
        </w:rPr>
        <w:t>koszty zakupu upominków konkursowych.</w:t>
      </w:r>
    </w:p>
    <w:p w14:paraId="66EFFC9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Dotacji nie można wykorzystać na:</w:t>
      </w:r>
    </w:p>
    <w:p w14:paraId="1FBA35C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realizację zadań już zleconych danej jednostce przez Prezydenta Miasta Częstochowy,</w:t>
      </w:r>
    </w:p>
    <w:p w14:paraId="45ACDB1F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projekty dyskryminujące jakiekolwiek osoby lub grupy,</w:t>
      </w:r>
    </w:p>
    <w:p w14:paraId="135EFBF9" w14:textId="77777777" w:rsidR="002A4FBC" w:rsidRDefault="002A4FBC" w:rsidP="003401DD">
      <w:pPr>
        <w:pStyle w:val="NormalnyWeb"/>
        <w:spacing w:before="0" w:beforeAutospacing="0" w:after="240" w:line="360" w:lineRule="auto"/>
      </w:pPr>
      <w:r>
        <w:rPr>
          <w:rFonts w:ascii="Arial" w:hAnsi="Arial" w:cs="Arial"/>
          <w:sz w:val="22"/>
          <w:szCs w:val="22"/>
        </w:rPr>
        <w:t>3. prowadzenie działalności politycznej.</w:t>
      </w:r>
    </w:p>
    <w:p w14:paraId="3DF52C6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4. TERMIN REALIZACJI ZADANIA</w:t>
      </w:r>
    </w:p>
    <w:p w14:paraId="01B5B7C0" w14:textId="0B068D20" w:rsidR="002A4FBC" w:rsidRDefault="002A4FBC" w:rsidP="003401DD">
      <w:pPr>
        <w:pStyle w:val="NormalnyWeb"/>
        <w:spacing w:before="0" w:beforeAutospacing="0" w:after="240" w:line="360" w:lineRule="auto"/>
      </w:pPr>
      <w:r>
        <w:rPr>
          <w:rFonts w:ascii="Arial" w:hAnsi="Arial" w:cs="Arial"/>
          <w:sz w:val="22"/>
          <w:szCs w:val="22"/>
        </w:rPr>
        <w:t xml:space="preserve">od </w:t>
      </w:r>
      <w:r w:rsidR="00E94C58">
        <w:rPr>
          <w:rFonts w:ascii="Arial" w:hAnsi="Arial" w:cs="Arial"/>
          <w:sz w:val="22"/>
          <w:szCs w:val="22"/>
        </w:rPr>
        <w:t>marca</w:t>
      </w:r>
      <w:r w:rsidR="004A3465">
        <w:rPr>
          <w:rFonts w:ascii="Arial" w:hAnsi="Arial" w:cs="Arial"/>
          <w:sz w:val="22"/>
          <w:szCs w:val="22"/>
        </w:rPr>
        <w:t xml:space="preserve"> </w:t>
      </w:r>
      <w:r w:rsidR="00E5242B">
        <w:rPr>
          <w:rFonts w:ascii="Arial" w:hAnsi="Arial" w:cs="Arial"/>
          <w:sz w:val="22"/>
          <w:szCs w:val="22"/>
        </w:rPr>
        <w:t>202</w:t>
      </w:r>
      <w:r w:rsidR="00E94C58">
        <w:rPr>
          <w:rFonts w:ascii="Arial" w:hAnsi="Arial" w:cs="Arial"/>
          <w:sz w:val="22"/>
          <w:szCs w:val="22"/>
        </w:rPr>
        <w:t>4</w:t>
      </w:r>
      <w:r w:rsidR="00E5242B">
        <w:rPr>
          <w:rFonts w:ascii="Arial" w:hAnsi="Arial" w:cs="Arial"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>do grudnia 202</w:t>
      </w:r>
      <w:r w:rsidR="00E94C5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roku.</w:t>
      </w:r>
    </w:p>
    <w:p w14:paraId="3357010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5. WARUNKI REALIZACJI ZADANIA</w:t>
      </w:r>
    </w:p>
    <w:p w14:paraId="2BCFB0A2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 xml:space="preserve">1. Zadanie mogą realizować </w:t>
      </w:r>
      <w:r w:rsidR="007D2F4B">
        <w:rPr>
          <w:rFonts w:ascii="Arial" w:hAnsi="Arial" w:cs="Arial"/>
          <w:sz w:val="22"/>
          <w:szCs w:val="22"/>
        </w:rPr>
        <w:t xml:space="preserve">organizacje pozarządowe </w:t>
      </w:r>
      <w:r w:rsidR="00BC3C69">
        <w:rPr>
          <w:rFonts w:ascii="Arial" w:hAnsi="Arial" w:cs="Arial"/>
          <w:sz w:val="22"/>
          <w:szCs w:val="22"/>
        </w:rPr>
        <w:t>wymienione w art. 3 ust. 2 ustawy z dnia 11 września 2015 roku o zdrowiu publicznym</w:t>
      </w:r>
      <w:r>
        <w:rPr>
          <w:rFonts w:ascii="Arial" w:hAnsi="Arial" w:cs="Arial"/>
          <w:sz w:val="22"/>
          <w:szCs w:val="22"/>
        </w:rPr>
        <w:t>.</w:t>
      </w:r>
      <w:r w:rsidR="0031662B">
        <w:rPr>
          <w:rFonts w:ascii="Arial" w:hAnsi="Arial" w:cs="Arial"/>
          <w:sz w:val="22"/>
          <w:szCs w:val="22"/>
        </w:rPr>
        <w:t xml:space="preserve"> Oferent nie może powierzyć zadania innemu podmiotowi.</w:t>
      </w:r>
    </w:p>
    <w:p w14:paraId="59B7F2B8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2. Oferent powinien zapewnić odpowiednią bazę lokalową (własną i/lub użyczoną /wynajętą) do realizacji zadania.</w:t>
      </w:r>
    </w:p>
    <w:p w14:paraId="00E75BB5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3. Oferent powinien dysponować odpowiednio doświadczoną, wykwalifikowaną kadrą do wykonania zadania</w:t>
      </w:r>
      <w:r w:rsidR="0031662B">
        <w:rPr>
          <w:rFonts w:ascii="Arial" w:hAnsi="Arial" w:cs="Arial"/>
          <w:sz w:val="22"/>
          <w:szCs w:val="22"/>
        </w:rPr>
        <w:t>.</w:t>
      </w:r>
    </w:p>
    <w:p w14:paraId="46B5E095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4. Oferent powinien posiadać minimum 2-letnie doświadczenie w realizacj</w:t>
      </w:r>
      <w:r w:rsidR="00BC3C69">
        <w:rPr>
          <w:rFonts w:ascii="Arial" w:hAnsi="Arial" w:cs="Arial"/>
          <w:sz w:val="22"/>
          <w:szCs w:val="22"/>
        </w:rPr>
        <w:t xml:space="preserve">i zadań </w:t>
      </w:r>
      <w:r w:rsidR="0031662B">
        <w:rPr>
          <w:rFonts w:ascii="Arial" w:hAnsi="Arial" w:cs="Arial"/>
          <w:sz w:val="22"/>
          <w:szCs w:val="22"/>
        </w:rPr>
        <w:t>o zbliżonym charakterze.</w:t>
      </w:r>
    </w:p>
    <w:p w14:paraId="09B1EA8F" w14:textId="77777777" w:rsidR="004A3465" w:rsidRDefault="002A4FBC" w:rsidP="004A3465">
      <w:pPr>
        <w:pStyle w:val="NormalnyWeb"/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31662B">
        <w:rPr>
          <w:rFonts w:ascii="Arial" w:hAnsi="Arial" w:cs="Arial"/>
          <w:b/>
          <w:sz w:val="22"/>
          <w:szCs w:val="22"/>
        </w:rPr>
        <w:t xml:space="preserve"> </w:t>
      </w:r>
      <w:r w:rsidR="0031662B" w:rsidRPr="0031662B">
        <w:rPr>
          <w:rFonts w:ascii="Arial" w:hAnsi="Arial" w:cs="Arial"/>
          <w:sz w:val="22"/>
          <w:szCs w:val="22"/>
        </w:rPr>
        <w:t>O</w:t>
      </w:r>
      <w:r w:rsidRPr="0031662B">
        <w:rPr>
          <w:rFonts w:ascii="Arial" w:hAnsi="Arial" w:cs="Arial"/>
          <w:sz w:val="22"/>
          <w:szCs w:val="22"/>
        </w:rPr>
        <w:t>ferent</w:t>
      </w:r>
      <w:r>
        <w:rPr>
          <w:rFonts w:ascii="Arial" w:hAnsi="Arial" w:cs="Arial"/>
          <w:sz w:val="22"/>
          <w:szCs w:val="22"/>
        </w:rPr>
        <w:t xml:space="preserve"> w ramach konkursu może złożyć jedną ofertę.</w:t>
      </w:r>
    </w:p>
    <w:p w14:paraId="3A420DDD" w14:textId="40F162A2" w:rsidR="004A3465" w:rsidRPr="004A3465" w:rsidRDefault="004A3465" w:rsidP="004A3465">
      <w:pPr>
        <w:pStyle w:val="NormalnyWeb"/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F93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Uczestnikami zadania są mieszkańcy Częstochowy</w:t>
      </w:r>
      <w:r w:rsidR="00F93681">
        <w:rPr>
          <w:rFonts w:ascii="Arial" w:hAnsi="Arial" w:cs="Arial"/>
          <w:sz w:val="22"/>
          <w:szCs w:val="22"/>
        </w:rPr>
        <w:t>.</w:t>
      </w:r>
    </w:p>
    <w:p w14:paraId="4442A681" w14:textId="54F7DC90" w:rsidR="002A4FBC" w:rsidRDefault="004A3465" w:rsidP="004A3465">
      <w:pPr>
        <w:pStyle w:val="NormalnyWeb"/>
        <w:spacing w:before="0" w:beforeAutospacing="0" w:after="0" w:line="360" w:lineRule="auto"/>
      </w:pPr>
      <w:r>
        <w:t>7.</w:t>
      </w:r>
      <w:r w:rsidR="002A4FBC">
        <w:rPr>
          <w:rFonts w:ascii="Arial" w:hAnsi="Arial" w:cs="Arial"/>
          <w:sz w:val="22"/>
          <w:szCs w:val="22"/>
        </w:rPr>
        <w:t xml:space="preserve"> Oferent przy realizacji zadania powinien zapewnić dostępność osobom ze szczególnymi potrzebami z uwzględnieniem minimalnych wymagań, o których mowa w art. 6 ustawy z dnia 19 lipca 2019 r. o zapewnieniu osobom ze szczególnymi potrzebami:</w:t>
      </w:r>
    </w:p>
    <w:p w14:paraId="4BFA8505" w14:textId="77777777" w:rsidR="002A4FBC" w:rsidRDefault="002A4FBC" w:rsidP="000A57C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cyfrowej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publicznych,</w:t>
      </w:r>
    </w:p>
    <w:p w14:paraId="64CDE8B5" w14:textId="77777777" w:rsidR="002A4FBC" w:rsidRDefault="002A4FBC" w:rsidP="000A57C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 xml:space="preserve"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podmiotu informacji o zakresie jej działalności – w postaci elektronicznego pliku </w:t>
      </w:r>
      <w:r>
        <w:rPr>
          <w:rFonts w:ascii="Arial" w:hAnsi="Arial" w:cs="Arial"/>
          <w:sz w:val="22"/>
          <w:szCs w:val="22"/>
        </w:rPr>
        <w:lastRenderedPageBreak/>
        <w:t>zawierającego tekst odczytywalny maszynowo, nagrania treści w polskim języku migowym oraz informacji w tekście łatwym do czytania,</w:t>
      </w:r>
    </w:p>
    <w:p w14:paraId="4A654411" w14:textId="77777777" w:rsidR="002A4FBC" w:rsidRDefault="002A4FBC" w:rsidP="000A57C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architektonicznej w zakresie zapewnienia wolnych od barier poziomych i pionowych przestrzeni komunikacyjnych, wstępu do budynku osobie korzystającej z psa asystującego o którym mowa w art. 2 pkt 11 ustawy z dnia 27 sierpnia 1997 r. o rehabilitacji zawodowej i społecznej oraz zatrudnianiu osób niepełnosprawnych, instalacji urządzeń lub zastosowania środków technicznych i rozwiązań architektonicznych w budynku, które umożliwiają dostęp do wszystkich pomieszczeń, z wyłączeniem pomieszczeń technicznych; zapewnienie informacji na temat rozkładu pomieszczeń w budynku, co najmniej w sposób wizualny i dotykowy lub głosowy.</w:t>
      </w:r>
    </w:p>
    <w:p w14:paraId="0FF9A178" w14:textId="77777777" w:rsidR="00E94C58" w:rsidRDefault="004A3465" w:rsidP="00E94C58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A4FBC">
        <w:rPr>
          <w:rFonts w:ascii="Arial" w:hAnsi="Arial" w:cs="Arial"/>
          <w:sz w:val="22"/>
          <w:szCs w:val="22"/>
        </w:rPr>
        <w:t>. W przypadku braku możliwości zapewnienia dostępności na warunkach określonych w art. 6 ustawy z dnia 19 lipca 2019 r. o zapewnieniu dostępności osobom ze szczególnymi potrzebami, oferent zobowiązuje się do zapewnienia dostępności osobom ze szczególnymi potrzebami dostępu alternatywnego na warunkach określonych w art. 7 ww. ustawy.</w:t>
      </w:r>
    </w:p>
    <w:p w14:paraId="36CDB4F0" w14:textId="43E5519C" w:rsidR="00E94C58" w:rsidRPr="00E94C58" w:rsidRDefault="00E94C58" w:rsidP="00E94C58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E94C58">
        <w:rPr>
          <w:rFonts w:ascii="Arial" w:hAnsi="Arial" w:cs="Arial"/>
          <w:sz w:val="22"/>
          <w:szCs w:val="22"/>
        </w:rPr>
        <w:t>Oferent realizujący zadanie skierowane do małoletnich, zobowiązuje się do opracowania i wdrożenia najpóźniej do 15.08.2024 r. standardów ochrony małoletnich, zgodnie z ustawą z dnia 13 maja 2016 roku o przeciwdziałaniu zagrożeniom przestępczością na tle seksualnym (</w:t>
      </w:r>
      <w:proofErr w:type="spellStart"/>
      <w:r w:rsidRPr="00E94C58">
        <w:rPr>
          <w:rFonts w:ascii="Arial" w:hAnsi="Arial" w:cs="Arial"/>
          <w:sz w:val="22"/>
          <w:szCs w:val="22"/>
        </w:rPr>
        <w:t>t.j</w:t>
      </w:r>
      <w:proofErr w:type="spellEnd"/>
      <w:r w:rsidRPr="00E94C58">
        <w:rPr>
          <w:rFonts w:ascii="Arial" w:hAnsi="Arial" w:cs="Arial"/>
          <w:sz w:val="22"/>
          <w:szCs w:val="22"/>
        </w:rPr>
        <w:t xml:space="preserve">. Dz. U. z 2023 r., poz. 1304 z </w:t>
      </w:r>
      <w:proofErr w:type="spellStart"/>
      <w:r w:rsidRPr="00E94C58">
        <w:rPr>
          <w:rFonts w:ascii="Arial" w:hAnsi="Arial" w:cs="Arial"/>
          <w:sz w:val="22"/>
          <w:szCs w:val="22"/>
        </w:rPr>
        <w:t>późn</w:t>
      </w:r>
      <w:proofErr w:type="spellEnd"/>
      <w:r w:rsidRPr="00E94C58">
        <w:rPr>
          <w:rFonts w:ascii="Arial" w:hAnsi="Arial" w:cs="Arial"/>
          <w:sz w:val="22"/>
          <w:szCs w:val="22"/>
        </w:rPr>
        <w:t>. zm.) z uwzględnieniem zmiany wprowadzonej ustawą z dnia 28 lipca 2023 roku o zamianie ustawy – Kodeks rodzinny i opiekuńczy oraz niektórych innych ustaw (Dz. U. z 2023 r., poz. 1606). Spełnienie powyższego obowiązku podlega kontroli zgodnie z ww. ustawą.</w:t>
      </w:r>
    </w:p>
    <w:p w14:paraId="341EC6F8" w14:textId="08E3D3BF" w:rsidR="002A4FBC" w:rsidRDefault="00F31D47" w:rsidP="00E94C58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</w:t>
      </w:r>
      <w:r w:rsidR="00E94C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2A4FBC">
        <w:rPr>
          <w:rFonts w:ascii="Arial" w:hAnsi="Arial" w:cs="Arial"/>
          <w:sz w:val="22"/>
          <w:szCs w:val="22"/>
        </w:rPr>
        <w:t xml:space="preserve"> Podstawą realizacji zadania będz</w:t>
      </w:r>
      <w:r>
        <w:rPr>
          <w:rFonts w:ascii="Arial" w:hAnsi="Arial" w:cs="Arial"/>
          <w:sz w:val="22"/>
          <w:szCs w:val="22"/>
        </w:rPr>
        <w:t>ie umowa z wybranymi oferentami.</w:t>
      </w:r>
    </w:p>
    <w:p w14:paraId="1BC3EEA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6. MIEJSCE REALIZACJI ZADANIA</w:t>
      </w:r>
    </w:p>
    <w:p w14:paraId="46A6CC30" w14:textId="77777777" w:rsidR="002A4FBC" w:rsidRDefault="002A4FBC" w:rsidP="00AF33EC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miasto Częstochowa</w:t>
      </w:r>
    </w:p>
    <w:p w14:paraId="07F439A3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7. ŚRODKI PRZEZNACZONE NA REALIZACJĘ ZADANIA</w:t>
      </w:r>
    </w:p>
    <w:p w14:paraId="3F53E0C8" w14:textId="535CB355" w:rsidR="002A4FBC" w:rsidRDefault="002A4FBC" w:rsidP="00587B52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1. Wysokość środków przeznaczonych na realizację zadania – </w:t>
      </w:r>
      <w:r w:rsidR="00E86C20">
        <w:rPr>
          <w:rFonts w:ascii="Arial" w:hAnsi="Arial" w:cs="Arial"/>
          <w:b/>
          <w:sz w:val="22"/>
          <w:szCs w:val="22"/>
        </w:rPr>
        <w:t>30</w:t>
      </w:r>
      <w:r w:rsidRPr="0092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000,00 zł.</w:t>
      </w:r>
    </w:p>
    <w:p w14:paraId="0FE325D6" w14:textId="77777777" w:rsidR="002A4FBC" w:rsidRDefault="002A4FBC" w:rsidP="00587B5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Zadanie w całości finansowa</w:t>
      </w:r>
      <w:r w:rsidR="006A2831">
        <w:rPr>
          <w:rFonts w:ascii="Arial" w:hAnsi="Arial" w:cs="Arial"/>
          <w:sz w:val="22"/>
          <w:szCs w:val="22"/>
        </w:rPr>
        <w:t>ne jest z budżetu</w:t>
      </w:r>
      <w:r>
        <w:rPr>
          <w:rFonts w:ascii="Arial" w:hAnsi="Arial" w:cs="Arial"/>
          <w:sz w:val="22"/>
          <w:szCs w:val="22"/>
        </w:rPr>
        <w:t xml:space="preserve"> Miasta Częstochowy bezpłatnie dla uczes</w:t>
      </w:r>
      <w:r w:rsidR="001A624E">
        <w:rPr>
          <w:rFonts w:ascii="Arial" w:hAnsi="Arial" w:cs="Arial"/>
          <w:sz w:val="22"/>
          <w:szCs w:val="22"/>
        </w:rPr>
        <w:t>tników o których mowa w pkt. 5.6.</w:t>
      </w:r>
    </w:p>
    <w:p w14:paraId="182F39AB" w14:textId="77777777" w:rsidR="001A624E" w:rsidRPr="001A624E" w:rsidRDefault="001A624E" w:rsidP="007F30AB">
      <w:pPr>
        <w:pStyle w:val="NormalnyWeb"/>
        <w:spacing w:before="0" w:beforeAutospacing="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Przy realizacji zadań z zakresu zdrowia publicznego nie ma możliwości współfinansowania zadania przez podmiot składający ofertę.</w:t>
      </w:r>
    </w:p>
    <w:p w14:paraId="66C40E11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8. GMINA MIASTO CZĘSTOCHOWA ZASTRZEGA SOBIE PRAWO DO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:</w:t>
      </w:r>
    </w:p>
    <w:p w14:paraId="0A5C7DD1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Odwołania konkursu ofert przed upływem terminu składania ofert.</w:t>
      </w:r>
    </w:p>
    <w:p w14:paraId="19537406" w14:textId="77777777" w:rsidR="000A2E67" w:rsidRDefault="002A4FBC" w:rsidP="000A2E67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2. Przedłużenia terminu składania ofert i terminu rozstrzygnięcia konkursu ofert.</w:t>
      </w:r>
    </w:p>
    <w:p w14:paraId="3196CD64" w14:textId="77777777" w:rsidR="000A2E67" w:rsidRDefault="002A4FBC" w:rsidP="000A2E67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 xml:space="preserve">3. Wezwania oferenta do uzupełnienia braków formalnych oferty w terminie 3 dni roboczych od daty otrzymania wezwania. </w:t>
      </w:r>
      <w:r w:rsidR="000A2E67">
        <w:rPr>
          <w:rFonts w:ascii="Arial" w:hAnsi="Arial" w:cs="Arial"/>
          <w:sz w:val="22"/>
          <w:szCs w:val="22"/>
        </w:rPr>
        <w:t xml:space="preserve">Wezwanie do uzupełnienia oferty następuje w formie telefonicznej lub elektronicznej. </w:t>
      </w:r>
    </w:p>
    <w:p w14:paraId="01524C8C" w14:textId="77777777" w:rsidR="002A4FBC" w:rsidRDefault="002A4FBC" w:rsidP="00B8294D">
      <w:pPr>
        <w:pStyle w:val="NormalnyWeb"/>
        <w:spacing w:before="0" w:beforeAutospacing="0" w:after="24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4. Nierozpatrzenia oferty w przypadku nie wyeliminowania braków formalnych złożonej oferty.</w:t>
      </w:r>
    </w:p>
    <w:p w14:paraId="4D4F5AD2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9. WARUNKI SKŁADANIA OFERT</w:t>
      </w:r>
    </w:p>
    <w:p w14:paraId="785BFA76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Oferent jest zobowiązany przygotować i złoż</w:t>
      </w:r>
      <w:r w:rsidR="001A624E">
        <w:rPr>
          <w:rFonts w:ascii="Arial" w:hAnsi="Arial" w:cs="Arial"/>
          <w:sz w:val="22"/>
          <w:szCs w:val="22"/>
        </w:rPr>
        <w:t xml:space="preserve">yć ofertę wraz z załącznikami w </w:t>
      </w:r>
      <w:r>
        <w:rPr>
          <w:rFonts w:ascii="Arial" w:hAnsi="Arial" w:cs="Arial"/>
          <w:sz w:val="22"/>
          <w:szCs w:val="22"/>
        </w:rPr>
        <w:t>Elektronicznym Generatorze.</w:t>
      </w:r>
    </w:p>
    <w:p w14:paraId="7BA473CE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2. Elektroniczny Generator jest dostępny na stronie internetowej </w:t>
      </w:r>
      <w:hyperlink r:id="rId7" w:tgtFrame="_top" w:history="1">
        <w:r>
          <w:rPr>
            <w:rStyle w:val="Hipercze"/>
            <w:rFonts w:ascii="Arial" w:hAnsi="Arial" w:cs="Arial"/>
            <w:sz w:val="22"/>
            <w:szCs w:val="22"/>
          </w:rPr>
          <w:t>www.czestochowa.pl/ngo</w:t>
        </w:r>
      </w:hyperlink>
    </w:p>
    <w:p w14:paraId="6EFB9840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Po wypełnieniu całej oferty należy złożyć ją wraz z wymaganymi załącznikami w Elektronicznym Generatorze, następnie wygenerować ofertę z Elektronicznego Generatora, podpisać (podpis składa osoba/osoby upoważnione) i złożyć w terminie wskazanym w ogłoszeniu konkursowym</w:t>
      </w:r>
      <w:r w:rsidR="001A624E">
        <w:rPr>
          <w:rFonts w:ascii="Arial" w:hAnsi="Arial" w:cs="Arial"/>
          <w:sz w:val="22"/>
          <w:szCs w:val="22"/>
        </w:rPr>
        <w:t>.</w:t>
      </w:r>
    </w:p>
    <w:p w14:paraId="450CB72D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4. Oferent zobowiązany jest również do złożenia w terminie wskazanym w ogłoszeniu konkursowym oferty w wersji papierowej w Kancelarii Urzędu Miasta lub w wersji elektronicznej za pośrednictwem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elektronicznej skrzynki podawczej ePUAP na adres skrytki Gminy Miasta Częstochowy /97j3t1ixjk/SkrytkaESP</w:t>
      </w:r>
    </w:p>
    <w:p w14:paraId="13DC10CB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5. W przypadku składania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oferty w postaci elektronicznej, za pośrednictwem elektronicznej skrzynki podawczej ePUAP , powinna być podpisana profilem zaufanym lub podpisem elektronicznym przez osobę/osoby upoważnione do reprezentacji podmiotów, zgodnie z odpowiednimi rejestrami. Składając ofertę w postaci elektronicznej należy wygenerować z Elektronicznego Generatora plik oferty w formacie PDF, który należy załączyć do pisma ogólnego, podpisanego podpisem zaufanym lub podpisem elektronicznym i wysłać na adres elektronicznej skrzynki podawczej ePUAP na adres skrytki Gminy Miasta</w:t>
      </w:r>
      <w:r w:rsidR="00E022C7"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Częstochowy</w:t>
      </w:r>
      <w:r>
        <w:rPr>
          <w:rFonts w:ascii="Arial" w:hAnsi="Arial" w:cs="Arial"/>
          <w:sz w:val="22"/>
          <w:szCs w:val="22"/>
        </w:rPr>
        <w:t>.</w:t>
      </w:r>
    </w:p>
    <w:p w14:paraId="7C7CEE3F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6.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Oferta złożona w Elektronicznym Generatorze oraz w wersji papierowej jak również ta przesłana elektronicznie musi posiadać taką samą sumę kontrolną wygenerowaną z generatora. Oferty o różnych sumach kontrolnych zostaną odrzucone.</w:t>
      </w:r>
    </w:p>
    <w:p w14:paraId="5FCCD10F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Oferty złożone tylko w Elektronicznym Generatorze nie będą rozpatrywane.</w:t>
      </w:r>
    </w:p>
    <w:p w14:paraId="4F7D1520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8. Oferent </w:t>
      </w:r>
      <w:r>
        <w:rPr>
          <w:rFonts w:ascii="Arial" w:hAnsi="Arial" w:cs="Arial"/>
          <w:sz w:val="22"/>
          <w:szCs w:val="22"/>
        </w:rPr>
        <w:t>jest zobowiązany złożyć ofertę wraz z załącznikami:</w:t>
      </w:r>
    </w:p>
    <w:p w14:paraId="0CA03CF4" w14:textId="028A85F2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- w wersji papierowej w Urzędzie Miasta Częstochowy, ul. Śląska 11/13, 4</w:t>
      </w:r>
      <w:r w:rsidR="00A05A82">
        <w:rPr>
          <w:rFonts w:ascii="Arial" w:hAnsi="Arial" w:cs="Arial"/>
          <w:sz w:val="22"/>
          <w:szCs w:val="22"/>
        </w:rPr>
        <w:t xml:space="preserve">2-217 Częstochowa w kancelarii </w:t>
      </w:r>
      <w:r>
        <w:rPr>
          <w:rFonts w:ascii="Arial" w:hAnsi="Arial" w:cs="Arial"/>
          <w:sz w:val="22"/>
          <w:szCs w:val="22"/>
        </w:rPr>
        <w:t xml:space="preserve">lub nadesłać drogą pocztową na adres Urząd Miasta Częstochowy ul. Śląska 11/13, 42-217 Częstochowa (o terminie wpływu nie decyduje data stempla pocztowego, lecz data wpływu oferty w terminie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="00FA09B5">
        <w:rPr>
          <w:rFonts w:ascii="Arial" w:hAnsi="Arial" w:cs="Arial"/>
          <w:b/>
          <w:bCs/>
          <w:sz w:val="22"/>
          <w:szCs w:val="22"/>
        </w:rPr>
        <w:t>14</w:t>
      </w:r>
      <w:r w:rsidR="00284208">
        <w:rPr>
          <w:rFonts w:ascii="Arial" w:hAnsi="Arial" w:cs="Arial"/>
          <w:b/>
          <w:bCs/>
          <w:sz w:val="22"/>
          <w:szCs w:val="22"/>
        </w:rPr>
        <w:t xml:space="preserve"> marca</w:t>
      </w:r>
      <w:r w:rsidR="00E86C20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84208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>,</w:t>
      </w:r>
    </w:p>
    <w:p w14:paraId="7A4F0553" w14:textId="77777777" w:rsidR="002A4FBC" w:rsidRDefault="002A4FBC" w:rsidP="009C79AD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lastRenderedPageBreak/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za pośrednictwem elektronicznej skrzynki podawczej ePUAP na adres skrytki Gminy Miasta Częstochowy /97j3t1ixjk/SkrytkaESP</w:t>
      </w:r>
    </w:p>
    <w:p w14:paraId="448C3331" w14:textId="77777777" w:rsidR="002A4FBC" w:rsidRDefault="002A4FBC" w:rsidP="009C79AD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9. Oferent zobowiązany jest do złożenia całej oferty podpisanej w sposób czytelny przez osoby upoważnione do składania oświadczeń woli wraz z załącznikami.</w:t>
      </w:r>
    </w:p>
    <w:p w14:paraId="5194CA52" w14:textId="77777777" w:rsidR="002A4FBC" w:rsidRDefault="002A4FBC" w:rsidP="009C79AD">
      <w:pPr>
        <w:pStyle w:val="NormalnyWeb"/>
        <w:spacing w:before="0" w:beforeAutospacing="0" w:after="120" w:line="240" w:lineRule="auto"/>
      </w:pPr>
      <w:r>
        <w:rPr>
          <w:rFonts w:ascii="Arial" w:hAnsi="Arial" w:cs="Arial"/>
          <w:sz w:val="22"/>
          <w:szCs w:val="22"/>
        </w:rPr>
        <w:t>10. Oferta, która wpłynie po terminie nie będzie objęta procedurą konkursową.</w:t>
      </w:r>
    </w:p>
    <w:p w14:paraId="54229EBA" w14:textId="77777777" w:rsidR="002A4FBC" w:rsidRDefault="002A4FBC" w:rsidP="00C36EA5">
      <w:pPr>
        <w:pStyle w:val="NormalnyWeb"/>
        <w:spacing w:before="0" w:beforeAutospacing="0" w:after="240" w:line="240" w:lineRule="auto"/>
      </w:pPr>
      <w:r>
        <w:rPr>
          <w:rFonts w:ascii="Arial" w:hAnsi="Arial" w:cs="Arial"/>
          <w:sz w:val="22"/>
          <w:szCs w:val="22"/>
        </w:rPr>
        <w:t>11. Złożenie oferty nie jest jednoznaczne z przyznaniem dotacji.</w:t>
      </w:r>
    </w:p>
    <w:p w14:paraId="4F3037D6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ZAŁĄCZNIKI SKŁADANE WRAZ Z OFERTĄ:</w:t>
      </w:r>
    </w:p>
    <w:p w14:paraId="07DAE6A9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1. Aktualny odpis z odpowiedniego rejestru lub inne dokumenty informujące o statusie prawnym podmiotu składającego ofertę i umocowanie osób go reprezentujących.</w:t>
      </w:r>
    </w:p>
    <w:p w14:paraId="73CF93AB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2. Informacja merytoryczno-finansowa w zakresie działalności podmiotu.</w:t>
      </w:r>
    </w:p>
    <w:p w14:paraId="7D6102C0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3. Informacja o dysponowaniu odpowiednią doświadczoną kadrą, sprzętem i warunkami do przeprowadzenia zadania.</w:t>
      </w:r>
    </w:p>
    <w:p w14:paraId="0DB374DE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4. Oświadczenie potwierdzające, że w stosunku do podmiotu składającego ofertę nie stwierdzono niezgodnego z przeznaczeniem wykorzystania środków finansowych.</w:t>
      </w:r>
    </w:p>
    <w:p w14:paraId="38971887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5. Oświadczenie osoby uprawnionej do reprezentowania podmiotu składającego ofertę o niekaralności zakazem pełnienia funkcji związanych z dysponowaniem środkami publicznymi oraz niekaralności za umyślne przestępstwo lub umyślne przestępstwo skarbowe.</w:t>
      </w:r>
    </w:p>
    <w:p w14:paraId="1794CF82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6. Oświadczenie, że podmiot składający ofertę jest jedynym posiadaczem rachunku, na który zostaną przekazane środki i zobowiązaniu się oferenta do utrzymania ww. rachunku do chwili zaakceptowania rozliczenia tych środków pod względem finansowym i rzeczowym,</w:t>
      </w:r>
    </w:p>
    <w:p w14:paraId="42E9673F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Oświadczenie osoby uprawnionej do reprezentowania podmiotu składającego ofertę wskazujące, że kwota środków przeznaczona zostanie na realizację zadania zgodnie</w:t>
      </w:r>
    </w:p>
    <w:p w14:paraId="0F2ABE7F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z ofertą, i że w tym zakresie zadanie nie będ</w:t>
      </w:r>
      <w:r w:rsidR="00740993">
        <w:rPr>
          <w:rFonts w:ascii="Arial" w:hAnsi="Arial" w:cs="Arial"/>
          <w:sz w:val="22"/>
          <w:szCs w:val="22"/>
        </w:rPr>
        <w:t>zie finansowane z innych źródeł,</w:t>
      </w:r>
    </w:p>
    <w:p w14:paraId="75DAC31C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Oświadczenie podmiotu składającego ofertę o braku zadłużenia wobec Gminy Miasta Częstochowy, wobec Zakładu Ubezpieczeń Społecznych i Urzędu Skarbowego</w:t>
      </w:r>
      <w:r w:rsidR="004215FD">
        <w:rPr>
          <w:rFonts w:ascii="Arial" w:hAnsi="Arial" w:cs="Arial"/>
          <w:sz w:val="22"/>
          <w:szCs w:val="22"/>
        </w:rPr>
        <w:t>,</w:t>
      </w:r>
    </w:p>
    <w:p w14:paraId="647BF31E" w14:textId="77777777" w:rsidR="004215FD" w:rsidRDefault="004215FD" w:rsidP="004215FD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 xml:space="preserve">9. </w:t>
      </w:r>
      <w:r w:rsidRPr="003D05BA">
        <w:rPr>
          <w:rFonts w:ascii="Arial" w:hAnsi="Arial" w:cs="Arial"/>
          <w:sz w:val="22"/>
          <w:szCs w:val="22"/>
        </w:rPr>
        <w:t xml:space="preserve">Oświadczenie </w:t>
      </w:r>
      <w:r w:rsidR="000A02BC" w:rsidRPr="00856540">
        <w:rPr>
          <w:rFonts w:ascii="Arial" w:hAnsi="Arial" w:cs="Arial"/>
          <w:color w:val="000000" w:themeColor="text1"/>
          <w:sz w:val="22"/>
          <w:szCs w:val="22"/>
        </w:rPr>
        <w:t xml:space="preserve">o przyjmowaniu lub dokonywaniu płatności w gotówce o wartości równej  lub przekraczającej równowartość 10 000 euro – stosownie do postanowień ustawy z dnia 1 marca 2018 r. o przeciwdziałaniu praniu pieniędzy oraz finansowaniu terroryzmu (tj. Dz. U z 2022 r., poz. 593 z </w:t>
      </w:r>
      <w:proofErr w:type="spellStart"/>
      <w:r w:rsidR="000A02BC" w:rsidRPr="0085654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0A02BC" w:rsidRPr="00856540">
        <w:rPr>
          <w:rFonts w:ascii="Arial" w:hAnsi="Arial" w:cs="Arial"/>
          <w:color w:val="000000" w:themeColor="text1"/>
          <w:sz w:val="22"/>
          <w:szCs w:val="22"/>
        </w:rPr>
        <w:t>. zm.). Oświadczenie składają tylko fundacje i stowarzyszenia składające ofertę. Wzór Oświadczenia stanowi załącznik do niniejszego ogłoszenia o konkursie.</w:t>
      </w:r>
    </w:p>
    <w:p w14:paraId="022AC01C" w14:textId="77777777" w:rsidR="002A4FBC" w:rsidRDefault="002A4FBC" w:rsidP="00EB63B9">
      <w:pPr>
        <w:pStyle w:val="NormalnyWeb"/>
        <w:spacing w:before="0" w:beforeAutospacing="0" w:after="240" w:line="360" w:lineRule="auto"/>
        <w:ind w:left="340"/>
      </w:pPr>
      <w:r>
        <w:rPr>
          <w:rStyle w:val="Pogrubienie"/>
          <w:rFonts w:ascii="Arial" w:hAnsi="Arial" w:cs="Arial"/>
          <w:sz w:val="22"/>
          <w:szCs w:val="22"/>
        </w:rPr>
        <w:lastRenderedPageBreak/>
        <w:t>Składający oświadczenia wymienione w pkt 4</w:t>
      </w:r>
      <w:r w:rsidR="00EB63B9">
        <w:rPr>
          <w:rStyle w:val="Pogrubienie"/>
          <w:rFonts w:ascii="Arial" w:hAnsi="Arial" w:cs="Arial"/>
          <w:sz w:val="22"/>
          <w:szCs w:val="22"/>
        </w:rPr>
        <w:t xml:space="preserve"> - </w:t>
      </w:r>
      <w:r>
        <w:rPr>
          <w:rStyle w:val="Pogrubienie"/>
          <w:rFonts w:ascii="Arial" w:hAnsi="Arial" w:cs="Arial"/>
          <w:sz w:val="22"/>
          <w:szCs w:val="22"/>
        </w:rPr>
        <w:t>7 jest zobowiązany do zawarcia w</w:t>
      </w:r>
      <w:r w:rsidR="007117F6">
        <w:rPr>
          <w:rStyle w:val="Pogrubienie"/>
          <w:rFonts w:ascii="Arial" w:hAnsi="Arial" w:cs="Arial"/>
          <w:sz w:val="22"/>
          <w:szCs w:val="22"/>
        </w:rPr>
        <w:t> </w:t>
      </w:r>
      <w:r>
        <w:rPr>
          <w:rStyle w:val="Pogrubienie"/>
          <w:rFonts w:ascii="Arial" w:hAnsi="Arial" w:cs="Arial"/>
          <w:sz w:val="22"/>
          <w:szCs w:val="22"/>
        </w:rPr>
        <w:t>nim klauzuli następującej treści: ”Jestem świadomy odpowiedzialności karnej za złożenie fałszywego oświadczenia”.</w:t>
      </w:r>
    </w:p>
    <w:p w14:paraId="3D18AF7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10. OCENA OFERT</w:t>
      </w:r>
    </w:p>
    <w:p w14:paraId="77103209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Złożone oferty podlegają ocenie formalnej i merytorycznej według kryteriów zgodnie z Zarządzeniem nr 1978.2022 Prezydenta Miasta Częstochowy z dnia 24 stycznia 2022 r w</w:t>
      </w:r>
      <w:r w:rsidR="007117F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sprawie ustalenia procedury postępowania przy realizacji zadań z zakresu zdrowia publicznego.</w:t>
      </w:r>
    </w:p>
    <w:p w14:paraId="435C70E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Kryteria oceny formalnej:</w:t>
      </w:r>
    </w:p>
    <w:p w14:paraId="4C63AAC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Czy ofertę złożono w Elektronicznym Generatorze oraz w wersji papierowej lub przez ePUAP w terminie wskazanym w ogłoszeniu konkursowym ?</w:t>
      </w:r>
    </w:p>
    <w:p w14:paraId="269B66D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Czy oferta złożona w wersji papierowej lub przez ePUAP jest tożsama z wersją złożona w Elektronicznym Generatorze (ta sama suma kontrolna) ?</w:t>
      </w:r>
    </w:p>
    <w:p w14:paraId="32C60C92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3. Czy ofertę złożono w terminie wskazanym w ogłoszeniu o konkursie ?</w:t>
      </w:r>
    </w:p>
    <w:p w14:paraId="72DD002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4. Czy oferta została złożona przez uprawniony podmiot ?</w:t>
      </w:r>
    </w:p>
    <w:p w14:paraId="235C8E99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5. Czy oferta realizacji zadania przygotowana została na aktualnie obowiązującym wzorze ofertowym ?</w:t>
      </w:r>
    </w:p>
    <w:p w14:paraId="30D74BB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6. Czy oferta podpisana została przez osoby uprawnione do składania oświadczeń woli w imieniu oferenta (zgodnie z aktualnym odpisem z Krajowego Rejestru Sądowego, innego rejestru lub ewidencji) ?</w:t>
      </w:r>
    </w:p>
    <w:p w14:paraId="4E81686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7. Czy termin realizacji zadania wskazany w ofercie mieści się w terminie wskazanym w ogłoszeniu konkursowym ?</w:t>
      </w:r>
    </w:p>
    <w:p w14:paraId="55900479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8. Czy złożona oferta jest możliwa/realna do realizacji przez oferenta, pod kątem jego sytuacji finansowej – w zakresie braku zaległości w regulowaniu zobowiązań z tytułu podatków i opłat lokalnych wobec Gminy Miasta Częstochowy ?</w:t>
      </w:r>
    </w:p>
    <w:p w14:paraId="11087EDC" w14:textId="77777777" w:rsidR="00D31093" w:rsidRDefault="002A4FBC" w:rsidP="00C2390A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D31093">
        <w:rPr>
          <w:rFonts w:ascii="Arial" w:hAnsi="Arial" w:cs="Arial"/>
          <w:sz w:val="22"/>
          <w:szCs w:val="22"/>
        </w:rPr>
        <w:t>Czy do oferty zostały dołączone wszystkie wymagane załączniki?</w:t>
      </w:r>
    </w:p>
    <w:p w14:paraId="0DF77CCA" w14:textId="77777777" w:rsidR="002A4FBC" w:rsidRDefault="00D31093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 xml:space="preserve">10. </w:t>
      </w:r>
      <w:r w:rsidR="002A4FBC">
        <w:rPr>
          <w:rFonts w:ascii="Arial" w:hAnsi="Arial" w:cs="Arial"/>
          <w:sz w:val="22"/>
          <w:szCs w:val="22"/>
        </w:rPr>
        <w:t>Czy wnioskowana kwota dotacji wskazana w ofercie nie przekracza kwoty przeznaczonej na dane zadanie?</w:t>
      </w:r>
    </w:p>
    <w:p w14:paraId="6A7B1411" w14:textId="77777777" w:rsidR="002A4FBC" w:rsidRDefault="00D31093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11</w:t>
      </w:r>
      <w:r w:rsidR="002A4FBC">
        <w:rPr>
          <w:rFonts w:ascii="Arial" w:hAnsi="Arial" w:cs="Arial"/>
          <w:sz w:val="22"/>
          <w:szCs w:val="22"/>
        </w:rPr>
        <w:t>. Czy w ofercie opisano sposób zapewnienia dostępności osobom ze szczególnymi potrzebami z uwzględnieniem minimalnych wymagań, o których mowa w art.6 ustawy z dnia 19 lipca 2019 r. o zapewnieniu osobom ze szczególnymi potrzebami lub w przypadku braku możliwości zapewnienie dostępności na warunkach określonych w art. 6 ww. ustawy, opisano dostęp alternatywny na w</w:t>
      </w:r>
      <w:r w:rsidR="001901FC">
        <w:rPr>
          <w:rFonts w:ascii="Arial" w:hAnsi="Arial" w:cs="Arial"/>
          <w:sz w:val="22"/>
          <w:szCs w:val="22"/>
        </w:rPr>
        <w:t>arunkach określonych w art. 7 w</w:t>
      </w:r>
      <w:r w:rsidR="002A4FBC">
        <w:rPr>
          <w:rFonts w:ascii="Arial" w:hAnsi="Arial" w:cs="Arial"/>
          <w:sz w:val="22"/>
          <w:szCs w:val="22"/>
        </w:rPr>
        <w:t>w</w:t>
      </w:r>
      <w:r w:rsidR="001901FC">
        <w:rPr>
          <w:rFonts w:ascii="Arial" w:hAnsi="Arial" w:cs="Arial"/>
          <w:sz w:val="22"/>
          <w:szCs w:val="22"/>
        </w:rPr>
        <w:t>.</w:t>
      </w:r>
      <w:r w:rsidR="002A4FBC">
        <w:rPr>
          <w:rFonts w:ascii="Arial" w:hAnsi="Arial" w:cs="Arial"/>
          <w:sz w:val="22"/>
          <w:szCs w:val="22"/>
        </w:rPr>
        <w:t xml:space="preserve"> ustawy ?</w:t>
      </w:r>
    </w:p>
    <w:p w14:paraId="0EBDC35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Kryteria oceny merytorycznej </w:t>
      </w:r>
      <w:r>
        <w:rPr>
          <w:rFonts w:ascii="Arial" w:hAnsi="Arial" w:cs="Arial"/>
          <w:sz w:val="22"/>
          <w:szCs w:val="22"/>
        </w:rPr>
        <w:t>:</w:t>
      </w:r>
    </w:p>
    <w:p w14:paraId="20FBC16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jakość wykonania zadania publicznego:</w:t>
      </w:r>
    </w:p>
    <w:p w14:paraId="7537CD0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lastRenderedPageBreak/>
        <w:t>a) zgodność oferty z założeniami konkursu,</w:t>
      </w:r>
    </w:p>
    <w:p w14:paraId="78C29236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ilość osób objętych zadaniem (grupa adresatów zadania),</w:t>
      </w:r>
    </w:p>
    <w:p w14:paraId="5B7012D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c) realizacja zadań ujętych w harmonogramie, forma działań ilość/częstotliwość form działania,</w:t>
      </w:r>
    </w:p>
    <w:p w14:paraId="18854A7F" w14:textId="2BF5447E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d) kwalifikacja osób realizujących zadanie,</w:t>
      </w:r>
    </w:p>
    <w:p w14:paraId="4C87B63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możliwość realizacji zadania publicznego przez oferenta:</w:t>
      </w:r>
    </w:p>
    <w:p w14:paraId="0D65374B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posiadane wyposażenie i sprzęt niezbędny do realizacji zadania,</w:t>
      </w:r>
    </w:p>
    <w:p w14:paraId="7F06E24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doświadczenie w realizacji zadań o zbliżonym charakterze,</w:t>
      </w:r>
    </w:p>
    <w:p w14:paraId="4623BA2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c) rzetelność i terminowość oraz sposób rozliczenia dotychczas otrzymanych środków na realizację zadań publicznych (dotyczy oferentów, którzy w latach poprzednich realizowali zadania z zakresu zdrowia publicznego),</w:t>
      </w:r>
    </w:p>
    <w:p w14:paraId="63AA17E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3. kalkulacja kosztów realizacji zadania publicznego:</w:t>
      </w:r>
    </w:p>
    <w:p w14:paraId="0F63E4AB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koszty kalkulacji (koszt jednostkowy, zasadność przedstawionych w projekcie kosztów),</w:t>
      </w:r>
    </w:p>
    <w:p w14:paraId="06482F3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1A491D11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Pod obrady Komisji konkursowej przekazywane są oferty, które są poprawne pod względem formalnym i merytorycznym i otrzymały minimum 60% maksymalnej liczby punktów oceny merytorycznej.</w:t>
      </w:r>
    </w:p>
    <w:p w14:paraId="01ECC9DB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Komisja konkursowa </w:t>
      </w:r>
      <w:r>
        <w:rPr>
          <w:rFonts w:ascii="Arial" w:hAnsi="Arial" w:cs="Arial"/>
          <w:sz w:val="22"/>
          <w:szCs w:val="22"/>
        </w:rPr>
        <w:t>opiniuje oferty, przyznając punkty w skali od 1-5 w oparciu o następujące kryteria :</w:t>
      </w:r>
    </w:p>
    <w:p w14:paraId="74087E4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merytoryczna zawartość oferty pod kątem zgodności z założeniami ogłoszenia konkursowego:</w:t>
      </w:r>
    </w:p>
    <w:p w14:paraId="04E1014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w jakim stopniu problem został zidentyfikowany i uzasadniony przez oferenta,</w:t>
      </w:r>
    </w:p>
    <w:p w14:paraId="46F9B91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w jakim stopniu zakładane rezultaty możliwe są do osiągnięcia dzięki realizacji zaplanowanych działań,</w:t>
      </w:r>
    </w:p>
    <w:p w14:paraId="753F3E3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c) ocena realizacji zadań zleconych w latach poprzednich, biorąc pod uwagę rzetelność i terminowość oraz rozliczenie otrzymanych środków,</w:t>
      </w:r>
    </w:p>
    <w:p w14:paraId="1643868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budżet pod kątem celowości, efektywności i racjonalności wydatkowania środków:</w:t>
      </w:r>
    </w:p>
    <w:p w14:paraId="378D815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a) na ile kalkulacja kosztów jest uzasadniona i spójna z planowanymi działaniami oraz prawidłowość kalkulacji kosztów,</w:t>
      </w:r>
    </w:p>
    <w:p w14:paraId="4AA8210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efekt realizacji zadania w stosunku do poniesionych kosztów,</w:t>
      </w:r>
    </w:p>
    <w:p w14:paraId="2F07E063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c) przejrzystość kalkulacji kosztów (szczegółowy opis pozycji kosztorysu, uzasadnienie dla kalkulacji kosztów),</w:t>
      </w:r>
    </w:p>
    <w:p w14:paraId="5C37FD72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3. zasoby osobowe i rzeczowe oferenta ze szczególnym uwzględnieniem doświadczenia, kadry, bazy lokalowej:</w:t>
      </w:r>
    </w:p>
    <w:p w14:paraId="6B02E331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doświadczenie oferenta w realizacji podobnych zadań,</w:t>
      </w:r>
    </w:p>
    <w:p w14:paraId="68D2B46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765FB8F1" w14:textId="77777777" w:rsidR="002A4FBC" w:rsidRDefault="002A4FBC" w:rsidP="00BE6A06">
      <w:pPr>
        <w:pStyle w:val="NormalnyWeb"/>
        <w:spacing w:before="0" w:beforeAutospacing="0" w:after="240" w:line="360" w:lineRule="auto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Komisja konkursowa podczas opiniowania ofert może przyjąć kryteria dodatkowe</w:t>
      </w:r>
      <w:r>
        <w:rPr>
          <w:rStyle w:val="Pogrubienie"/>
          <w:rFonts w:ascii="Arial" w:hAnsi="Arial" w:cs="Arial"/>
          <w:sz w:val="22"/>
          <w:szCs w:val="22"/>
        </w:rPr>
        <w:t>.</w:t>
      </w:r>
    </w:p>
    <w:p w14:paraId="62EBCF7A" w14:textId="77777777" w:rsidR="00FB0230" w:rsidRDefault="00FB0230" w:rsidP="00C2390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146FA79" w14:textId="53F11628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11. SPOSÓB ODWOŁANIA SIĘ OD ROZSTRZYGNIĘCIA KONKURSU OFERT</w:t>
      </w:r>
    </w:p>
    <w:p w14:paraId="2B03D6CA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1. Decyzję w sprawie wyboru ofert podejmuje Prezydent Miasta Częstochowy w oparciu o stanowisko Komisji konkursowej.</w:t>
      </w:r>
    </w:p>
    <w:p w14:paraId="4D53CD43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2. O wynikach konkursu oferenci będą powiadamiani w za pomocą Elektronicznego Generatora lub w formie pisemnej.</w:t>
      </w:r>
    </w:p>
    <w:p w14:paraId="22F660ED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3. Od podjętej przez Prezydenta Miasta Częstochowy decyzji przysługuje odwołanie.</w:t>
      </w:r>
    </w:p>
    <w:p w14:paraId="60F138EA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4. Oferent może złożyć pisemne umotywowane odwołanie do Prezydenta Miasta Częstochowy dotyczące rozstrzygnięcia konkursu ofert w ciągu 5 dni od daty publikacji informacji o rozstrzygnięciu konkursu.</w:t>
      </w:r>
    </w:p>
    <w:p w14:paraId="21215A87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5. O złożeniu odwołania powiadamia się wszystkich oferentów za pomocą Elektronicznego Generatora</w:t>
      </w:r>
    </w:p>
    <w:p w14:paraId="179AA7A4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6. Odwołanie rozpatrywane jest po zajęciu stanowiska przez Komisję konkursową.</w:t>
      </w:r>
    </w:p>
    <w:p w14:paraId="231DF3B4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7. Prezydent podejmuje ostateczną decyzję po zajęciu stanowiska przez Komisję konkursową.</w:t>
      </w:r>
    </w:p>
    <w:p w14:paraId="4F1B11E9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8. O wynikach odwołania powiadamia się wszystkich oferentów za pomocą Elektronicznego Generatora.</w:t>
      </w:r>
    </w:p>
    <w:p w14:paraId="5C8B0976" w14:textId="77777777" w:rsidR="002A4FBC" w:rsidRDefault="002A4FBC" w:rsidP="00227120">
      <w:pPr>
        <w:pStyle w:val="NormalnyWeb"/>
        <w:spacing w:before="0" w:beforeAutospacing="0" w:after="240" w:line="360" w:lineRule="auto"/>
        <w:ind w:left="227" w:hanging="227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9. Odwołanie wniesione po terminie nie podlega rozpatrzeniu.</w:t>
      </w:r>
    </w:p>
    <w:p w14:paraId="5CF6CA5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Style w:val="Pogrubienie"/>
          <w:rFonts w:ascii="Arial" w:hAnsi="Arial" w:cs="Arial"/>
          <w:sz w:val="22"/>
          <w:szCs w:val="22"/>
        </w:rPr>
        <w:t>12. MIEJSCE ZŁOŻENIA DOKUMENTÓW I TERMIN SKŁADANIA OFERT</w:t>
      </w:r>
    </w:p>
    <w:p w14:paraId="02BD104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Kompletną ofertę, wraz z załącznikami, należy złożyć w Elektronicznym Generatorze.</w:t>
      </w:r>
    </w:p>
    <w:p w14:paraId="2A2513E9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Następnie ofertę należy złożyć:</w:t>
      </w:r>
    </w:p>
    <w:p w14:paraId="6B798F03" w14:textId="31D0FC6F" w:rsidR="002A4FBC" w:rsidRDefault="002A4FBC" w:rsidP="00BE6A06">
      <w:pPr>
        <w:pStyle w:val="NormalnyWeb"/>
        <w:spacing w:before="0" w:beforeAutospacing="0" w:after="0" w:line="360" w:lineRule="auto"/>
        <w:ind w:left="170" w:hanging="170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- w wersji papierowej z podpisami osób upoważnionych do składania oświadczeń woli wraz z</w:t>
      </w:r>
      <w:r w:rsidR="007117F6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załącznikami w nieprzekraczalnym terminie </w:t>
      </w:r>
      <w:r w:rsidRPr="00A445A9">
        <w:rPr>
          <w:rStyle w:val="Pogrubienie"/>
          <w:rFonts w:ascii="Arial" w:hAnsi="Arial" w:cs="Arial"/>
          <w:bCs w:val="0"/>
          <w:sz w:val="22"/>
          <w:szCs w:val="22"/>
        </w:rPr>
        <w:t>do dnia</w:t>
      </w:r>
      <w:r w:rsidR="002B01B6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FA09B5">
        <w:rPr>
          <w:rStyle w:val="Pogrubienie"/>
          <w:rFonts w:ascii="Arial" w:hAnsi="Arial" w:cs="Arial"/>
          <w:bCs w:val="0"/>
          <w:sz w:val="22"/>
          <w:szCs w:val="22"/>
        </w:rPr>
        <w:t>14</w:t>
      </w:r>
      <w:r w:rsidR="00247097">
        <w:rPr>
          <w:rStyle w:val="Pogrubienie"/>
          <w:rFonts w:ascii="Arial" w:hAnsi="Arial" w:cs="Arial"/>
          <w:bCs w:val="0"/>
          <w:sz w:val="22"/>
          <w:szCs w:val="22"/>
        </w:rPr>
        <w:t xml:space="preserve"> marca</w:t>
      </w:r>
      <w:r w:rsidR="006B143C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Pr="00A445A9">
        <w:rPr>
          <w:rStyle w:val="Pogrubienie"/>
          <w:rFonts w:ascii="Arial" w:hAnsi="Arial" w:cs="Arial"/>
          <w:bCs w:val="0"/>
          <w:sz w:val="22"/>
          <w:szCs w:val="22"/>
        </w:rPr>
        <w:t>202</w:t>
      </w:r>
      <w:r w:rsidR="00247097">
        <w:rPr>
          <w:rStyle w:val="Pogrubienie"/>
          <w:rFonts w:ascii="Arial" w:hAnsi="Arial" w:cs="Arial"/>
          <w:bCs w:val="0"/>
          <w:sz w:val="22"/>
          <w:szCs w:val="22"/>
        </w:rPr>
        <w:t>4</w:t>
      </w:r>
      <w:r w:rsidRPr="00A445A9">
        <w:rPr>
          <w:rStyle w:val="Pogrubienie"/>
          <w:rFonts w:ascii="Arial" w:hAnsi="Arial" w:cs="Arial"/>
          <w:bCs w:val="0"/>
          <w:sz w:val="22"/>
          <w:szCs w:val="22"/>
        </w:rPr>
        <w:t xml:space="preserve"> roku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 kancelarii Urzędzie Miasta Częstochowy, przy ul. Śląska 11/13, 42-217 lub nadesłać drogą pocztową na w </w:t>
      </w:r>
      <w:proofErr w:type="spellStart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ww</w:t>
      </w:r>
      <w:proofErr w:type="spellEnd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adres,</w:t>
      </w:r>
    </w:p>
    <w:p w14:paraId="31704DDE" w14:textId="77777777" w:rsidR="002A4FBC" w:rsidRDefault="002A4FBC" w:rsidP="00BE6A06">
      <w:pPr>
        <w:pStyle w:val="NormalnyWeb"/>
        <w:spacing w:before="0" w:beforeAutospacing="0" w:after="0" w:line="360" w:lineRule="auto"/>
        <w:ind w:left="170" w:hanging="170"/>
      </w:pPr>
      <w:r>
        <w:rPr>
          <w:rFonts w:ascii="Arial" w:hAnsi="Arial" w:cs="Arial"/>
          <w:sz w:val="22"/>
          <w:szCs w:val="22"/>
        </w:rPr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 pośrednictwem elektronicznej skrzynki podawczej ePUAP na adres skrytki Gminy Miasta Częstochowy /97j3t1ixjk/SkrytkaESP </w:t>
      </w:r>
      <w:r>
        <w:rPr>
          <w:rFonts w:ascii="Arial" w:hAnsi="Arial" w:cs="Arial"/>
          <w:sz w:val="22"/>
          <w:szCs w:val="22"/>
        </w:rPr>
        <w:t>.</w:t>
      </w:r>
    </w:p>
    <w:p w14:paraId="3C680727" w14:textId="4C214619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 xml:space="preserve">3. Za ofertę złożoną w terminie zostanie uznana taka oferta, która wpłynie do kancelarii Urzędu Miasta Częstochowy </w:t>
      </w:r>
      <w:r w:rsidR="006E1CA9">
        <w:rPr>
          <w:rFonts w:ascii="Arial" w:hAnsi="Arial" w:cs="Arial"/>
          <w:b/>
          <w:sz w:val="22"/>
          <w:szCs w:val="22"/>
        </w:rPr>
        <w:t xml:space="preserve">do dnia </w:t>
      </w:r>
      <w:r w:rsidR="00FA09B5">
        <w:rPr>
          <w:rFonts w:ascii="Arial" w:hAnsi="Arial" w:cs="Arial"/>
          <w:b/>
          <w:sz w:val="22"/>
          <w:szCs w:val="22"/>
        </w:rPr>
        <w:t xml:space="preserve">14 </w:t>
      </w:r>
      <w:r w:rsidR="00247097">
        <w:rPr>
          <w:rFonts w:ascii="Arial" w:hAnsi="Arial" w:cs="Arial"/>
          <w:b/>
          <w:sz w:val="22"/>
          <w:szCs w:val="22"/>
        </w:rPr>
        <w:t>marca</w:t>
      </w:r>
      <w:r w:rsidR="006E1CA9">
        <w:rPr>
          <w:rFonts w:ascii="Arial" w:hAnsi="Arial" w:cs="Arial"/>
          <w:b/>
          <w:sz w:val="22"/>
          <w:szCs w:val="22"/>
        </w:rPr>
        <w:t xml:space="preserve"> </w:t>
      </w:r>
      <w:r w:rsidR="00247097">
        <w:rPr>
          <w:rFonts w:ascii="Arial" w:hAnsi="Arial" w:cs="Arial"/>
          <w:b/>
          <w:sz w:val="22"/>
          <w:szCs w:val="22"/>
        </w:rPr>
        <w:t>2024</w:t>
      </w:r>
      <w:r w:rsidRPr="00133493">
        <w:rPr>
          <w:rFonts w:ascii="Arial" w:hAnsi="Arial" w:cs="Arial"/>
          <w:b/>
          <w:sz w:val="22"/>
          <w:szCs w:val="22"/>
        </w:rPr>
        <w:t xml:space="preserve"> rok</w:t>
      </w:r>
      <w:r w:rsidRPr="00133493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7DE74446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4. Oferta, która wpłynie po ww. terminie, nie będzie objęta procedurą konkursową.</w:t>
      </w:r>
    </w:p>
    <w:p w14:paraId="2C331ADB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5. Oferta powinna być podpisana przez osobę/osoby uprawnioną/uprawnione. Uprawnienie to powinno być udokumentowane w odpowiednim rejestrze określającym sposób składania oświadczeń woli w imieniu podmiotu składającego ofertę</w:t>
      </w:r>
    </w:p>
    <w:p w14:paraId="3F9A0CEA" w14:textId="77777777" w:rsidR="002A4FBC" w:rsidRDefault="002A4FBC" w:rsidP="00A368F9">
      <w:pPr>
        <w:pStyle w:val="NormalnyWeb"/>
        <w:spacing w:before="0" w:beforeAutospacing="0" w:after="240" w:line="360" w:lineRule="auto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6. Dodatkowych informacji na temat warunków i możliwości uzyskania dotacji udzielają pracownicy Wydzia</w:t>
      </w:r>
      <w:r w:rsidR="00A368F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łu Zdrowia : tel. (34) 370 76 44,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e-mail: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hyperlink r:id="rId8" w:tgtFrame="_top" w:history="1">
        <w:r>
          <w:rPr>
            <w:rStyle w:val="Hipercze"/>
            <w:rFonts w:ascii="Arial" w:hAnsi="Arial" w:cs="Arial"/>
            <w:sz w:val="22"/>
            <w:szCs w:val="22"/>
          </w:rPr>
          <w:t>zd@czestochowa.um.gov.pl</w:t>
        </w:r>
      </w:hyperlink>
    </w:p>
    <w:p w14:paraId="13EE402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13. TERMINY</w:t>
      </w:r>
    </w:p>
    <w:p w14:paraId="3620F00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TERMIN ROZSTRZYGNIĘCIA KONKURSU</w:t>
      </w:r>
    </w:p>
    <w:p w14:paraId="28A491FC" w14:textId="77777777" w:rsidR="002A4FBC" w:rsidRDefault="002A4FBC" w:rsidP="005C245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Rozstrzygnięcie konkursu ofert nastąpi w terminie do 2 miesięcy od daty zakończenia składania ofert.</w:t>
      </w:r>
    </w:p>
    <w:p w14:paraId="4C8143CB" w14:textId="77777777" w:rsidR="002A4FBC" w:rsidRDefault="002A4FBC" w:rsidP="005C245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2. Wyniki konkursu ofert zostaną ogłoszone w Elektronicznym Generatorze, w Biuletynie Informacji Publicznej w zakład</w:t>
      </w:r>
      <w:r w:rsidR="00BC44B6">
        <w:rPr>
          <w:rFonts w:ascii="Arial" w:hAnsi="Arial" w:cs="Arial"/>
          <w:color w:val="000000"/>
          <w:sz w:val="22"/>
          <w:szCs w:val="22"/>
        </w:rPr>
        <w:t>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C44B6" w:rsidRPr="00BC44B6">
        <w:rPr>
          <w:color w:val="000000" w:themeColor="text1"/>
        </w:rPr>
        <w:t>„</w:t>
      </w:r>
      <w:r w:rsidR="00BC44B6" w:rsidRPr="00BC44B6">
        <w:rPr>
          <w:rFonts w:ascii="Arial" w:hAnsi="Arial" w:cs="Arial"/>
          <w:color w:val="000000" w:themeColor="text1"/>
          <w:sz w:val="22"/>
          <w:szCs w:val="22"/>
        </w:rPr>
        <w:t xml:space="preserve">Dla organizacji NGO – Konkursy ofert” </w:t>
      </w:r>
      <w:r w:rsidR="00BC44B6">
        <w:rPr>
          <w:rFonts w:ascii="Arial" w:hAnsi="Arial" w:cs="Arial"/>
          <w:color w:val="00008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="00BC44B6">
        <w:rPr>
          <w:rFonts w:ascii="Arial" w:hAnsi="Arial" w:cs="Arial"/>
          <w:color w:val="000000"/>
          <w:sz w:val="22"/>
          <w:szCs w:val="22"/>
        </w:rPr>
        <w:t>Tablica ogłoszeń”, na stronie internetowej Urzędu Miasta Częstochowy</w:t>
      </w:r>
      <w:r w:rsidR="00BC44B6"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oraz na tablicy ogłoszeń Urzędu Miasta Częstochowy.</w:t>
      </w:r>
    </w:p>
    <w:p w14:paraId="57BA07F7" w14:textId="77777777" w:rsidR="00BD1987" w:rsidRPr="00C13914" w:rsidRDefault="00BD1987" w:rsidP="00BD1987">
      <w:pPr>
        <w:pStyle w:val="NormalnyWeb"/>
        <w:spacing w:before="0" w:beforeAutospacing="0" w:after="280"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20760D5D" w14:textId="505049C3" w:rsidR="00BD1987" w:rsidRPr="00AD1319" w:rsidRDefault="00BD1987" w:rsidP="00BD1987">
      <w:pPr>
        <w:spacing w:after="0" w:line="360" w:lineRule="auto"/>
        <w:ind w:left="5245" w:hanging="709"/>
        <w:jc w:val="center"/>
        <w:rPr>
          <w:color w:val="2F5496" w:themeColor="accent5" w:themeShade="BF"/>
        </w:rPr>
      </w:pPr>
    </w:p>
    <w:p w14:paraId="6BEB7210" w14:textId="77777777" w:rsidR="00BD1987" w:rsidRDefault="00BD1987" w:rsidP="00BD1987">
      <w:pPr>
        <w:spacing w:after="0" w:line="360" w:lineRule="auto"/>
      </w:pPr>
    </w:p>
    <w:p w14:paraId="16129505" w14:textId="3FFE23B9" w:rsidR="00987973" w:rsidRDefault="00533138" w:rsidP="00533138">
      <w:pPr>
        <w:spacing w:after="0" w:line="360" w:lineRule="auto"/>
        <w:ind w:left="3969"/>
      </w:pPr>
      <w:r>
        <w:t>Z  up. Prezydenta Miasta Częstochowy</w:t>
      </w:r>
    </w:p>
    <w:p w14:paraId="440D25E5" w14:textId="76DC054A" w:rsidR="00533138" w:rsidRPr="00533138" w:rsidRDefault="00533138" w:rsidP="00533138">
      <w:pPr>
        <w:spacing w:after="0" w:line="360" w:lineRule="auto"/>
        <w:ind w:left="3969"/>
        <w:rPr>
          <w:b/>
        </w:rPr>
      </w:pPr>
      <w:r w:rsidRPr="00533138">
        <w:rPr>
          <w:b/>
        </w:rPr>
        <w:t>Ryszard Stefaniak</w:t>
      </w:r>
    </w:p>
    <w:p w14:paraId="71C3EA8E" w14:textId="47964A07" w:rsidR="00533138" w:rsidRDefault="00533138" w:rsidP="00533138">
      <w:pPr>
        <w:spacing w:after="0" w:line="360" w:lineRule="auto"/>
        <w:ind w:left="3969"/>
      </w:pPr>
      <w:bookmarkStart w:id="0" w:name="_GoBack"/>
      <w:bookmarkEnd w:id="0"/>
      <w:r>
        <w:t xml:space="preserve">Zastępca Prezydenta </w:t>
      </w:r>
    </w:p>
    <w:sectPr w:rsidR="005331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CF233" w14:textId="77777777" w:rsidR="00E32EC0" w:rsidRDefault="00E32EC0" w:rsidP="00E35F23">
      <w:pPr>
        <w:spacing w:after="0" w:line="240" w:lineRule="auto"/>
      </w:pPr>
      <w:r>
        <w:separator/>
      </w:r>
    </w:p>
  </w:endnote>
  <w:endnote w:type="continuationSeparator" w:id="0">
    <w:p w14:paraId="49CBCFE5" w14:textId="77777777" w:rsidR="00E32EC0" w:rsidRDefault="00E32EC0" w:rsidP="00E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7703622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EFAE7FE" w14:textId="77777777" w:rsidR="00C2390A" w:rsidRDefault="00C2390A" w:rsidP="00E35F23">
        <w:pPr>
          <w:pStyle w:val="NormalnyWeb"/>
          <w:spacing w:before="0" w:beforeAutospacing="0" w:after="0" w:line="240" w:lineRule="auto"/>
          <w:jc w:val="both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AA2F063" w14:textId="3251DD7F" w:rsidR="00E35F23" w:rsidRPr="00E35F23" w:rsidRDefault="00A05A82" w:rsidP="00E35F23">
        <w:pPr>
          <w:pStyle w:val="NormalnyWeb"/>
          <w:spacing w:before="0" w:beforeAutospacing="0" w:after="0" w:line="240" w:lineRule="auto"/>
          <w:jc w:val="both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__________________________________________________________________________________________</w:t>
        </w:r>
        <w:r w:rsidR="00E35F23" w:rsidRPr="00E35F23">
          <w:rPr>
            <w:rFonts w:ascii="Arial" w:hAnsi="Arial" w:cs="Arial"/>
            <w:sz w:val="18"/>
            <w:szCs w:val="18"/>
          </w:rPr>
          <w:t>Ogłoszenie konkursu ofert na realizację zadania z zakresu zdrowia publicznego w 202</w:t>
        </w:r>
        <w:r w:rsidR="00E94C58">
          <w:rPr>
            <w:rFonts w:ascii="Arial" w:hAnsi="Arial" w:cs="Arial"/>
            <w:sz w:val="18"/>
            <w:szCs w:val="18"/>
          </w:rPr>
          <w:t>4</w:t>
        </w:r>
        <w:r w:rsidR="00E35F23" w:rsidRPr="00E35F23">
          <w:rPr>
            <w:rFonts w:ascii="Arial" w:hAnsi="Arial" w:cs="Arial"/>
            <w:sz w:val="18"/>
            <w:szCs w:val="18"/>
          </w:rPr>
          <w:t xml:space="preserve"> roku </w:t>
        </w:r>
        <w:r w:rsidR="003401DD">
          <w:rPr>
            <w:rFonts w:ascii="Arial" w:hAnsi="Arial" w:cs="Arial"/>
            <w:bCs/>
            <w:sz w:val="18"/>
            <w:szCs w:val="18"/>
          </w:rPr>
          <w:t>pn. „Promocja i</w:t>
        </w:r>
        <w:r w:rsidR="00C92912">
          <w:rPr>
            <w:rFonts w:ascii="Arial" w:hAnsi="Arial" w:cs="Arial"/>
            <w:bCs/>
            <w:sz w:val="18"/>
            <w:szCs w:val="18"/>
          </w:rPr>
          <w:t> </w:t>
        </w:r>
        <w:r w:rsidR="003401DD">
          <w:rPr>
            <w:rFonts w:ascii="Arial" w:hAnsi="Arial" w:cs="Arial"/>
            <w:bCs/>
            <w:sz w:val="18"/>
            <w:szCs w:val="18"/>
          </w:rPr>
          <w:t>edukacja zdrowotna – wczesna profilaktyka alkoholowa”</w:t>
        </w:r>
      </w:p>
      <w:p w14:paraId="37ECDC22" w14:textId="62AD89D7" w:rsidR="00E35F23" w:rsidRPr="006C3E4C" w:rsidRDefault="00E35F23" w:rsidP="00E94C58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6C3E4C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6C3E4C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6C3E4C">
          <w:rPr>
            <w:rFonts w:ascii="Arial" w:hAnsi="Arial" w:cs="Arial"/>
            <w:sz w:val="16"/>
            <w:szCs w:val="16"/>
          </w:rPr>
          <w:instrText>PAGE    \* MERGEFORMAT</w:instrText>
        </w:r>
        <w:r w:rsidRPr="006C3E4C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533138" w:rsidRPr="00533138">
          <w:rPr>
            <w:rFonts w:ascii="Arial" w:eastAsiaTheme="majorEastAsia" w:hAnsi="Arial" w:cs="Arial"/>
            <w:noProof/>
            <w:sz w:val="16"/>
            <w:szCs w:val="16"/>
          </w:rPr>
          <w:t>8</w:t>
        </w:r>
        <w:r w:rsidRPr="006C3E4C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6C3E4C">
          <w:rPr>
            <w:rFonts w:ascii="Arial" w:eastAsiaTheme="majorEastAsia" w:hAnsi="Arial" w:cs="Arial"/>
            <w:sz w:val="16"/>
            <w:szCs w:val="16"/>
          </w:rPr>
          <w:t xml:space="preserve"> z </w:t>
        </w:r>
        <w:r w:rsidR="006C3E4C" w:rsidRPr="006C3E4C">
          <w:rPr>
            <w:rFonts w:ascii="Arial" w:eastAsiaTheme="majorEastAsia" w:hAnsi="Arial" w:cs="Arial"/>
            <w:sz w:val="16"/>
            <w:szCs w:val="16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9A39" w14:textId="77777777" w:rsidR="00E32EC0" w:rsidRDefault="00E32EC0" w:rsidP="00E35F23">
      <w:pPr>
        <w:spacing w:after="0" w:line="240" w:lineRule="auto"/>
      </w:pPr>
      <w:r>
        <w:separator/>
      </w:r>
    </w:p>
  </w:footnote>
  <w:footnote w:type="continuationSeparator" w:id="0">
    <w:p w14:paraId="000D7239" w14:textId="77777777" w:rsidR="00E32EC0" w:rsidRDefault="00E32EC0" w:rsidP="00E3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7F7"/>
    <w:multiLevelType w:val="hybridMultilevel"/>
    <w:tmpl w:val="8B78F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054"/>
    <w:multiLevelType w:val="multilevel"/>
    <w:tmpl w:val="7F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94ECF"/>
    <w:multiLevelType w:val="hybridMultilevel"/>
    <w:tmpl w:val="5038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7215"/>
    <w:multiLevelType w:val="hybridMultilevel"/>
    <w:tmpl w:val="D654F7D0"/>
    <w:lvl w:ilvl="0" w:tplc="88E2D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5763F"/>
    <w:multiLevelType w:val="hybridMultilevel"/>
    <w:tmpl w:val="0DFAB3DE"/>
    <w:lvl w:ilvl="0" w:tplc="E58A9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5864"/>
    <w:multiLevelType w:val="multilevel"/>
    <w:tmpl w:val="799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34282"/>
    <w:multiLevelType w:val="hybridMultilevel"/>
    <w:tmpl w:val="A23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6BD7"/>
    <w:multiLevelType w:val="multilevel"/>
    <w:tmpl w:val="C27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C"/>
    <w:rsid w:val="00004897"/>
    <w:rsid w:val="00006E07"/>
    <w:rsid w:val="00016627"/>
    <w:rsid w:val="00036239"/>
    <w:rsid w:val="000412F2"/>
    <w:rsid w:val="000605D5"/>
    <w:rsid w:val="000A02BC"/>
    <w:rsid w:val="000A2E67"/>
    <w:rsid w:val="000A57C5"/>
    <w:rsid w:val="000B0AE1"/>
    <w:rsid w:val="000B1C18"/>
    <w:rsid w:val="00133493"/>
    <w:rsid w:val="00133B19"/>
    <w:rsid w:val="001560C0"/>
    <w:rsid w:val="001901FC"/>
    <w:rsid w:val="001A624E"/>
    <w:rsid w:val="00223568"/>
    <w:rsid w:val="00227120"/>
    <w:rsid w:val="00247097"/>
    <w:rsid w:val="00250F34"/>
    <w:rsid w:val="002530D9"/>
    <w:rsid w:val="0026615D"/>
    <w:rsid w:val="00284208"/>
    <w:rsid w:val="002A4FBC"/>
    <w:rsid w:val="002B01B6"/>
    <w:rsid w:val="0031662B"/>
    <w:rsid w:val="003401DD"/>
    <w:rsid w:val="0035472A"/>
    <w:rsid w:val="00382075"/>
    <w:rsid w:val="00383308"/>
    <w:rsid w:val="003D182D"/>
    <w:rsid w:val="004215FD"/>
    <w:rsid w:val="00435FD6"/>
    <w:rsid w:val="004556AF"/>
    <w:rsid w:val="00464D23"/>
    <w:rsid w:val="00477724"/>
    <w:rsid w:val="004A3465"/>
    <w:rsid w:val="004C352C"/>
    <w:rsid w:val="004F7543"/>
    <w:rsid w:val="00524091"/>
    <w:rsid w:val="00532701"/>
    <w:rsid w:val="00533138"/>
    <w:rsid w:val="00537779"/>
    <w:rsid w:val="00552A05"/>
    <w:rsid w:val="00587B52"/>
    <w:rsid w:val="005A4F5B"/>
    <w:rsid w:val="005A78AB"/>
    <w:rsid w:val="005B7BD7"/>
    <w:rsid w:val="005C245A"/>
    <w:rsid w:val="005E0BFC"/>
    <w:rsid w:val="005F2AFC"/>
    <w:rsid w:val="00671DE6"/>
    <w:rsid w:val="006A2831"/>
    <w:rsid w:val="006B143C"/>
    <w:rsid w:val="006B30AF"/>
    <w:rsid w:val="006C3E4C"/>
    <w:rsid w:val="006C7126"/>
    <w:rsid w:val="006D514D"/>
    <w:rsid w:val="006E1CA9"/>
    <w:rsid w:val="006E3F1E"/>
    <w:rsid w:val="006F10EE"/>
    <w:rsid w:val="007117F6"/>
    <w:rsid w:val="007365F8"/>
    <w:rsid w:val="00740993"/>
    <w:rsid w:val="00767822"/>
    <w:rsid w:val="00773A2A"/>
    <w:rsid w:val="00792780"/>
    <w:rsid w:val="007D2F4B"/>
    <w:rsid w:val="007F30AB"/>
    <w:rsid w:val="00800CFA"/>
    <w:rsid w:val="00847CEA"/>
    <w:rsid w:val="008949FA"/>
    <w:rsid w:val="00906936"/>
    <w:rsid w:val="009212C8"/>
    <w:rsid w:val="009424F1"/>
    <w:rsid w:val="00952DE1"/>
    <w:rsid w:val="00960424"/>
    <w:rsid w:val="00987973"/>
    <w:rsid w:val="009B4426"/>
    <w:rsid w:val="009C79AD"/>
    <w:rsid w:val="009E19F7"/>
    <w:rsid w:val="00A05A82"/>
    <w:rsid w:val="00A2059A"/>
    <w:rsid w:val="00A368F9"/>
    <w:rsid w:val="00A445A9"/>
    <w:rsid w:val="00AC0436"/>
    <w:rsid w:val="00AF33EC"/>
    <w:rsid w:val="00B01A72"/>
    <w:rsid w:val="00B159D3"/>
    <w:rsid w:val="00B20943"/>
    <w:rsid w:val="00B778C7"/>
    <w:rsid w:val="00B8294D"/>
    <w:rsid w:val="00BC0AC0"/>
    <w:rsid w:val="00BC3C69"/>
    <w:rsid w:val="00BC44B6"/>
    <w:rsid w:val="00BD1987"/>
    <w:rsid w:val="00BE6A06"/>
    <w:rsid w:val="00C22A4B"/>
    <w:rsid w:val="00C2390A"/>
    <w:rsid w:val="00C36EA5"/>
    <w:rsid w:val="00C75851"/>
    <w:rsid w:val="00C92912"/>
    <w:rsid w:val="00CB0FAF"/>
    <w:rsid w:val="00D2025C"/>
    <w:rsid w:val="00D31093"/>
    <w:rsid w:val="00D33144"/>
    <w:rsid w:val="00DB1899"/>
    <w:rsid w:val="00DC77AA"/>
    <w:rsid w:val="00DE1AB4"/>
    <w:rsid w:val="00E022C7"/>
    <w:rsid w:val="00E32EC0"/>
    <w:rsid w:val="00E35F23"/>
    <w:rsid w:val="00E5242B"/>
    <w:rsid w:val="00E7795D"/>
    <w:rsid w:val="00E84389"/>
    <w:rsid w:val="00E86C20"/>
    <w:rsid w:val="00E94C58"/>
    <w:rsid w:val="00EB63B9"/>
    <w:rsid w:val="00EC265E"/>
    <w:rsid w:val="00EE0787"/>
    <w:rsid w:val="00F12822"/>
    <w:rsid w:val="00F3121D"/>
    <w:rsid w:val="00F31D47"/>
    <w:rsid w:val="00F674E8"/>
    <w:rsid w:val="00F93681"/>
    <w:rsid w:val="00FA09B5"/>
    <w:rsid w:val="00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AECD"/>
  <w15:chartTrackingRefBased/>
  <w15:docId w15:val="{9F1F4CA4-6A78-4350-BA74-B6253395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FBC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2A4FBC"/>
    <w:rPr>
      <w:b/>
      <w:bCs/>
    </w:rPr>
  </w:style>
  <w:style w:type="paragraph" w:styleId="NormalnyWeb">
    <w:name w:val="Normal (Web)"/>
    <w:basedOn w:val="Normalny"/>
    <w:uiPriority w:val="99"/>
    <w:unhideWhenUsed/>
    <w:rsid w:val="002A4F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F23"/>
  </w:style>
  <w:style w:type="paragraph" w:styleId="Stopka">
    <w:name w:val="footer"/>
    <w:basedOn w:val="Normalny"/>
    <w:link w:val="Stopka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F23"/>
  </w:style>
  <w:style w:type="paragraph" w:styleId="Tekstdymka">
    <w:name w:val="Balloon Text"/>
    <w:basedOn w:val="Normalny"/>
    <w:link w:val="TekstdymkaZnak"/>
    <w:uiPriority w:val="99"/>
    <w:semiHidden/>
    <w:unhideWhenUsed/>
    <w:rsid w:val="00F6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E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4A34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stochowa.pl/n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2601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Kuziorowicz</dc:creator>
  <cp:keywords/>
  <dc:description/>
  <cp:lastModifiedBy>Agnieszka Marchewka</cp:lastModifiedBy>
  <cp:revision>5</cp:revision>
  <cp:lastPrinted>2022-09-02T08:46:00Z</cp:lastPrinted>
  <dcterms:created xsi:type="dcterms:W3CDTF">2024-02-21T10:44:00Z</dcterms:created>
  <dcterms:modified xsi:type="dcterms:W3CDTF">2024-02-27T11:47:00Z</dcterms:modified>
</cp:coreProperties>
</file>