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D5" w:rsidRPr="0099675D" w:rsidRDefault="006109D5" w:rsidP="0099675D">
      <w:pPr>
        <w:pStyle w:val="NormalnyWeb"/>
        <w:spacing w:after="0" w:line="360" w:lineRule="auto"/>
        <w:jc w:val="center"/>
        <w:rPr>
          <w:sz w:val="22"/>
          <w:szCs w:val="22"/>
        </w:rPr>
      </w:pPr>
      <w:bookmarkStart w:id="0" w:name="_GoBack"/>
      <w:bookmarkEnd w:id="0"/>
      <w:r w:rsidRPr="0099675D">
        <w:rPr>
          <w:rFonts w:ascii="Arial" w:hAnsi="Arial" w:cs="Arial"/>
          <w:b/>
          <w:bCs/>
          <w:sz w:val="22"/>
          <w:szCs w:val="22"/>
        </w:rPr>
        <w:t>FORMULARZ OFERTOWY</w:t>
      </w:r>
    </w:p>
    <w:p w:rsidR="00133072" w:rsidRPr="00133072" w:rsidRDefault="00133072" w:rsidP="00133072">
      <w:pPr>
        <w:pStyle w:val="NormalnyWeb"/>
        <w:spacing w:before="400" w:beforeAutospacing="0" w:after="0" w:line="360" w:lineRule="auto"/>
        <w:rPr>
          <w:rFonts w:ascii="Arial" w:hAnsi="Arial" w:cs="Arial"/>
          <w:sz w:val="22"/>
          <w:szCs w:val="22"/>
        </w:rPr>
      </w:pPr>
      <w:r>
        <w:rPr>
          <w:rFonts w:ascii="Arial" w:hAnsi="Arial" w:cs="Arial"/>
          <w:sz w:val="22"/>
          <w:szCs w:val="22"/>
        </w:rPr>
        <w:t>Ja,……………........…………………</w:t>
      </w:r>
      <w:r w:rsidRPr="00133072">
        <w:rPr>
          <w:rFonts w:ascii="Arial" w:hAnsi="Arial" w:cs="Arial"/>
          <w:sz w:val="22"/>
          <w:szCs w:val="22"/>
        </w:rPr>
        <w:t xml:space="preserve">…, deklaruję gotowość </w:t>
      </w:r>
      <w:r>
        <w:rPr>
          <w:rFonts w:ascii="Arial" w:hAnsi="Arial" w:cs="Arial"/>
          <w:sz w:val="22"/>
          <w:szCs w:val="22"/>
        </w:rPr>
        <w:t>………………...........……</w:t>
      </w:r>
    </w:p>
    <w:p w:rsidR="00133072" w:rsidRPr="00AB00C2" w:rsidRDefault="00AB00C2" w:rsidP="00AB00C2">
      <w:pPr>
        <w:pStyle w:val="Normalny1"/>
        <w:widowControl/>
        <w:suppressAutoHyphens w:val="0"/>
        <w:spacing w:line="360" w:lineRule="auto"/>
        <w:textAlignment w:val="auto"/>
        <w:rPr>
          <w:rFonts w:ascii="Arial" w:eastAsia="Times New Roman" w:hAnsi="Arial" w:cs="Arial"/>
          <w:sz w:val="16"/>
          <w:szCs w:val="16"/>
        </w:rPr>
      </w:pPr>
      <w:r>
        <w:rPr>
          <w:rFonts w:ascii="Arial" w:eastAsia="Times New Roman" w:hAnsi="Arial" w:cs="Arial"/>
          <w:sz w:val="16"/>
          <w:szCs w:val="16"/>
        </w:rPr>
        <w:tab/>
      </w:r>
      <w:r w:rsidR="00133072" w:rsidRPr="00AB00C2">
        <w:rPr>
          <w:rFonts w:ascii="Arial" w:eastAsia="Times New Roman" w:hAnsi="Arial" w:cs="Arial"/>
          <w:sz w:val="16"/>
          <w:szCs w:val="16"/>
        </w:rPr>
        <w:t>(Imię i nazwisko oraz funkcja osoby</w:t>
      </w:r>
      <w:r w:rsidR="00133072" w:rsidRPr="00AB00C2">
        <w:rPr>
          <w:rFonts w:ascii="Arial" w:eastAsia="Times New Roman" w:hAnsi="Arial" w:cs="Arial"/>
          <w:sz w:val="16"/>
          <w:szCs w:val="16"/>
        </w:rPr>
        <w:tab/>
      </w:r>
      <w:r w:rsidR="00133072" w:rsidRPr="00AB00C2">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sidR="00133072" w:rsidRPr="00AB00C2">
        <w:rPr>
          <w:rFonts w:ascii="Arial" w:eastAsia="Times New Roman" w:hAnsi="Arial" w:cs="Arial"/>
          <w:sz w:val="16"/>
          <w:szCs w:val="16"/>
        </w:rPr>
        <w:tab/>
      </w:r>
      <w:r w:rsidR="00133072" w:rsidRPr="00AB00C2">
        <w:rPr>
          <w:rFonts w:ascii="Arial" w:eastAsia="Times New Roman" w:hAnsi="Arial" w:cs="Arial"/>
          <w:sz w:val="16"/>
          <w:szCs w:val="16"/>
        </w:rPr>
        <w:tab/>
        <w:t>(Nazwa Partnera)</w:t>
      </w:r>
    </w:p>
    <w:p w:rsidR="00133072" w:rsidRPr="00AB00C2" w:rsidRDefault="00AB00C2" w:rsidP="00AB00C2">
      <w:pPr>
        <w:pStyle w:val="Normalny1"/>
        <w:widowControl/>
        <w:suppressAutoHyphens w:val="0"/>
        <w:spacing w:line="360" w:lineRule="auto"/>
        <w:textAlignment w:val="auto"/>
        <w:rPr>
          <w:rFonts w:ascii="Arial" w:eastAsia="Times New Roman" w:hAnsi="Arial" w:cs="Arial"/>
          <w:sz w:val="18"/>
          <w:szCs w:val="18"/>
        </w:rPr>
      </w:pPr>
      <w:r>
        <w:rPr>
          <w:rFonts w:ascii="Arial" w:eastAsia="Times New Roman" w:hAnsi="Arial" w:cs="Arial"/>
          <w:sz w:val="16"/>
          <w:szCs w:val="16"/>
        </w:rPr>
        <w:tab/>
      </w:r>
      <w:r w:rsidR="00133072" w:rsidRPr="00AB00C2">
        <w:rPr>
          <w:rFonts w:ascii="Arial" w:eastAsia="Times New Roman" w:hAnsi="Arial" w:cs="Arial"/>
          <w:sz w:val="16"/>
          <w:szCs w:val="16"/>
        </w:rPr>
        <w:t>uprawnionej do podejmowania decyzji)</w:t>
      </w:r>
    </w:p>
    <w:p w:rsidR="002D7B33" w:rsidRPr="000D35B1" w:rsidRDefault="006109D5" w:rsidP="002D7B33">
      <w:pPr>
        <w:pStyle w:val="NormalnyWeb"/>
        <w:spacing w:before="200" w:after="0" w:line="360" w:lineRule="auto"/>
        <w:rPr>
          <w:rFonts w:ascii="Arial" w:hAnsi="Arial" w:cs="Arial"/>
          <w:sz w:val="22"/>
          <w:szCs w:val="22"/>
        </w:rPr>
      </w:pPr>
      <w:r w:rsidRPr="0099675D">
        <w:rPr>
          <w:rFonts w:ascii="Arial" w:hAnsi="Arial" w:cs="Arial"/>
          <w:sz w:val="22"/>
          <w:szCs w:val="22"/>
        </w:rPr>
        <w:t xml:space="preserve">uczestnictwa w przygotowaniu oraz realizacji </w:t>
      </w:r>
      <w:r w:rsidR="00292E3A">
        <w:rPr>
          <w:rFonts w:ascii="Arial" w:hAnsi="Arial" w:cs="Arial"/>
          <w:sz w:val="22"/>
          <w:szCs w:val="22"/>
        </w:rPr>
        <w:t xml:space="preserve">części zadań </w:t>
      </w:r>
      <w:r w:rsidR="00267B7F">
        <w:rPr>
          <w:rFonts w:ascii="Arial" w:hAnsi="Arial" w:cs="Arial"/>
          <w:sz w:val="22"/>
          <w:szCs w:val="22"/>
        </w:rPr>
        <w:t xml:space="preserve">w ramach </w:t>
      </w:r>
      <w:r w:rsidRPr="0099675D">
        <w:rPr>
          <w:rFonts w:ascii="Arial" w:hAnsi="Arial" w:cs="Arial"/>
          <w:sz w:val="22"/>
          <w:szCs w:val="22"/>
        </w:rPr>
        <w:t>projektu Gminy Miasta C</w:t>
      </w:r>
      <w:r w:rsidRPr="000D35B1">
        <w:rPr>
          <w:rFonts w:ascii="Arial" w:hAnsi="Arial" w:cs="Arial"/>
          <w:sz w:val="22"/>
          <w:szCs w:val="22"/>
        </w:rPr>
        <w:t xml:space="preserve">zęstochowy </w:t>
      </w:r>
      <w:r w:rsidR="002D7B33" w:rsidRPr="000D35B1">
        <w:rPr>
          <w:rFonts w:ascii="Arial" w:hAnsi="Arial" w:cs="Arial"/>
          <w:sz w:val="22"/>
          <w:szCs w:val="22"/>
        </w:rPr>
        <w:t xml:space="preserve">w zakresie skalowania modelu wzmacniania kapitału społecznego rodzin „Wygrana rodzina” z terenu miasta Częstochowy, zgodnie z dokumentacją konkursową </w:t>
      </w:r>
      <w:bookmarkStart w:id="1" w:name="_Hlk133321632"/>
      <w:r w:rsidR="002D7B33" w:rsidRPr="000D35B1">
        <w:rPr>
          <w:rFonts w:ascii="Arial" w:hAnsi="Arial" w:cs="Arial"/>
          <w:sz w:val="22"/>
          <w:szCs w:val="22"/>
        </w:rPr>
        <w:t>nr FERS.05.01-IZ.00-002/24.</w:t>
      </w:r>
      <w:bookmarkEnd w:id="1"/>
    </w:p>
    <w:tbl>
      <w:tblPr>
        <w:tblW w:w="9798" w:type="dxa"/>
        <w:tblInd w:w="-10" w:type="dxa"/>
        <w:tblLayout w:type="fixed"/>
        <w:tblLook w:val="0000" w:firstRow="0" w:lastRow="0" w:firstColumn="0" w:lastColumn="0" w:noHBand="0" w:noVBand="0"/>
      </w:tblPr>
      <w:tblGrid>
        <w:gridCol w:w="3804"/>
        <w:gridCol w:w="5994"/>
      </w:tblGrid>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Nazwa Partnera</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Status prawny</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NIP</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REGON</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Adres siedziby  (miejscowość, ulica, numer lokalu, telefon, fax, e-mail, strona www)</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Osoba uprawniona do podejmowania decyzji wiążących w imieniu Partnera</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133072"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color w:val="000000"/>
                <w:sz w:val="20"/>
                <w:szCs w:val="20"/>
              </w:rPr>
              <w:t>Osoba do kontaktów roboczych</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A7007B"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sz w:val="20"/>
                <w:szCs w:val="20"/>
              </w:rPr>
              <w:t>Informacje dotyczące zgodności działalności Partnera z celem partnerstw</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A7007B"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sz w:val="20"/>
                <w:szCs w:val="20"/>
              </w:rPr>
              <w:t>Informacje na temat deklarowanego wkładu Partnera w realizację projektu (zasoby ludzkie, organizacyjne, techniczne i finansowe)</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A7007B">
            <w:pPr>
              <w:pStyle w:val="Normalny1"/>
              <w:widowControl/>
              <w:tabs>
                <w:tab w:val="left" w:pos="1440"/>
              </w:tabs>
              <w:suppressAutoHyphens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A7007B" w:rsidP="00133072">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sz w:val="20"/>
                <w:szCs w:val="20"/>
              </w:rPr>
              <w:t>Przedstawienie koncepcji realizacji działań Partnera projektu wraz z harmonogramem oraz rodzaju i wysokości kosztów koniecznych do poniesienia na realizację działań Partnera w projekcie</w:t>
            </w:r>
            <w:r w:rsidR="0007415C">
              <w:rPr>
                <w:rFonts w:ascii="Arial" w:hAnsi="Arial" w:cs="Arial"/>
                <w:sz w:val="20"/>
                <w:szCs w:val="20"/>
              </w:rPr>
              <w:t>, uwzględniając wsparcie dla co najmniej 15 rodzin</w:t>
            </w:r>
            <w:r w:rsidRPr="00A7007B">
              <w:rPr>
                <w:rFonts w:ascii="Arial" w:hAnsi="Arial" w:cs="Arial"/>
                <w:sz w:val="20"/>
                <w:szCs w:val="20"/>
              </w:rPr>
              <w:t>:</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133072" w:rsidTr="00463F50">
        <w:tc>
          <w:tcPr>
            <w:tcW w:w="3804" w:type="dxa"/>
            <w:tcBorders>
              <w:top w:val="single" w:sz="4" w:space="0" w:color="000000"/>
              <w:left w:val="single" w:sz="4" w:space="0" w:color="000000"/>
              <w:bottom w:val="single" w:sz="4" w:space="0" w:color="000000"/>
            </w:tcBorders>
            <w:shd w:val="clear" w:color="auto" w:fill="auto"/>
          </w:tcPr>
          <w:p w:rsidR="00133072" w:rsidRPr="00A7007B" w:rsidRDefault="00A7007B" w:rsidP="002D7B33">
            <w:pPr>
              <w:pStyle w:val="Normalny1"/>
              <w:widowControl/>
              <w:tabs>
                <w:tab w:val="left" w:pos="1440"/>
              </w:tabs>
              <w:suppressAutoHyphens w:val="0"/>
              <w:spacing w:line="360" w:lineRule="auto"/>
              <w:textAlignment w:val="auto"/>
              <w:rPr>
                <w:rFonts w:ascii="Arial" w:hAnsi="Arial" w:cs="Arial"/>
                <w:color w:val="000000"/>
                <w:sz w:val="20"/>
                <w:szCs w:val="20"/>
              </w:rPr>
            </w:pPr>
            <w:r w:rsidRPr="00A7007B">
              <w:rPr>
                <w:rFonts w:ascii="Arial" w:hAnsi="Arial" w:cs="Arial"/>
                <w:sz w:val="20"/>
                <w:szCs w:val="20"/>
              </w:rPr>
              <w:t xml:space="preserve">Przedstawienie sposobu mierzenia osiągnięcia wskaźników projektu zgodnych z ogłoszeniem Instytucji Zarządzającej </w:t>
            </w:r>
            <w:r w:rsidR="002D7B33" w:rsidRPr="002D7B33">
              <w:rPr>
                <w:rFonts w:ascii="Arial" w:hAnsi="Arial" w:cs="Arial"/>
                <w:sz w:val="20"/>
                <w:szCs w:val="20"/>
              </w:rPr>
              <w:t>FERS.05.01-IZ.00-002/24</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133072" w:rsidRDefault="00133072"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rsidTr="00463F50">
        <w:tc>
          <w:tcPr>
            <w:tcW w:w="3804" w:type="dxa"/>
            <w:tcBorders>
              <w:top w:val="single" w:sz="4" w:space="0" w:color="000000"/>
              <w:left w:val="single" w:sz="4" w:space="0" w:color="000000"/>
              <w:bottom w:val="single" w:sz="4" w:space="0" w:color="000000"/>
            </w:tcBorders>
            <w:shd w:val="clear" w:color="auto" w:fill="auto"/>
          </w:tcPr>
          <w:p w:rsidR="00A7007B" w:rsidRPr="00A7007B" w:rsidRDefault="00A7007B" w:rsidP="00133072">
            <w:pPr>
              <w:pStyle w:val="Normalny1"/>
              <w:widowControl/>
              <w:tabs>
                <w:tab w:val="left" w:pos="1440"/>
              </w:tabs>
              <w:suppressAutoHyphens w:val="0"/>
              <w:spacing w:line="360" w:lineRule="auto"/>
              <w:textAlignment w:val="auto"/>
              <w:rPr>
                <w:rFonts w:ascii="Arial" w:hAnsi="Arial" w:cs="Arial"/>
                <w:sz w:val="20"/>
                <w:szCs w:val="20"/>
              </w:rPr>
            </w:pPr>
            <w:r w:rsidRPr="00A7007B">
              <w:rPr>
                <w:rFonts w:ascii="Arial" w:hAnsi="Arial" w:cs="Arial"/>
                <w:sz w:val="20"/>
                <w:szCs w:val="20"/>
              </w:rPr>
              <w:lastRenderedPageBreak/>
              <w:t>Opis udziału w pracach partnerstw powołanych na terenie miasta Częstochowy</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rsidTr="00463F50">
        <w:tc>
          <w:tcPr>
            <w:tcW w:w="3804" w:type="dxa"/>
            <w:tcBorders>
              <w:top w:val="single" w:sz="4" w:space="0" w:color="000000"/>
              <w:left w:val="single" w:sz="4" w:space="0" w:color="000000"/>
              <w:bottom w:val="single" w:sz="4" w:space="0" w:color="000000"/>
            </w:tcBorders>
            <w:shd w:val="clear" w:color="auto" w:fill="auto"/>
          </w:tcPr>
          <w:p w:rsidR="00A7007B" w:rsidRPr="00A7007B" w:rsidRDefault="00314A84" w:rsidP="00133072">
            <w:pPr>
              <w:pStyle w:val="Normalny1"/>
              <w:widowControl/>
              <w:tabs>
                <w:tab w:val="left" w:pos="1440"/>
              </w:tabs>
              <w:suppressAutoHyphens w:val="0"/>
              <w:spacing w:line="360" w:lineRule="auto"/>
              <w:textAlignment w:val="auto"/>
              <w:rPr>
                <w:rFonts w:ascii="Arial" w:hAnsi="Arial" w:cs="Arial"/>
                <w:sz w:val="20"/>
                <w:szCs w:val="20"/>
              </w:rPr>
            </w:pPr>
            <w:r>
              <w:rPr>
                <w:rFonts w:ascii="Arial" w:hAnsi="Arial" w:cs="Arial"/>
                <w:sz w:val="20"/>
                <w:szCs w:val="20"/>
              </w:rPr>
              <w:t>Opis doświadczenia w </w:t>
            </w:r>
            <w:r w:rsidR="00A7007B" w:rsidRPr="00A7007B">
              <w:rPr>
                <w:rFonts w:ascii="Arial" w:hAnsi="Arial" w:cs="Arial"/>
                <w:sz w:val="20"/>
                <w:szCs w:val="20"/>
              </w:rPr>
              <w:t>realizacji projektów/zadań o podobnym charakterze, w tym projektów/zadań współfinansowanych ze środków Unii Europejskiej</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rsidTr="00463F50">
        <w:tc>
          <w:tcPr>
            <w:tcW w:w="3804" w:type="dxa"/>
            <w:tcBorders>
              <w:top w:val="single" w:sz="4" w:space="0" w:color="000000"/>
              <w:left w:val="single" w:sz="4" w:space="0" w:color="000000"/>
              <w:bottom w:val="single" w:sz="4" w:space="0" w:color="000000"/>
            </w:tcBorders>
            <w:shd w:val="clear" w:color="auto" w:fill="auto"/>
          </w:tcPr>
          <w:p w:rsidR="00A7007B" w:rsidRPr="00A7007B" w:rsidRDefault="00A7007B" w:rsidP="0007415C">
            <w:pPr>
              <w:pStyle w:val="Normalny1"/>
              <w:widowControl/>
              <w:tabs>
                <w:tab w:val="left" w:pos="1440"/>
              </w:tabs>
              <w:suppressAutoHyphens w:val="0"/>
              <w:spacing w:line="360" w:lineRule="auto"/>
              <w:textAlignment w:val="auto"/>
              <w:rPr>
                <w:rFonts w:ascii="Arial" w:hAnsi="Arial" w:cs="Arial"/>
                <w:sz w:val="20"/>
                <w:szCs w:val="20"/>
              </w:rPr>
            </w:pPr>
            <w:r w:rsidRPr="00A7007B">
              <w:rPr>
                <w:rFonts w:ascii="Arial" w:hAnsi="Arial" w:cs="Arial"/>
                <w:sz w:val="20"/>
                <w:szCs w:val="20"/>
              </w:rPr>
              <w:t>Przedstawienie diagnozy problemów, które będą realizowane poprzez projekt</w:t>
            </w:r>
            <w:r w:rsidR="0007415C">
              <w:rPr>
                <w:rFonts w:ascii="Arial" w:hAnsi="Arial" w:cs="Arial"/>
                <w:sz w:val="20"/>
                <w:szCs w:val="20"/>
              </w:rPr>
              <w:t xml:space="preserve"> </w:t>
            </w:r>
            <w:r w:rsidR="0007415C" w:rsidRPr="0007415C">
              <w:rPr>
                <w:rFonts w:ascii="Arial" w:hAnsi="Arial" w:cs="Arial"/>
                <w:sz w:val="20"/>
                <w:szCs w:val="20"/>
              </w:rPr>
              <w:t xml:space="preserve">wraz z danymi statystycznymi, oraz </w:t>
            </w:r>
            <w:r w:rsidR="0007415C">
              <w:rPr>
                <w:rFonts w:ascii="Arial" w:hAnsi="Arial" w:cs="Arial"/>
                <w:sz w:val="20"/>
                <w:szCs w:val="20"/>
              </w:rPr>
              <w:t xml:space="preserve">z </w:t>
            </w:r>
            <w:r w:rsidR="0007415C" w:rsidRPr="0007415C">
              <w:rPr>
                <w:rFonts w:ascii="Arial" w:hAnsi="Arial" w:cs="Arial"/>
                <w:sz w:val="20"/>
                <w:szCs w:val="20"/>
              </w:rPr>
              <w:t>uwzględnieniem kryteriów merytorycznych</w:t>
            </w:r>
            <w:r w:rsidR="000D35B1">
              <w:rPr>
                <w:rFonts w:ascii="Arial" w:hAnsi="Arial" w:cs="Arial"/>
                <w:sz w:val="20"/>
                <w:szCs w:val="20"/>
              </w:rPr>
              <w:t>, w </w:t>
            </w:r>
            <w:r w:rsidR="0007415C" w:rsidRPr="0007415C">
              <w:rPr>
                <w:rFonts w:ascii="Arial" w:hAnsi="Arial" w:cs="Arial"/>
                <w:sz w:val="20"/>
                <w:szCs w:val="20"/>
              </w:rPr>
              <w:t>tym dostępu i horyzontalnych oraz kryteriów merytorycznych punktowych i kryteriów premiowanych</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rsidTr="00463F50">
        <w:tc>
          <w:tcPr>
            <w:tcW w:w="3804" w:type="dxa"/>
            <w:tcBorders>
              <w:top w:val="single" w:sz="4" w:space="0" w:color="000000"/>
              <w:left w:val="single" w:sz="4" w:space="0" w:color="000000"/>
              <w:bottom w:val="single" w:sz="4" w:space="0" w:color="000000"/>
            </w:tcBorders>
            <w:shd w:val="clear" w:color="auto" w:fill="auto"/>
          </w:tcPr>
          <w:p w:rsidR="00A7007B" w:rsidRPr="00A7007B" w:rsidRDefault="0007415C" w:rsidP="0007415C">
            <w:pPr>
              <w:pStyle w:val="Normalny1"/>
              <w:widowControl/>
              <w:tabs>
                <w:tab w:val="left" w:pos="1440"/>
              </w:tabs>
              <w:suppressAutoHyphens w:val="0"/>
              <w:spacing w:line="360" w:lineRule="auto"/>
              <w:textAlignment w:val="auto"/>
              <w:rPr>
                <w:rFonts w:ascii="Arial" w:hAnsi="Arial" w:cs="Arial"/>
                <w:sz w:val="20"/>
                <w:szCs w:val="20"/>
              </w:rPr>
            </w:pPr>
            <w:r>
              <w:rPr>
                <w:rFonts w:ascii="Arial" w:hAnsi="Arial" w:cs="Arial"/>
                <w:sz w:val="20"/>
                <w:szCs w:val="20"/>
              </w:rPr>
              <w:t>Uzasadnienie w odniesieniu do</w:t>
            </w:r>
            <w:r w:rsidR="00A7007B" w:rsidRPr="00835D7F">
              <w:rPr>
                <w:rFonts w:ascii="Arial" w:hAnsi="Arial" w:cs="Arial"/>
                <w:sz w:val="20"/>
                <w:szCs w:val="20"/>
              </w:rPr>
              <w:t>:</w:t>
            </w:r>
            <w:r w:rsidR="00A7007B" w:rsidRPr="00835D7F">
              <w:rPr>
                <w:rFonts w:ascii="Arial" w:hAnsi="Arial" w:cs="Arial"/>
                <w:color w:val="000000" w:themeColor="text1"/>
                <w:sz w:val="20"/>
                <w:szCs w:val="20"/>
              </w:rPr>
              <w:t xml:space="preserve"> Strategii Rozwiązywania Problemów Społecznych w Mieście Częstochowie do roku 2030 </w:t>
            </w:r>
            <w:r>
              <w:rPr>
                <w:rFonts w:ascii="Arial" w:hAnsi="Arial" w:cs="Arial"/>
                <w:color w:val="000000" w:themeColor="text1"/>
                <w:sz w:val="20"/>
                <w:szCs w:val="20"/>
              </w:rPr>
              <w:t>w zakresie wsparcia rodziny</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07415C" w:rsidTr="00463F50">
        <w:tc>
          <w:tcPr>
            <w:tcW w:w="3804" w:type="dxa"/>
            <w:tcBorders>
              <w:top w:val="single" w:sz="4" w:space="0" w:color="000000"/>
              <w:left w:val="single" w:sz="4" w:space="0" w:color="000000"/>
              <w:bottom w:val="single" w:sz="4" w:space="0" w:color="000000"/>
            </w:tcBorders>
            <w:shd w:val="clear" w:color="auto" w:fill="auto"/>
          </w:tcPr>
          <w:p w:rsidR="0007415C" w:rsidRPr="0007415C" w:rsidRDefault="0007415C" w:rsidP="0007415C">
            <w:pPr>
              <w:pStyle w:val="Normalny1"/>
              <w:widowControl/>
              <w:tabs>
                <w:tab w:val="left" w:pos="1440"/>
              </w:tabs>
              <w:suppressAutoHyphens w:val="0"/>
              <w:spacing w:line="360" w:lineRule="auto"/>
              <w:textAlignment w:val="auto"/>
              <w:rPr>
                <w:rFonts w:ascii="Arial" w:hAnsi="Arial" w:cs="Arial"/>
                <w:color w:val="000000" w:themeColor="text1"/>
                <w:sz w:val="20"/>
                <w:szCs w:val="20"/>
              </w:rPr>
            </w:pPr>
            <w:r>
              <w:rPr>
                <w:rFonts w:ascii="Arial" w:hAnsi="Arial" w:cs="Arial"/>
                <w:color w:val="000000" w:themeColor="text1"/>
                <w:sz w:val="20"/>
                <w:szCs w:val="20"/>
              </w:rPr>
              <w:t>I</w:t>
            </w:r>
            <w:r w:rsidRPr="0007415C">
              <w:rPr>
                <w:rFonts w:ascii="Arial" w:hAnsi="Arial" w:cs="Arial"/>
                <w:color w:val="000000" w:themeColor="text1"/>
                <w:sz w:val="20"/>
                <w:szCs w:val="20"/>
              </w:rPr>
              <w:t>nformacje potwierdzające posiadanie co najmniej 3-letniego doświadczenia w działalności na rzecz dzieci i</w:t>
            </w:r>
            <w:r w:rsidR="000D35B1">
              <w:rPr>
                <w:rFonts w:ascii="Arial" w:hAnsi="Arial" w:cs="Arial"/>
                <w:color w:val="000000" w:themeColor="text1"/>
                <w:sz w:val="20"/>
                <w:szCs w:val="20"/>
              </w:rPr>
              <w:t> </w:t>
            </w:r>
            <w:r w:rsidRPr="0007415C">
              <w:rPr>
                <w:rFonts w:ascii="Arial" w:hAnsi="Arial" w:cs="Arial"/>
                <w:color w:val="000000" w:themeColor="text1"/>
                <w:sz w:val="20"/>
                <w:szCs w:val="20"/>
              </w:rPr>
              <w:t>młodzieży na polu włączenia społecznego lub wspierania rozwoju/wyrównywania szans, zdobytego na obszarze realizacji projektu lub jego bliskiego sąsiedztwa rozumianego jako gmina lub powiat sąsiadującą/-y z obszarem realizacji projektu</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07415C" w:rsidRDefault="0007415C"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r w:rsidR="00A7007B" w:rsidTr="00463F50">
        <w:tc>
          <w:tcPr>
            <w:tcW w:w="3804" w:type="dxa"/>
            <w:tcBorders>
              <w:top w:val="single" w:sz="4" w:space="0" w:color="000000"/>
              <w:left w:val="single" w:sz="4" w:space="0" w:color="000000"/>
              <w:bottom w:val="single" w:sz="4" w:space="0" w:color="000000"/>
            </w:tcBorders>
            <w:shd w:val="clear" w:color="auto" w:fill="auto"/>
          </w:tcPr>
          <w:p w:rsidR="00A7007B" w:rsidRPr="00A7007B" w:rsidRDefault="00A7007B" w:rsidP="00133072">
            <w:pPr>
              <w:pStyle w:val="Normalny1"/>
              <w:widowControl/>
              <w:tabs>
                <w:tab w:val="left" w:pos="1440"/>
              </w:tabs>
              <w:suppressAutoHyphens w:val="0"/>
              <w:spacing w:line="360" w:lineRule="auto"/>
              <w:textAlignment w:val="auto"/>
              <w:rPr>
                <w:rFonts w:ascii="Arial" w:hAnsi="Arial" w:cs="Arial"/>
                <w:sz w:val="20"/>
                <w:szCs w:val="20"/>
              </w:rPr>
            </w:pPr>
            <w:r w:rsidRPr="00A7007B">
              <w:rPr>
                <w:rFonts w:ascii="Arial" w:hAnsi="Arial" w:cs="Arial"/>
                <w:sz w:val="20"/>
                <w:szCs w:val="20"/>
              </w:rPr>
              <w:t>Oświadczenie i informacja Partnera o sposobie finansowania zadania po zakończeniu realizacji projektu</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7007B" w:rsidRDefault="00A7007B" w:rsidP="00133072">
            <w:pPr>
              <w:pStyle w:val="Normalny1"/>
              <w:widowControl/>
              <w:tabs>
                <w:tab w:val="left" w:pos="1440"/>
              </w:tabs>
              <w:suppressAutoHyphens w:val="0"/>
              <w:snapToGrid w:val="0"/>
              <w:spacing w:line="360" w:lineRule="auto"/>
              <w:jc w:val="both"/>
              <w:textAlignment w:val="auto"/>
              <w:rPr>
                <w:rFonts w:ascii="Verdana" w:hAnsi="Verdana" w:cs="Verdana"/>
                <w:color w:val="000000"/>
                <w:sz w:val="20"/>
              </w:rPr>
            </w:pPr>
          </w:p>
        </w:tc>
      </w:tr>
    </w:tbl>
    <w:p w:rsidR="006109D5" w:rsidRPr="0099675D" w:rsidRDefault="006109D5" w:rsidP="0099675D">
      <w:pPr>
        <w:pStyle w:val="NormalnyWeb"/>
        <w:spacing w:after="0" w:line="360" w:lineRule="auto"/>
        <w:rPr>
          <w:sz w:val="22"/>
          <w:szCs w:val="22"/>
        </w:rPr>
      </w:pPr>
      <w:r w:rsidRPr="0099675D">
        <w:rPr>
          <w:rFonts w:ascii="Arial" w:hAnsi="Arial" w:cs="Arial"/>
          <w:b/>
          <w:bCs/>
          <w:sz w:val="22"/>
          <w:szCs w:val="22"/>
        </w:rPr>
        <w:t>Załączniki:</w:t>
      </w:r>
    </w:p>
    <w:p w:rsidR="006109D5" w:rsidRPr="000D35B1" w:rsidRDefault="006109D5" w:rsidP="0099675D">
      <w:pPr>
        <w:pStyle w:val="NormalnyWeb"/>
        <w:numPr>
          <w:ilvl w:val="0"/>
          <w:numId w:val="9"/>
        </w:numPr>
        <w:spacing w:after="0" w:line="360" w:lineRule="auto"/>
        <w:rPr>
          <w:rFonts w:ascii="Arial" w:hAnsi="Arial" w:cs="Arial"/>
          <w:sz w:val="22"/>
          <w:szCs w:val="22"/>
        </w:rPr>
      </w:pPr>
      <w:r w:rsidRPr="0099675D">
        <w:rPr>
          <w:rFonts w:ascii="Arial" w:hAnsi="Arial" w:cs="Arial"/>
          <w:sz w:val="22"/>
          <w:szCs w:val="22"/>
        </w:rPr>
        <w:t>dokumenty potwierdzające status prawny potencjalnego partnera i umocowanie osób go reprezentujących,</w:t>
      </w:r>
    </w:p>
    <w:p w:rsidR="006109D5" w:rsidRPr="000D35B1" w:rsidRDefault="006109D5" w:rsidP="0099675D">
      <w:pPr>
        <w:pStyle w:val="NormalnyWeb"/>
        <w:numPr>
          <w:ilvl w:val="0"/>
          <w:numId w:val="9"/>
        </w:numPr>
        <w:spacing w:after="0" w:line="360" w:lineRule="auto"/>
        <w:rPr>
          <w:rFonts w:ascii="Arial" w:hAnsi="Arial" w:cs="Arial"/>
          <w:sz w:val="22"/>
          <w:szCs w:val="22"/>
        </w:rPr>
      </w:pPr>
      <w:r w:rsidRPr="0099675D">
        <w:rPr>
          <w:rFonts w:ascii="Arial" w:hAnsi="Arial" w:cs="Arial"/>
          <w:sz w:val="22"/>
          <w:szCs w:val="22"/>
        </w:rPr>
        <w:lastRenderedPageBreak/>
        <w:t>statut lub dokument równoważny,</w:t>
      </w:r>
    </w:p>
    <w:p w:rsidR="000D35B1" w:rsidRPr="000E7A01" w:rsidRDefault="000D35B1" w:rsidP="000D35B1">
      <w:pPr>
        <w:pStyle w:val="NormalnyWeb"/>
        <w:numPr>
          <w:ilvl w:val="0"/>
          <w:numId w:val="9"/>
        </w:numPr>
        <w:spacing w:after="0" w:line="360" w:lineRule="auto"/>
        <w:rPr>
          <w:rFonts w:ascii="Arial" w:hAnsi="Arial" w:cs="Arial"/>
          <w:sz w:val="22"/>
          <w:szCs w:val="22"/>
        </w:rPr>
      </w:pPr>
      <w:r w:rsidRPr="000E7A01">
        <w:rPr>
          <w:rFonts w:ascii="Arial" w:hAnsi="Arial" w:cs="Arial"/>
          <w:sz w:val="22"/>
          <w:szCs w:val="22"/>
        </w:rPr>
        <w:t>sprawozdanie merytoryczne i finansowe za ostatni rok obrotowy (bilans, rachunek zysków i strat, informacja dodatkowa) – w przypadku prawnego obowiązku ich posiadania,</w:t>
      </w:r>
    </w:p>
    <w:p w:rsidR="000D35B1" w:rsidRPr="000E7A01" w:rsidRDefault="000D35B1" w:rsidP="000D35B1">
      <w:pPr>
        <w:pStyle w:val="NormalnyWeb"/>
        <w:numPr>
          <w:ilvl w:val="0"/>
          <w:numId w:val="9"/>
        </w:numPr>
        <w:spacing w:after="0" w:line="360" w:lineRule="auto"/>
        <w:rPr>
          <w:rFonts w:ascii="Arial" w:hAnsi="Arial" w:cs="Arial"/>
          <w:sz w:val="22"/>
          <w:szCs w:val="22"/>
        </w:rPr>
      </w:pPr>
      <w:r w:rsidRPr="000E7A01">
        <w:rPr>
          <w:rFonts w:ascii="Arial" w:hAnsi="Arial" w:cs="Arial"/>
          <w:sz w:val="22"/>
          <w:szCs w:val="22"/>
        </w:rPr>
        <w:t>oświadczenie partnera o niezaleganiu z należnościami publiczno-prawnymi,</w:t>
      </w:r>
    </w:p>
    <w:p w:rsidR="006109D5" w:rsidRPr="000D35B1" w:rsidRDefault="000D35B1" w:rsidP="000D35B1">
      <w:pPr>
        <w:pStyle w:val="NormalnyWeb"/>
        <w:numPr>
          <w:ilvl w:val="0"/>
          <w:numId w:val="9"/>
        </w:numPr>
        <w:spacing w:after="0" w:line="360" w:lineRule="auto"/>
        <w:rPr>
          <w:rFonts w:ascii="Arial" w:hAnsi="Arial" w:cs="Arial"/>
          <w:sz w:val="22"/>
          <w:szCs w:val="22"/>
        </w:rPr>
      </w:pPr>
      <w:r w:rsidRPr="000E7A01">
        <w:rPr>
          <w:rFonts w:ascii="Arial" w:hAnsi="Arial" w:cs="Arial"/>
          <w:sz w:val="22"/>
          <w:szCs w:val="22"/>
        </w:rPr>
        <w:t>inne dokumenty mogące mieć znaczenie przy ocenie oferty, np. rekomendacje z jednostki samorządu terytorialnego</w:t>
      </w:r>
      <w:r w:rsidR="006109D5" w:rsidRPr="0099675D">
        <w:rPr>
          <w:rFonts w:ascii="Arial" w:hAnsi="Arial" w:cs="Arial"/>
          <w:sz w:val="22"/>
          <w:szCs w:val="22"/>
        </w:rPr>
        <w:t>.</w:t>
      </w:r>
    </w:p>
    <w:p w:rsidR="006109D5" w:rsidRPr="0099675D" w:rsidRDefault="006109D5" w:rsidP="00A351CD">
      <w:pPr>
        <w:pStyle w:val="NormalnyWeb"/>
        <w:spacing w:before="1000" w:beforeAutospacing="0" w:after="0" w:line="360" w:lineRule="auto"/>
        <w:rPr>
          <w:sz w:val="22"/>
          <w:szCs w:val="22"/>
        </w:rPr>
      </w:pPr>
      <w:r w:rsidRPr="0099675D">
        <w:rPr>
          <w:rFonts w:ascii="Arial" w:hAnsi="Arial" w:cs="Arial"/>
          <w:sz w:val="22"/>
          <w:szCs w:val="22"/>
        </w:rPr>
        <w:t>..................................................</w:t>
      </w:r>
      <w:r w:rsidR="00FD7619">
        <w:rPr>
          <w:rFonts w:ascii="Arial" w:hAnsi="Arial" w:cs="Arial"/>
          <w:sz w:val="22"/>
          <w:szCs w:val="22"/>
        </w:rPr>
        <w:tab/>
      </w:r>
      <w:r w:rsidR="00A7007B">
        <w:rPr>
          <w:rFonts w:ascii="Arial" w:hAnsi="Arial" w:cs="Arial"/>
          <w:sz w:val="22"/>
          <w:szCs w:val="22"/>
        </w:rPr>
        <w:tab/>
      </w:r>
      <w:r w:rsidR="00FD7619">
        <w:rPr>
          <w:rFonts w:ascii="Arial" w:hAnsi="Arial" w:cs="Arial"/>
          <w:sz w:val="22"/>
          <w:szCs w:val="22"/>
        </w:rPr>
        <w:tab/>
      </w:r>
      <w:r w:rsidRPr="0099675D">
        <w:rPr>
          <w:rFonts w:ascii="Arial" w:hAnsi="Arial" w:cs="Arial"/>
          <w:sz w:val="22"/>
          <w:szCs w:val="22"/>
        </w:rPr>
        <w:t>.........................................</w:t>
      </w:r>
    </w:p>
    <w:p w:rsidR="006109D5" w:rsidRDefault="006109D5" w:rsidP="00A351CD">
      <w:pPr>
        <w:pStyle w:val="NormalnyWeb"/>
        <w:spacing w:before="0" w:beforeAutospacing="0" w:after="0" w:line="360" w:lineRule="auto"/>
        <w:rPr>
          <w:rFonts w:ascii="Arial" w:hAnsi="Arial" w:cs="Arial"/>
          <w:sz w:val="22"/>
          <w:szCs w:val="22"/>
        </w:rPr>
      </w:pPr>
      <w:r w:rsidRPr="0099675D">
        <w:rPr>
          <w:rFonts w:ascii="Arial" w:hAnsi="Arial" w:cs="Arial"/>
          <w:sz w:val="22"/>
          <w:szCs w:val="22"/>
        </w:rPr>
        <w:t xml:space="preserve">(Miejscowość i data) </w:t>
      </w:r>
      <w:r w:rsidR="00FD7619">
        <w:rPr>
          <w:rFonts w:ascii="Arial" w:hAnsi="Arial" w:cs="Arial"/>
          <w:sz w:val="22"/>
          <w:szCs w:val="22"/>
        </w:rPr>
        <w:tab/>
      </w:r>
      <w:r w:rsidR="00FD7619">
        <w:rPr>
          <w:rFonts w:ascii="Arial" w:hAnsi="Arial" w:cs="Arial"/>
          <w:sz w:val="22"/>
          <w:szCs w:val="22"/>
        </w:rPr>
        <w:tab/>
      </w:r>
      <w:r w:rsidR="00FD7619">
        <w:rPr>
          <w:rFonts w:ascii="Arial" w:hAnsi="Arial" w:cs="Arial"/>
          <w:sz w:val="22"/>
          <w:szCs w:val="22"/>
        </w:rPr>
        <w:tab/>
      </w:r>
      <w:r w:rsidR="00A7007B">
        <w:rPr>
          <w:rFonts w:ascii="Arial" w:hAnsi="Arial" w:cs="Arial"/>
          <w:sz w:val="22"/>
          <w:szCs w:val="22"/>
        </w:rPr>
        <w:tab/>
      </w:r>
      <w:r w:rsidR="00FD7619">
        <w:rPr>
          <w:rFonts w:ascii="Arial" w:hAnsi="Arial" w:cs="Arial"/>
          <w:sz w:val="22"/>
          <w:szCs w:val="22"/>
        </w:rPr>
        <w:tab/>
      </w:r>
      <w:r w:rsidRPr="0099675D">
        <w:rPr>
          <w:rFonts w:ascii="Arial" w:hAnsi="Arial" w:cs="Arial"/>
          <w:sz w:val="22"/>
          <w:szCs w:val="22"/>
        </w:rPr>
        <w:t>(Pieczątka i podpis)</w:t>
      </w:r>
    </w:p>
    <w:p w:rsidR="00463F50" w:rsidRDefault="00463F50" w:rsidP="00A351CD">
      <w:pPr>
        <w:pStyle w:val="NormalnyWeb"/>
        <w:spacing w:before="0" w:beforeAutospacing="0" w:after="0" w:line="360" w:lineRule="auto"/>
        <w:rPr>
          <w:rFonts w:ascii="Arial" w:hAnsi="Arial" w:cs="Arial"/>
          <w:sz w:val="22"/>
          <w:szCs w:val="22"/>
        </w:rPr>
      </w:pPr>
    </w:p>
    <w:p w:rsidR="00463F50" w:rsidRPr="00463F50" w:rsidRDefault="00463F50" w:rsidP="00463F50">
      <w:pPr>
        <w:jc w:val="center"/>
        <w:rPr>
          <w:rFonts w:ascii="Arial" w:hAnsi="Arial" w:cs="Arial"/>
          <w:b/>
        </w:rPr>
      </w:pPr>
      <w:r w:rsidRPr="00463F50">
        <w:rPr>
          <w:rFonts w:ascii="Arial" w:hAnsi="Arial" w:cs="Arial"/>
          <w:b/>
        </w:rPr>
        <w:t>INFORMACJA DOT. PRZETWARZANIA DANYCH OSOBOWYCH DLA OSÓB REPREZENTUJĄCYCH POTENCJALNEGO PARTNERA SKŁADAJĄCEGO FORMULARZ OFERTOWY NA REALIZACJĘ CZĘŚCI ZADA</w:t>
      </w:r>
      <w:r w:rsidR="001A3830">
        <w:rPr>
          <w:rFonts w:ascii="Arial" w:hAnsi="Arial" w:cs="Arial"/>
          <w:b/>
        </w:rPr>
        <w:t>Ń</w:t>
      </w:r>
      <w:r w:rsidRPr="00463F50">
        <w:rPr>
          <w:rFonts w:ascii="Arial" w:hAnsi="Arial" w:cs="Arial"/>
          <w:b/>
        </w:rPr>
        <w:t xml:space="preserve"> W RAMACH PROJEKTU GMINY MIASTA CZĘSTOCHOWY DOTYCZĄCEGO SKALOWANIA MODELU WZMACNIANIA KAPITAŁU SPOŁECZNEGO RODZIN „WYGRANA RODZINA” Z TERENU MIASTA CZĘSTOCHOWY, ZGODNIE Z DOKUMENTACJĄ KONKURSOWĄ NR FERS.05.01-IZ.00-002/24 NA PODSTAWIE OGŁOSZENIA </w:t>
      </w:r>
      <w:r w:rsidRPr="00463F50">
        <w:rPr>
          <w:rFonts w:ascii="Arial" w:hAnsi="Arial" w:cs="Arial"/>
          <w:b/>
          <w:bCs/>
        </w:rPr>
        <w:t xml:space="preserve">O OTWARTYM NABORZE </w:t>
      </w:r>
      <w:r w:rsidR="001A3830">
        <w:rPr>
          <w:rFonts w:ascii="Arial" w:hAnsi="Arial" w:cs="Arial"/>
          <w:b/>
          <w:bCs/>
        </w:rPr>
        <w:t xml:space="preserve">NA </w:t>
      </w:r>
      <w:r w:rsidRPr="00463F50">
        <w:rPr>
          <w:rFonts w:ascii="Arial" w:hAnsi="Arial" w:cs="Arial"/>
          <w:b/>
          <w:bCs/>
        </w:rPr>
        <w:t>PARTNERA/PARTNERÓW</w:t>
      </w:r>
      <w:r w:rsidRPr="00463F50">
        <w:rPr>
          <w:rFonts w:ascii="Arial" w:hAnsi="Arial" w:cs="Arial"/>
          <w:b/>
        </w:rPr>
        <w:t xml:space="preserve"> PROJEKTU</w:t>
      </w:r>
    </w:p>
    <w:p w:rsidR="00463F50" w:rsidRPr="00463F50" w:rsidRDefault="00463F50" w:rsidP="00463F50">
      <w:pPr>
        <w:rPr>
          <w:rFonts w:ascii="Arial" w:hAnsi="Arial" w:cs="Arial"/>
        </w:rPr>
      </w:pPr>
      <w:r w:rsidRPr="00463F50">
        <w:rPr>
          <w:rFonts w:ascii="Arial" w:hAnsi="Arial" w:cs="Arial"/>
        </w:rPr>
        <w:t>Realizując obowiązek informacyjny w związku z wymaganiami art. 13 ust. 1 i 2 Rozporządzenia Parlamentu Europejskiego i Rady (UE) 2016/679 z dnia 27 kwietnia 2016 r. w sprawie ochrony osób fizycznych w związku z prze</w:t>
      </w:r>
      <w:r>
        <w:rPr>
          <w:rFonts w:ascii="Arial" w:hAnsi="Arial" w:cs="Arial"/>
        </w:rPr>
        <w:t>twarzaniem danych osobowych i w </w:t>
      </w:r>
      <w:r w:rsidRPr="00463F50">
        <w:rPr>
          <w:rFonts w:ascii="Arial" w:hAnsi="Arial" w:cs="Arial"/>
        </w:rPr>
        <w:t>sprawie swobodnego przepływu takich danych oraz uchylenia dyrektywy 95/46/WE (ogólne rozporządzenie o ochronie danych) (Dz. Urz. UE L 119 z 04.05.2016, str. 1 z późn. zm.), dalej RODO informujemy, że:</w:t>
      </w:r>
    </w:p>
    <w:p w:rsidR="00463F50" w:rsidRPr="00463F50" w:rsidRDefault="00463F50" w:rsidP="00463F50">
      <w:pPr>
        <w:rPr>
          <w:rFonts w:ascii="Arial" w:hAnsi="Arial" w:cs="Arial"/>
          <w:b/>
        </w:rPr>
      </w:pPr>
      <w:r w:rsidRPr="00463F50">
        <w:rPr>
          <w:rFonts w:ascii="Arial" w:hAnsi="Arial" w:cs="Arial"/>
          <w:b/>
        </w:rPr>
        <w:t>TOŻSAMOŚĆ ADMINISTRATORA</w:t>
      </w:r>
    </w:p>
    <w:p w:rsidR="00463F50" w:rsidRPr="00463F50" w:rsidRDefault="00463F50" w:rsidP="00463F50">
      <w:pPr>
        <w:rPr>
          <w:rFonts w:ascii="Arial" w:hAnsi="Arial" w:cs="Arial"/>
        </w:rPr>
      </w:pPr>
      <w:r w:rsidRPr="00463F50">
        <w:rPr>
          <w:rFonts w:ascii="Arial" w:hAnsi="Arial" w:cs="Arial"/>
        </w:rPr>
        <w:t>Administratorem Pani/Pana danych osobowych przetwarzanych w Urzędzie Miasta Częstochowy w związku</w:t>
      </w:r>
      <w:r w:rsidR="00E056FB">
        <w:rPr>
          <w:rFonts w:ascii="Arial" w:hAnsi="Arial" w:cs="Arial"/>
        </w:rPr>
        <w:t xml:space="preserve"> z</w:t>
      </w:r>
      <w:r w:rsidRPr="00463F50">
        <w:rPr>
          <w:rFonts w:ascii="Arial" w:hAnsi="Arial" w:cs="Arial"/>
        </w:rPr>
        <w:t xml:space="preserve"> </w:t>
      </w:r>
      <w:r w:rsidR="00E056FB">
        <w:rPr>
          <w:rFonts w:ascii="Arial" w:hAnsi="Arial" w:cs="Arial"/>
        </w:rPr>
        <w:t>aplikowaniem na</w:t>
      </w:r>
      <w:r w:rsidR="00E056FB" w:rsidRPr="00463F50">
        <w:rPr>
          <w:rFonts w:ascii="Arial" w:hAnsi="Arial" w:cs="Arial"/>
        </w:rPr>
        <w:t xml:space="preserve"> partnera/partnerów projektu mającego na celu realizację części zadań w ramach projektu </w:t>
      </w:r>
      <w:r w:rsidR="00E056FB">
        <w:rPr>
          <w:rFonts w:ascii="Arial" w:hAnsi="Arial" w:cs="Arial"/>
        </w:rPr>
        <w:t>G</w:t>
      </w:r>
      <w:r w:rsidR="00E056FB" w:rsidRPr="00463F50">
        <w:rPr>
          <w:rFonts w:ascii="Arial" w:hAnsi="Arial" w:cs="Arial"/>
        </w:rPr>
        <w:t xml:space="preserve">miny </w:t>
      </w:r>
      <w:r w:rsidR="00E056FB">
        <w:rPr>
          <w:rFonts w:ascii="Arial" w:hAnsi="Arial" w:cs="Arial"/>
        </w:rPr>
        <w:t>M</w:t>
      </w:r>
      <w:r w:rsidR="00E056FB" w:rsidRPr="00463F50">
        <w:rPr>
          <w:rFonts w:ascii="Arial" w:hAnsi="Arial" w:cs="Arial"/>
        </w:rPr>
        <w:t>iasta Częstochowy dotyczącego skalowania modelu wzmacniania kapitału społecznego rodzin „</w:t>
      </w:r>
      <w:r w:rsidR="00E056FB">
        <w:rPr>
          <w:rFonts w:ascii="Arial" w:hAnsi="Arial" w:cs="Arial"/>
        </w:rPr>
        <w:t>W</w:t>
      </w:r>
      <w:r w:rsidR="00E056FB" w:rsidRPr="00463F50">
        <w:rPr>
          <w:rFonts w:ascii="Arial" w:hAnsi="Arial" w:cs="Arial"/>
        </w:rPr>
        <w:t xml:space="preserve">ygrana rodzina” z terenu miasta Częstochowy, zgodnie z dokumentacją konkursową nr FERS.05.01-IZ.00-002/24 </w:t>
      </w:r>
      <w:r w:rsidR="00E056FB">
        <w:rPr>
          <w:rFonts w:ascii="Arial" w:hAnsi="Arial" w:cs="Arial"/>
        </w:rPr>
        <w:t xml:space="preserve">na podstawie ogłoszenia </w:t>
      </w:r>
      <w:r w:rsidR="00E056FB" w:rsidRPr="009460DF">
        <w:rPr>
          <w:rFonts w:ascii="Arial" w:hAnsi="Arial" w:cs="Arial"/>
        </w:rPr>
        <w:t>o otwartym</w:t>
      </w:r>
      <w:r w:rsidR="00E056FB" w:rsidRPr="00463F50">
        <w:rPr>
          <w:rFonts w:ascii="Arial" w:hAnsi="Arial" w:cs="Arial"/>
        </w:rPr>
        <w:t xml:space="preserve"> naborze partnera/partnerów projektu</w:t>
      </w:r>
      <w:r w:rsidRPr="00463F50">
        <w:rPr>
          <w:rFonts w:ascii="Arial" w:hAnsi="Arial" w:cs="Arial"/>
        </w:rPr>
        <w:t xml:space="preserve">, jest Prezydent </w:t>
      </w:r>
      <w:r>
        <w:rPr>
          <w:rFonts w:ascii="Arial" w:hAnsi="Arial" w:cs="Arial"/>
        </w:rPr>
        <w:t>Miasta Częstochowy z siedzibą w </w:t>
      </w:r>
      <w:r w:rsidRPr="00463F50">
        <w:rPr>
          <w:rFonts w:ascii="Arial" w:hAnsi="Arial" w:cs="Arial"/>
        </w:rPr>
        <w:t>Częstochowie (42-217) przy ul. Śląskiej 11/13.</w:t>
      </w:r>
    </w:p>
    <w:p w:rsidR="00463F50" w:rsidRPr="00463F50" w:rsidRDefault="00463F50" w:rsidP="00463F50">
      <w:pPr>
        <w:rPr>
          <w:rFonts w:ascii="Arial" w:hAnsi="Arial" w:cs="Arial"/>
          <w:b/>
        </w:rPr>
      </w:pPr>
      <w:r w:rsidRPr="00463F50">
        <w:rPr>
          <w:rFonts w:ascii="Arial" w:hAnsi="Arial" w:cs="Arial"/>
          <w:b/>
        </w:rPr>
        <w:t>DANE KONTAKTOWE ADMINISTRATOR</w:t>
      </w:r>
    </w:p>
    <w:p w:rsidR="00463F50" w:rsidRPr="00463F50" w:rsidRDefault="00463F50" w:rsidP="00463F50">
      <w:pPr>
        <w:rPr>
          <w:rFonts w:ascii="Arial" w:hAnsi="Arial" w:cs="Arial"/>
        </w:rPr>
      </w:pPr>
      <w:r w:rsidRPr="00463F50">
        <w:rPr>
          <w:rFonts w:ascii="Arial" w:hAnsi="Arial" w:cs="Arial"/>
        </w:rPr>
        <w:t xml:space="preserve">Z Administratorem danych można się skontaktować w następujący sposób: </w:t>
      </w:r>
    </w:p>
    <w:p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 xml:space="preserve">za pośrednictwem poczty elektronicznej: </w:t>
      </w:r>
      <w:hyperlink r:id="rId8" w:history="1">
        <w:r w:rsidRPr="00463F50">
          <w:rPr>
            <w:rStyle w:val="Hipercze"/>
            <w:rFonts w:ascii="Arial" w:hAnsi="Arial" w:cs="Arial"/>
          </w:rPr>
          <w:t>info@czestochowa.um.gov.pl</w:t>
        </w:r>
      </w:hyperlink>
      <w:r w:rsidRPr="00463F50">
        <w:rPr>
          <w:rFonts w:ascii="Arial" w:hAnsi="Arial" w:cs="Arial"/>
        </w:rPr>
        <w:t xml:space="preserve">, </w:t>
      </w:r>
    </w:p>
    <w:p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przez elektroniczną skrzynkę podawczą ePUAP na adres skrytki: /97j3t1ixjk/SkrytkaESP</w:t>
      </w:r>
    </w:p>
    <w:p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lastRenderedPageBreak/>
        <w:t>listownie na adres siedziby administratora – 42-217 Częstochowa, ul. Śląska 11/13</w:t>
      </w:r>
    </w:p>
    <w:p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lub w sposób podany w łączącej Strony umowie.</w:t>
      </w:r>
    </w:p>
    <w:p w:rsidR="00463F50" w:rsidRPr="00463F50" w:rsidRDefault="00463F50" w:rsidP="00463F50">
      <w:pPr>
        <w:rPr>
          <w:rFonts w:ascii="Arial" w:hAnsi="Arial" w:cs="Arial"/>
          <w:b/>
        </w:rPr>
      </w:pPr>
      <w:r w:rsidRPr="00463F50">
        <w:rPr>
          <w:rFonts w:ascii="Arial" w:hAnsi="Arial" w:cs="Arial"/>
          <w:b/>
        </w:rPr>
        <w:t>DANE KONTAKTOWE INSPEKTORA OCHRONY DANYCH</w:t>
      </w:r>
    </w:p>
    <w:p w:rsidR="00463F50" w:rsidRPr="00463F50" w:rsidRDefault="00463F50" w:rsidP="00463F50">
      <w:pPr>
        <w:spacing w:after="0" w:line="240" w:lineRule="auto"/>
        <w:rPr>
          <w:rFonts w:ascii="Arial" w:hAnsi="Arial" w:cs="Arial"/>
          <w:lang w:eastAsia="ar-SA"/>
        </w:rPr>
      </w:pPr>
      <w:r w:rsidRPr="00463F50">
        <w:rPr>
          <w:rFonts w:ascii="Arial" w:hAnsi="Arial" w:cs="Arial"/>
        </w:rPr>
        <w:t>Prezydent Miasta Częstochowy wyznaczył inspektora ochrony danych, z którym można się skontaktować w następujący sposób:</w:t>
      </w:r>
    </w:p>
    <w:p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 xml:space="preserve">za pośrednictwem poczty elektronicznej: </w:t>
      </w:r>
      <w:hyperlink r:id="rId9" w:history="1">
        <w:r w:rsidRPr="00463F50">
          <w:rPr>
            <w:rStyle w:val="Hipercze"/>
            <w:rFonts w:ascii="Arial" w:hAnsi="Arial" w:cs="Arial"/>
          </w:rPr>
          <w:t>iod@czestochowa.um.gov.pl</w:t>
        </w:r>
      </w:hyperlink>
      <w:r w:rsidRPr="00463F50">
        <w:rPr>
          <w:rFonts w:ascii="Arial" w:hAnsi="Arial" w:cs="Arial"/>
        </w:rPr>
        <w:t>,</w:t>
      </w:r>
    </w:p>
    <w:p w:rsidR="00463F50" w:rsidRPr="00463F50" w:rsidRDefault="00463F50" w:rsidP="00463F50">
      <w:pPr>
        <w:pStyle w:val="Akapitzlist"/>
        <w:numPr>
          <w:ilvl w:val="0"/>
          <w:numId w:val="11"/>
        </w:numPr>
        <w:spacing w:after="160" w:line="259" w:lineRule="auto"/>
        <w:rPr>
          <w:rFonts w:ascii="Arial" w:hAnsi="Arial" w:cs="Arial"/>
        </w:rPr>
      </w:pPr>
      <w:r w:rsidRPr="00463F50">
        <w:rPr>
          <w:rFonts w:ascii="Arial" w:hAnsi="Arial" w:cs="Arial"/>
        </w:rPr>
        <w:t xml:space="preserve">listownie na adres siedziby administratora </w:t>
      </w:r>
    </w:p>
    <w:p w:rsidR="00463F50" w:rsidRPr="00463F50" w:rsidRDefault="00463F50" w:rsidP="00463F50">
      <w:pPr>
        <w:pStyle w:val="Akapitzlist"/>
        <w:numPr>
          <w:ilvl w:val="0"/>
          <w:numId w:val="11"/>
        </w:numPr>
        <w:spacing w:after="0" w:line="259" w:lineRule="auto"/>
        <w:rPr>
          <w:rFonts w:ascii="Arial" w:hAnsi="Arial" w:cs="Arial"/>
        </w:rPr>
      </w:pPr>
      <w:r w:rsidRPr="00463F50">
        <w:rPr>
          <w:rFonts w:ascii="Arial" w:hAnsi="Arial" w:cs="Arial"/>
        </w:rPr>
        <w:t>lub telefonicznie pod numerem 34 3707 373</w:t>
      </w:r>
    </w:p>
    <w:p w:rsidR="00463F50" w:rsidRPr="00463F50" w:rsidRDefault="00463F50" w:rsidP="00463F50">
      <w:pPr>
        <w:rPr>
          <w:rFonts w:ascii="Arial" w:hAnsi="Arial" w:cs="Arial"/>
          <w:b/>
        </w:rPr>
      </w:pPr>
      <w:r w:rsidRPr="00463F50">
        <w:rPr>
          <w:rFonts w:ascii="Arial" w:hAnsi="Arial" w:cs="Arial"/>
        </w:rPr>
        <w:t>Z inspektorem ochrony danych można się kontaktować we wszystkich sprawach dotyczących przetwarzania Pani/Pana danych osobowych w Urzędzie Miasta Częstochowy oraz korzystania z praw związanych z przetwarzaniem danych.</w:t>
      </w:r>
    </w:p>
    <w:p w:rsidR="00463F50" w:rsidRPr="00463F50" w:rsidRDefault="00463F50" w:rsidP="00463F50">
      <w:pPr>
        <w:rPr>
          <w:rFonts w:ascii="Arial" w:hAnsi="Arial" w:cs="Arial"/>
          <w:b/>
        </w:rPr>
      </w:pPr>
      <w:r w:rsidRPr="00463F50">
        <w:rPr>
          <w:rFonts w:ascii="Arial" w:hAnsi="Arial" w:cs="Arial"/>
          <w:b/>
        </w:rPr>
        <w:t>CELE I PODSTAWA PRAWNA PRZETWARZANIA</w:t>
      </w:r>
    </w:p>
    <w:p w:rsidR="00463F50" w:rsidRPr="00463F50" w:rsidRDefault="00463F50" w:rsidP="00463F50">
      <w:pPr>
        <w:rPr>
          <w:rFonts w:ascii="Arial" w:hAnsi="Arial" w:cs="Arial"/>
        </w:rPr>
      </w:pPr>
      <w:r w:rsidRPr="00463F50">
        <w:rPr>
          <w:rFonts w:ascii="Arial" w:hAnsi="Arial" w:cs="Arial"/>
        </w:rPr>
        <w:t xml:space="preserve">dane osobowe osób reprezentujących potencjalnego partnera będą przetwarzane w celu wyboru partnera/partnerów projektu mającego na celu realizację części zadań w ramach projektu </w:t>
      </w:r>
      <w:r w:rsidR="009460DF">
        <w:rPr>
          <w:rFonts w:ascii="Arial" w:hAnsi="Arial" w:cs="Arial"/>
        </w:rPr>
        <w:t>G</w:t>
      </w:r>
      <w:r w:rsidRPr="00463F50">
        <w:rPr>
          <w:rFonts w:ascii="Arial" w:hAnsi="Arial" w:cs="Arial"/>
        </w:rPr>
        <w:t xml:space="preserve">miny </w:t>
      </w:r>
      <w:r w:rsidR="009460DF">
        <w:rPr>
          <w:rFonts w:ascii="Arial" w:hAnsi="Arial" w:cs="Arial"/>
        </w:rPr>
        <w:t>M</w:t>
      </w:r>
      <w:r w:rsidRPr="00463F50">
        <w:rPr>
          <w:rFonts w:ascii="Arial" w:hAnsi="Arial" w:cs="Arial"/>
        </w:rPr>
        <w:t>iasta Częstochowy dotyczącego skalowania modelu wzmacniania kapitału społecznego rodzin „</w:t>
      </w:r>
      <w:r w:rsidR="009460DF">
        <w:rPr>
          <w:rFonts w:ascii="Arial" w:hAnsi="Arial" w:cs="Arial"/>
        </w:rPr>
        <w:t>W</w:t>
      </w:r>
      <w:r w:rsidRPr="00463F50">
        <w:rPr>
          <w:rFonts w:ascii="Arial" w:hAnsi="Arial" w:cs="Arial"/>
        </w:rPr>
        <w:t xml:space="preserve">ygrana rodzina” z terenu miasta Częstochowy, zgodnie z dokumentacją konkursową nr FERS.05.01-IZ.00-002/24 </w:t>
      </w:r>
      <w:r>
        <w:rPr>
          <w:rFonts w:ascii="Arial" w:hAnsi="Arial" w:cs="Arial"/>
        </w:rPr>
        <w:t xml:space="preserve">na podstawie ogłoszenia </w:t>
      </w:r>
      <w:r w:rsidRPr="009460DF">
        <w:rPr>
          <w:rFonts w:ascii="Arial" w:hAnsi="Arial" w:cs="Arial"/>
        </w:rPr>
        <w:t>o otwartym</w:t>
      </w:r>
      <w:r w:rsidRPr="00463F50">
        <w:rPr>
          <w:rFonts w:ascii="Arial" w:hAnsi="Arial" w:cs="Arial"/>
        </w:rPr>
        <w:t xml:space="preserve"> naborze partnera/partnerów projektu. Podstawą prawną przetwarzania danych jest art. 6 ust. 1 lit. e RODO w związku z art. 7 ust. 1 pkt. 6a ustawy z </w:t>
      </w:r>
      <w:r>
        <w:rPr>
          <w:rFonts w:ascii="Arial" w:hAnsi="Arial" w:cs="Arial"/>
        </w:rPr>
        <w:t>dnia 8 marca 1990 o </w:t>
      </w:r>
      <w:r w:rsidRPr="00463F50">
        <w:rPr>
          <w:rFonts w:ascii="Arial" w:hAnsi="Arial" w:cs="Arial"/>
        </w:rPr>
        <w:t>samorządzie gminnym.</w:t>
      </w:r>
    </w:p>
    <w:p w:rsidR="00463F50" w:rsidRPr="00463F50" w:rsidRDefault="00463F50" w:rsidP="00463F50">
      <w:pPr>
        <w:rPr>
          <w:rFonts w:ascii="Arial" w:hAnsi="Arial" w:cs="Arial"/>
          <w:b/>
        </w:rPr>
      </w:pPr>
      <w:r w:rsidRPr="00463F50">
        <w:rPr>
          <w:rFonts w:ascii="Arial" w:hAnsi="Arial" w:cs="Arial"/>
          <w:b/>
        </w:rPr>
        <w:t>ODBIORCY DANYCH</w:t>
      </w:r>
    </w:p>
    <w:p w:rsidR="00463F50" w:rsidRPr="00463F50" w:rsidRDefault="00463F50" w:rsidP="00463F50">
      <w:pPr>
        <w:rPr>
          <w:rFonts w:ascii="Arial" w:hAnsi="Arial" w:cs="Arial"/>
        </w:rPr>
      </w:pPr>
      <w:r w:rsidRPr="00463F50">
        <w:rPr>
          <w:rFonts w:ascii="Arial" w:hAnsi="Arial" w:cs="Arial"/>
        </w:rPr>
        <w:t>Odbiorcami do których mogą być przekazywane Pani/Pana dane osobowe są podmioty uprawnione do ich przetwarzania na podstawie przepisów prawa. Odrębną kategorią odbiorców, którym mogą być ujawnione Pani/Pana dane są podmioty wspierające Administratora w wypełnianiu uprawnień i obowiązków oraz świadczeniu usług, w tym zapewniających asystę i wsparcie techniczne dla użytkowanych w Urzędzie systemów informatycznych tj. m.in. podmiot serwisujący system EZD (elektronicznego zarządzania dokumentami), podmiot serwisujący system poczty elektronicznej przy czym zakres przekazania danych tym odbiorcom ograniczony jest wyłącznie do możliwości zapoznania się z tymi danymi w związku ze świadczeniem usług wsparcia technicznego i usuwaniem awarii. Aktualna lista naszych partnerów (podmiotów p</w:t>
      </w:r>
      <w:r>
        <w:rPr>
          <w:rFonts w:ascii="Arial" w:hAnsi="Arial" w:cs="Arial"/>
        </w:rPr>
        <w:t>rzetwarzających) znajduje się w </w:t>
      </w:r>
      <w:r w:rsidRPr="00463F50">
        <w:rPr>
          <w:rFonts w:ascii="Arial" w:hAnsi="Arial" w:cs="Arial"/>
        </w:rPr>
        <w:t>załączniku na stronie odo.czestochowa.pl.</w:t>
      </w:r>
    </w:p>
    <w:p w:rsidR="00463F50" w:rsidRPr="00463F50" w:rsidRDefault="00463F50" w:rsidP="00463F50">
      <w:pPr>
        <w:rPr>
          <w:rFonts w:ascii="Arial" w:hAnsi="Arial" w:cs="Arial"/>
          <w:b/>
        </w:rPr>
      </w:pPr>
      <w:r w:rsidRPr="00463F50">
        <w:rPr>
          <w:rFonts w:ascii="Arial" w:hAnsi="Arial" w:cs="Arial"/>
          <w:b/>
        </w:rPr>
        <w:t>OKRES PRZECHOWYWANIA DANYCH</w:t>
      </w:r>
    </w:p>
    <w:p w:rsidR="00463F50" w:rsidRPr="00463F50" w:rsidRDefault="00463F50" w:rsidP="00463F50">
      <w:pPr>
        <w:spacing w:after="0"/>
        <w:rPr>
          <w:rFonts w:ascii="Arial" w:hAnsi="Arial" w:cs="Arial"/>
        </w:rPr>
      </w:pPr>
      <w:r w:rsidRPr="00463F50">
        <w:rPr>
          <w:rFonts w:ascii="Arial" w:hAnsi="Arial" w:cs="Arial"/>
        </w:rPr>
        <w:t xml:space="preserve">Pani/Pana dane osobowe będą przetwarzane do czasu wyłonienia partnera oraz przekazania akt do archiwum zakładowego. Następnie dane będą przechowywane wieczyście jako materiał archiwalny zgodny z kategorią archiwalną A. </w:t>
      </w:r>
    </w:p>
    <w:p w:rsidR="00463F50" w:rsidRPr="00463F50" w:rsidRDefault="00463F50" w:rsidP="00463F50">
      <w:pPr>
        <w:rPr>
          <w:rFonts w:ascii="Arial" w:hAnsi="Arial" w:cs="Arial"/>
        </w:rPr>
      </w:pPr>
      <w:r w:rsidRPr="00463F50">
        <w:rPr>
          <w:rFonts w:ascii="Arial" w:hAnsi="Arial" w:cs="Arial"/>
        </w:rPr>
        <w:t>Powyższe wynika z rozporządzenia Ministra Kultury i Dziedzictwa Narodowego z dnia 20 października 2015 r. w sprawie klasyfikowania i kwalifikowania dokumentacji, przekazywania materiałów archiwalnych do archiwów państwowych i brakowania dokumentacji niearchiwalnej oraz rozporządzenia Prezesa Rady Ministr</w:t>
      </w:r>
      <w:r>
        <w:rPr>
          <w:rFonts w:ascii="Arial" w:hAnsi="Arial" w:cs="Arial"/>
        </w:rPr>
        <w:t>ów z dnia 18 stycznia 2011 r. w </w:t>
      </w:r>
      <w:r w:rsidRPr="00463F50">
        <w:rPr>
          <w:rFonts w:ascii="Arial" w:hAnsi="Arial" w:cs="Arial"/>
        </w:rPr>
        <w:t>sprawie instrukcji kancelaryjnej, jednolitych rzeczowyc</w:t>
      </w:r>
      <w:r>
        <w:rPr>
          <w:rFonts w:ascii="Arial" w:hAnsi="Arial" w:cs="Arial"/>
        </w:rPr>
        <w:t>h wykazów akt oraz instrukcji w </w:t>
      </w:r>
      <w:r w:rsidRPr="00463F50">
        <w:rPr>
          <w:rFonts w:ascii="Arial" w:hAnsi="Arial" w:cs="Arial"/>
        </w:rPr>
        <w:t>sprawie organizacji i zakresu działania archiwów zakładowych, chyba że przepisy szczególne stanowią inaczej.</w:t>
      </w:r>
    </w:p>
    <w:p w:rsidR="00463F50" w:rsidRPr="00463F50" w:rsidRDefault="00463F50" w:rsidP="00463F50">
      <w:pPr>
        <w:rPr>
          <w:rFonts w:ascii="Arial" w:hAnsi="Arial" w:cs="Arial"/>
          <w:b/>
        </w:rPr>
      </w:pPr>
      <w:r w:rsidRPr="00463F50">
        <w:rPr>
          <w:rFonts w:ascii="Arial" w:hAnsi="Arial" w:cs="Arial"/>
          <w:b/>
        </w:rPr>
        <w:lastRenderedPageBreak/>
        <w:t>PRAWA PODMIOTÓW DANYCH</w:t>
      </w:r>
    </w:p>
    <w:p w:rsidR="00463F50" w:rsidRPr="00463F50" w:rsidRDefault="00463F50" w:rsidP="00463F50">
      <w:pPr>
        <w:rPr>
          <w:rFonts w:ascii="Arial" w:hAnsi="Arial" w:cs="Arial"/>
        </w:rPr>
      </w:pPr>
      <w:r w:rsidRPr="00463F50">
        <w:rPr>
          <w:rFonts w:ascii="Arial" w:hAnsi="Arial" w:cs="Arial"/>
        </w:rPr>
        <w:t>Na zasadach określonych przepisami RODO przysługuje Pani/Panu prawo żądania od Administratora: dostępu do treści swoich danych osobowych, sprostowania (poprawiania) swoich danych osobowych, wniesienia sprzeciwu wobec przetwarzania, usunięcia swoich danych osobowych po upływie wskazanych okresów lub ograniczenia ich przetwarzania.</w:t>
      </w:r>
    </w:p>
    <w:p w:rsidR="00463F50" w:rsidRPr="00463F50" w:rsidRDefault="00463F50" w:rsidP="00463F50">
      <w:pPr>
        <w:rPr>
          <w:rFonts w:ascii="Arial" w:hAnsi="Arial" w:cs="Arial"/>
          <w:b/>
        </w:rPr>
      </w:pPr>
      <w:r w:rsidRPr="00463F50">
        <w:rPr>
          <w:rFonts w:ascii="Arial" w:hAnsi="Arial" w:cs="Arial"/>
          <w:b/>
        </w:rPr>
        <w:t>PRAWO WNIESIENIA SKARGI DO ORGANU NADZORCZEGO</w:t>
      </w:r>
    </w:p>
    <w:p w:rsidR="00463F50" w:rsidRPr="00463F50" w:rsidRDefault="00463F50" w:rsidP="00463F50">
      <w:pPr>
        <w:rPr>
          <w:rFonts w:ascii="Arial" w:hAnsi="Arial" w:cs="Arial"/>
        </w:rPr>
      </w:pPr>
      <w:r w:rsidRPr="00463F50">
        <w:rPr>
          <w:rFonts w:ascii="Arial" w:hAnsi="Arial" w:cs="Arial"/>
        </w:rPr>
        <w:t>W przypadku uznania, że przetwarzanie Pani/Pana dany</w:t>
      </w:r>
      <w:r>
        <w:rPr>
          <w:rFonts w:ascii="Arial" w:hAnsi="Arial" w:cs="Arial"/>
        </w:rPr>
        <w:t>ch osobowych narusza przepisy o </w:t>
      </w:r>
      <w:r w:rsidRPr="00463F50">
        <w:rPr>
          <w:rFonts w:ascii="Arial" w:hAnsi="Arial" w:cs="Arial"/>
        </w:rPr>
        <w:t>ochronie danych osobowych przysługuje Pani/Panu prawo wniesienia skargi do organu nadzorczego, którym jest Prezes Urzędu Ochrony Danych Osobowych. (Prezes Urzędu Ochrony Danych Osobowych, 00-193 Warszawa, ul. Stawki 2, tel. 22 531 03 00).</w:t>
      </w:r>
    </w:p>
    <w:p w:rsidR="00463F50" w:rsidRPr="00463F50" w:rsidRDefault="00463F50" w:rsidP="00463F50">
      <w:pPr>
        <w:rPr>
          <w:rFonts w:ascii="Arial" w:hAnsi="Arial" w:cs="Arial"/>
          <w:b/>
        </w:rPr>
      </w:pPr>
      <w:r w:rsidRPr="00463F50">
        <w:rPr>
          <w:rFonts w:ascii="Arial" w:hAnsi="Arial" w:cs="Arial"/>
          <w:b/>
        </w:rPr>
        <w:t>INFORMACJA O DOWOLNOŚCI LUB OBOWIĄZKU PODANIA DANYCH</w:t>
      </w:r>
    </w:p>
    <w:p w:rsidR="00463F50" w:rsidRPr="00463F50" w:rsidRDefault="00463F50" w:rsidP="00463F50">
      <w:pPr>
        <w:rPr>
          <w:rFonts w:ascii="Arial" w:hAnsi="Arial" w:cs="Arial"/>
        </w:rPr>
      </w:pPr>
      <w:r w:rsidRPr="00463F50">
        <w:rPr>
          <w:rFonts w:ascii="Arial" w:hAnsi="Arial" w:cs="Arial"/>
        </w:rPr>
        <w:t xml:space="preserve">Podanie Pani/Pana danych jest dobrowolne lecz niezbędne w celu wyłonienia na realizację </w:t>
      </w:r>
      <w:r w:rsidR="00D70F79">
        <w:rPr>
          <w:rFonts w:ascii="Arial" w:hAnsi="Arial" w:cs="Arial"/>
        </w:rPr>
        <w:t>części zadań w ramach projektu Gminy M</w:t>
      </w:r>
      <w:r w:rsidRPr="00463F50">
        <w:rPr>
          <w:rFonts w:ascii="Arial" w:hAnsi="Arial" w:cs="Arial"/>
        </w:rPr>
        <w:t>iasta Częstochowy dotyczącego skalowania modelu wzmacniania kapitału społecznego rodzin „</w:t>
      </w:r>
      <w:r w:rsidR="00D70F79">
        <w:rPr>
          <w:rFonts w:ascii="Arial" w:hAnsi="Arial" w:cs="Arial"/>
        </w:rPr>
        <w:t>W</w:t>
      </w:r>
      <w:r w:rsidRPr="00463F50">
        <w:rPr>
          <w:rFonts w:ascii="Arial" w:hAnsi="Arial" w:cs="Arial"/>
        </w:rPr>
        <w:t xml:space="preserve">ygrana rodzina” z terenu miasta Częstochowy, zgodnie z dokumentacją konkursową nr FERS.05.01-IZ.00-002/24 na podstawie ogłoszenia o otwartym naborze partnera/partnerów projektu. </w:t>
      </w:r>
    </w:p>
    <w:sectPr w:rsidR="00463F50" w:rsidRPr="00463F50" w:rsidSect="00DE4C1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9A0" w:rsidRDefault="007419A0" w:rsidP="00A47E21">
      <w:pPr>
        <w:spacing w:after="0" w:line="240" w:lineRule="auto"/>
      </w:pPr>
      <w:r>
        <w:separator/>
      </w:r>
    </w:p>
  </w:endnote>
  <w:endnote w:type="continuationSeparator" w:id="0">
    <w:p w:rsidR="007419A0" w:rsidRDefault="007419A0" w:rsidP="00A4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2863"/>
      <w:docPartObj>
        <w:docPartGallery w:val="Page Numbers (Bottom of Page)"/>
        <w:docPartUnique/>
      </w:docPartObj>
    </w:sdtPr>
    <w:sdtEndPr/>
    <w:sdtContent>
      <w:sdt>
        <w:sdtPr>
          <w:id w:val="810570653"/>
          <w:docPartObj>
            <w:docPartGallery w:val="Page Numbers (Top of Page)"/>
            <w:docPartUnique/>
          </w:docPartObj>
        </w:sdtPr>
        <w:sdtEndPr/>
        <w:sdtContent>
          <w:p w:rsidR="00A47E21" w:rsidRPr="003B1068" w:rsidRDefault="00A47E21" w:rsidP="003B1068">
            <w:pPr>
              <w:pStyle w:val="Stopka"/>
              <w:jc w:val="right"/>
            </w:pPr>
            <w:r w:rsidRPr="003B1068">
              <w:t xml:space="preserve">Strona </w:t>
            </w:r>
            <w:r w:rsidR="007419A0">
              <w:fldChar w:fldCharType="begin"/>
            </w:r>
            <w:r w:rsidR="007419A0">
              <w:instrText>PAGE</w:instrText>
            </w:r>
            <w:r w:rsidR="007419A0">
              <w:fldChar w:fldCharType="separate"/>
            </w:r>
            <w:r w:rsidR="00CB5DBD">
              <w:rPr>
                <w:noProof/>
              </w:rPr>
              <w:t>5</w:t>
            </w:r>
            <w:r w:rsidR="007419A0">
              <w:rPr>
                <w:noProof/>
              </w:rPr>
              <w:fldChar w:fldCharType="end"/>
            </w:r>
            <w:r w:rsidRPr="003B1068">
              <w:t xml:space="preserve"> z </w:t>
            </w:r>
            <w:r w:rsidR="007419A0">
              <w:fldChar w:fldCharType="begin"/>
            </w:r>
            <w:r w:rsidR="007419A0">
              <w:instrText>NUMPAGES</w:instrText>
            </w:r>
            <w:r w:rsidR="007419A0">
              <w:fldChar w:fldCharType="separate"/>
            </w:r>
            <w:r w:rsidR="00CB5DBD">
              <w:rPr>
                <w:noProof/>
              </w:rPr>
              <w:t>5</w:t>
            </w:r>
            <w:r w:rsidR="007419A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9A0" w:rsidRDefault="007419A0" w:rsidP="00A47E21">
      <w:pPr>
        <w:spacing w:after="0" w:line="240" w:lineRule="auto"/>
      </w:pPr>
      <w:r>
        <w:separator/>
      </w:r>
    </w:p>
  </w:footnote>
  <w:footnote w:type="continuationSeparator" w:id="0">
    <w:p w:rsidR="007419A0" w:rsidRDefault="007419A0" w:rsidP="00A47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926A44"/>
    <w:multiLevelType w:val="hybridMultilevel"/>
    <w:tmpl w:val="BFBF47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E4C23"/>
    <w:multiLevelType w:val="multilevel"/>
    <w:tmpl w:val="4AC0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55A2E"/>
    <w:multiLevelType w:val="multilevel"/>
    <w:tmpl w:val="DD12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5649F"/>
    <w:multiLevelType w:val="hybridMultilevel"/>
    <w:tmpl w:val="02444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6D247D3"/>
    <w:multiLevelType w:val="multilevel"/>
    <w:tmpl w:val="74EC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AD689C"/>
    <w:multiLevelType w:val="multilevel"/>
    <w:tmpl w:val="F5AC5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1F7702"/>
    <w:multiLevelType w:val="hybridMultilevel"/>
    <w:tmpl w:val="A75ACCB0"/>
    <w:lvl w:ilvl="0" w:tplc="0415000F">
      <w:start w:val="1"/>
      <w:numFmt w:val="decimal"/>
      <w:lvlText w:val="%1."/>
      <w:lvlJc w:val="left"/>
      <w:pPr>
        <w:ind w:left="5039"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1100" w:hanging="180"/>
      </w:pPr>
    </w:lvl>
    <w:lvl w:ilvl="3" w:tplc="0415000F" w:tentative="1">
      <w:start w:val="1"/>
      <w:numFmt w:val="decimal"/>
      <w:lvlText w:val="%4."/>
      <w:lvlJc w:val="left"/>
      <w:pPr>
        <w:ind w:left="-380" w:hanging="360"/>
      </w:pPr>
    </w:lvl>
    <w:lvl w:ilvl="4" w:tplc="04150019" w:tentative="1">
      <w:start w:val="1"/>
      <w:numFmt w:val="lowerLetter"/>
      <w:lvlText w:val="%5."/>
      <w:lvlJc w:val="left"/>
      <w:pPr>
        <w:ind w:left="340" w:hanging="360"/>
      </w:pPr>
    </w:lvl>
    <w:lvl w:ilvl="5" w:tplc="0415001B" w:tentative="1">
      <w:start w:val="1"/>
      <w:numFmt w:val="lowerRoman"/>
      <w:lvlText w:val="%6."/>
      <w:lvlJc w:val="right"/>
      <w:pPr>
        <w:ind w:left="1060" w:hanging="180"/>
      </w:pPr>
    </w:lvl>
    <w:lvl w:ilvl="6" w:tplc="0415000F" w:tentative="1">
      <w:start w:val="1"/>
      <w:numFmt w:val="decimal"/>
      <w:lvlText w:val="%7."/>
      <w:lvlJc w:val="left"/>
      <w:pPr>
        <w:ind w:left="1780" w:hanging="360"/>
      </w:pPr>
    </w:lvl>
    <w:lvl w:ilvl="7" w:tplc="04150019" w:tentative="1">
      <w:start w:val="1"/>
      <w:numFmt w:val="lowerLetter"/>
      <w:lvlText w:val="%8."/>
      <w:lvlJc w:val="left"/>
      <w:pPr>
        <w:ind w:left="2500" w:hanging="360"/>
      </w:pPr>
    </w:lvl>
    <w:lvl w:ilvl="8" w:tplc="0415001B" w:tentative="1">
      <w:start w:val="1"/>
      <w:numFmt w:val="lowerRoman"/>
      <w:lvlText w:val="%9."/>
      <w:lvlJc w:val="right"/>
      <w:pPr>
        <w:ind w:left="3220" w:hanging="180"/>
      </w:pPr>
    </w:lvl>
  </w:abstractNum>
  <w:abstractNum w:abstractNumId="7" w15:restartNumberingAfterBreak="0">
    <w:nsid w:val="61ED15EA"/>
    <w:multiLevelType w:val="multilevel"/>
    <w:tmpl w:val="EF7C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873554"/>
    <w:multiLevelType w:val="multilevel"/>
    <w:tmpl w:val="19DE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2510DF"/>
    <w:multiLevelType w:val="multilevel"/>
    <w:tmpl w:val="29BA0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AA18F1"/>
    <w:multiLevelType w:val="multilevel"/>
    <w:tmpl w:val="22C6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4"/>
  </w:num>
  <w:num w:numId="4">
    <w:abstractNumId w:val="7"/>
  </w:num>
  <w:num w:numId="5">
    <w:abstractNumId w:val="8"/>
  </w:num>
  <w:num w:numId="6">
    <w:abstractNumId w:val="1"/>
  </w:num>
  <w:num w:numId="7">
    <w:abstractNumId w:val="5"/>
  </w:num>
  <w:num w:numId="8">
    <w:abstractNumId w:val="6"/>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83"/>
    <w:rsid w:val="00015A20"/>
    <w:rsid w:val="00051E18"/>
    <w:rsid w:val="0007415C"/>
    <w:rsid w:val="000C644D"/>
    <w:rsid w:val="000D25A9"/>
    <w:rsid w:val="000D35B1"/>
    <w:rsid w:val="001025B9"/>
    <w:rsid w:val="00133072"/>
    <w:rsid w:val="00183009"/>
    <w:rsid w:val="001A1428"/>
    <w:rsid w:val="001A3830"/>
    <w:rsid w:val="001C0BBB"/>
    <w:rsid w:val="001D1F69"/>
    <w:rsid w:val="001D68D2"/>
    <w:rsid w:val="002371F3"/>
    <w:rsid w:val="00255720"/>
    <w:rsid w:val="00267B7F"/>
    <w:rsid w:val="00292E3A"/>
    <w:rsid w:val="002D7B33"/>
    <w:rsid w:val="00314A84"/>
    <w:rsid w:val="003151A7"/>
    <w:rsid w:val="00352783"/>
    <w:rsid w:val="003543CA"/>
    <w:rsid w:val="00365A4F"/>
    <w:rsid w:val="003920A8"/>
    <w:rsid w:val="003B1068"/>
    <w:rsid w:val="003C749B"/>
    <w:rsid w:val="003E0E3E"/>
    <w:rsid w:val="00431B13"/>
    <w:rsid w:val="00434068"/>
    <w:rsid w:val="00463F50"/>
    <w:rsid w:val="004D59EC"/>
    <w:rsid w:val="004E1CD7"/>
    <w:rsid w:val="00502CD3"/>
    <w:rsid w:val="005373EC"/>
    <w:rsid w:val="005645E5"/>
    <w:rsid w:val="006109D5"/>
    <w:rsid w:val="00647870"/>
    <w:rsid w:val="0068550D"/>
    <w:rsid w:val="00694929"/>
    <w:rsid w:val="006A7FF0"/>
    <w:rsid w:val="006D345D"/>
    <w:rsid w:val="006E0CE5"/>
    <w:rsid w:val="007143B5"/>
    <w:rsid w:val="007419A0"/>
    <w:rsid w:val="007459F0"/>
    <w:rsid w:val="00754FB9"/>
    <w:rsid w:val="007645A8"/>
    <w:rsid w:val="00793F91"/>
    <w:rsid w:val="00830ABA"/>
    <w:rsid w:val="00835D7F"/>
    <w:rsid w:val="00844F13"/>
    <w:rsid w:val="008571A1"/>
    <w:rsid w:val="0088003D"/>
    <w:rsid w:val="008B72C4"/>
    <w:rsid w:val="0092532A"/>
    <w:rsid w:val="009460DF"/>
    <w:rsid w:val="0099177D"/>
    <w:rsid w:val="0099675D"/>
    <w:rsid w:val="009B1537"/>
    <w:rsid w:val="009C6D8A"/>
    <w:rsid w:val="009F6916"/>
    <w:rsid w:val="00A351CD"/>
    <w:rsid w:val="00A47E21"/>
    <w:rsid w:val="00A7007B"/>
    <w:rsid w:val="00A918D4"/>
    <w:rsid w:val="00AB00C2"/>
    <w:rsid w:val="00B543DC"/>
    <w:rsid w:val="00B9424E"/>
    <w:rsid w:val="00BD7B2E"/>
    <w:rsid w:val="00BE1DDD"/>
    <w:rsid w:val="00C0546E"/>
    <w:rsid w:val="00C1335F"/>
    <w:rsid w:val="00C20ECC"/>
    <w:rsid w:val="00C649EE"/>
    <w:rsid w:val="00CB5DBD"/>
    <w:rsid w:val="00CB68A1"/>
    <w:rsid w:val="00D203F0"/>
    <w:rsid w:val="00D31052"/>
    <w:rsid w:val="00D53742"/>
    <w:rsid w:val="00D70F79"/>
    <w:rsid w:val="00D73A68"/>
    <w:rsid w:val="00DE4C11"/>
    <w:rsid w:val="00DE7AE3"/>
    <w:rsid w:val="00E056FB"/>
    <w:rsid w:val="00E22022"/>
    <w:rsid w:val="00E26697"/>
    <w:rsid w:val="00E37CE8"/>
    <w:rsid w:val="00E5414A"/>
    <w:rsid w:val="00E83029"/>
    <w:rsid w:val="00F020B2"/>
    <w:rsid w:val="00F65E4E"/>
    <w:rsid w:val="00FD7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E8280-30F9-4F4E-BE19-F6D705AC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C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52783"/>
    <w:rPr>
      <w:color w:val="0000FF"/>
      <w:u w:val="single"/>
    </w:rPr>
  </w:style>
  <w:style w:type="character" w:styleId="Pogrubienie">
    <w:name w:val="Strong"/>
    <w:basedOn w:val="Domylnaczcionkaakapitu"/>
    <w:uiPriority w:val="22"/>
    <w:qFormat/>
    <w:rsid w:val="00352783"/>
    <w:rPr>
      <w:b/>
      <w:bCs/>
    </w:rPr>
  </w:style>
  <w:style w:type="paragraph" w:styleId="NormalnyWeb">
    <w:name w:val="Normal (Web)"/>
    <w:basedOn w:val="Normalny"/>
    <w:uiPriority w:val="99"/>
    <w:unhideWhenUsed/>
    <w:rsid w:val="00352783"/>
    <w:pPr>
      <w:spacing w:before="100" w:beforeAutospacing="1" w:after="119"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3920A8"/>
    <w:pPr>
      <w:numPr>
        <w:ilvl w:val="1"/>
      </w:numPr>
      <w:spacing w:after="40" w:line="259" w:lineRule="auto"/>
    </w:pPr>
    <w:rPr>
      <w:rFonts w:ascii="Arial" w:eastAsiaTheme="minorEastAsia" w:hAnsi="Arial"/>
      <w:color w:val="5A5A5A" w:themeColor="text1" w:themeTint="A5"/>
      <w:spacing w:val="15"/>
      <w:sz w:val="24"/>
    </w:rPr>
  </w:style>
  <w:style w:type="character" w:customStyle="1" w:styleId="PodtytuZnak">
    <w:name w:val="Podtytuł Znak"/>
    <w:basedOn w:val="Domylnaczcionkaakapitu"/>
    <w:link w:val="Podtytu"/>
    <w:uiPriority w:val="11"/>
    <w:rsid w:val="003920A8"/>
    <w:rPr>
      <w:rFonts w:ascii="Arial" w:eastAsiaTheme="minorEastAsia" w:hAnsi="Arial"/>
      <w:color w:val="5A5A5A" w:themeColor="text1" w:themeTint="A5"/>
      <w:spacing w:val="15"/>
      <w:sz w:val="24"/>
    </w:rPr>
  </w:style>
  <w:style w:type="character" w:styleId="Uwydatnienie">
    <w:name w:val="Emphasis"/>
    <w:basedOn w:val="Domylnaczcionkaakapitu"/>
    <w:uiPriority w:val="20"/>
    <w:qFormat/>
    <w:rsid w:val="00B9424E"/>
    <w:rPr>
      <w:i/>
      <w:iCs/>
    </w:rPr>
  </w:style>
  <w:style w:type="paragraph" w:styleId="Akapitzlist">
    <w:name w:val="List Paragraph"/>
    <w:basedOn w:val="Normalny"/>
    <w:uiPriority w:val="34"/>
    <w:qFormat/>
    <w:rsid w:val="006109D5"/>
    <w:pPr>
      <w:ind w:left="720"/>
      <w:contextualSpacing/>
    </w:pPr>
  </w:style>
  <w:style w:type="paragraph" w:customStyle="1" w:styleId="Normalny1">
    <w:name w:val="Normalny1"/>
    <w:rsid w:val="00133072"/>
    <w:pPr>
      <w:widowControl w:val="0"/>
      <w:suppressAutoHyphens/>
      <w:spacing w:after="0" w:line="100" w:lineRule="atLeast"/>
      <w:textAlignment w:val="baseline"/>
    </w:pPr>
    <w:rPr>
      <w:rFonts w:ascii="Times New Roman" w:eastAsia="Arial Unicode MS" w:hAnsi="Times New Roman" w:cs="Tahoma"/>
      <w:kern w:val="1"/>
      <w:sz w:val="24"/>
      <w:szCs w:val="24"/>
      <w:lang w:eastAsia="ar-SA"/>
    </w:rPr>
  </w:style>
  <w:style w:type="character" w:customStyle="1" w:styleId="Domylnaczcionkaakapitu1">
    <w:name w:val="Domyślna czcionka akapitu1"/>
    <w:rsid w:val="00133072"/>
  </w:style>
  <w:style w:type="character" w:customStyle="1" w:styleId="markedcontent">
    <w:name w:val="markedcontent"/>
    <w:rsid w:val="00133072"/>
  </w:style>
  <w:style w:type="paragraph" w:styleId="Nagwek">
    <w:name w:val="header"/>
    <w:basedOn w:val="Normalny"/>
    <w:link w:val="NagwekZnak"/>
    <w:uiPriority w:val="99"/>
    <w:semiHidden/>
    <w:unhideWhenUsed/>
    <w:rsid w:val="00A47E2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47E21"/>
  </w:style>
  <w:style w:type="paragraph" w:styleId="Stopka">
    <w:name w:val="footer"/>
    <w:basedOn w:val="Normalny"/>
    <w:link w:val="StopkaZnak"/>
    <w:uiPriority w:val="99"/>
    <w:unhideWhenUsed/>
    <w:rsid w:val="00A47E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E21"/>
  </w:style>
  <w:style w:type="paragraph" w:styleId="Tekstdymka">
    <w:name w:val="Balloon Text"/>
    <w:basedOn w:val="Normalny"/>
    <w:link w:val="TekstdymkaZnak"/>
    <w:uiPriority w:val="99"/>
    <w:semiHidden/>
    <w:unhideWhenUsed/>
    <w:rsid w:val="00A47E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8608">
      <w:bodyDiv w:val="1"/>
      <w:marLeft w:val="0"/>
      <w:marRight w:val="0"/>
      <w:marTop w:val="0"/>
      <w:marBottom w:val="0"/>
      <w:divBdr>
        <w:top w:val="none" w:sz="0" w:space="0" w:color="auto"/>
        <w:left w:val="none" w:sz="0" w:space="0" w:color="auto"/>
        <w:bottom w:val="none" w:sz="0" w:space="0" w:color="auto"/>
        <w:right w:val="none" w:sz="0" w:space="0" w:color="auto"/>
      </w:divBdr>
    </w:div>
    <w:div w:id="1209880213">
      <w:bodyDiv w:val="1"/>
      <w:marLeft w:val="0"/>
      <w:marRight w:val="0"/>
      <w:marTop w:val="0"/>
      <w:marBottom w:val="0"/>
      <w:divBdr>
        <w:top w:val="none" w:sz="0" w:space="0" w:color="auto"/>
        <w:left w:val="none" w:sz="0" w:space="0" w:color="auto"/>
        <w:bottom w:val="none" w:sz="0" w:space="0" w:color="auto"/>
        <w:right w:val="none" w:sz="0" w:space="0" w:color="auto"/>
      </w:divBdr>
    </w:div>
    <w:div w:id="1496991155">
      <w:bodyDiv w:val="1"/>
      <w:marLeft w:val="0"/>
      <w:marRight w:val="0"/>
      <w:marTop w:val="0"/>
      <w:marBottom w:val="0"/>
      <w:divBdr>
        <w:top w:val="none" w:sz="0" w:space="0" w:color="auto"/>
        <w:left w:val="none" w:sz="0" w:space="0" w:color="auto"/>
        <w:bottom w:val="none" w:sz="0" w:space="0" w:color="auto"/>
        <w:right w:val="none" w:sz="0" w:space="0" w:color="auto"/>
      </w:divBdr>
    </w:div>
    <w:div w:id="21145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zestochowa.um.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zestochowa.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E8ED9-DC34-4068-BFA3-ADB96BDC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7681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Świercz</dc:creator>
  <cp:lastModifiedBy>aswiercz</cp:lastModifiedBy>
  <cp:revision>2</cp:revision>
  <cp:lastPrinted>2024-02-27T12:23:00Z</cp:lastPrinted>
  <dcterms:created xsi:type="dcterms:W3CDTF">2024-02-29T08:15:00Z</dcterms:created>
  <dcterms:modified xsi:type="dcterms:W3CDTF">2024-02-29T08:15:00Z</dcterms:modified>
</cp:coreProperties>
</file>