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BD" w:rsidRDefault="00B451F7" w:rsidP="00822C75">
      <w:pPr>
        <w:pStyle w:val="Standard"/>
        <w:spacing w:before="240" w:after="240" w:line="276" w:lineRule="auto"/>
        <w:rPr>
          <w:rFonts w:hint="eastAsia"/>
        </w:rPr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>Rozstrzygnięcie otwartego konkursu ofert na realizację zadania publicznego</w:t>
      </w:r>
      <w:r>
        <w:rPr>
          <w:rFonts w:ascii="Verdana" w:hAnsi="Verdana" w:cs="Verdana"/>
          <w:sz w:val="22"/>
          <w:szCs w:val="22"/>
        </w:rPr>
        <w:br/>
        <w:t xml:space="preserve">Gminy Miasta Częstochowy w 2024 r. </w:t>
      </w:r>
      <w:r>
        <w:rPr>
          <w:rFonts w:ascii="Verdana" w:hAnsi="Verdana" w:cs="Verdana"/>
          <w:sz w:val="22"/>
          <w:szCs w:val="22"/>
        </w:rPr>
        <w:br/>
        <w:t xml:space="preserve">pn.: </w:t>
      </w:r>
      <w:r>
        <w:rPr>
          <w:rFonts w:ascii="Verdana" w:hAnsi="Verdana" w:cs="Verdana"/>
          <w:b/>
          <w:sz w:val="22"/>
          <w:szCs w:val="22"/>
        </w:rPr>
        <w:t>„Organizacja imprez sportowych rangi międzynarodowej i ogólnopolskiej”</w:t>
      </w:r>
    </w:p>
    <w:tbl>
      <w:tblPr>
        <w:tblW w:w="0" w:type="auto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"/>
        <w:gridCol w:w="4052"/>
        <w:gridCol w:w="5245"/>
        <w:gridCol w:w="1440"/>
      </w:tblGrid>
      <w:tr w:rsidR="00E67ABD" w:rsidTr="00822C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Lp.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podmiotu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Wysokość dotacji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br/>
              <w:t>(w zł)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Automobilklub Jurajski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 Jurajski Międzynarodowy Super Sprint Samochodowy o Puchar Prezydenta Miasta Częstochowy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rPr>
          <w:trHeight w:hRule="exact" w:val="7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Częstochowska Akademia Badmintona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II Polish Open Seniors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8 000</w:t>
            </w:r>
          </w:p>
        </w:tc>
      </w:tr>
      <w:tr w:rsidR="00E67ABD" w:rsidTr="00822C75">
        <w:trPr>
          <w:trHeight w:hRule="exact" w:val="73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Częstochowska Akademia Badmintona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XXV Deble 100 lat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Częstochowski Klub Sportowy Budowlani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 Złota Mila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Częstochowski Kolarski Klub Sportowy "Kolejarz</w:t>
            </w:r>
            <w:r w:rsidR="00D64EF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- Jura"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 Wyścig Kolarski Grand Prix Częstochowy – Puchar Prezydenta Miasta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8 000</w:t>
            </w:r>
          </w:p>
        </w:tc>
      </w:tr>
      <w:tr w:rsidR="00E67ABD" w:rsidTr="00822C75">
        <w:trPr>
          <w:trHeight w:val="89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Ogólnosportowy Victoria 1922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Turnieje piłki nożnej Victoriada 2024 (dwa memoriały, festyn sportowy)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rPr>
          <w:trHeight w:val="85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"Orient"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 Mistrzostwa Polski w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Taekwon-do ZS PUT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3 000</w:t>
            </w:r>
          </w:p>
        </w:tc>
      </w:tr>
      <w:tr w:rsidR="00E67ABD" w:rsidTr="00822C75">
        <w:trPr>
          <w:trHeight w:val="1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"START"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XXVII Międzynarodowy Turniej Bokserski im. Wincentego Szyińskiego i Mariana Chudego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5 000</w:t>
            </w:r>
          </w:p>
        </w:tc>
      </w:tr>
      <w:tr w:rsidR="00E67ABD" w:rsidTr="00822C75">
        <w:trPr>
          <w:trHeight w:hRule="exact" w:val="113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Częstochowianka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Ogólnopolski Turniej Piłki Siatkowej Kobiet o Puchar Prezydenta Miasta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Częstochowianka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Ogólnopolski Turniej Piłki Siatkowej Dziewcząt Czanka Cup IV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Sportowy SKRA Częstochowa SA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Memoriał im. P. Kożucha - turniej piłki nożnej dla dzieci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Pr="00B451F7" w:rsidRDefault="00B451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51F7">
              <w:rPr>
                <w:rFonts w:ascii="Verdana" w:hAnsi="Verdana"/>
                <w:sz w:val="20"/>
                <w:szCs w:val="20"/>
              </w:rPr>
              <w:t>negatywna ocena formalna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Środowiskowy AZS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XXXVI Ogólnopolski Turniej Otwarcia Sezonu Koszykówki w kat. Senior –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Środowiskowy AZS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 Ogólnopolski Turniej Otwarcia Sezonu Koszykówki w kat. Młodzież –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 Środowiskowy AZS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VII Puchar Śląska w Siatkówce Plażowej Kobiet i Mężczyzn –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5 000</w:t>
            </w:r>
          </w:p>
        </w:tc>
      </w:tr>
      <w:tr w:rsidR="00822C75" w:rsidTr="006B0032">
        <w:trPr>
          <w:trHeight w:hRule="exact" w:val="10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podmiotu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C75" w:rsidRDefault="00822C75" w:rsidP="005B1DD6">
            <w:pPr>
              <w:pStyle w:val="Standard"/>
              <w:widowControl w:val="0"/>
              <w:spacing w:line="276" w:lineRule="auto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Wysokość dotacji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br/>
              <w:t>(w zł)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Klub Ludzi Aktywnych Zabiegani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 Bieg Częstochowski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25 000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Klub Sportowy Gladiator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Puchar Częstochowy Armwrestling 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822C75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Klub Sportowy Quick Shot Kickboxing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Quick Shot Kickboxing League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Kultury Fizycznej "Częstochowska Siatkówka"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Międzynarodowy turniej piłki siatkowej chłopców Volleyball Talents Cup Boys</w:t>
            </w:r>
            <w:r w:rsidR="00D64EFF">
              <w:rPr>
                <w:rFonts w:ascii="Verdana" w:hAnsi="Verdana"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U-19 Częstochowa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3 500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Stowarzyszenie Kultury Fizycznej, Sportu i </w:t>
            </w:r>
            <w:r w:rsidR="00822C75">
              <w:rPr>
                <w:rFonts w:ascii="Verdana" w:hAnsi="Verdana"/>
                <w:sz w:val="22"/>
                <w:szCs w:val="22"/>
              </w:rPr>
              <w:t>Turystyki Niewidomych i </w:t>
            </w:r>
            <w:r>
              <w:rPr>
                <w:rFonts w:ascii="Verdana" w:hAnsi="Verdana"/>
                <w:sz w:val="22"/>
                <w:szCs w:val="22"/>
              </w:rPr>
              <w:t>Słabowidzących Klub "Jutrzenka"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XXIV O</w:t>
            </w:r>
            <w:r w:rsidR="00D64EFF">
              <w:rPr>
                <w:rFonts w:ascii="Verdana" w:hAnsi="Verdana"/>
                <w:sz w:val="22"/>
                <w:szCs w:val="22"/>
              </w:rPr>
              <w:t>gólnopolski Turniej w Bowlingu Osób Niewidomych i Słabowidzących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Speedway Fan Club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Turniej </w:t>
            </w:r>
            <w:r w:rsidR="00D64EFF">
              <w:rPr>
                <w:rFonts w:ascii="Verdana" w:hAnsi="Verdana"/>
                <w:sz w:val="22"/>
                <w:szCs w:val="22"/>
              </w:rPr>
              <w:t>„</w:t>
            </w:r>
            <w:r>
              <w:rPr>
                <w:rFonts w:ascii="Verdana" w:hAnsi="Verdana"/>
                <w:sz w:val="22"/>
                <w:szCs w:val="22"/>
              </w:rPr>
              <w:t>Speedrower dla Wszystkich</w:t>
            </w:r>
            <w:r w:rsidR="00D64EFF">
              <w:rPr>
                <w:rFonts w:ascii="Verdana" w:hAnsi="Verdana"/>
                <w:sz w:val="22"/>
                <w:szCs w:val="22"/>
              </w:rPr>
              <w:t>”</w:t>
            </w:r>
            <w:r>
              <w:rPr>
                <w:rFonts w:ascii="Verdana" w:hAnsi="Verdana"/>
                <w:sz w:val="22"/>
                <w:szCs w:val="22"/>
              </w:rPr>
              <w:t xml:space="preserve"> (jubileusz XXX lecia)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Sportowe Seniorzy-Juniorom "Siatkówka 2002"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Memoriał Janusza Sikorskiego w Piłce Siatkowej oraz Turnieju Norwid Cup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Współpracy Studentów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tenisa stołowego dla graczy od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50 roku życia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Współpracy Studentów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tenisa stołowego bez podziału na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kategorie wiekowe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Stowarzyszenie Współpracy Studentów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tenisa stołowego dla najmłodszych graczy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UKS ORKA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 w:rsidP="00D64EFF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 Ogólnopolskie Zawodowy Pływackie o</w:t>
            </w:r>
            <w:r w:rsidR="00D64EFF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Puchar Prezydenta Częstochowy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E67ABD" w:rsidTr="006B0032">
        <w:trPr>
          <w:trHeight w:hRule="exact" w:val="6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UKS Olimpijczyk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Ogólnopolski Turniej Piłkarski Olimpijczyk Cup 2024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E67ABD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E67AB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UKS Dwójeczka Częstochowa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Pływacki Dzień Dziecka (zawody pływackie)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ABD" w:rsidRDefault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1 000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Włodary Tennis Junior Fundacja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Ogólnopolski Turniej Klasyfikacyjny Tenisa do lat 12 im. Marty Hudy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Turniej Indywidualny o Puchar Prezydenta Miasta Częstochowy w miniżużlu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Finał Indywidualnych Mistrzostw Polski w miniżużlu (klasa 85-140cc)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2 000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Drużynowe Mistrzostwa Polski w miniżużlu (klasa 85-140cc)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B451F7" w:rsidTr="00822C7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Włókniarz Częstochowa Spółka Akcyjna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Indywidualny Puchar Polski w miniżużlu (klasa 85-140cc)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1 500</w:t>
            </w:r>
          </w:p>
        </w:tc>
      </w:tr>
      <w:tr w:rsidR="00B451F7" w:rsidTr="00822C7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jc w:val="right"/>
              <w:rPr>
                <w:rFonts w:ascii="Verdana" w:hAnsi="Verdana"/>
                <w:sz w:val="22"/>
                <w:szCs w:val="22"/>
              </w:rPr>
            </w:pPr>
            <w:r w:rsidRPr="00424300">
              <w:rPr>
                <w:rFonts w:ascii="Verdana" w:hAnsi="Verdana"/>
                <w:b/>
                <w:sz w:val="22"/>
                <w:szCs w:val="22"/>
              </w:rPr>
              <w:t>RAZEM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F7" w:rsidRDefault="00B451F7" w:rsidP="00B451F7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123 500</w:t>
            </w:r>
          </w:p>
        </w:tc>
      </w:tr>
    </w:tbl>
    <w:p w:rsidR="00E67ABD" w:rsidRPr="005D3805" w:rsidRDefault="00E67ABD">
      <w:pPr>
        <w:rPr>
          <w:rFonts w:ascii="Verdana" w:hAnsi="Verdana"/>
          <w:sz w:val="4"/>
          <w:szCs w:val="4"/>
        </w:rPr>
      </w:pPr>
    </w:p>
    <w:p w:rsidR="00E67ABD" w:rsidRPr="005D3805" w:rsidRDefault="00B451F7">
      <w:pPr>
        <w:rPr>
          <w:rFonts w:ascii="Verdana" w:hAnsi="Verdana"/>
          <w:sz w:val="20"/>
          <w:szCs w:val="20"/>
        </w:rPr>
      </w:pPr>
      <w:r w:rsidRPr="005D3805">
        <w:rPr>
          <w:rFonts w:ascii="Verdana" w:hAnsi="Verdana"/>
          <w:sz w:val="20"/>
          <w:szCs w:val="20"/>
        </w:rPr>
        <w:t xml:space="preserve">Częstochowa dn. </w:t>
      </w:r>
      <w:r w:rsidR="005D3805" w:rsidRPr="005D3805">
        <w:rPr>
          <w:rFonts w:ascii="Verdana" w:hAnsi="Verdana"/>
          <w:sz w:val="20"/>
          <w:szCs w:val="20"/>
        </w:rPr>
        <w:t>11.03.2024</w:t>
      </w:r>
    </w:p>
    <w:p w:rsidR="005D3805" w:rsidRPr="005D3805" w:rsidRDefault="005D3805" w:rsidP="005D3805">
      <w:pPr>
        <w:spacing w:line="276" w:lineRule="auto"/>
        <w:ind w:left="5670"/>
        <w:rPr>
          <w:rFonts w:ascii="Verdana" w:hAnsi="Verdana"/>
          <w:sz w:val="20"/>
          <w:szCs w:val="20"/>
        </w:rPr>
      </w:pPr>
      <w:r w:rsidRPr="005D3805">
        <w:rPr>
          <w:rFonts w:ascii="Verdana" w:hAnsi="Verdana"/>
          <w:sz w:val="20"/>
          <w:szCs w:val="20"/>
        </w:rPr>
        <w:t>Z up. Prezydenta Miasta Częstochowy</w:t>
      </w:r>
    </w:p>
    <w:p w:rsidR="005D3805" w:rsidRPr="005D3805" w:rsidRDefault="005D3805" w:rsidP="005D3805">
      <w:pPr>
        <w:spacing w:line="276" w:lineRule="auto"/>
        <w:ind w:left="5670"/>
        <w:rPr>
          <w:rFonts w:ascii="Verdana" w:hAnsi="Verdana"/>
          <w:sz w:val="20"/>
          <w:szCs w:val="20"/>
        </w:rPr>
      </w:pPr>
      <w:r w:rsidRPr="005D3805">
        <w:rPr>
          <w:rFonts w:ascii="Verdana" w:hAnsi="Verdana"/>
          <w:sz w:val="20"/>
          <w:szCs w:val="20"/>
        </w:rPr>
        <w:t>(-) Ryszard Stefaniak</w:t>
      </w:r>
    </w:p>
    <w:p w:rsidR="00E67ABD" w:rsidRPr="005D3805" w:rsidRDefault="005D3805" w:rsidP="005D3805">
      <w:pPr>
        <w:pStyle w:val="Standard"/>
        <w:spacing w:line="360" w:lineRule="auto"/>
        <w:ind w:firstLine="5670"/>
        <w:rPr>
          <w:rFonts w:ascii="Verdana" w:hAnsi="Verdana"/>
          <w:sz w:val="20"/>
          <w:szCs w:val="20"/>
        </w:rPr>
      </w:pPr>
      <w:r w:rsidRPr="005D3805">
        <w:rPr>
          <w:rFonts w:ascii="Verdana" w:hAnsi="Verdana" w:cs="Arial"/>
          <w:sz w:val="20"/>
          <w:szCs w:val="20"/>
        </w:rPr>
        <w:t>Zastępca Prezydenta Miasta Częstochowy</w:t>
      </w:r>
    </w:p>
    <w:sectPr w:rsidR="00E67ABD" w:rsidRPr="005D3805" w:rsidSect="00822C75">
      <w:footerReference w:type="default" r:id="rId7"/>
      <w:pgSz w:w="11906" w:h="16838"/>
      <w:pgMar w:top="340" w:right="340" w:bottom="340" w:left="340" w:header="0" w:footer="22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7F" w:rsidRDefault="008F1D7F">
      <w:r>
        <w:separator/>
      </w:r>
    </w:p>
  </w:endnote>
  <w:endnote w:type="continuationSeparator" w:id="0">
    <w:p w:rsidR="008F1D7F" w:rsidRDefault="008F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D" w:rsidRPr="00822C75" w:rsidRDefault="00B451F7">
    <w:pPr>
      <w:pStyle w:val="Stopka"/>
      <w:jc w:val="right"/>
      <w:rPr>
        <w:rFonts w:ascii="Verdana" w:hAnsi="Verdana"/>
        <w:sz w:val="16"/>
        <w:szCs w:val="16"/>
      </w:rPr>
    </w:pPr>
    <w:r w:rsidRPr="00822C75">
      <w:rPr>
        <w:rFonts w:ascii="Verdana" w:hAnsi="Verdana"/>
        <w:sz w:val="16"/>
        <w:szCs w:val="16"/>
      </w:rPr>
      <w:t xml:space="preserve">Strona </w:t>
    </w:r>
    <w:r w:rsidRPr="00822C75">
      <w:rPr>
        <w:rFonts w:ascii="Verdana" w:hAnsi="Verdana"/>
        <w:sz w:val="16"/>
        <w:szCs w:val="16"/>
      </w:rPr>
      <w:fldChar w:fldCharType="begin"/>
    </w:r>
    <w:r w:rsidRPr="00822C75">
      <w:rPr>
        <w:rFonts w:ascii="Verdana" w:hAnsi="Verdana"/>
        <w:sz w:val="16"/>
        <w:szCs w:val="16"/>
      </w:rPr>
      <w:instrText xml:space="preserve"> PAGE </w:instrText>
    </w:r>
    <w:r w:rsidRPr="00822C75">
      <w:rPr>
        <w:rFonts w:ascii="Verdana" w:hAnsi="Verdana"/>
        <w:sz w:val="16"/>
        <w:szCs w:val="16"/>
      </w:rPr>
      <w:fldChar w:fldCharType="separate"/>
    </w:r>
    <w:r w:rsidR="00AE32C3">
      <w:rPr>
        <w:rFonts w:ascii="Verdana" w:hAnsi="Verdana"/>
        <w:noProof/>
        <w:sz w:val="16"/>
        <w:szCs w:val="16"/>
      </w:rPr>
      <w:t>2</w:t>
    </w:r>
    <w:r w:rsidRPr="00822C75">
      <w:rPr>
        <w:rFonts w:ascii="Verdana" w:hAnsi="Verdana"/>
        <w:sz w:val="16"/>
        <w:szCs w:val="16"/>
      </w:rPr>
      <w:fldChar w:fldCharType="end"/>
    </w:r>
    <w:r w:rsidRPr="00822C75">
      <w:rPr>
        <w:rFonts w:ascii="Verdana" w:hAnsi="Verdana"/>
        <w:sz w:val="16"/>
        <w:szCs w:val="16"/>
      </w:rPr>
      <w:t xml:space="preserve"> z </w:t>
    </w:r>
    <w:r w:rsidR="00822C75">
      <w:rPr>
        <w:rFonts w:ascii="Verdana" w:hAnsi="Verdana"/>
        <w:sz w:val="16"/>
        <w:szCs w:val="16"/>
      </w:rPr>
      <w:t>2</w:t>
    </w:r>
    <w:r w:rsidRPr="00822C75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7F" w:rsidRDefault="008F1D7F">
      <w:r>
        <w:separator/>
      </w:r>
    </w:p>
  </w:footnote>
  <w:footnote w:type="continuationSeparator" w:id="0">
    <w:p w:rsidR="008F1D7F" w:rsidRDefault="008F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C6F"/>
    <w:multiLevelType w:val="multilevel"/>
    <w:tmpl w:val="C63EE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672E70"/>
    <w:multiLevelType w:val="multilevel"/>
    <w:tmpl w:val="8AA08E2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99" w:hanging="44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BD"/>
    <w:rsid w:val="004108B2"/>
    <w:rsid w:val="00424300"/>
    <w:rsid w:val="005D3805"/>
    <w:rsid w:val="006B0032"/>
    <w:rsid w:val="00822C75"/>
    <w:rsid w:val="008F1D7F"/>
    <w:rsid w:val="00AE32C3"/>
    <w:rsid w:val="00B451F7"/>
    <w:rsid w:val="00D47299"/>
    <w:rsid w:val="00D64EFF"/>
    <w:rsid w:val="00E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17DA1-3C8C-40AA-97BA-804FAC4D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Liberation Serif;Times New Roma" w:hAnsi="Liberation Serif;Times New Roma"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F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F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2024-03-08T10:33:00Z</cp:lastPrinted>
  <dcterms:created xsi:type="dcterms:W3CDTF">2024-03-12T09:22:00Z</dcterms:created>
  <dcterms:modified xsi:type="dcterms:W3CDTF">2024-03-12T09:22:00Z</dcterms:modified>
  <dc:language>pl-PL</dc:language>
</cp:coreProperties>
</file>