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8AD" w:rsidRDefault="003038AD" w:rsidP="003038AD">
      <w:pPr>
        <w:spacing w:before="2835"/>
        <w:rPr>
          <w:rFonts w:ascii="Arial" w:hAnsi="Arial" w:cs="Arial"/>
        </w:rPr>
      </w:pPr>
      <w:r>
        <w:rPr>
          <w:rFonts w:ascii="Arial" w:eastAsia="Times New Roman" w:hAnsi="Arial" w:cs="Arial"/>
          <w:b/>
          <w:bCs/>
          <w:smallCaps/>
          <w:color w:val="000000"/>
          <w:spacing w:val="20"/>
          <w:lang w:eastAsia="pl-PL"/>
        </w:rPr>
        <w:t>SPRAWOZDANIE</w:t>
      </w:r>
    </w:p>
    <w:p w:rsidR="003038AD" w:rsidRDefault="003038AD" w:rsidP="003038AD">
      <w:pPr>
        <w:spacing w:after="0" w:line="360" w:lineRule="auto"/>
        <w:rPr>
          <w:rFonts w:ascii="Arial" w:hAnsi="Arial" w:cs="Arial"/>
          <w:b/>
        </w:rPr>
      </w:pPr>
    </w:p>
    <w:p w:rsidR="003038AD" w:rsidRDefault="003038AD" w:rsidP="003038AD">
      <w:pPr>
        <w:spacing w:after="0" w:line="360" w:lineRule="auto"/>
        <w:rPr>
          <w:rFonts w:ascii="Arial" w:hAnsi="Arial" w:cs="Arial"/>
          <w:b/>
        </w:rPr>
      </w:pPr>
    </w:p>
    <w:p w:rsidR="003038AD" w:rsidRDefault="003038AD" w:rsidP="003038AD">
      <w:pPr>
        <w:spacing w:after="0" w:line="360" w:lineRule="auto"/>
        <w:rPr>
          <w:rFonts w:ascii="Arial" w:hAnsi="Arial" w:cs="Arial"/>
          <w:b/>
        </w:rPr>
      </w:pPr>
    </w:p>
    <w:p w:rsidR="003038AD" w:rsidRDefault="003038AD" w:rsidP="003038AD">
      <w:pPr>
        <w:spacing w:after="0" w:line="360" w:lineRule="auto"/>
        <w:rPr>
          <w:rFonts w:ascii="Arial" w:hAnsi="Arial" w:cs="Arial"/>
          <w:b/>
        </w:rPr>
      </w:pPr>
    </w:p>
    <w:p w:rsidR="003038AD" w:rsidRPr="00DD1C27" w:rsidRDefault="003038AD" w:rsidP="003038AD">
      <w:pPr>
        <w:spacing w:after="0" w:line="360" w:lineRule="auto"/>
        <w:rPr>
          <w:rFonts w:ascii="Arial" w:hAnsi="Arial" w:cs="Arial"/>
          <w:b/>
        </w:rPr>
      </w:pPr>
      <w:r w:rsidRPr="00DD1C27">
        <w:rPr>
          <w:rFonts w:ascii="Arial" w:hAnsi="Arial" w:cs="Arial"/>
          <w:b/>
        </w:rPr>
        <w:t xml:space="preserve">z realizacji Wieloletniego programu </w:t>
      </w:r>
      <w:r>
        <w:rPr>
          <w:rFonts w:ascii="Arial" w:hAnsi="Arial" w:cs="Arial"/>
          <w:b/>
        </w:rPr>
        <w:t>współpracy Miasta Częstochowy z </w:t>
      </w:r>
      <w:r w:rsidRPr="00DD1C27">
        <w:rPr>
          <w:rFonts w:ascii="Arial" w:hAnsi="Arial" w:cs="Arial"/>
          <w:b/>
        </w:rPr>
        <w:t>organizacjami pozarządowymi oraz podmiotami, o których mowa w</w:t>
      </w:r>
      <w:r w:rsidR="00193A8E">
        <w:rPr>
          <w:rFonts w:ascii="Arial" w:hAnsi="Arial" w:cs="Arial"/>
          <w:b/>
        </w:rPr>
        <w:t xml:space="preserve"> art. 3 ust. 3 ustawy z dnia 24 </w:t>
      </w:r>
      <w:r w:rsidRPr="00DD1C27">
        <w:rPr>
          <w:rFonts w:ascii="Arial" w:hAnsi="Arial" w:cs="Arial"/>
          <w:b/>
        </w:rPr>
        <w:t>kwietnia 2003 r. o działalności pożytku publicznego i o wolontariacie</w:t>
      </w:r>
      <w:r w:rsidR="005E1DDE">
        <w:rPr>
          <w:rFonts w:ascii="Arial" w:hAnsi="Arial" w:cs="Arial"/>
          <w:b/>
        </w:rPr>
        <w:t xml:space="preserve"> w roku 2023</w:t>
      </w: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22627D" w:rsidP="003038AD">
      <w:pPr>
        <w:spacing w:after="0" w:line="360" w:lineRule="auto"/>
        <w:rPr>
          <w:rFonts w:ascii="Arial" w:eastAsia="Times New Roman" w:hAnsi="Arial" w:cs="Arial"/>
          <w:b/>
          <w:bCs/>
          <w:color w:val="000000"/>
          <w:lang w:eastAsia="pl-PL"/>
        </w:rPr>
      </w:pPr>
      <w:r>
        <w:rPr>
          <w:rFonts w:ascii="Times New Roman" w:hAnsi="Times New Roman" w:cs="Times New Roman"/>
          <w:noProof/>
          <w:sz w:val="24"/>
          <w:szCs w:val="24"/>
          <w:lang w:eastAsia="pl-PL"/>
        </w:rPr>
        <w:drawing>
          <wp:anchor distT="0" distB="0" distL="114300" distR="114300" simplePos="0" relativeHeight="251659264" behindDoc="0" locked="0" layoutInCell="0" allowOverlap="1">
            <wp:simplePos x="0" y="0"/>
            <wp:positionH relativeFrom="column">
              <wp:posOffset>948690</wp:posOffset>
            </wp:positionH>
            <wp:positionV relativeFrom="paragraph">
              <wp:posOffset>64770</wp:posOffset>
            </wp:positionV>
            <wp:extent cx="3637915" cy="1819275"/>
            <wp:effectExtent l="0" t="0" r="635" b="9525"/>
            <wp:wrapSquare wrapText="bothSides"/>
            <wp:docPr id="14468518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7915" cy="1819275"/>
                    </a:xfrm>
                    <a:prstGeom prst="rect">
                      <a:avLst/>
                    </a:prstGeom>
                    <a:noFill/>
                  </pic:spPr>
                </pic:pic>
              </a:graphicData>
            </a:graphic>
            <wp14:sizeRelH relativeFrom="page">
              <wp14:pctWidth>0</wp14:pctWidth>
            </wp14:sizeRelH>
            <wp14:sizeRelV relativeFrom="page">
              <wp14:pctHeight>0</wp14:pctHeight>
            </wp14:sizeRelV>
          </wp:anchor>
        </w:drawing>
      </w: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Default="003038AD" w:rsidP="003038AD">
      <w:pPr>
        <w:spacing w:after="0" w:line="360" w:lineRule="auto"/>
        <w:rPr>
          <w:rFonts w:ascii="Arial" w:eastAsia="Times New Roman" w:hAnsi="Arial" w:cs="Arial"/>
          <w:b/>
          <w:bCs/>
          <w:color w:val="000000"/>
          <w:lang w:eastAsia="pl-PL"/>
        </w:rPr>
      </w:pPr>
    </w:p>
    <w:p w:rsidR="003038AD" w:rsidRPr="003038AD" w:rsidRDefault="00441929" w:rsidP="007E45CE">
      <w:pPr>
        <w:spacing w:after="0" w:line="360" w:lineRule="auto"/>
        <w:rPr>
          <w:rFonts w:ascii="Arial" w:hAnsi="Arial" w:cs="Arial"/>
          <w:b/>
        </w:rPr>
      </w:pPr>
      <w:r>
        <w:rPr>
          <w:rFonts w:ascii="Arial" w:eastAsia="Times New Roman" w:hAnsi="Arial" w:cs="Arial"/>
          <w:b/>
          <w:bCs/>
          <w:color w:val="000000"/>
          <w:lang w:eastAsia="pl-PL"/>
        </w:rPr>
        <w:t>Maj 2024</w:t>
      </w:r>
      <w:r w:rsidR="003038AD">
        <w:rPr>
          <w:rFonts w:ascii="Arial" w:eastAsia="Times New Roman" w:hAnsi="Arial" w:cs="Arial"/>
          <w:b/>
          <w:bCs/>
          <w:color w:val="000000"/>
          <w:lang w:eastAsia="pl-PL"/>
        </w:rPr>
        <w:t xml:space="preserve"> r.</w:t>
      </w:r>
    </w:p>
    <w:p w:rsidR="007E45CE" w:rsidRDefault="007E45CE" w:rsidP="00CA31C0">
      <w:pPr>
        <w:spacing w:after="0" w:line="360" w:lineRule="auto"/>
        <w:ind w:firstLine="708"/>
        <w:rPr>
          <w:rFonts w:ascii="Arial" w:hAnsi="Arial" w:cs="Arial"/>
        </w:rPr>
      </w:pPr>
      <w:r w:rsidRPr="007E45CE">
        <w:rPr>
          <w:rFonts w:ascii="Arial" w:hAnsi="Arial" w:cs="Arial"/>
        </w:rPr>
        <w:lastRenderedPageBreak/>
        <w:t>Wieloletni program współpracy Miasta Częstochowy z organizacjami pozarządowymi oraz podmiotami, o których mowa w art. 3 ust. 3 usta</w:t>
      </w:r>
      <w:r w:rsidR="00617120">
        <w:rPr>
          <w:rFonts w:ascii="Arial" w:hAnsi="Arial" w:cs="Arial"/>
        </w:rPr>
        <w:t>wy z dnia 24 kwietnia 2003 r. o </w:t>
      </w:r>
      <w:r w:rsidRPr="007E45CE">
        <w:rPr>
          <w:rFonts w:ascii="Arial" w:hAnsi="Arial" w:cs="Arial"/>
        </w:rPr>
        <w:t>działalności pożytku publicznego i o wolontariacie na lata 2021-2025</w:t>
      </w:r>
      <w:r>
        <w:rPr>
          <w:rFonts w:ascii="Arial" w:hAnsi="Arial" w:cs="Arial"/>
        </w:rPr>
        <w:t>, zwany dalej „Programem”</w:t>
      </w:r>
      <w:r w:rsidRPr="007E45CE">
        <w:rPr>
          <w:rFonts w:ascii="Arial" w:hAnsi="Arial" w:cs="Arial"/>
        </w:rPr>
        <w:t xml:space="preserve"> przyjęto do realizacji uchwałą Nr 638.XLVI.2021 Rady Miasta Częstochowy dnia 24 czerwca 2021 r.</w:t>
      </w:r>
    </w:p>
    <w:p w:rsidR="007E45CE" w:rsidRPr="007E45CE" w:rsidRDefault="007E45CE" w:rsidP="00CA31C0">
      <w:pPr>
        <w:spacing w:after="0" w:line="360" w:lineRule="auto"/>
        <w:rPr>
          <w:rFonts w:ascii="Arial" w:hAnsi="Arial" w:cs="Arial"/>
        </w:rPr>
      </w:pPr>
      <w:r>
        <w:rPr>
          <w:rFonts w:ascii="Arial" w:hAnsi="Arial" w:cs="Arial"/>
        </w:rPr>
        <w:t>Program</w:t>
      </w:r>
      <w:r w:rsidRPr="007E45CE">
        <w:rPr>
          <w:rFonts w:ascii="Arial" w:hAnsi="Arial" w:cs="Arial"/>
        </w:rPr>
        <w:t xml:space="preserve"> jest dokumentem, który określa na kilka lat cele, kierunki, zasady, zakres przedmiotowy i formy współpracy samorządu miasta z podmiotami prowadzącymi działalność pożytku publicznego oraz tworzy warunki dla realizacji konstytucyjnej zasady pomocniczości i rozwoju społeczeństwa obywatelskiego.</w:t>
      </w:r>
    </w:p>
    <w:p w:rsidR="007E45CE" w:rsidRPr="007E45CE" w:rsidRDefault="007E45CE" w:rsidP="00CA31C0">
      <w:pPr>
        <w:spacing w:after="0" w:line="360" w:lineRule="auto"/>
        <w:rPr>
          <w:rFonts w:ascii="Arial" w:hAnsi="Arial" w:cs="Arial"/>
        </w:rPr>
      </w:pPr>
      <w:r w:rsidRPr="007E45CE">
        <w:rPr>
          <w:rFonts w:ascii="Arial" w:hAnsi="Arial" w:cs="Arial"/>
        </w:rPr>
        <w:t xml:space="preserve">Założenia </w:t>
      </w:r>
      <w:r>
        <w:rPr>
          <w:rFonts w:ascii="Arial" w:hAnsi="Arial" w:cs="Arial"/>
        </w:rPr>
        <w:t>Programu</w:t>
      </w:r>
      <w:r w:rsidRPr="007E45CE">
        <w:rPr>
          <w:rFonts w:ascii="Arial" w:hAnsi="Arial" w:cs="Arial"/>
        </w:rPr>
        <w:t xml:space="preserve"> ukierunkowane </w:t>
      </w:r>
      <w:r w:rsidR="0088785D">
        <w:rPr>
          <w:rFonts w:ascii="Arial" w:hAnsi="Arial" w:cs="Arial"/>
        </w:rPr>
        <w:t xml:space="preserve">są i </w:t>
      </w:r>
      <w:r>
        <w:rPr>
          <w:rFonts w:ascii="Arial" w:hAnsi="Arial" w:cs="Arial"/>
        </w:rPr>
        <w:t xml:space="preserve">były </w:t>
      </w:r>
      <w:r w:rsidRPr="007E45CE">
        <w:rPr>
          <w:rFonts w:ascii="Arial" w:hAnsi="Arial" w:cs="Arial"/>
        </w:rPr>
        <w:t>na rozwój Częstochowy jako miasta aktywnych obywateli, zaangażowanych w działania na rzecz wspólnot lokalnych, samoorganizujących się w formalnych i nieformalnych strukturach i we współpracy z samorządem pod</w:t>
      </w:r>
      <w:r w:rsidR="00471173">
        <w:rPr>
          <w:rFonts w:ascii="Arial" w:hAnsi="Arial" w:cs="Arial"/>
        </w:rPr>
        <w:t>ejmujących działania zmierzające</w:t>
      </w:r>
      <w:r w:rsidRPr="007E45CE">
        <w:rPr>
          <w:rFonts w:ascii="Arial" w:hAnsi="Arial" w:cs="Arial"/>
        </w:rPr>
        <w:t xml:space="preserve"> do realizacji wspólnie określonych celów.</w:t>
      </w:r>
    </w:p>
    <w:p w:rsidR="00B46B5A" w:rsidRDefault="007E45CE" w:rsidP="007E45CE">
      <w:pPr>
        <w:spacing w:after="0" w:line="360" w:lineRule="auto"/>
        <w:rPr>
          <w:rFonts w:ascii="Arial" w:hAnsi="Arial" w:cs="Arial"/>
        </w:rPr>
      </w:pPr>
      <w:r w:rsidRPr="007E45CE">
        <w:rPr>
          <w:rFonts w:ascii="Arial" w:hAnsi="Arial" w:cs="Arial"/>
        </w:rPr>
        <w:t>Program został opracowany przez samorząd miasta w oparciu o konsultacje z podmiotami prowadzącymi działalność pożytku publicznego, z uwzględnieniem doświadczeń wynikając</w:t>
      </w:r>
      <w:r w:rsidR="00B46B5A">
        <w:rPr>
          <w:rFonts w:ascii="Arial" w:hAnsi="Arial" w:cs="Arial"/>
        </w:rPr>
        <w:t xml:space="preserve">ych z dotychczasowej współpracy. </w:t>
      </w:r>
    </w:p>
    <w:p w:rsidR="007E45CE" w:rsidRPr="007E45CE" w:rsidRDefault="00B46B5A" w:rsidP="00CA31C0">
      <w:pPr>
        <w:spacing w:after="0" w:line="360" w:lineRule="auto"/>
        <w:ind w:firstLine="708"/>
        <w:rPr>
          <w:rFonts w:ascii="Arial" w:hAnsi="Arial" w:cs="Arial"/>
        </w:rPr>
      </w:pPr>
      <w:r>
        <w:rPr>
          <w:rFonts w:ascii="Arial" w:hAnsi="Arial" w:cs="Arial"/>
        </w:rPr>
        <w:t xml:space="preserve">Sprawozdanie z Programu jest tylko </w:t>
      </w:r>
      <w:r w:rsidR="003C6A15">
        <w:rPr>
          <w:rFonts w:ascii="Arial" w:hAnsi="Arial" w:cs="Arial"/>
        </w:rPr>
        <w:t>częścią</w:t>
      </w:r>
      <w:r>
        <w:rPr>
          <w:rFonts w:ascii="Arial" w:hAnsi="Arial" w:cs="Arial"/>
        </w:rPr>
        <w:t xml:space="preserve"> działalności na rzecz organizacji pozarządowych. Szczegółowy opis zrealizowanych działań </w:t>
      </w:r>
      <w:r w:rsidR="00086E97">
        <w:rPr>
          <w:rFonts w:ascii="Arial" w:hAnsi="Arial" w:cs="Arial"/>
        </w:rPr>
        <w:t>zawarty jest w sprawozdaniu z </w:t>
      </w:r>
      <w:r>
        <w:rPr>
          <w:rFonts w:ascii="Arial" w:hAnsi="Arial" w:cs="Arial"/>
        </w:rPr>
        <w:t>Rocznego programu współpracy miasta Częstochowy z</w:t>
      </w:r>
      <w:r w:rsidRPr="007E45CE">
        <w:rPr>
          <w:rFonts w:ascii="Arial" w:hAnsi="Arial" w:cs="Arial"/>
        </w:rPr>
        <w:t xml:space="preserve"> organizacjami pozarządowymi oraz podmiotami, o których mowa w art. 3 ust. 3 usta</w:t>
      </w:r>
      <w:r w:rsidR="00086E97">
        <w:rPr>
          <w:rFonts w:ascii="Arial" w:hAnsi="Arial" w:cs="Arial"/>
        </w:rPr>
        <w:t>wy z dnia 24 kwietnia 2003 r. o </w:t>
      </w:r>
      <w:r w:rsidRPr="007E45CE">
        <w:rPr>
          <w:rFonts w:ascii="Arial" w:hAnsi="Arial" w:cs="Arial"/>
        </w:rPr>
        <w:t>działalności pożytku publicznego i o wolontariacie</w:t>
      </w:r>
      <w:r>
        <w:rPr>
          <w:rFonts w:ascii="Arial" w:hAnsi="Arial" w:cs="Arial"/>
        </w:rPr>
        <w:t xml:space="preserve"> za 202</w:t>
      </w:r>
      <w:r w:rsidR="005E1DDE">
        <w:rPr>
          <w:rFonts w:ascii="Arial" w:hAnsi="Arial" w:cs="Arial"/>
        </w:rPr>
        <w:t>3</w:t>
      </w:r>
      <w:r>
        <w:rPr>
          <w:rFonts w:ascii="Arial" w:hAnsi="Arial" w:cs="Arial"/>
        </w:rPr>
        <w:t xml:space="preserve"> rok.</w:t>
      </w:r>
    </w:p>
    <w:p w:rsidR="007E45CE" w:rsidRDefault="007E45CE" w:rsidP="00CA31C0">
      <w:pPr>
        <w:spacing w:after="0" w:line="360" w:lineRule="auto"/>
        <w:ind w:firstLine="708"/>
        <w:rPr>
          <w:rFonts w:ascii="Arial" w:hAnsi="Arial" w:cs="Arial"/>
        </w:rPr>
      </w:pPr>
      <w:r>
        <w:rPr>
          <w:rFonts w:ascii="Arial" w:hAnsi="Arial" w:cs="Arial"/>
        </w:rPr>
        <w:t xml:space="preserve">Realizatorami Programu </w:t>
      </w:r>
      <w:r w:rsidR="00AA1519">
        <w:rPr>
          <w:rFonts w:ascii="Arial" w:hAnsi="Arial" w:cs="Arial"/>
        </w:rPr>
        <w:t>w 202</w:t>
      </w:r>
      <w:r w:rsidR="005E1DDE">
        <w:rPr>
          <w:rFonts w:ascii="Arial" w:hAnsi="Arial" w:cs="Arial"/>
        </w:rPr>
        <w:t>3</w:t>
      </w:r>
      <w:r w:rsidR="00AA1519">
        <w:rPr>
          <w:rFonts w:ascii="Arial" w:hAnsi="Arial" w:cs="Arial"/>
        </w:rPr>
        <w:t xml:space="preserve"> r. </w:t>
      </w:r>
      <w:r>
        <w:rPr>
          <w:rFonts w:ascii="Arial" w:hAnsi="Arial" w:cs="Arial"/>
        </w:rPr>
        <w:t>byli: Prezydent Miasta Częstochowy, Wydziały Urzędu Miasta Częstochowy realizujące współprac</w:t>
      </w:r>
      <w:r w:rsidR="00AF0822">
        <w:rPr>
          <w:rFonts w:ascii="Arial" w:hAnsi="Arial" w:cs="Arial"/>
        </w:rPr>
        <w:t>ę z organizacjami pozarządowymi, organizacje pozarządowe posiadające siedzibę w Częstochowie i / lub działające na rzecz miasta oraz jego mieszkanek i mieszkańców.</w:t>
      </w:r>
    </w:p>
    <w:p w:rsidR="00A529E5" w:rsidRDefault="00A529E5" w:rsidP="00CA31C0">
      <w:pPr>
        <w:spacing w:after="0" w:line="360" w:lineRule="auto"/>
        <w:ind w:firstLine="708"/>
        <w:rPr>
          <w:rFonts w:ascii="Arial" w:hAnsi="Arial" w:cs="Arial"/>
        </w:rPr>
      </w:pPr>
      <w:r>
        <w:rPr>
          <w:rFonts w:ascii="Arial" w:hAnsi="Arial" w:cs="Arial"/>
        </w:rPr>
        <w:t>Dotychczasowa współpraca Miasta z organizacjami pozarządowymi prowadzącymi działalność pożytku publicznego potwierdza, że aktywność obywatelska jest bardzo ważnym czynnikiem wpływającym na rozwój Częstochowy.</w:t>
      </w:r>
    </w:p>
    <w:p w:rsidR="001C506A" w:rsidRDefault="001C506A" w:rsidP="00CA31C0">
      <w:pPr>
        <w:spacing w:after="0" w:line="360" w:lineRule="auto"/>
        <w:ind w:firstLine="708"/>
        <w:rPr>
          <w:rFonts w:ascii="Arial" w:hAnsi="Arial" w:cs="Arial"/>
        </w:rPr>
      </w:pPr>
      <w:r w:rsidRPr="001C506A">
        <w:rPr>
          <w:rFonts w:ascii="Arial" w:hAnsi="Arial" w:cs="Arial"/>
        </w:rPr>
        <w:t xml:space="preserve">Organizacje </w:t>
      </w:r>
      <w:r>
        <w:rPr>
          <w:rFonts w:ascii="Arial" w:hAnsi="Arial" w:cs="Arial"/>
        </w:rPr>
        <w:t>p</w:t>
      </w:r>
      <w:r w:rsidRPr="001C506A">
        <w:rPr>
          <w:rFonts w:ascii="Arial" w:hAnsi="Arial" w:cs="Arial"/>
        </w:rPr>
        <w:t xml:space="preserve">ozarządowe są ważnym partnerem dla Gminy </w:t>
      </w:r>
      <w:r>
        <w:rPr>
          <w:rFonts w:ascii="Arial" w:hAnsi="Arial" w:cs="Arial"/>
        </w:rPr>
        <w:t xml:space="preserve">Miasta Częstochowy </w:t>
      </w:r>
      <w:r w:rsidRPr="001C506A">
        <w:rPr>
          <w:rFonts w:ascii="Arial" w:hAnsi="Arial" w:cs="Arial"/>
        </w:rPr>
        <w:t>na róż</w:t>
      </w:r>
      <w:r>
        <w:rPr>
          <w:rFonts w:ascii="Arial" w:hAnsi="Arial" w:cs="Arial"/>
        </w:rPr>
        <w:t xml:space="preserve">nych płaszczyznach kulturowych czy </w:t>
      </w:r>
      <w:r w:rsidRPr="001C506A">
        <w:rPr>
          <w:rFonts w:ascii="Arial" w:hAnsi="Arial" w:cs="Arial"/>
        </w:rPr>
        <w:t>społecznych</w:t>
      </w:r>
      <w:r>
        <w:rPr>
          <w:rFonts w:ascii="Arial" w:hAnsi="Arial" w:cs="Arial"/>
        </w:rPr>
        <w:t>.</w:t>
      </w:r>
      <w:r w:rsidRPr="001C506A">
        <w:rPr>
          <w:rFonts w:ascii="Arial" w:hAnsi="Arial" w:cs="Arial"/>
        </w:rPr>
        <w:t xml:space="preserve"> Od wielu lat współpraca ta jest systematycznie budowana i umacniana, obopólnymi wysiłkami. Współpraca organizacji pozarządowych z samorządem </w:t>
      </w:r>
      <w:r>
        <w:rPr>
          <w:rFonts w:ascii="Arial" w:hAnsi="Arial" w:cs="Arial"/>
        </w:rPr>
        <w:t xml:space="preserve">oraz mieszkankami i </w:t>
      </w:r>
      <w:r w:rsidRPr="001C506A">
        <w:rPr>
          <w:rFonts w:ascii="Arial" w:hAnsi="Arial" w:cs="Arial"/>
        </w:rPr>
        <w:t xml:space="preserve"> mieszkańcami oparta jest na zapisach ustawy o działalności pożytku publicznego i o wolontariacie oraz uchwalanym c</w:t>
      </w:r>
      <w:r>
        <w:rPr>
          <w:rFonts w:ascii="Arial" w:hAnsi="Arial" w:cs="Arial"/>
        </w:rPr>
        <w:t>orocznie oraz wieloletnim programie współpracy</w:t>
      </w:r>
      <w:r w:rsidRPr="001C506A">
        <w:rPr>
          <w:rFonts w:ascii="Arial" w:hAnsi="Arial" w:cs="Arial"/>
        </w:rPr>
        <w:t xml:space="preserve"> z organizacjami pozarządowymi.  </w:t>
      </w:r>
    </w:p>
    <w:p w:rsidR="003C6A15" w:rsidRPr="00EA0947" w:rsidRDefault="003C6A15" w:rsidP="00CA31C0">
      <w:pPr>
        <w:spacing w:after="0" w:line="360" w:lineRule="auto"/>
        <w:ind w:firstLine="360"/>
        <w:rPr>
          <w:rFonts w:ascii="Arial" w:hAnsi="Arial" w:cs="Arial"/>
        </w:rPr>
      </w:pPr>
      <w:r w:rsidRPr="00EA0947">
        <w:rPr>
          <w:rFonts w:ascii="Arial" w:hAnsi="Arial" w:cs="Arial"/>
        </w:rPr>
        <w:lastRenderedPageBreak/>
        <w:t>Na koniec roku 202</w:t>
      </w:r>
      <w:r w:rsidR="005E1DDE" w:rsidRPr="00EA0947">
        <w:rPr>
          <w:rFonts w:ascii="Arial" w:hAnsi="Arial" w:cs="Arial"/>
        </w:rPr>
        <w:t>3</w:t>
      </w:r>
      <w:r w:rsidRPr="00EA0947">
        <w:rPr>
          <w:rFonts w:ascii="Arial" w:hAnsi="Arial" w:cs="Arial"/>
        </w:rPr>
        <w:t xml:space="preserve"> w Częstochowie </w:t>
      </w:r>
      <w:r w:rsidR="0088785D" w:rsidRPr="00EA0947">
        <w:rPr>
          <w:rFonts w:ascii="Arial" w:hAnsi="Arial" w:cs="Arial"/>
        </w:rPr>
        <w:t>zarejestrowanych było:</w:t>
      </w:r>
    </w:p>
    <w:p w:rsidR="003C6A15" w:rsidRPr="00EA0947" w:rsidRDefault="0088785D" w:rsidP="00CF7413">
      <w:pPr>
        <w:numPr>
          <w:ilvl w:val="0"/>
          <w:numId w:val="11"/>
        </w:numPr>
        <w:suppressAutoHyphens/>
        <w:spacing w:after="0" w:line="360" w:lineRule="auto"/>
        <w:rPr>
          <w:rFonts w:ascii="Arial" w:hAnsi="Arial" w:cs="Arial"/>
        </w:rPr>
      </w:pPr>
      <w:r w:rsidRPr="00EA0947">
        <w:rPr>
          <w:rFonts w:ascii="Arial" w:eastAsia="Times New Roman" w:hAnsi="Arial" w:cs="Arial"/>
          <w:lang w:eastAsia="pl-PL"/>
        </w:rPr>
        <w:t xml:space="preserve">483 organizacji pozarządowych </w:t>
      </w:r>
      <w:r w:rsidR="00EA0947" w:rsidRPr="00EA0947">
        <w:rPr>
          <w:rFonts w:ascii="Arial" w:eastAsia="Times New Roman" w:hAnsi="Arial" w:cs="Arial"/>
          <w:lang w:eastAsia="pl-PL"/>
        </w:rPr>
        <w:t xml:space="preserve">wg. </w:t>
      </w:r>
      <w:r w:rsidRPr="00EA0947">
        <w:rPr>
          <w:rFonts w:ascii="Arial" w:eastAsia="Times New Roman" w:hAnsi="Arial" w:cs="Arial"/>
          <w:lang w:eastAsia="pl-PL"/>
        </w:rPr>
        <w:t>KRS</w:t>
      </w:r>
      <w:r w:rsidR="003C6A15" w:rsidRPr="00EA0947">
        <w:rPr>
          <w:rFonts w:ascii="Arial" w:eastAsia="Times New Roman" w:hAnsi="Arial" w:cs="Arial"/>
          <w:lang w:eastAsia="pl-PL"/>
        </w:rPr>
        <w:t>;</w:t>
      </w:r>
    </w:p>
    <w:p w:rsidR="003C6A15" w:rsidRPr="00EA0947" w:rsidRDefault="0088785D" w:rsidP="00CF7413">
      <w:pPr>
        <w:numPr>
          <w:ilvl w:val="0"/>
          <w:numId w:val="11"/>
        </w:numPr>
        <w:suppressAutoHyphens/>
        <w:spacing w:after="0" w:line="360" w:lineRule="auto"/>
        <w:rPr>
          <w:rFonts w:ascii="Arial" w:hAnsi="Arial" w:cs="Arial"/>
        </w:rPr>
      </w:pPr>
      <w:r w:rsidRPr="00EA0947">
        <w:rPr>
          <w:rFonts w:ascii="Arial" w:eastAsia="Times New Roman" w:hAnsi="Arial" w:cs="Arial"/>
          <w:lang w:eastAsia="pl-PL"/>
        </w:rPr>
        <w:t xml:space="preserve">138 </w:t>
      </w:r>
      <w:r w:rsidR="003C6A15" w:rsidRPr="00EA0947">
        <w:rPr>
          <w:rFonts w:ascii="Arial" w:eastAsia="Times New Roman" w:hAnsi="Arial" w:cs="Arial"/>
          <w:lang w:eastAsia="pl-PL"/>
        </w:rPr>
        <w:t xml:space="preserve">jednostek terenowych </w:t>
      </w:r>
      <w:r w:rsidRPr="00EA0947">
        <w:rPr>
          <w:rFonts w:ascii="Arial" w:eastAsia="Times New Roman" w:hAnsi="Arial" w:cs="Arial"/>
          <w:lang w:eastAsia="pl-PL"/>
        </w:rPr>
        <w:t>organizacji pozarządowych</w:t>
      </w:r>
      <w:r w:rsidR="003C6A15" w:rsidRPr="00EA0947">
        <w:rPr>
          <w:rFonts w:ascii="Arial" w:eastAsia="Times New Roman" w:hAnsi="Arial" w:cs="Arial"/>
          <w:lang w:eastAsia="pl-PL"/>
        </w:rPr>
        <w:t>;</w:t>
      </w:r>
    </w:p>
    <w:p w:rsidR="003C6A15" w:rsidRPr="00EA0947" w:rsidRDefault="0088785D" w:rsidP="00CF7413">
      <w:pPr>
        <w:numPr>
          <w:ilvl w:val="0"/>
          <w:numId w:val="11"/>
        </w:numPr>
        <w:suppressAutoHyphens/>
        <w:spacing w:after="0" w:line="360" w:lineRule="auto"/>
        <w:rPr>
          <w:rFonts w:ascii="Arial" w:hAnsi="Arial" w:cs="Arial"/>
        </w:rPr>
      </w:pPr>
      <w:r w:rsidRPr="00EA0947">
        <w:rPr>
          <w:rFonts w:ascii="Arial" w:eastAsia="Times New Roman" w:hAnsi="Arial" w:cs="Arial"/>
          <w:lang w:eastAsia="pl-PL"/>
        </w:rPr>
        <w:t>20 o</w:t>
      </w:r>
      <w:r w:rsidR="003C6A15" w:rsidRPr="00EA0947">
        <w:rPr>
          <w:rFonts w:ascii="Arial" w:eastAsia="Times New Roman" w:hAnsi="Arial" w:cs="Arial"/>
          <w:lang w:eastAsia="pl-PL"/>
        </w:rPr>
        <w:t xml:space="preserve">chotniczych </w:t>
      </w:r>
      <w:r w:rsidRPr="00EA0947">
        <w:rPr>
          <w:rFonts w:ascii="Arial" w:eastAsia="Times New Roman" w:hAnsi="Arial" w:cs="Arial"/>
          <w:lang w:eastAsia="pl-PL"/>
        </w:rPr>
        <w:t>s</w:t>
      </w:r>
      <w:r w:rsidR="003C6A15" w:rsidRPr="00EA0947">
        <w:rPr>
          <w:rFonts w:ascii="Arial" w:eastAsia="Times New Roman" w:hAnsi="Arial" w:cs="Arial"/>
          <w:lang w:eastAsia="pl-PL"/>
        </w:rPr>
        <w:t>traży pożarnych i ich związków;</w:t>
      </w:r>
    </w:p>
    <w:p w:rsidR="003C6A15" w:rsidRPr="00EA0947" w:rsidRDefault="0088785D" w:rsidP="00CF7413">
      <w:pPr>
        <w:numPr>
          <w:ilvl w:val="0"/>
          <w:numId w:val="11"/>
        </w:numPr>
        <w:suppressAutoHyphens/>
        <w:spacing w:after="0" w:line="360" w:lineRule="auto"/>
        <w:rPr>
          <w:rFonts w:ascii="Arial" w:hAnsi="Arial" w:cs="Arial"/>
        </w:rPr>
      </w:pPr>
      <w:r w:rsidRPr="00EA0947">
        <w:rPr>
          <w:rFonts w:ascii="Arial" w:hAnsi="Arial" w:cs="Arial"/>
        </w:rPr>
        <w:t>72 s</w:t>
      </w:r>
      <w:r w:rsidR="003C6A15" w:rsidRPr="00EA0947">
        <w:rPr>
          <w:rFonts w:ascii="Arial" w:hAnsi="Arial" w:cs="Arial"/>
        </w:rPr>
        <w:t>towarzyszeń zwykłych;</w:t>
      </w:r>
    </w:p>
    <w:p w:rsidR="003C6A15" w:rsidRPr="00EA0947" w:rsidRDefault="0088785D" w:rsidP="00CF7413">
      <w:pPr>
        <w:numPr>
          <w:ilvl w:val="0"/>
          <w:numId w:val="11"/>
        </w:numPr>
        <w:suppressAutoHyphens/>
        <w:spacing w:after="0" w:line="360" w:lineRule="auto"/>
        <w:rPr>
          <w:rFonts w:ascii="Arial" w:hAnsi="Arial" w:cs="Arial"/>
        </w:rPr>
      </w:pPr>
      <w:r w:rsidRPr="00EA0947">
        <w:rPr>
          <w:rFonts w:ascii="Arial" w:hAnsi="Arial" w:cs="Arial"/>
        </w:rPr>
        <w:t>301 fundacji</w:t>
      </w:r>
      <w:r w:rsidR="003C6A15" w:rsidRPr="00EA0947">
        <w:rPr>
          <w:rFonts w:ascii="Arial" w:hAnsi="Arial" w:cs="Arial"/>
        </w:rPr>
        <w:t>;</w:t>
      </w:r>
    </w:p>
    <w:p w:rsidR="003C6A15" w:rsidRPr="00E300D0" w:rsidRDefault="0088785D" w:rsidP="00E300D0">
      <w:pPr>
        <w:numPr>
          <w:ilvl w:val="0"/>
          <w:numId w:val="11"/>
        </w:numPr>
        <w:suppressAutoHyphens/>
        <w:spacing w:after="0" w:line="360" w:lineRule="auto"/>
        <w:rPr>
          <w:rFonts w:ascii="Arial" w:hAnsi="Arial" w:cs="Arial"/>
        </w:rPr>
      </w:pPr>
      <w:r w:rsidRPr="00E300D0">
        <w:rPr>
          <w:rFonts w:ascii="Arial" w:eastAsia="Times New Roman" w:hAnsi="Arial" w:cs="Arial"/>
          <w:lang w:eastAsia="pl-PL"/>
        </w:rPr>
        <w:t>62 uczniowskich klubów sportowych</w:t>
      </w:r>
      <w:r w:rsidR="003C6A15" w:rsidRPr="00E300D0">
        <w:rPr>
          <w:rFonts w:ascii="Arial" w:eastAsia="Times New Roman" w:hAnsi="Arial" w:cs="Arial"/>
          <w:lang w:eastAsia="pl-PL"/>
        </w:rPr>
        <w:t>;</w:t>
      </w:r>
    </w:p>
    <w:p w:rsidR="003C6A15" w:rsidRPr="00E300D0" w:rsidRDefault="0088785D" w:rsidP="00E300D0">
      <w:pPr>
        <w:numPr>
          <w:ilvl w:val="0"/>
          <w:numId w:val="11"/>
        </w:numPr>
        <w:suppressAutoHyphens/>
        <w:spacing w:after="0" w:line="360" w:lineRule="auto"/>
        <w:rPr>
          <w:rFonts w:ascii="Arial" w:hAnsi="Arial" w:cs="Arial"/>
        </w:rPr>
      </w:pPr>
      <w:r w:rsidRPr="00E300D0">
        <w:rPr>
          <w:rFonts w:ascii="Arial" w:eastAsia="Times New Roman" w:hAnsi="Arial" w:cs="Arial"/>
          <w:lang w:eastAsia="pl-PL"/>
        </w:rPr>
        <w:t xml:space="preserve">52 </w:t>
      </w:r>
      <w:r w:rsidR="003C6A15" w:rsidRPr="00E300D0">
        <w:rPr>
          <w:rFonts w:ascii="Arial" w:eastAsia="Times New Roman" w:hAnsi="Arial" w:cs="Arial"/>
          <w:lang w:eastAsia="pl-PL"/>
        </w:rPr>
        <w:t>klub</w:t>
      </w:r>
      <w:r w:rsidRPr="00E300D0">
        <w:rPr>
          <w:rFonts w:ascii="Arial" w:eastAsia="Times New Roman" w:hAnsi="Arial" w:cs="Arial"/>
          <w:lang w:eastAsia="pl-PL"/>
        </w:rPr>
        <w:t>ów</w:t>
      </w:r>
      <w:r w:rsidR="003C6A15" w:rsidRPr="00E300D0">
        <w:rPr>
          <w:rFonts w:ascii="Arial" w:eastAsia="Times New Roman" w:hAnsi="Arial" w:cs="Arial"/>
          <w:lang w:eastAsia="pl-PL"/>
        </w:rPr>
        <w:t xml:space="preserve"> sportow</w:t>
      </w:r>
      <w:r w:rsidRPr="00E300D0">
        <w:rPr>
          <w:rFonts w:ascii="Arial" w:eastAsia="Times New Roman" w:hAnsi="Arial" w:cs="Arial"/>
          <w:lang w:eastAsia="pl-PL"/>
        </w:rPr>
        <w:t>ych</w:t>
      </w:r>
      <w:r w:rsidR="003C6A15" w:rsidRPr="00E300D0">
        <w:rPr>
          <w:rFonts w:ascii="Arial" w:eastAsia="Times New Roman" w:hAnsi="Arial" w:cs="Arial"/>
          <w:bCs/>
          <w:lang w:eastAsia="pl-PL"/>
        </w:rPr>
        <w:t>;</w:t>
      </w:r>
    </w:p>
    <w:p w:rsidR="003C6A15" w:rsidRPr="00FA7E3B" w:rsidRDefault="008864EA" w:rsidP="00E300D0">
      <w:pPr>
        <w:numPr>
          <w:ilvl w:val="0"/>
          <w:numId w:val="11"/>
        </w:numPr>
        <w:suppressAutoHyphens/>
        <w:spacing w:after="0" w:line="360" w:lineRule="auto"/>
        <w:rPr>
          <w:rFonts w:ascii="Arial" w:eastAsia="Times New Roman" w:hAnsi="Arial" w:cs="Arial"/>
          <w:lang w:eastAsia="pl-PL"/>
        </w:rPr>
      </w:pPr>
      <w:r w:rsidRPr="00FA7E3B">
        <w:rPr>
          <w:rFonts w:ascii="Arial" w:eastAsia="Times New Roman" w:hAnsi="Arial" w:cs="Arial"/>
          <w:lang w:eastAsia="pl-PL"/>
        </w:rPr>
        <w:t xml:space="preserve">3 </w:t>
      </w:r>
      <w:r w:rsidR="003C6A15" w:rsidRPr="00FA7E3B">
        <w:rPr>
          <w:rFonts w:ascii="Arial" w:eastAsia="Times New Roman" w:hAnsi="Arial" w:cs="Arial"/>
          <w:lang w:eastAsia="pl-PL"/>
        </w:rPr>
        <w:t>warsztaty terapii zajęciowej;</w:t>
      </w:r>
    </w:p>
    <w:p w:rsidR="003C6A15" w:rsidRPr="00FA7E3B" w:rsidRDefault="008864EA" w:rsidP="00E300D0">
      <w:pPr>
        <w:numPr>
          <w:ilvl w:val="0"/>
          <w:numId w:val="11"/>
        </w:numPr>
        <w:suppressAutoHyphens/>
        <w:spacing w:after="0" w:line="360" w:lineRule="auto"/>
        <w:rPr>
          <w:rFonts w:ascii="Arial" w:eastAsia="Times New Roman" w:hAnsi="Arial" w:cs="Arial"/>
          <w:lang w:eastAsia="pl-PL"/>
        </w:rPr>
      </w:pPr>
      <w:r w:rsidRPr="00FA7E3B">
        <w:rPr>
          <w:rFonts w:ascii="Arial" w:eastAsia="Times New Roman" w:hAnsi="Arial" w:cs="Arial"/>
          <w:lang w:eastAsia="pl-PL"/>
        </w:rPr>
        <w:t>5 centrów integracji społecznej</w:t>
      </w:r>
      <w:r w:rsidR="003C6A15" w:rsidRPr="00FA7E3B">
        <w:rPr>
          <w:rFonts w:ascii="Arial" w:eastAsia="Times New Roman" w:hAnsi="Arial" w:cs="Arial"/>
          <w:lang w:eastAsia="pl-PL"/>
        </w:rPr>
        <w:t>;</w:t>
      </w:r>
    </w:p>
    <w:p w:rsidR="003C6A15" w:rsidRPr="00FA7E3B" w:rsidRDefault="008864EA" w:rsidP="00E300D0">
      <w:pPr>
        <w:numPr>
          <w:ilvl w:val="0"/>
          <w:numId w:val="11"/>
        </w:numPr>
        <w:suppressAutoHyphens/>
        <w:spacing w:after="0" w:line="360" w:lineRule="auto"/>
        <w:rPr>
          <w:rFonts w:ascii="Arial" w:eastAsia="Times New Roman" w:hAnsi="Arial" w:cs="Arial"/>
          <w:lang w:eastAsia="pl-PL"/>
        </w:rPr>
      </w:pPr>
      <w:r w:rsidRPr="00FA7E3B">
        <w:rPr>
          <w:rFonts w:ascii="Arial" w:eastAsia="Times New Roman" w:hAnsi="Arial" w:cs="Arial"/>
          <w:lang w:eastAsia="pl-PL"/>
        </w:rPr>
        <w:t>1 klub integracji społecznej</w:t>
      </w:r>
      <w:r w:rsidR="003C6A15" w:rsidRPr="00FA7E3B">
        <w:rPr>
          <w:rFonts w:ascii="Arial" w:eastAsia="Times New Roman" w:hAnsi="Arial" w:cs="Arial"/>
          <w:lang w:eastAsia="pl-PL"/>
        </w:rPr>
        <w:t>;</w:t>
      </w:r>
    </w:p>
    <w:p w:rsidR="003C6A15" w:rsidRPr="00FA7E3B" w:rsidRDefault="008864EA" w:rsidP="00E300D0">
      <w:pPr>
        <w:numPr>
          <w:ilvl w:val="0"/>
          <w:numId w:val="11"/>
        </w:numPr>
        <w:suppressAutoHyphens/>
        <w:spacing w:after="0" w:line="360" w:lineRule="auto"/>
        <w:rPr>
          <w:rFonts w:ascii="Arial" w:eastAsia="Times New Roman" w:hAnsi="Arial" w:cs="Arial"/>
          <w:lang w:eastAsia="pl-PL"/>
        </w:rPr>
      </w:pPr>
      <w:r w:rsidRPr="00FA7E3B">
        <w:rPr>
          <w:rFonts w:ascii="Arial" w:eastAsia="Times New Roman" w:hAnsi="Arial" w:cs="Arial"/>
          <w:lang w:eastAsia="pl-PL"/>
        </w:rPr>
        <w:t xml:space="preserve">1 </w:t>
      </w:r>
      <w:r w:rsidR="003C6A15" w:rsidRPr="00FA7E3B">
        <w:rPr>
          <w:rFonts w:ascii="Arial" w:eastAsia="Times New Roman" w:hAnsi="Arial" w:cs="Arial"/>
          <w:lang w:eastAsia="pl-PL"/>
        </w:rPr>
        <w:t>zakład aktywności społecznej;</w:t>
      </w:r>
    </w:p>
    <w:p w:rsidR="003C6A15" w:rsidRPr="00FA7E3B" w:rsidRDefault="008864EA" w:rsidP="00E300D0">
      <w:pPr>
        <w:numPr>
          <w:ilvl w:val="0"/>
          <w:numId w:val="11"/>
        </w:numPr>
        <w:suppressAutoHyphens/>
        <w:spacing w:after="0" w:line="360" w:lineRule="auto"/>
        <w:rPr>
          <w:rFonts w:ascii="Arial" w:eastAsia="Times New Roman" w:hAnsi="Arial" w:cs="Arial"/>
          <w:lang w:eastAsia="pl-PL"/>
        </w:rPr>
      </w:pPr>
      <w:r w:rsidRPr="00FA7E3B">
        <w:rPr>
          <w:rFonts w:ascii="Arial" w:eastAsia="Times New Roman" w:hAnsi="Arial" w:cs="Arial"/>
          <w:lang w:eastAsia="pl-PL"/>
        </w:rPr>
        <w:t>14 spółdzielni socjalnych</w:t>
      </w:r>
      <w:r w:rsidR="003C6A15" w:rsidRPr="00FA7E3B">
        <w:rPr>
          <w:rFonts w:ascii="Arial" w:eastAsia="Times New Roman" w:hAnsi="Arial" w:cs="Arial"/>
          <w:lang w:eastAsia="pl-PL"/>
        </w:rPr>
        <w:t>.</w:t>
      </w:r>
    </w:p>
    <w:p w:rsidR="003C6A15" w:rsidRPr="00E300D0" w:rsidRDefault="003C6A15" w:rsidP="00E300D0">
      <w:pPr>
        <w:shd w:val="clear" w:color="auto" w:fill="FFFFFF"/>
        <w:spacing w:after="0" w:line="360" w:lineRule="auto"/>
        <w:ind w:firstLine="720"/>
        <w:rPr>
          <w:rFonts w:ascii="Arial" w:hAnsi="Arial" w:cs="Arial"/>
        </w:rPr>
      </w:pPr>
      <w:r w:rsidRPr="00E300D0">
        <w:rPr>
          <w:rFonts w:ascii="Arial" w:eastAsia="Times New Roman" w:hAnsi="Arial" w:cs="Arial"/>
          <w:lang w:eastAsia="pl-PL"/>
        </w:rPr>
        <w:t>Na koniec 202</w:t>
      </w:r>
      <w:r w:rsidR="005E1DDE" w:rsidRPr="00E300D0">
        <w:rPr>
          <w:rFonts w:ascii="Arial" w:eastAsia="Times New Roman" w:hAnsi="Arial" w:cs="Arial"/>
          <w:lang w:eastAsia="pl-PL"/>
        </w:rPr>
        <w:t>3</w:t>
      </w:r>
      <w:r w:rsidRPr="00E300D0">
        <w:rPr>
          <w:rFonts w:ascii="Arial" w:eastAsia="Times New Roman" w:hAnsi="Arial" w:cs="Arial"/>
          <w:lang w:eastAsia="pl-PL"/>
        </w:rPr>
        <w:t xml:space="preserve"> r. </w:t>
      </w:r>
      <w:r w:rsidRPr="00E300D0">
        <w:rPr>
          <w:rFonts w:ascii="Arial" w:hAnsi="Arial" w:cs="Arial"/>
        </w:rPr>
        <w:t>8</w:t>
      </w:r>
      <w:r w:rsidR="00AF7288" w:rsidRPr="00E300D0">
        <w:rPr>
          <w:rFonts w:ascii="Arial" w:hAnsi="Arial" w:cs="Arial"/>
        </w:rPr>
        <w:t>2</w:t>
      </w:r>
      <w:r w:rsidRPr="00E300D0">
        <w:rPr>
          <w:rFonts w:ascii="Arial" w:hAnsi="Arial" w:cs="Arial"/>
        </w:rPr>
        <w:t xml:space="preserve"> organizacji pozarządowych posiadało status organizacji pożytku publicznego.</w:t>
      </w:r>
    </w:p>
    <w:p w:rsidR="00255539" w:rsidRPr="00E300D0" w:rsidRDefault="00255539" w:rsidP="00E300D0">
      <w:pPr>
        <w:shd w:val="clear" w:color="auto" w:fill="FFFFFF"/>
        <w:spacing w:after="0" w:line="360" w:lineRule="auto"/>
        <w:rPr>
          <w:rFonts w:ascii="Arial" w:eastAsia="Times New Roman" w:hAnsi="Arial" w:cs="Arial"/>
          <w:color w:val="000000"/>
          <w:lang w:eastAsia="pl-PL"/>
        </w:rPr>
      </w:pPr>
      <w:r w:rsidRPr="00E300D0">
        <w:rPr>
          <w:rFonts w:ascii="Arial" w:eastAsia="Times New Roman" w:hAnsi="Arial" w:cs="Arial"/>
          <w:color w:val="000000"/>
          <w:lang w:eastAsia="pl-PL"/>
        </w:rPr>
        <w:t>Źródłem powyższych danych są głównie informacje przekazywanie przez sądy, a także wpisy w Krajowym Rejestrze Sądowym, ewidencji Prezydenta Miasta Częstochowy</w:t>
      </w:r>
      <w:r w:rsidR="00E300D0">
        <w:rPr>
          <w:rFonts w:ascii="Arial" w:eastAsia="Times New Roman" w:hAnsi="Arial" w:cs="Arial"/>
          <w:color w:val="000000"/>
          <w:lang w:eastAsia="pl-PL"/>
        </w:rPr>
        <w:t xml:space="preserve"> i </w:t>
      </w:r>
      <w:r w:rsidRPr="00E300D0">
        <w:rPr>
          <w:rFonts w:ascii="Arial" w:eastAsia="Times New Roman" w:hAnsi="Arial" w:cs="Arial"/>
          <w:color w:val="000000"/>
          <w:lang w:eastAsia="pl-PL"/>
        </w:rPr>
        <w:t>informacje uzyskane od organizacji.</w:t>
      </w:r>
    </w:p>
    <w:p w:rsidR="00AF7288" w:rsidRPr="00E300D0" w:rsidRDefault="00AF7288" w:rsidP="00E300D0">
      <w:pPr>
        <w:shd w:val="clear" w:color="auto" w:fill="FFFFFF"/>
        <w:spacing w:after="0" w:line="360" w:lineRule="auto"/>
        <w:rPr>
          <w:rFonts w:ascii="Arial" w:eastAsia="Times New Roman" w:hAnsi="Arial" w:cs="Arial"/>
          <w:color w:val="000000"/>
          <w:lang w:eastAsia="pl-PL"/>
        </w:rPr>
      </w:pPr>
      <w:r w:rsidRPr="00E300D0">
        <w:rPr>
          <w:rFonts w:ascii="Arial" w:eastAsia="Times New Roman" w:hAnsi="Arial" w:cs="Arial"/>
          <w:color w:val="000000"/>
          <w:lang w:eastAsia="pl-PL"/>
        </w:rPr>
        <w:t>Z powyższych danych wynika, że w stosunku do roku 2022 wzrosła nam liczba:</w:t>
      </w:r>
    </w:p>
    <w:p w:rsidR="00AF7288" w:rsidRPr="00E300D0" w:rsidRDefault="00AF7288" w:rsidP="00E300D0">
      <w:pPr>
        <w:pStyle w:val="Akapitzlist"/>
        <w:numPr>
          <w:ilvl w:val="0"/>
          <w:numId w:val="15"/>
        </w:numPr>
        <w:shd w:val="clear" w:color="auto" w:fill="FFFFFF"/>
        <w:spacing w:after="0" w:line="360" w:lineRule="auto"/>
        <w:rPr>
          <w:rFonts w:ascii="Arial" w:eastAsia="Times New Roman" w:hAnsi="Arial" w:cs="Arial"/>
          <w:color w:val="000000"/>
          <w:lang w:eastAsia="pl-PL"/>
        </w:rPr>
      </w:pPr>
      <w:r w:rsidRPr="00E300D0">
        <w:rPr>
          <w:rFonts w:ascii="Arial" w:eastAsia="Times New Roman" w:hAnsi="Arial" w:cs="Arial"/>
          <w:color w:val="000000"/>
          <w:lang w:eastAsia="pl-PL"/>
        </w:rPr>
        <w:t>organizacji pozarządowych zarejestrowanych na terenie Miasta wg KRS (w 2022 r. 366);</w:t>
      </w:r>
    </w:p>
    <w:p w:rsidR="00BE6F39" w:rsidRPr="00E300D0" w:rsidRDefault="00BE6F39" w:rsidP="00E300D0">
      <w:pPr>
        <w:pStyle w:val="Akapitzlist"/>
        <w:numPr>
          <w:ilvl w:val="0"/>
          <w:numId w:val="15"/>
        </w:numPr>
        <w:shd w:val="clear" w:color="auto" w:fill="FFFFFF"/>
        <w:spacing w:after="0" w:line="360" w:lineRule="auto"/>
        <w:rPr>
          <w:rFonts w:ascii="Arial" w:eastAsia="Times New Roman" w:hAnsi="Arial" w:cs="Arial"/>
          <w:color w:val="000000"/>
          <w:lang w:eastAsia="pl-PL"/>
        </w:rPr>
      </w:pPr>
      <w:r w:rsidRPr="00E300D0">
        <w:rPr>
          <w:rFonts w:ascii="Arial" w:eastAsia="Times New Roman" w:hAnsi="Arial" w:cs="Arial"/>
          <w:lang w:eastAsia="pl-PL"/>
        </w:rPr>
        <w:t>jednostek terenowych organizacji pozarządowych</w:t>
      </w:r>
      <w:r w:rsidRPr="00E300D0">
        <w:rPr>
          <w:rFonts w:ascii="Arial" w:eastAsia="Times New Roman" w:hAnsi="Arial" w:cs="Arial"/>
          <w:color w:val="000000"/>
          <w:lang w:eastAsia="pl-PL"/>
        </w:rPr>
        <w:t xml:space="preserve"> (w 2022 r. 127);</w:t>
      </w:r>
    </w:p>
    <w:p w:rsidR="00BE6F39" w:rsidRPr="00E300D0" w:rsidRDefault="00BE6F39" w:rsidP="00E300D0">
      <w:pPr>
        <w:pStyle w:val="Akapitzlist"/>
        <w:numPr>
          <w:ilvl w:val="0"/>
          <w:numId w:val="15"/>
        </w:numPr>
        <w:shd w:val="clear" w:color="auto" w:fill="FFFFFF"/>
        <w:spacing w:after="0" w:line="360" w:lineRule="auto"/>
        <w:rPr>
          <w:rFonts w:ascii="Arial" w:eastAsia="Times New Roman" w:hAnsi="Arial" w:cs="Arial"/>
          <w:color w:val="000000"/>
          <w:lang w:eastAsia="pl-PL"/>
        </w:rPr>
      </w:pPr>
      <w:r w:rsidRPr="00E300D0">
        <w:rPr>
          <w:rFonts w:ascii="Arial" w:eastAsia="Times New Roman" w:hAnsi="Arial" w:cs="Arial"/>
          <w:lang w:eastAsia="pl-PL"/>
        </w:rPr>
        <w:t>ochotniczych straży pożarnych i ich związków</w:t>
      </w:r>
      <w:r w:rsidRPr="00E300D0">
        <w:rPr>
          <w:rFonts w:ascii="Arial" w:eastAsia="Times New Roman" w:hAnsi="Arial" w:cs="Arial"/>
          <w:color w:val="000000"/>
          <w:lang w:eastAsia="pl-PL"/>
        </w:rPr>
        <w:t xml:space="preserve"> (w 2022 r. 18);</w:t>
      </w:r>
    </w:p>
    <w:p w:rsidR="00BE6F39" w:rsidRPr="00E300D0" w:rsidRDefault="00BE6F39" w:rsidP="00E300D0">
      <w:pPr>
        <w:pStyle w:val="Akapitzlist"/>
        <w:numPr>
          <w:ilvl w:val="0"/>
          <w:numId w:val="15"/>
        </w:numPr>
        <w:shd w:val="clear" w:color="auto" w:fill="FFFFFF"/>
        <w:spacing w:after="0" w:line="360" w:lineRule="auto"/>
        <w:rPr>
          <w:rFonts w:ascii="Arial" w:eastAsia="Times New Roman" w:hAnsi="Arial" w:cs="Arial"/>
          <w:color w:val="000000"/>
          <w:lang w:eastAsia="pl-PL"/>
        </w:rPr>
      </w:pPr>
      <w:r w:rsidRPr="00E300D0">
        <w:rPr>
          <w:rFonts w:ascii="Arial" w:eastAsia="Times New Roman" w:hAnsi="Arial" w:cs="Arial"/>
          <w:lang w:eastAsia="pl-PL"/>
        </w:rPr>
        <w:t>stowarzyszeń zwykłych (w 2022 r. 64);</w:t>
      </w:r>
    </w:p>
    <w:p w:rsidR="00BE6F39" w:rsidRPr="00E300D0" w:rsidRDefault="00255539" w:rsidP="00E300D0">
      <w:pPr>
        <w:pStyle w:val="Akapitzlist"/>
        <w:numPr>
          <w:ilvl w:val="0"/>
          <w:numId w:val="15"/>
        </w:numPr>
        <w:shd w:val="clear" w:color="auto" w:fill="FFFFFF"/>
        <w:spacing w:after="0" w:line="360" w:lineRule="auto"/>
        <w:rPr>
          <w:rFonts w:ascii="Arial" w:eastAsia="Times New Roman" w:hAnsi="Arial" w:cs="Arial"/>
          <w:color w:val="000000"/>
          <w:lang w:eastAsia="pl-PL"/>
        </w:rPr>
      </w:pPr>
      <w:r w:rsidRPr="00E300D0">
        <w:rPr>
          <w:rFonts w:ascii="Arial" w:eastAsia="Times New Roman" w:hAnsi="Arial" w:cs="Arial"/>
          <w:lang w:eastAsia="pl-PL"/>
        </w:rPr>
        <w:t>fundacji</w:t>
      </w:r>
      <w:r w:rsidR="00BE6F39" w:rsidRPr="00E300D0">
        <w:rPr>
          <w:rFonts w:ascii="Arial" w:eastAsia="Times New Roman" w:hAnsi="Arial" w:cs="Arial"/>
          <w:lang w:eastAsia="pl-PL"/>
        </w:rPr>
        <w:t xml:space="preserve"> (w 2022 r. 283);</w:t>
      </w:r>
    </w:p>
    <w:p w:rsidR="00BE6F39" w:rsidRPr="00E300D0" w:rsidRDefault="00BE6F39" w:rsidP="00E300D0">
      <w:pPr>
        <w:pStyle w:val="Akapitzlist"/>
        <w:numPr>
          <w:ilvl w:val="0"/>
          <w:numId w:val="15"/>
        </w:numPr>
        <w:shd w:val="clear" w:color="auto" w:fill="FFFFFF"/>
        <w:spacing w:after="0" w:line="360" w:lineRule="auto"/>
        <w:rPr>
          <w:rFonts w:ascii="Arial" w:eastAsia="Times New Roman" w:hAnsi="Arial" w:cs="Arial"/>
          <w:color w:val="000000"/>
          <w:lang w:eastAsia="pl-PL"/>
        </w:rPr>
      </w:pPr>
      <w:r w:rsidRPr="00E300D0">
        <w:rPr>
          <w:rFonts w:ascii="Arial" w:eastAsia="Times New Roman" w:hAnsi="Arial" w:cs="Arial"/>
          <w:lang w:eastAsia="pl-PL"/>
        </w:rPr>
        <w:t>uczniowskich klubów sportowych (w 2022 r.</w:t>
      </w:r>
      <w:r w:rsidR="00E300D0">
        <w:rPr>
          <w:rFonts w:ascii="Arial" w:eastAsia="Times New Roman" w:hAnsi="Arial" w:cs="Arial"/>
          <w:lang w:eastAsia="pl-PL"/>
        </w:rPr>
        <w:t xml:space="preserve"> </w:t>
      </w:r>
      <w:r w:rsidRPr="00E300D0">
        <w:rPr>
          <w:rFonts w:ascii="Arial" w:eastAsia="Times New Roman" w:hAnsi="Arial" w:cs="Arial"/>
          <w:lang w:eastAsia="pl-PL"/>
        </w:rPr>
        <w:t>52);</w:t>
      </w:r>
    </w:p>
    <w:p w:rsidR="00BE6F39" w:rsidRPr="00E300D0" w:rsidRDefault="00BE6F39" w:rsidP="00E300D0">
      <w:pPr>
        <w:pStyle w:val="Akapitzlist"/>
        <w:numPr>
          <w:ilvl w:val="0"/>
          <w:numId w:val="15"/>
        </w:numPr>
        <w:shd w:val="clear" w:color="auto" w:fill="FFFFFF"/>
        <w:spacing w:after="0" w:line="360" w:lineRule="auto"/>
        <w:rPr>
          <w:rFonts w:ascii="Arial" w:eastAsia="Times New Roman" w:hAnsi="Arial" w:cs="Arial"/>
          <w:color w:val="000000"/>
          <w:lang w:eastAsia="pl-PL"/>
        </w:rPr>
      </w:pPr>
      <w:r w:rsidRPr="00E300D0">
        <w:rPr>
          <w:rFonts w:ascii="Arial" w:eastAsia="Times New Roman" w:hAnsi="Arial" w:cs="Arial"/>
          <w:lang w:eastAsia="pl-PL"/>
        </w:rPr>
        <w:t>klubów sportowych (w 2022 r. 46);</w:t>
      </w:r>
    </w:p>
    <w:p w:rsidR="00BE6F39" w:rsidRPr="00E300D0" w:rsidRDefault="00BE6F39" w:rsidP="00E300D0">
      <w:pPr>
        <w:pStyle w:val="Akapitzlist"/>
        <w:numPr>
          <w:ilvl w:val="0"/>
          <w:numId w:val="15"/>
        </w:numPr>
        <w:shd w:val="clear" w:color="auto" w:fill="FFFFFF"/>
        <w:spacing w:after="0" w:line="360" w:lineRule="auto"/>
        <w:rPr>
          <w:rFonts w:ascii="Arial" w:eastAsia="Times New Roman" w:hAnsi="Arial" w:cs="Arial"/>
          <w:color w:val="000000"/>
          <w:lang w:eastAsia="pl-PL"/>
        </w:rPr>
      </w:pPr>
      <w:r w:rsidRPr="00E300D0">
        <w:rPr>
          <w:rFonts w:ascii="Arial" w:eastAsia="Times New Roman" w:hAnsi="Arial" w:cs="Arial"/>
          <w:lang w:eastAsia="pl-PL"/>
        </w:rPr>
        <w:t>warsztatów terapii zajęciowej (w 2022 r. 2).</w:t>
      </w:r>
    </w:p>
    <w:p w:rsidR="00BE6F39" w:rsidRPr="00E300D0" w:rsidRDefault="00BE6F39" w:rsidP="00E300D0">
      <w:pPr>
        <w:shd w:val="clear" w:color="auto" w:fill="FFFFFF"/>
        <w:spacing w:after="0" w:line="360" w:lineRule="auto"/>
        <w:rPr>
          <w:rFonts w:ascii="Arial" w:eastAsia="Times New Roman" w:hAnsi="Arial" w:cs="Arial"/>
          <w:color w:val="000000"/>
          <w:lang w:eastAsia="pl-PL"/>
        </w:rPr>
      </w:pPr>
      <w:r w:rsidRPr="00E300D0">
        <w:rPr>
          <w:rFonts w:ascii="Arial" w:eastAsia="Times New Roman" w:hAnsi="Arial" w:cs="Arial"/>
          <w:color w:val="000000"/>
          <w:lang w:eastAsia="pl-PL"/>
        </w:rPr>
        <w:t>Ilość pozostałych podmiotów ekonomii społecznej pozos</w:t>
      </w:r>
      <w:r w:rsidR="00E300D0">
        <w:rPr>
          <w:rFonts w:ascii="Arial" w:eastAsia="Times New Roman" w:hAnsi="Arial" w:cs="Arial"/>
          <w:color w:val="000000"/>
          <w:lang w:eastAsia="pl-PL"/>
        </w:rPr>
        <w:t>tała na tym samym poziomie co w </w:t>
      </w:r>
      <w:r w:rsidRPr="00E300D0">
        <w:rPr>
          <w:rFonts w:ascii="Arial" w:eastAsia="Times New Roman" w:hAnsi="Arial" w:cs="Arial"/>
          <w:color w:val="000000"/>
          <w:lang w:eastAsia="pl-PL"/>
        </w:rPr>
        <w:t>roku 2022.</w:t>
      </w:r>
    </w:p>
    <w:p w:rsidR="00255539" w:rsidRPr="00E03FC8" w:rsidRDefault="00BE6F39" w:rsidP="00E300D0">
      <w:pPr>
        <w:shd w:val="clear" w:color="auto" w:fill="FFFFFF"/>
        <w:spacing w:after="0" w:line="360" w:lineRule="auto"/>
        <w:rPr>
          <w:rFonts w:ascii="Arial" w:hAnsi="Arial" w:cs="Arial"/>
          <w:shd w:val="clear" w:color="auto" w:fill="FFFFFF"/>
        </w:rPr>
      </w:pPr>
      <w:r w:rsidRPr="00E300D0">
        <w:rPr>
          <w:rFonts w:ascii="Arial" w:eastAsia="Times New Roman" w:hAnsi="Arial" w:cs="Arial"/>
          <w:color w:val="000000"/>
          <w:lang w:eastAsia="pl-PL"/>
        </w:rPr>
        <w:t xml:space="preserve">Powyższe oznacza, że </w:t>
      </w:r>
      <w:r w:rsidR="00255539" w:rsidRPr="00E300D0">
        <w:rPr>
          <w:rFonts w:ascii="Arial" w:eastAsia="Times New Roman" w:hAnsi="Arial" w:cs="Arial"/>
          <w:color w:val="000000"/>
          <w:lang w:eastAsia="pl-PL"/>
        </w:rPr>
        <w:t xml:space="preserve">wzrasta </w:t>
      </w:r>
      <w:r w:rsidRPr="00E300D0">
        <w:rPr>
          <w:rFonts w:ascii="Arial" w:hAnsi="Arial" w:cs="Arial"/>
          <w:color w:val="0C0C0C"/>
          <w:shd w:val="clear" w:color="auto" w:fill="FFFFFF"/>
        </w:rPr>
        <w:t>aktywnoś</w:t>
      </w:r>
      <w:r w:rsidR="00255539" w:rsidRPr="00E300D0">
        <w:rPr>
          <w:rFonts w:ascii="Arial" w:hAnsi="Arial" w:cs="Arial"/>
          <w:color w:val="0C0C0C"/>
          <w:shd w:val="clear" w:color="auto" w:fill="FFFFFF"/>
        </w:rPr>
        <w:t>ć obywatelska</w:t>
      </w:r>
      <w:r w:rsidRPr="00E300D0">
        <w:rPr>
          <w:rFonts w:ascii="Arial" w:hAnsi="Arial" w:cs="Arial"/>
          <w:color w:val="0C0C0C"/>
          <w:shd w:val="clear" w:color="auto" w:fill="FFFFFF"/>
        </w:rPr>
        <w:t xml:space="preserve"> społeczeństwa</w:t>
      </w:r>
      <w:r w:rsidR="00255539" w:rsidRPr="00E300D0">
        <w:rPr>
          <w:rFonts w:ascii="Arial" w:hAnsi="Arial" w:cs="Arial"/>
          <w:color w:val="0C0C0C"/>
          <w:shd w:val="clear" w:color="auto" w:fill="FFFFFF"/>
        </w:rPr>
        <w:t xml:space="preserve">. </w:t>
      </w:r>
      <w:r w:rsidR="00E300D0">
        <w:rPr>
          <w:rFonts w:ascii="Arial" w:hAnsi="Arial" w:cs="Arial"/>
          <w:color w:val="0C0C0C"/>
          <w:shd w:val="clear" w:color="auto" w:fill="FFFFFF"/>
        </w:rPr>
        <w:t>Mieszkańcy i </w:t>
      </w:r>
      <w:r w:rsidR="00255539" w:rsidRPr="00E300D0">
        <w:rPr>
          <w:rFonts w:ascii="Arial" w:hAnsi="Arial" w:cs="Arial"/>
          <w:color w:val="0C0C0C"/>
          <w:shd w:val="clear" w:color="auto" w:fill="FFFFFF"/>
        </w:rPr>
        <w:t xml:space="preserve">mieszkanki Częstochowy z większym zapałem powołują do </w:t>
      </w:r>
      <w:r w:rsidRPr="00E300D0">
        <w:rPr>
          <w:rFonts w:ascii="Arial" w:hAnsi="Arial" w:cs="Arial"/>
          <w:color w:val="0C0C0C"/>
          <w:shd w:val="clear" w:color="auto" w:fill="FFFFFF"/>
        </w:rPr>
        <w:t xml:space="preserve">życia organizację pozarządową </w:t>
      </w:r>
      <w:r w:rsidR="00255539" w:rsidRPr="00E300D0">
        <w:rPr>
          <w:rFonts w:ascii="Arial" w:hAnsi="Arial" w:cs="Arial"/>
          <w:color w:val="0C0C0C"/>
          <w:shd w:val="clear" w:color="auto" w:fill="FFFFFF"/>
        </w:rPr>
        <w:t xml:space="preserve">(np. </w:t>
      </w:r>
      <w:r w:rsidRPr="00E300D0">
        <w:rPr>
          <w:rFonts w:ascii="Arial" w:hAnsi="Arial" w:cs="Arial"/>
          <w:color w:val="0C0C0C"/>
          <w:shd w:val="clear" w:color="auto" w:fill="FFFFFF"/>
        </w:rPr>
        <w:t>stowarzyszenie lub fundacja</w:t>
      </w:r>
      <w:r w:rsidR="00255539" w:rsidRPr="00E300D0">
        <w:rPr>
          <w:rFonts w:ascii="Arial" w:hAnsi="Arial" w:cs="Arial"/>
          <w:color w:val="0C0C0C"/>
          <w:shd w:val="clear" w:color="auto" w:fill="FFFFFF"/>
        </w:rPr>
        <w:t>)</w:t>
      </w:r>
      <w:r w:rsidRPr="00E300D0">
        <w:rPr>
          <w:rFonts w:ascii="Arial" w:hAnsi="Arial" w:cs="Arial"/>
          <w:color w:val="0C0C0C"/>
          <w:shd w:val="clear" w:color="auto" w:fill="FFFFFF"/>
        </w:rPr>
        <w:t xml:space="preserve"> do celów prowadzenia działalności społecznej, publicznej, </w:t>
      </w:r>
      <w:r w:rsidR="00255539" w:rsidRPr="00E300D0">
        <w:rPr>
          <w:rFonts w:ascii="Arial" w:hAnsi="Arial" w:cs="Arial"/>
          <w:color w:val="0C0C0C"/>
          <w:shd w:val="clear" w:color="auto" w:fill="FFFFFF"/>
        </w:rPr>
        <w:lastRenderedPageBreak/>
        <w:t xml:space="preserve">sportowej czy </w:t>
      </w:r>
      <w:r w:rsidRPr="00E300D0">
        <w:rPr>
          <w:rFonts w:ascii="Arial" w:hAnsi="Arial" w:cs="Arial"/>
          <w:color w:val="0C0C0C"/>
          <w:shd w:val="clear" w:color="auto" w:fill="FFFFFF"/>
        </w:rPr>
        <w:t xml:space="preserve">edukacyjnej, </w:t>
      </w:r>
      <w:r w:rsidR="00255539" w:rsidRPr="00E300D0">
        <w:rPr>
          <w:rFonts w:ascii="Arial" w:hAnsi="Arial" w:cs="Arial"/>
          <w:color w:val="0C0C0C"/>
          <w:shd w:val="clear" w:color="auto" w:fill="FFFFFF"/>
        </w:rPr>
        <w:t>itd</w:t>
      </w:r>
      <w:r w:rsidR="00255539" w:rsidRPr="008864EA">
        <w:rPr>
          <w:rFonts w:ascii="Arial" w:hAnsi="Arial" w:cs="Arial"/>
          <w:color w:val="FF0000"/>
          <w:shd w:val="clear" w:color="auto" w:fill="FFFFFF"/>
        </w:rPr>
        <w:t xml:space="preserve">. </w:t>
      </w:r>
      <w:r w:rsidR="00255539" w:rsidRPr="00E03FC8">
        <w:rPr>
          <w:rFonts w:ascii="Arial" w:hAnsi="Arial" w:cs="Arial"/>
          <w:shd w:val="clear" w:color="auto" w:fill="FFFFFF"/>
        </w:rPr>
        <w:t>Organizacje diagnozują problemy, przedstawiają rozwiązania i realizują działania, które wspierają rozwój mniejszych i większych społeczności</w:t>
      </w:r>
      <w:r w:rsidRPr="00E03FC8">
        <w:rPr>
          <w:rFonts w:ascii="Arial" w:hAnsi="Arial" w:cs="Arial"/>
          <w:shd w:val="clear" w:color="auto" w:fill="FFFFFF"/>
        </w:rPr>
        <w:t xml:space="preserve">. </w:t>
      </w:r>
    </w:p>
    <w:p w:rsidR="00BE6F39" w:rsidRPr="00E03FC8" w:rsidRDefault="00E300D0" w:rsidP="00E300D0">
      <w:pPr>
        <w:shd w:val="clear" w:color="auto" w:fill="FFFFFF"/>
        <w:spacing w:after="0" w:line="360" w:lineRule="auto"/>
        <w:rPr>
          <w:rFonts w:ascii="Arial" w:eastAsia="Times New Roman" w:hAnsi="Arial" w:cs="Arial"/>
          <w:lang w:eastAsia="pl-PL"/>
        </w:rPr>
      </w:pPr>
      <w:r w:rsidRPr="00E03FC8">
        <w:rPr>
          <w:rFonts w:ascii="Arial" w:hAnsi="Arial" w:cs="Arial"/>
          <w:shd w:val="clear" w:color="auto" w:fill="FFFFFF"/>
        </w:rPr>
        <w:t>Nie mniej jednak, w</w:t>
      </w:r>
      <w:r w:rsidR="00BE6F39" w:rsidRPr="00E03FC8">
        <w:rPr>
          <w:rFonts w:ascii="Arial" w:hAnsi="Arial" w:cs="Arial"/>
          <w:shd w:val="clear" w:color="auto" w:fill="FFFFFF"/>
        </w:rPr>
        <w:t xml:space="preserve">arto zaznaczyć, że </w:t>
      </w:r>
      <w:r w:rsidR="008864EA" w:rsidRPr="00E03FC8">
        <w:rPr>
          <w:rFonts w:ascii="Arial" w:hAnsi="Arial" w:cs="Arial"/>
          <w:shd w:val="clear" w:color="auto" w:fill="FFFFFF"/>
        </w:rPr>
        <w:t xml:space="preserve">ponad </w:t>
      </w:r>
      <w:r w:rsidR="00255539" w:rsidRPr="00E03FC8">
        <w:rPr>
          <w:rFonts w:ascii="Arial" w:hAnsi="Arial" w:cs="Arial"/>
          <w:shd w:val="clear" w:color="auto" w:fill="FFFFFF"/>
        </w:rPr>
        <w:t xml:space="preserve">tysiąc </w:t>
      </w:r>
      <w:r w:rsidR="00BE6F39" w:rsidRPr="00E03FC8">
        <w:rPr>
          <w:rFonts w:ascii="Arial" w:hAnsi="Arial" w:cs="Arial"/>
          <w:shd w:val="clear" w:color="auto" w:fill="FFFFFF"/>
        </w:rPr>
        <w:t xml:space="preserve">zarejestrowanych w </w:t>
      </w:r>
      <w:r w:rsidR="00255539" w:rsidRPr="00E03FC8">
        <w:rPr>
          <w:rFonts w:ascii="Arial" w:hAnsi="Arial" w:cs="Arial"/>
          <w:shd w:val="clear" w:color="auto" w:fill="FFFFFF"/>
        </w:rPr>
        <w:t xml:space="preserve">Częstochowie </w:t>
      </w:r>
      <w:r w:rsidR="00BE6F39" w:rsidRPr="00E03FC8">
        <w:rPr>
          <w:rFonts w:ascii="Arial" w:hAnsi="Arial" w:cs="Arial"/>
          <w:shd w:val="clear" w:color="auto" w:fill="FFFFFF"/>
        </w:rPr>
        <w:t>organizacji nie oznacza, że tyle organizacji aktywnie działa.</w:t>
      </w:r>
      <w:r w:rsidR="00255539" w:rsidRPr="00E03FC8">
        <w:rPr>
          <w:rFonts w:ascii="Arial" w:hAnsi="Arial" w:cs="Arial"/>
          <w:shd w:val="clear" w:color="auto" w:fill="FFFFFF"/>
        </w:rPr>
        <w:t xml:space="preserve"> Szacuje się, że około 7</w:t>
      </w:r>
      <w:r w:rsidR="00BE6F39" w:rsidRPr="00E03FC8">
        <w:rPr>
          <w:rFonts w:ascii="Arial" w:hAnsi="Arial" w:cs="Arial"/>
          <w:shd w:val="clear" w:color="auto" w:fill="FFFFFF"/>
        </w:rPr>
        <w:t>0% będących w rejestrze organizacji rzeczywiście prowadzi swoją działalność. Pozostałe ją zawiesiły bądź zakończyły</w:t>
      </w:r>
      <w:r w:rsidR="008864EA" w:rsidRPr="00E03FC8">
        <w:rPr>
          <w:rFonts w:ascii="Arial" w:hAnsi="Arial" w:cs="Arial"/>
          <w:shd w:val="clear" w:color="auto" w:fill="FFFFFF"/>
        </w:rPr>
        <w:t xml:space="preserve"> działalność</w:t>
      </w:r>
      <w:r w:rsidR="00BE6F39" w:rsidRPr="00E03FC8">
        <w:rPr>
          <w:rFonts w:ascii="Arial" w:hAnsi="Arial" w:cs="Arial"/>
          <w:shd w:val="clear" w:color="auto" w:fill="FFFFFF"/>
        </w:rPr>
        <w:t>, jednak nie wyrejestrowały się z rejestrów.</w:t>
      </w:r>
    </w:p>
    <w:p w:rsidR="00AF0822" w:rsidRPr="00E300D0" w:rsidRDefault="00AF0822" w:rsidP="00E300D0">
      <w:pPr>
        <w:keepLines/>
        <w:autoSpaceDE w:val="0"/>
        <w:autoSpaceDN w:val="0"/>
        <w:adjustRightInd w:val="0"/>
        <w:spacing w:after="0" w:line="360" w:lineRule="auto"/>
        <w:ind w:firstLine="426"/>
        <w:rPr>
          <w:rFonts w:ascii="Arial" w:eastAsia="Times New Roman" w:hAnsi="Arial" w:cs="Arial"/>
          <w:color w:val="000000"/>
          <w:lang w:eastAsia="pl-PL"/>
        </w:rPr>
      </w:pPr>
      <w:r w:rsidRPr="00E300D0">
        <w:rPr>
          <w:rFonts w:ascii="Arial" w:eastAsia="Times New Roman" w:hAnsi="Arial" w:cs="Arial"/>
          <w:bCs/>
          <w:lang w:eastAsia="pl-PL"/>
        </w:rPr>
        <w:t xml:space="preserve">Zgodnie z § 8 Programu </w:t>
      </w:r>
      <w:r w:rsidRPr="00E300D0">
        <w:rPr>
          <w:rFonts w:ascii="Arial" w:eastAsia="Times New Roman" w:hAnsi="Arial" w:cs="Arial"/>
          <w:color w:val="000000"/>
          <w:u w:color="000000"/>
          <w:lang w:eastAsia="pl-PL"/>
        </w:rPr>
        <w:t>Prezydent Miasta Częstochowy, we współpracy z jego realizatorami sporządza sprawozdanie z realizacji Programu, które opiera się w szczególności na analizie jego wyników pod kątem następujących kryteriów:</w:t>
      </w:r>
    </w:p>
    <w:p w:rsidR="00AF0822" w:rsidRPr="00E300D0" w:rsidRDefault="00AF0822" w:rsidP="00E300D0">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lang w:eastAsia="pl-PL"/>
        </w:rPr>
      </w:pPr>
      <w:r w:rsidRPr="00E300D0">
        <w:rPr>
          <w:rFonts w:ascii="Arial" w:eastAsia="Times New Roman" w:hAnsi="Arial" w:cs="Arial"/>
          <w:color w:val="000000"/>
          <w:u w:color="000000"/>
          <w:lang w:eastAsia="pl-PL"/>
        </w:rPr>
        <w:t>liczby ogłoszonych otwartych konkursów ofert na zadania o charakterze wieloletnim;</w:t>
      </w:r>
    </w:p>
    <w:p w:rsidR="00AF0822" w:rsidRPr="00A46CE4" w:rsidRDefault="00AF0822" w:rsidP="00E300D0">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E300D0">
        <w:rPr>
          <w:rFonts w:ascii="Arial" w:eastAsia="Times New Roman" w:hAnsi="Arial" w:cs="Arial"/>
          <w:color w:val="000000"/>
          <w:u w:color="000000"/>
          <w:lang w:eastAsia="pl-PL"/>
        </w:rPr>
        <w:t>liczby ofert złożonych w otwartych konkursach</w:t>
      </w:r>
      <w:r w:rsidRPr="00A46CE4">
        <w:rPr>
          <w:rFonts w:ascii="Arial" w:eastAsia="Times New Roman" w:hAnsi="Arial" w:cs="Arial"/>
          <w:color w:val="000000"/>
          <w:u w:color="000000"/>
          <w:lang w:eastAsia="pl-PL"/>
        </w:rPr>
        <w:t xml:space="preserve"> ofert na zadania o charakterze wieloletnim;</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46CE4">
        <w:rPr>
          <w:rFonts w:ascii="Arial" w:eastAsia="Times New Roman" w:hAnsi="Arial" w:cs="Arial"/>
          <w:color w:val="000000"/>
          <w:u w:color="000000"/>
          <w:lang w:eastAsia="pl-PL"/>
        </w:rPr>
        <w:t>liczby umów zawartych z organizacjami na realizację zadań publicznych o charakterze wieloletnim;</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46CE4">
        <w:rPr>
          <w:rFonts w:ascii="Arial" w:eastAsia="Times New Roman" w:hAnsi="Arial" w:cs="Arial"/>
          <w:color w:val="000000"/>
          <w:u w:color="000000"/>
          <w:lang w:eastAsia="pl-PL"/>
        </w:rPr>
        <w:t>liczby organizacji pozarządowych realizujących zadania publiczne o charakterze wieloletnim;</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46CE4">
        <w:rPr>
          <w:rFonts w:ascii="Arial" w:eastAsia="Times New Roman" w:hAnsi="Arial" w:cs="Arial"/>
          <w:color w:val="000000"/>
          <w:u w:color="000000"/>
          <w:lang w:eastAsia="pl-PL"/>
        </w:rPr>
        <w:t>liczby organizacji podejmujących po raz pierwszy zadanie publiczne o charakterze wieloletnim;</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46CE4">
        <w:rPr>
          <w:rFonts w:ascii="Arial" w:eastAsia="Times New Roman" w:hAnsi="Arial" w:cs="Arial"/>
          <w:color w:val="000000"/>
          <w:u w:color="000000"/>
          <w:lang w:eastAsia="pl-PL"/>
        </w:rPr>
        <w:t>łącznej wysokości środków finansowych miasta zaangażowanych w realizację zadań publicznych w ramach umów o charakterze wieloletnim;</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F0822">
        <w:rPr>
          <w:rFonts w:ascii="Arial" w:eastAsia="Times New Roman" w:hAnsi="Arial" w:cs="Arial"/>
          <w:color w:val="000000"/>
          <w:u w:color="000000"/>
          <w:lang w:eastAsia="pl-PL"/>
        </w:rPr>
        <w:t>łącznej wysokości środków finansowych zaangażowanych przez organizacje w realizację zadań publicznych w związku z umowami wieloletnimi;</w:t>
      </w:r>
    </w:p>
    <w:p w:rsidR="00AF0822" w:rsidRPr="00A46CE4" w:rsidRDefault="00AF0822" w:rsidP="00086E97">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F0822">
        <w:rPr>
          <w:rFonts w:ascii="Arial" w:eastAsia="Times New Roman" w:hAnsi="Arial" w:cs="Arial"/>
          <w:color w:val="000000"/>
          <w:u w:color="000000"/>
          <w:lang w:eastAsia="pl-PL"/>
        </w:rPr>
        <w:t>łącznej wysokości wkładu osobowego zaangażowanego przez organizacje w realizację zadań publicznych w związku z umowami wieloletnimi;</w:t>
      </w:r>
    </w:p>
    <w:p w:rsidR="00AF0822" w:rsidRPr="00A46CE4" w:rsidRDefault="00AF0822" w:rsidP="00086E97">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F0822">
        <w:rPr>
          <w:rFonts w:ascii="Arial" w:eastAsia="Times New Roman" w:hAnsi="Arial" w:cs="Arial"/>
          <w:color w:val="000000"/>
          <w:u w:color="000000"/>
          <w:lang w:eastAsia="pl-PL"/>
        </w:rPr>
        <w:t>łącznej wysokości wkładu rzeczowego zaangażowanego przez organizację w realizację zadań publicznych w związku z umowami wieloletnimi;</w:t>
      </w:r>
    </w:p>
    <w:p w:rsidR="00A46CE4" w:rsidRDefault="00AF0822" w:rsidP="00086E97">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F0822">
        <w:rPr>
          <w:rFonts w:ascii="Arial" w:eastAsia="Times New Roman" w:hAnsi="Arial" w:cs="Arial"/>
          <w:color w:val="000000"/>
          <w:u w:color="000000"/>
          <w:lang w:eastAsia="pl-PL"/>
        </w:rPr>
        <w:t>liczby odbiorców zadań publicznych realizowanych przez organizacje w ramach umów wieloletnich.</w:t>
      </w:r>
    </w:p>
    <w:p w:rsidR="00AF0822" w:rsidRDefault="00A46CE4" w:rsidP="00617120">
      <w:pPr>
        <w:keepLines/>
        <w:autoSpaceDE w:val="0"/>
        <w:autoSpaceDN w:val="0"/>
        <w:adjustRightInd w:val="0"/>
        <w:spacing w:after="0" w:line="360" w:lineRule="auto"/>
        <w:rPr>
          <w:rFonts w:ascii="Arial" w:eastAsia="Times New Roman" w:hAnsi="Arial" w:cs="Arial"/>
          <w:color w:val="000000"/>
          <w:u w:color="000000"/>
          <w:lang w:eastAsia="pl-PL"/>
        </w:rPr>
      </w:pPr>
      <w:r w:rsidRPr="00481CF7">
        <w:rPr>
          <w:rFonts w:ascii="Arial" w:eastAsia="Times New Roman" w:hAnsi="Arial" w:cs="Arial"/>
          <w:lang w:eastAsia="pl-PL"/>
        </w:rPr>
        <w:t xml:space="preserve">Ponadto do Wydziału Polityki Społecznej </w:t>
      </w:r>
      <w:r w:rsidR="00471173">
        <w:rPr>
          <w:rFonts w:ascii="Arial" w:eastAsia="Times New Roman" w:hAnsi="Arial" w:cs="Arial"/>
          <w:color w:val="000000"/>
          <w:u w:color="000000"/>
          <w:lang w:eastAsia="pl-PL"/>
        </w:rPr>
        <w:t>mogły</w:t>
      </w:r>
      <w:r w:rsidR="00AF0822" w:rsidRPr="00481CF7">
        <w:rPr>
          <w:rFonts w:ascii="Arial" w:eastAsia="Times New Roman" w:hAnsi="Arial" w:cs="Arial"/>
          <w:color w:val="000000"/>
          <w:u w:color="000000"/>
          <w:lang w:eastAsia="pl-PL"/>
        </w:rPr>
        <w:t xml:space="preserve"> być zgłaszane wnioski, uwagi i propozycje dotyczące realizacji Programu.</w:t>
      </w:r>
    </w:p>
    <w:p w:rsidR="001C506A" w:rsidRDefault="001C506A" w:rsidP="00617120">
      <w:pPr>
        <w:keepLines/>
        <w:autoSpaceDE w:val="0"/>
        <w:autoSpaceDN w:val="0"/>
        <w:adjustRightInd w:val="0"/>
        <w:spacing w:after="0" w:line="360" w:lineRule="auto"/>
        <w:rPr>
          <w:rFonts w:ascii="Arial" w:eastAsia="Times New Roman" w:hAnsi="Arial" w:cs="Arial"/>
          <w:color w:val="000000"/>
          <w:u w:color="000000"/>
          <w:lang w:eastAsia="pl-PL"/>
        </w:rPr>
      </w:pPr>
      <w:r w:rsidRPr="001C506A">
        <w:rPr>
          <w:rFonts w:ascii="Arial" w:eastAsia="Times New Roman" w:hAnsi="Arial" w:cs="Arial"/>
          <w:color w:val="000000"/>
          <w:u w:color="000000"/>
          <w:lang w:eastAsia="pl-PL"/>
        </w:rPr>
        <w:t>Poniższe sprawozdanie zawiera skrócony opis zadań ujętych do realizacji w Programie. Pełne sprawozdania, według określonych i wymaganych pr</w:t>
      </w:r>
      <w:r>
        <w:rPr>
          <w:rFonts w:ascii="Arial" w:eastAsia="Times New Roman" w:hAnsi="Arial" w:cs="Arial"/>
          <w:color w:val="000000"/>
          <w:u w:color="000000"/>
          <w:lang w:eastAsia="pl-PL"/>
        </w:rPr>
        <w:t>zepisami wzorów, znajdują się w </w:t>
      </w:r>
      <w:r w:rsidRPr="001C506A">
        <w:rPr>
          <w:rFonts w:ascii="Arial" w:eastAsia="Times New Roman" w:hAnsi="Arial" w:cs="Arial"/>
          <w:color w:val="000000"/>
          <w:u w:color="000000"/>
          <w:lang w:eastAsia="pl-PL"/>
        </w:rPr>
        <w:t>dokumentacji wydziałów, które realizowały Program.</w:t>
      </w:r>
    </w:p>
    <w:p w:rsidR="005913C0" w:rsidRDefault="007A032A" w:rsidP="00617120">
      <w:pPr>
        <w:keepLines/>
        <w:autoSpaceDE w:val="0"/>
        <w:autoSpaceDN w:val="0"/>
        <w:adjustRightInd w:val="0"/>
        <w:spacing w:after="0" w:line="360" w:lineRule="auto"/>
        <w:rPr>
          <w:rFonts w:ascii="Arial" w:eastAsia="Times New Roman" w:hAnsi="Arial" w:cs="Arial"/>
          <w:color w:val="000000"/>
          <w:u w:color="000000"/>
          <w:lang w:eastAsia="pl-PL"/>
        </w:rPr>
      </w:pPr>
      <w:r>
        <w:rPr>
          <w:rFonts w:ascii="Arial" w:eastAsia="Times New Roman" w:hAnsi="Arial" w:cs="Arial"/>
          <w:color w:val="000000"/>
          <w:u w:color="000000"/>
          <w:lang w:eastAsia="pl-PL"/>
        </w:rPr>
        <w:lastRenderedPageBreak/>
        <w:t>W roku 202</w:t>
      </w:r>
      <w:r w:rsidR="005E1DDE">
        <w:rPr>
          <w:rFonts w:ascii="Arial" w:eastAsia="Times New Roman" w:hAnsi="Arial" w:cs="Arial"/>
          <w:color w:val="000000"/>
          <w:u w:color="000000"/>
          <w:lang w:eastAsia="pl-PL"/>
        </w:rPr>
        <w:t>3</w:t>
      </w:r>
      <w:r w:rsidR="005913C0">
        <w:rPr>
          <w:rFonts w:ascii="Arial" w:eastAsia="Times New Roman" w:hAnsi="Arial" w:cs="Arial"/>
          <w:color w:val="000000"/>
          <w:u w:color="000000"/>
          <w:lang w:eastAsia="pl-PL"/>
        </w:rPr>
        <w:t xml:space="preserve"> ogłoszono </w:t>
      </w:r>
      <w:r w:rsidR="00EA0947">
        <w:rPr>
          <w:rFonts w:ascii="Arial" w:eastAsia="Times New Roman" w:hAnsi="Arial" w:cs="Arial"/>
          <w:color w:val="000000"/>
          <w:u w:color="000000"/>
          <w:lang w:eastAsia="pl-PL"/>
        </w:rPr>
        <w:t xml:space="preserve">dwa </w:t>
      </w:r>
      <w:r w:rsidR="005913C0">
        <w:rPr>
          <w:rFonts w:ascii="Arial" w:eastAsia="Times New Roman" w:hAnsi="Arial" w:cs="Arial"/>
          <w:color w:val="000000"/>
          <w:u w:color="000000"/>
          <w:lang w:eastAsia="pl-PL"/>
        </w:rPr>
        <w:t xml:space="preserve">otwarte konkursy ofert na </w:t>
      </w:r>
      <w:r w:rsidR="00F15B2C">
        <w:rPr>
          <w:rFonts w:ascii="Arial" w:eastAsia="Times New Roman" w:hAnsi="Arial" w:cs="Arial"/>
          <w:color w:val="000000"/>
          <w:u w:color="000000"/>
          <w:lang w:eastAsia="pl-PL"/>
        </w:rPr>
        <w:t>realizację</w:t>
      </w:r>
      <w:r w:rsidR="005913C0">
        <w:rPr>
          <w:rFonts w:ascii="Arial" w:eastAsia="Times New Roman" w:hAnsi="Arial" w:cs="Arial"/>
          <w:color w:val="000000"/>
          <w:u w:color="000000"/>
          <w:lang w:eastAsia="pl-PL"/>
        </w:rPr>
        <w:t xml:space="preserve"> zadań publicznych z zakresu:</w:t>
      </w:r>
    </w:p>
    <w:p w:rsidR="00167553" w:rsidRPr="00167553" w:rsidRDefault="00167553" w:rsidP="00617120">
      <w:pPr>
        <w:pStyle w:val="Akapitzlist"/>
        <w:keepLines/>
        <w:numPr>
          <w:ilvl w:val="0"/>
          <w:numId w:val="12"/>
        </w:numPr>
        <w:autoSpaceDE w:val="0"/>
        <w:autoSpaceDN w:val="0"/>
        <w:adjustRightInd w:val="0"/>
        <w:spacing w:after="0" w:line="360" w:lineRule="auto"/>
        <w:rPr>
          <w:rFonts w:ascii="Arial" w:eastAsia="Times New Roman" w:hAnsi="Arial" w:cs="Arial"/>
          <w:u w:color="000000"/>
          <w:lang w:eastAsia="pl-PL"/>
        </w:rPr>
      </w:pPr>
      <w:r w:rsidRPr="00167553">
        <w:rPr>
          <w:rFonts w:ascii="Arial" w:eastAsia="Times New Roman" w:hAnsi="Arial" w:cs="Arial"/>
          <w:u w:color="000000"/>
          <w:lang w:eastAsia="pl-PL"/>
        </w:rPr>
        <w:t>działalności wspomagającej rozwój wspólnot i społeczności lokalnych w okresie 01.01.2023-31.12.2024</w:t>
      </w:r>
      <w:r w:rsidR="00255539">
        <w:rPr>
          <w:rFonts w:ascii="Arial" w:eastAsia="Times New Roman" w:hAnsi="Arial" w:cs="Arial"/>
          <w:u w:color="000000"/>
          <w:lang w:eastAsia="pl-PL"/>
        </w:rPr>
        <w:t>;</w:t>
      </w:r>
    </w:p>
    <w:p w:rsidR="005E1DDE" w:rsidRPr="00F15B2C" w:rsidRDefault="005E1DDE" w:rsidP="00617120">
      <w:pPr>
        <w:pStyle w:val="Akapitzlist"/>
        <w:keepLines/>
        <w:numPr>
          <w:ilvl w:val="0"/>
          <w:numId w:val="12"/>
        </w:numPr>
        <w:autoSpaceDE w:val="0"/>
        <w:autoSpaceDN w:val="0"/>
        <w:adjustRightInd w:val="0"/>
        <w:spacing w:after="0" w:line="360" w:lineRule="auto"/>
        <w:rPr>
          <w:rFonts w:ascii="Arial" w:eastAsia="Times New Roman" w:hAnsi="Arial" w:cs="Arial"/>
          <w:color w:val="000000"/>
          <w:u w:color="000000"/>
          <w:lang w:eastAsia="pl-PL"/>
        </w:rPr>
      </w:pPr>
      <w:r w:rsidRPr="005E1DDE">
        <w:rPr>
          <w:rFonts w:ascii="Arial" w:eastAsia="Times New Roman" w:hAnsi="Arial" w:cs="Arial"/>
          <w:color w:val="000000"/>
          <w:u w:color="000000"/>
          <w:lang w:eastAsia="pl-PL"/>
        </w:rPr>
        <w:t>ochrony zwierząt dotyczący zapewnienia opieki zwierzętom bezdomnym na terenie Gminy Miasta Częstochowy w latach 2023-2026 i prowadzenia w tym celu Schroniska dla Bezdomnych Zwierząt w Częstochowie przy ul. Gilowej 44/46</w:t>
      </w:r>
      <w:r w:rsidR="00167553">
        <w:rPr>
          <w:rFonts w:ascii="Arial" w:eastAsia="Times New Roman" w:hAnsi="Arial" w:cs="Arial"/>
          <w:color w:val="000000"/>
          <w:u w:color="000000"/>
          <w:lang w:eastAsia="pl-PL"/>
        </w:rPr>
        <w:t>.</w:t>
      </w:r>
    </w:p>
    <w:p w:rsidR="00AF0822" w:rsidRDefault="00A46CE4" w:rsidP="007E45CE">
      <w:pPr>
        <w:spacing w:after="0" w:line="360" w:lineRule="auto"/>
        <w:rPr>
          <w:rFonts w:ascii="Arial" w:hAnsi="Arial" w:cs="Arial"/>
          <w:color w:val="000000"/>
          <w:shd w:val="clear" w:color="auto" w:fill="F5F5F5"/>
        </w:rPr>
      </w:pPr>
      <w:r w:rsidRPr="00481CF7">
        <w:rPr>
          <w:rFonts w:ascii="Arial" w:hAnsi="Arial" w:cs="Arial"/>
        </w:rPr>
        <w:t>W okresie sprawozdawczym</w:t>
      </w:r>
      <w:r w:rsidR="00481CF7">
        <w:rPr>
          <w:rFonts w:ascii="Arial" w:hAnsi="Arial" w:cs="Arial"/>
        </w:rPr>
        <w:t>,</w:t>
      </w:r>
      <w:r w:rsidRPr="00481CF7">
        <w:rPr>
          <w:rFonts w:ascii="Arial" w:hAnsi="Arial" w:cs="Arial"/>
        </w:rPr>
        <w:t xml:space="preserve"> na podstawie </w:t>
      </w:r>
      <w:r w:rsidR="00481CF7" w:rsidRPr="00481CF7">
        <w:rPr>
          <w:rFonts w:ascii="Arial" w:hAnsi="Arial" w:cs="Arial"/>
        </w:rPr>
        <w:t>umów wieloletnich</w:t>
      </w:r>
      <w:r w:rsidR="00481CF7">
        <w:rPr>
          <w:rFonts w:ascii="Arial" w:hAnsi="Arial" w:cs="Arial"/>
        </w:rPr>
        <w:t>,</w:t>
      </w:r>
      <w:r w:rsidR="00481CF7" w:rsidRPr="00481CF7">
        <w:rPr>
          <w:rFonts w:ascii="Arial" w:hAnsi="Arial" w:cs="Arial"/>
        </w:rPr>
        <w:t xml:space="preserve"> </w:t>
      </w:r>
      <w:r w:rsidR="00481CF7" w:rsidRPr="001F08FD">
        <w:rPr>
          <w:rFonts w:ascii="Arial" w:hAnsi="Arial" w:cs="Arial"/>
        </w:rPr>
        <w:t>Wydział</w:t>
      </w:r>
      <w:r w:rsidR="00481CF7" w:rsidRPr="00481CF7">
        <w:rPr>
          <w:rFonts w:ascii="Arial" w:hAnsi="Arial" w:cs="Arial"/>
          <w:color w:val="000000"/>
          <w:shd w:val="clear" w:color="auto" w:fill="F5F5F5"/>
        </w:rPr>
        <w:t xml:space="preserve"> </w:t>
      </w:r>
      <w:r w:rsidR="00481CF7" w:rsidRPr="001F08FD">
        <w:rPr>
          <w:rFonts w:ascii="Arial" w:hAnsi="Arial" w:cs="Arial"/>
        </w:rPr>
        <w:t>Ochrony Środowiska, Rolnictwa i Leśnictwa oraz Wydział Polityki Społecznej Urzędu Miasta Częstochowy</w:t>
      </w:r>
      <w:r w:rsidR="008D5C6D" w:rsidRPr="001F08FD">
        <w:rPr>
          <w:rFonts w:ascii="Arial" w:hAnsi="Arial" w:cs="Arial"/>
        </w:rPr>
        <w:t xml:space="preserve"> realizował następujące </w:t>
      </w:r>
      <w:r w:rsidR="008D5C6D" w:rsidRPr="00481CF7">
        <w:rPr>
          <w:rFonts w:ascii="Arial" w:hAnsi="Arial" w:cs="Arial"/>
        </w:rPr>
        <w:t>zadania publiczne</w:t>
      </w:r>
      <w:r w:rsidR="00481CF7">
        <w:rPr>
          <w:rFonts w:ascii="Arial" w:hAnsi="Arial" w:cs="Arial"/>
          <w:color w:val="000000"/>
          <w:shd w:val="clear" w:color="auto" w:fill="F5F5F5"/>
        </w:rPr>
        <w:t>:</w:t>
      </w:r>
    </w:p>
    <w:p w:rsidR="00481CF7" w:rsidRPr="007F4691" w:rsidRDefault="002F7653" w:rsidP="002F7653">
      <w:pPr>
        <w:pStyle w:val="Akapitzlist"/>
        <w:numPr>
          <w:ilvl w:val="0"/>
          <w:numId w:val="3"/>
        </w:numPr>
        <w:spacing w:after="0" w:line="360" w:lineRule="auto"/>
        <w:rPr>
          <w:rFonts w:ascii="Arial" w:hAnsi="Arial" w:cs="Arial"/>
        </w:rPr>
      </w:pPr>
      <w:r w:rsidRPr="007F4691">
        <w:rPr>
          <w:rFonts w:ascii="Arial" w:hAnsi="Arial" w:cs="Arial"/>
        </w:rPr>
        <w:t>Zapewnienie opieki zwierzętom bezdomnym na terenie Gmin</w:t>
      </w:r>
      <w:r w:rsidR="00167553" w:rsidRPr="007F4691">
        <w:rPr>
          <w:rFonts w:ascii="Arial" w:hAnsi="Arial" w:cs="Arial"/>
        </w:rPr>
        <w:t>y Częstochowa na lata 2023</w:t>
      </w:r>
      <w:r w:rsidR="00970456" w:rsidRPr="007F4691">
        <w:rPr>
          <w:rFonts w:ascii="Arial" w:eastAsia="Times New Roman" w:hAnsi="Arial" w:cs="Arial"/>
          <w:lang w:eastAsia="pl-PL"/>
        </w:rPr>
        <w:t>–</w:t>
      </w:r>
      <w:r w:rsidR="00167553" w:rsidRPr="007F4691">
        <w:rPr>
          <w:rFonts w:ascii="Arial" w:hAnsi="Arial" w:cs="Arial"/>
        </w:rPr>
        <w:t>20</w:t>
      </w:r>
      <w:r w:rsidR="00CF7413" w:rsidRPr="007F4691">
        <w:rPr>
          <w:rFonts w:ascii="Arial" w:hAnsi="Arial" w:cs="Arial"/>
        </w:rPr>
        <w:t>2</w:t>
      </w:r>
      <w:r w:rsidR="00167553" w:rsidRPr="007F4691">
        <w:rPr>
          <w:rFonts w:ascii="Arial" w:hAnsi="Arial" w:cs="Arial"/>
        </w:rPr>
        <w:t>6</w:t>
      </w:r>
      <w:r w:rsidR="00CF7413" w:rsidRPr="007F4691">
        <w:rPr>
          <w:rFonts w:ascii="Arial" w:hAnsi="Arial" w:cs="Arial"/>
        </w:rPr>
        <w:t>;</w:t>
      </w:r>
    </w:p>
    <w:p w:rsidR="002F7653" w:rsidRPr="007F4691" w:rsidRDefault="002F7653" w:rsidP="002F7653">
      <w:pPr>
        <w:pStyle w:val="Akapitzlist"/>
        <w:numPr>
          <w:ilvl w:val="0"/>
          <w:numId w:val="3"/>
        </w:numPr>
        <w:spacing w:after="0" w:line="360" w:lineRule="auto"/>
        <w:rPr>
          <w:rFonts w:ascii="Arial" w:hAnsi="Arial" w:cs="Arial"/>
        </w:rPr>
      </w:pPr>
      <w:r w:rsidRPr="007F4691">
        <w:rPr>
          <w:rFonts w:ascii="Arial" w:hAnsi="Arial" w:cs="Arial"/>
        </w:rPr>
        <w:t>Prowadzenie Częstochowskiego Centrum Aktywności Seniorów przy ul. Staszica 10 w okresie od 01.0</w:t>
      </w:r>
      <w:r w:rsidR="00167553" w:rsidRPr="007F4691">
        <w:rPr>
          <w:rFonts w:ascii="Arial" w:hAnsi="Arial" w:cs="Arial"/>
        </w:rPr>
        <w:t>7.2022</w:t>
      </w:r>
      <w:r w:rsidR="008E0874" w:rsidRPr="007F4691">
        <w:rPr>
          <w:rFonts w:ascii="Arial" w:hAnsi="Arial" w:cs="Arial"/>
        </w:rPr>
        <w:t xml:space="preserve"> r. </w:t>
      </w:r>
      <w:r w:rsidR="00970456" w:rsidRPr="007F4691">
        <w:rPr>
          <w:rFonts w:ascii="Arial" w:eastAsia="Times New Roman" w:hAnsi="Arial" w:cs="Arial"/>
          <w:lang w:eastAsia="pl-PL"/>
        </w:rPr>
        <w:t>–</w:t>
      </w:r>
      <w:r w:rsidR="008E0874" w:rsidRPr="007F4691">
        <w:rPr>
          <w:rFonts w:ascii="Arial" w:hAnsi="Arial" w:cs="Arial"/>
        </w:rPr>
        <w:t xml:space="preserve"> </w:t>
      </w:r>
      <w:r w:rsidRPr="007F4691">
        <w:rPr>
          <w:rFonts w:ascii="Arial" w:hAnsi="Arial" w:cs="Arial"/>
        </w:rPr>
        <w:t>30.06.202</w:t>
      </w:r>
      <w:r w:rsidR="00167553" w:rsidRPr="007F4691">
        <w:rPr>
          <w:rFonts w:ascii="Arial" w:hAnsi="Arial" w:cs="Arial"/>
        </w:rPr>
        <w:t>4</w:t>
      </w:r>
      <w:r w:rsidR="00CF7413" w:rsidRPr="007F4691">
        <w:rPr>
          <w:rFonts w:ascii="Arial" w:hAnsi="Arial" w:cs="Arial"/>
        </w:rPr>
        <w:t xml:space="preserve"> r.;</w:t>
      </w:r>
    </w:p>
    <w:p w:rsidR="002F7653" w:rsidRPr="007F4691" w:rsidRDefault="002F7653" w:rsidP="002F7653">
      <w:pPr>
        <w:pStyle w:val="Akapitzlist"/>
        <w:numPr>
          <w:ilvl w:val="0"/>
          <w:numId w:val="3"/>
        </w:numPr>
        <w:spacing w:after="0" w:line="360" w:lineRule="auto"/>
        <w:rPr>
          <w:rFonts w:ascii="Arial" w:hAnsi="Arial" w:cs="Arial"/>
        </w:rPr>
      </w:pPr>
      <w:r w:rsidRPr="007F4691">
        <w:rPr>
          <w:rFonts w:ascii="Arial" w:hAnsi="Arial" w:cs="Arial"/>
        </w:rPr>
        <w:t>Prowadzenie Dziennego Domu „Senior+” w Częstochowie przy ul. Marysia 93 dla 30 beneficjentów w okresie od 01.0</w:t>
      </w:r>
      <w:r w:rsidR="00167553" w:rsidRPr="007F4691">
        <w:rPr>
          <w:rFonts w:ascii="Arial" w:hAnsi="Arial" w:cs="Arial"/>
        </w:rPr>
        <w:t>7</w:t>
      </w:r>
      <w:r w:rsidRPr="007F4691">
        <w:rPr>
          <w:rFonts w:ascii="Arial" w:hAnsi="Arial" w:cs="Arial"/>
        </w:rPr>
        <w:t>.202</w:t>
      </w:r>
      <w:r w:rsidR="00167553" w:rsidRPr="007F4691">
        <w:rPr>
          <w:rFonts w:ascii="Arial" w:hAnsi="Arial" w:cs="Arial"/>
        </w:rPr>
        <w:t>2</w:t>
      </w:r>
      <w:r w:rsidR="008E0874" w:rsidRPr="007F4691">
        <w:rPr>
          <w:rFonts w:ascii="Arial" w:hAnsi="Arial" w:cs="Arial"/>
        </w:rPr>
        <w:t xml:space="preserve"> r. </w:t>
      </w:r>
      <w:r w:rsidR="00970456" w:rsidRPr="007F4691">
        <w:rPr>
          <w:rFonts w:ascii="Arial" w:eastAsia="Times New Roman" w:hAnsi="Arial" w:cs="Arial"/>
          <w:lang w:eastAsia="pl-PL"/>
        </w:rPr>
        <w:t>–</w:t>
      </w:r>
      <w:r w:rsidR="008E0874" w:rsidRPr="007F4691">
        <w:rPr>
          <w:rFonts w:ascii="Arial" w:hAnsi="Arial" w:cs="Arial"/>
        </w:rPr>
        <w:t xml:space="preserve"> </w:t>
      </w:r>
      <w:r w:rsidRPr="007F4691">
        <w:rPr>
          <w:rFonts w:ascii="Arial" w:hAnsi="Arial" w:cs="Arial"/>
        </w:rPr>
        <w:t>30.06.202</w:t>
      </w:r>
      <w:r w:rsidR="00167553" w:rsidRPr="007F4691">
        <w:rPr>
          <w:rFonts w:ascii="Arial" w:hAnsi="Arial" w:cs="Arial"/>
        </w:rPr>
        <w:t>4</w:t>
      </w:r>
      <w:r w:rsidR="008E0874" w:rsidRPr="007F4691">
        <w:rPr>
          <w:rFonts w:ascii="Arial" w:hAnsi="Arial" w:cs="Arial"/>
        </w:rPr>
        <w:t xml:space="preserve"> r.</w:t>
      </w:r>
      <w:r w:rsidR="00CF7413" w:rsidRPr="007F4691">
        <w:rPr>
          <w:rFonts w:ascii="Arial" w:hAnsi="Arial" w:cs="Arial"/>
        </w:rPr>
        <w:t>;</w:t>
      </w:r>
    </w:p>
    <w:p w:rsidR="002F7653" w:rsidRPr="007F4691" w:rsidRDefault="002F7653" w:rsidP="002F7653">
      <w:pPr>
        <w:pStyle w:val="Akapitzlist"/>
        <w:numPr>
          <w:ilvl w:val="0"/>
          <w:numId w:val="3"/>
        </w:numPr>
        <w:spacing w:after="0" w:line="360" w:lineRule="auto"/>
        <w:rPr>
          <w:rFonts w:ascii="Arial" w:hAnsi="Arial" w:cs="Arial"/>
        </w:rPr>
      </w:pPr>
      <w:r w:rsidRPr="007F4691">
        <w:rPr>
          <w:rFonts w:ascii="Arial" w:hAnsi="Arial" w:cs="Arial"/>
        </w:rPr>
        <w:t>Prowadzenie Dziennego Domu „Senior+” w Częs</w:t>
      </w:r>
      <w:r w:rsidR="00086E97" w:rsidRPr="007F4691">
        <w:rPr>
          <w:rFonts w:ascii="Arial" w:hAnsi="Arial" w:cs="Arial"/>
        </w:rPr>
        <w:t>tochowie dla 30 beneficjentów w </w:t>
      </w:r>
      <w:r w:rsidRPr="007F4691">
        <w:rPr>
          <w:rFonts w:ascii="Arial" w:hAnsi="Arial" w:cs="Arial"/>
        </w:rPr>
        <w:t xml:space="preserve">okresie </w:t>
      </w:r>
      <w:r w:rsidR="009E4D90" w:rsidRPr="007F4691">
        <w:rPr>
          <w:rFonts w:ascii="Arial" w:hAnsi="Arial" w:cs="Arial"/>
        </w:rPr>
        <w:t xml:space="preserve">od 01.07.2022 r. </w:t>
      </w:r>
      <w:r w:rsidR="009E4D90" w:rsidRPr="007F4691">
        <w:rPr>
          <w:rFonts w:ascii="Arial" w:eastAsia="Times New Roman" w:hAnsi="Arial" w:cs="Arial"/>
          <w:lang w:eastAsia="pl-PL"/>
        </w:rPr>
        <w:t>–</w:t>
      </w:r>
      <w:r w:rsidR="009E4D90" w:rsidRPr="007F4691">
        <w:rPr>
          <w:rFonts w:ascii="Arial" w:hAnsi="Arial" w:cs="Arial"/>
        </w:rPr>
        <w:t xml:space="preserve"> 30.06.2024 r.</w:t>
      </w:r>
      <w:r w:rsidR="00CF7413" w:rsidRPr="007F4691">
        <w:rPr>
          <w:rFonts w:ascii="Arial" w:hAnsi="Arial" w:cs="Arial"/>
        </w:rPr>
        <w:t>;</w:t>
      </w:r>
    </w:p>
    <w:p w:rsidR="00790A7D" w:rsidRPr="007F4691" w:rsidRDefault="00790A7D" w:rsidP="00790A7D">
      <w:pPr>
        <w:pStyle w:val="Akapitzlist"/>
        <w:numPr>
          <w:ilvl w:val="0"/>
          <w:numId w:val="3"/>
        </w:numPr>
        <w:spacing w:after="0" w:line="360" w:lineRule="auto"/>
        <w:rPr>
          <w:rFonts w:ascii="Arial" w:hAnsi="Arial" w:cs="Arial"/>
        </w:rPr>
      </w:pPr>
      <w:r w:rsidRPr="007F4691">
        <w:rPr>
          <w:rFonts w:ascii="Arial" w:hAnsi="Arial" w:cs="Arial"/>
        </w:rPr>
        <w:t xml:space="preserve">Zapewnienie </w:t>
      </w:r>
      <w:r w:rsidRPr="007F4691">
        <w:rPr>
          <w:rFonts w:ascii="Arial" w:hAnsi="Arial" w:cs="Arial"/>
          <w:shd w:val="clear" w:color="auto" w:fill="FFFFFF"/>
        </w:rPr>
        <w:t xml:space="preserve">opieki oraz wychowania  dzieci i młodzieży w całodobowych placówkach opiekuńczo-wychowawczych w okresie od </w:t>
      </w:r>
      <w:r w:rsidR="00970557">
        <w:rPr>
          <w:rFonts w:ascii="Arial" w:hAnsi="Arial" w:cs="Arial"/>
          <w:shd w:val="clear" w:color="auto" w:fill="FFFFFF"/>
        </w:rPr>
        <w:t>01.07.</w:t>
      </w:r>
      <w:r w:rsidRPr="007F4691">
        <w:rPr>
          <w:rFonts w:ascii="Arial" w:hAnsi="Arial" w:cs="Arial"/>
          <w:shd w:val="clear" w:color="auto" w:fill="FFFFFF"/>
        </w:rPr>
        <w:t xml:space="preserve">2022 r. </w:t>
      </w:r>
      <w:r w:rsidR="00970557">
        <w:rPr>
          <w:rFonts w:ascii="Arial" w:hAnsi="Arial" w:cs="Arial"/>
          <w:shd w:val="clear" w:color="auto" w:fill="FFFFFF"/>
        </w:rPr>
        <w:t>–</w:t>
      </w:r>
      <w:r w:rsidRPr="007F4691">
        <w:rPr>
          <w:rFonts w:ascii="Arial" w:hAnsi="Arial" w:cs="Arial"/>
          <w:shd w:val="clear" w:color="auto" w:fill="FFFFFF"/>
        </w:rPr>
        <w:t xml:space="preserve"> 30</w:t>
      </w:r>
      <w:r w:rsidR="00970557">
        <w:rPr>
          <w:rFonts w:ascii="Arial" w:hAnsi="Arial" w:cs="Arial"/>
          <w:shd w:val="clear" w:color="auto" w:fill="FFFFFF"/>
        </w:rPr>
        <w:t>.06.</w:t>
      </w:r>
      <w:r w:rsidR="00617120">
        <w:rPr>
          <w:rFonts w:ascii="Arial" w:hAnsi="Arial" w:cs="Arial"/>
          <w:shd w:val="clear" w:color="auto" w:fill="FFFFFF"/>
        </w:rPr>
        <w:t>2024 r. zadanie z </w:t>
      </w:r>
      <w:r w:rsidRPr="007F4691">
        <w:rPr>
          <w:rFonts w:ascii="Arial" w:hAnsi="Arial" w:cs="Arial"/>
          <w:shd w:val="clear" w:color="auto" w:fill="FFFFFF"/>
        </w:rPr>
        <w:t>zakresu w</w:t>
      </w:r>
      <w:r w:rsidRPr="007F4691">
        <w:rPr>
          <w:rFonts w:ascii="Arial" w:hAnsi="Arial" w:cs="Arial"/>
        </w:rPr>
        <w:t>spierania rodziny i systemu pieczy zast</w:t>
      </w:r>
      <w:r w:rsidR="00255539">
        <w:rPr>
          <w:rFonts w:ascii="Arial" w:hAnsi="Arial" w:cs="Arial"/>
        </w:rPr>
        <w:t>ępczej Gminy Miasta Częstochowy;</w:t>
      </w:r>
    </w:p>
    <w:p w:rsidR="00234A6B" w:rsidRPr="007F4691" w:rsidRDefault="00234A6B" w:rsidP="00234A6B">
      <w:pPr>
        <w:pStyle w:val="Akapitzlist"/>
        <w:numPr>
          <w:ilvl w:val="0"/>
          <w:numId w:val="3"/>
        </w:numPr>
        <w:spacing w:after="0" w:line="360" w:lineRule="auto"/>
        <w:rPr>
          <w:rFonts w:ascii="Arial" w:hAnsi="Arial" w:cs="Arial"/>
        </w:rPr>
      </w:pPr>
      <w:r w:rsidRPr="007F4691">
        <w:rPr>
          <w:rFonts w:ascii="Arial" w:hAnsi="Arial" w:cs="Arial"/>
          <w:shd w:val="clear" w:color="auto" w:fill="FFFFFF"/>
        </w:rPr>
        <w:t>Zapewnienie opieki oraz wychowania dzieci i młodzieży w całodobowych placówkach opiekuńczo-wychowawczych</w:t>
      </w:r>
      <w:r w:rsidR="00970557">
        <w:rPr>
          <w:rFonts w:ascii="Arial" w:hAnsi="Arial" w:cs="Arial"/>
        </w:rPr>
        <w:t xml:space="preserve"> w okresie</w:t>
      </w:r>
      <w:r w:rsidRPr="007F4691">
        <w:rPr>
          <w:rFonts w:ascii="Arial" w:hAnsi="Arial" w:cs="Arial"/>
        </w:rPr>
        <w:t xml:space="preserve"> 15</w:t>
      </w:r>
      <w:r w:rsidR="00970557">
        <w:rPr>
          <w:rFonts w:ascii="Arial" w:hAnsi="Arial" w:cs="Arial"/>
        </w:rPr>
        <w:t>.11.202</w:t>
      </w:r>
      <w:r w:rsidRPr="007F4691">
        <w:rPr>
          <w:rFonts w:ascii="Arial" w:hAnsi="Arial" w:cs="Arial"/>
        </w:rPr>
        <w:t xml:space="preserve">2 r. </w:t>
      </w:r>
      <w:r w:rsidR="00970557">
        <w:rPr>
          <w:rFonts w:ascii="Arial" w:hAnsi="Arial" w:cs="Arial"/>
        </w:rPr>
        <w:t>-</w:t>
      </w:r>
      <w:r w:rsidRPr="007F4691">
        <w:rPr>
          <w:rFonts w:ascii="Arial" w:hAnsi="Arial" w:cs="Arial"/>
        </w:rPr>
        <w:t xml:space="preserve"> 30</w:t>
      </w:r>
      <w:r w:rsidR="00970557">
        <w:rPr>
          <w:rFonts w:ascii="Arial" w:hAnsi="Arial" w:cs="Arial"/>
        </w:rPr>
        <w:t>.06.</w:t>
      </w:r>
      <w:r w:rsidRPr="007F4691">
        <w:rPr>
          <w:rFonts w:ascii="Arial" w:hAnsi="Arial" w:cs="Arial"/>
        </w:rPr>
        <w:t>2024 r.</w:t>
      </w:r>
      <w:r w:rsidRPr="007F4691">
        <w:rPr>
          <w:rFonts w:ascii="Arial" w:hAnsi="Arial" w:cs="Arial"/>
          <w:shd w:val="clear" w:color="auto" w:fill="FFFFFF"/>
        </w:rPr>
        <w:t xml:space="preserve">, </w:t>
      </w:r>
      <w:r w:rsidR="00790A7D" w:rsidRPr="007F4691">
        <w:rPr>
          <w:rFonts w:ascii="Arial" w:hAnsi="Arial" w:cs="Arial"/>
          <w:shd w:val="clear" w:color="auto" w:fill="FFFFFF"/>
        </w:rPr>
        <w:t xml:space="preserve">zadanie </w:t>
      </w:r>
      <w:r w:rsidR="00617120">
        <w:rPr>
          <w:rFonts w:ascii="Arial" w:hAnsi="Arial" w:cs="Arial"/>
          <w:shd w:val="clear" w:color="auto" w:fill="FFFFFF"/>
        </w:rPr>
        <w:t>z </w:t>
      </w:r>
      <w:r w:rsidRPr="007F4691">
        <w:rPr>
          <w:rFonts w:ascii="Arial" w:hAnsi="Arial" w:cs="Arial"/>
          <w:shd w:val="clear" w:color="auto" w:fill="FFFFFF"/>
        </w:rPr>
        <w:t>zakresu w</w:t>
      </w:r>
      <w:r w:rsidRPr="007F4691">
        <w:rPr>
          <w:rFonts w:ascii="Arial" w:hAnsi="Arial" w:cs="Arial"/>
        </w:rPr>
        <w:t>spierania rodziny i systemu pieczy zast</w:t>
      </w:r>
      <w:r w:rsidR="00970557">
        <w:rPr>
          <w:rFonts w:ascii="Arial" w:hAnsi="Arial" w:cs="Arial"/>
        </w:rPr>
        <w:t>ępczej Gminy Miasta Częstochowy;</w:t>
      </w:r>
    </w:p>
    <w:p w:rsidR="00234A6B" w:rsidRPr="007F4691" w:rsidRDefault="00790A7D" w:rsidP="00790A7D">
      <w:pPr>
        <w:pStyle w:val="Akapitzlist"/>
        <w:numPr>
          <w:ilvl w:val="0"/>
          <w:numId w:val="3"/>
        </w:numPr>
        <w:spacing w:after="0" w:line="360" w:lineRule="auto"/>
        <w:rPr>
          <w:rFonts w:ascii="Arial" w:hAnsi="Arial" w:cs="Arial"/>
        </w:rPr>
      </w:pPr>
      <w:r w:rsidRPr="007F4691">
        <w:rPr>
          <w:rFonts w:ascii="Arial" w:hAnsi="Arial" w:cs="Arial"/>
        </w:rPr>
        <w:t>Zapewnienie wsparcia rodzinie poprzez objęcie d</w:t>
      </w:r>
      <w:r w:rsidR="00617120">
        <w:rPr>
          <w:rFonts w:ascii="Arial" w:hAnsi="Arial" w:cs="Arial"/>
        </w:rPr>
        <w:t>ziecka opieką i wychowaniem w </w:t>
      </w:r>
      <w:r w:rsidRPr="007F4691">
        <w:rPr>
          <w:rFonts w:ascii="Arial" w:hAnsi="Arial" w:cs="Arial"/>
        </w:rPr>
        <w:t xml:space="preserve">placówce </w:t>
      </w:r>
      <w:r w:rsidR="00970557">
        <w:rPr>
          <w:rFonts w:ascii="Arial" w:hAnsi="Arial" w:cs="Arial"/>
        </w:rPr>
        <w:t>wsparcia dziennego w okresie 0</w:t>
      </w:r>
      <w:r w:rsidRPr="007F4691">
        <w:rPr>
          <w:rFonts w:ascii="Arial" w:hAnsi="Arial" w:cs="Arial"/>
        </w:rPr>
        <w:t>1</w:t>
      </w:r>
      <w:r w:rsidR="00970557">
        <w:rPr>
          <w:rFonts w:ascii="Arial" w:hAnsi="Arial" w:cs="Arial"/>
        </w:rPr>
        <w:t>.07.2022 r. -</w:t>
      </w:r>
      <w:r w:rsidRPr="007F4691">
        <w:rPr>
          <w:rFonts w:ascii="Arial" w:hAnsi="Arial" w:cs="Arial"/>
        </w:rPr>
        <w:t xml:space="preserve"> 30</w:t>
      </w:r>
      <w:r w:rsidR="00970557">
        <w:rPr>
          <w:rFonts w:ascii="Arial" w:hAnsi="Arial" w:cs="Arial"/>
        </w:rPr>
        <w:t>.06.</w:t>
      </w:r>
      <w:r w:rsidRPr="007F4691">
        <w:rPr>
          <w:rFonts w:ascii="Arial" w:hAnsi="Arial" w:cs="Arial"/>
        </w:rPr>
        <w:t xml:space="preserve">2024 r. </w:t>
      </w:r>
      <w:r w:rsidR="00617120">
        <w:rPr>
          <w:rFonts w:ascii="Arial" w:hAnsi="Arial" w:cs="Arial"/>
          <w:shd w:val="clear" w:color="auto" w:fill="FFFFFF"/>
        </w:rPr>
        <w:t>zadanie z </w:t>
      </w:r>
      <w:r w:rsidRPr="007F4691">
        <w:rPr>
          <w:rFonts w:ascii="Arial" w:hAnsi="Arial" w:cs="Arial"/>
          <w:shd w:val="clear" w:color="auto" w:fill="FFFFFF"/>
        </w:rPr>
        <w:t>zakresu w</w:t>
      </w:r>
      <w:r w:rsidRPr="007F4691">
        <w:rPr>
          <w:rFonts w:ascii="Arial" w:hAnsi="Arial" w:cs="Arial"/>
        </w:rPr>
        <w:t>spierania rodziny i systemu pieczy zastępczej Gminy Miasta Częstochowy</w:t>
      </w:r>
      <w:r w:rsidR="00970557">
        <w:rPr>
          <w:rFonts w:ascii="Arial" w:hAnsi="Arial" w:cs="Arial"/>
        </w:rPr>
        <w:t>;</w:t>
      </w:r>
    </w:p>
    <w:p w:rsidR="00790A7D" w:rsidRPr="007F4691" w:rsidRDefault="00790A7D" w:rsidP="00790A7D">
      <w:pPr>
        <w:pStyle w:val="Akapitzlist"/>
        <w:numPr>
          <w:ilvl w:val="0"/>
          <w:numId w:val="3"/>
        </w:numPr>
        <w:spacing w:after="0" w:line="360" w:lineRule="auto"/>
        <w:rPr>
          <w:rFonts w:ascii="Arial" w:hAnsi="Arial" w:cs="Arial"/>
        </w:rPr>
      </w:pPr>
      <w:r w:rsidRPr="007F4691">
        <w:rPr>
          <w:rFonts w:ascii="Arial" w:hAnsi="Arial" w:cs="Arial"/>
        </w:rPr>
        <w:t xml:space="preserve">Zapewnienie wsparcia samotnym rodzicom z małoletnimi dziećmi i kobietom w ciąży, a także innym osobom sprawującym opiekę nad dziećmi, przebywającym na terenie Częstochowy (liczba osób objętych usługą - 40) w okresie </w:t>
      </w:r>
      <w:r w:rsidR="00970557">
        <w:rPr>
          <w:rFonts w:ascii="Arial" w:hAnsi="Arial" w:cs="Arial"/>
        </w:rPr>
        <w:t>01.07.</w:t>
      </w:r>
      <w:r w:rsidRPr="007F4691">
        <w:rPr>
          <w:rFonts w:ascii="Arial" w:hAnsi="Arial" w:cs="Arial"/>
        </w:rPr>
        <w:t xml:space="preserve">2022 r. </w:t>
      </w:r>
      <w:r w:rsidR="00970557">
        <w:rPr>
          <w:rFonts w:ascii="Arial" w:hAnsi="Arial" w:cs="Arial"/>
        </w:rPr>
        <w:t>–</w:t>
      </w:r>
      <w:r w:rsidRPr="007F4691">
        <w:rPr>
          <w:rFonts w:ascii="Arial" w:hAnsi="Arial" w:cs="Arial"/>
        </w:rPr>
        <w:t xml:space="preserve"> 30</w:t>
      </w:r>
      <w:r w:rsidR="00970557">
        <w:rPr>
          <w:rFonts w:ascii="Arial" w:hAnsi="Arial" w:cs="Arial"/>
        </w:rPr>
        <w:t>.06.2024 r.;</w:t>
      </w:r>
    </w:p>
    <w:p w:rsidR="007A032A" w:rsidRPr="007F4691" w:rsidRDefault="007A032A" w:rsidP="00C83923">
      <w:pPr>
        <w:pStyle w:val="Akapitzlist"/>
        <w:numPr>
          <w:ilvl w:val="0"/>
          <w:numId w:val="3"/>
        </w:numPr>
        <w:spacing w:after="0" w:line="360" w:lineRule="auto"/>
        <w:rPr>
          <w:rFonts w:ascii="Arial" w:hAnsi="Arial" w:cs="Arial"/>
        </w:rPr>
      </w:pPr>
      <w:r w:rsidRPr="007F4691">
        <w:rPr>
          <w:rFonts w:ascii="Arial" w:hAnsi="Arial" w:cs="Arial"/>
        </w:rPr>
        <w:lastRenderedPageBreak/>
        <w:t>Prowadzenie Częstochowskiego Centrum Interwencji Kryzys</w:t>
      </w:r>
      <w:r w:rsidR="00970557">
        <w:rPr>
          <w:rFonts w:ascii="Arial" w:hAnsi="Arial" w:cs="Arial"/>
        </w:rPr>
        <w:t>owej w Częstochowie w okresie</w:t>
      </w:r>
      <w:r w:rsidRPr="007F4691">
        <w:rPr>
          <w:rFonts w:ascii="Arial" w:hAnsi="Arial" w:cs="Arial"/>
        </w:rPr>
        <w:t xml:space="preserve"> 01.07.2022</w:t>
      </w:r>
      <w:r w:rsidR="001D6E00" w:rsidRPr="007F4691">
        <w:rPr>
          <w:rFonts w:ascii="Arial" w:hAnsi="Arial" w:cs="Arial"/>
        </w:rPr>
        <w:t xml:space="preserve"> r. </w:t>
      </w:r>
      <w:r w:rsidR="00970456" w:rsidRPr="007F4691">
        <w:rPr>
          <w:rFonts w:ascii="Arial" w:eastAsia="Times New Roman" w:hAnsi="Arial" w:cs="Arial"/>
          <w:lang w:eastAsia="pl-PL"/>
        </w:rPr>
        <w:t>–</w:t>
      </w:r>
      <w:r w:rsidR="001D6E00" w:rsidRPr="007F4691">
        <w:rPr>
          <w:rFonts w:ascii="Arial" w:hAnsi="Arial" w:cs="Arial"/>
        </w:rPr>
        <w:t xml:space="preserve"> </w:t>
      </w:r>
      <w:r w:rsidRPr="007F4691">
        <w:rPr>
          <w:rFonts w:ascii="Arial" w:hAnsi="Arial" w:cs="Arial"/>
        </w:rPr>
        <w:t>30.06.2024</w:t>
      </w:r>
      <w:r w:rsidR="001D6E00" w:rsidRPr="007F4691">
        <w:rPr>
          <w:rFonts w:ascii="Arial" w:hAnsi="Arial" w:cs="Arial"/>
        </w:rPr>
        <w:t xml:space="preserve"> r.</w:t>
      </w:r>
      <w:r w:rsidR="00CF7413" w:rsidRPr="007F4691">
        <w:rPr>
          <w:rFonts w:ascii="Arial" w:hAnsi="Arial" w:cs="Arial"/>
        </w:rPr>
        <w:t>;</w:t>
      </w:r>
    </w:p>
    <w:p w:rsidR="008E0874" w:rsidRPr="007F4691" w:rsidRDefault="008E0874" w:rsidP="00617120">
      <w:pPr>
        <w:pStyle w:val="Akapitzlist"/>
        <w:numPr>
          <w:ilvl w:val="0"/>
          <w:numId w:val="3"/>
        </w:numPr>
        <w:spacing w:after="0" w:line="360" w:lineRule="auto"/>
        <w:rPr>
          <w:rFonts w:ascii="Arial" w:hAnsi="Arial" w:cs="Arial"/>
        </w:rPr>
      </w:pPr>
      <w:r w:rsidRPr="007F4691">
        <w:rPr>
          <w:rFonts w:ascii="Arial" w:hAnsi="Arial" w:cs="Arial"/>
        </w:rPr>
        <w:t>Prowadzenie „Częstochowskiego Centr</w:t>
      </w:r>
      <w:r w:rsidR="00970557">
        <w:rPr>
          <w:rFonts w:ascii="Arial" w:hAnsi="Arial" w:cs="Arial"/>
        </w:rPr>
        <w:t xml:space="preserve">um Wsparcia Rodziny” w okresie </w:t>
      </w:r>
      <w:r w:rsidR="00CF7413" w:rsidRPr="007F4691">
        <w:rPr>
          <w:rFonts w:ascii="Arial" w:hAnsi="Arial" w:cs="Arial"/>
        </w:rPr>
        <w:t xml:space="preserve">01.07.2022 r. </w:t>
      </w:r>
      <w:r w:rsidR="00970456" w:rsidRPr="007F4691">
        <w:rPr>
          <w:rFonts w:ascii="Arial" w:eastAsia="Times New Roman" w:hAnsi="Arial" w:cs="Arial"/>
          <w:lang w:eastAsia="pl-PL"/>
        </w:rPr>
        <w:t>–</w:t>
      </w:r>
      <w:r w:rsidR="00790A7D" w:rsidRPr="007F4691">
        <w:rPr>
          <w:rFonts w:ascii="Arial" w:hAnsi="Arial" w:cs="Arial"/>
        </w:rPr>
        <w:t xml:space="preserve"> 30.06.2024 r.</w:t>
      </w:r>
    </w:p>
    <w:p w:rsidR="008D5C6D" w:rsidRPr="00E03FC8" w:rsidRDefault="00FA7E3B" w:rsidP="00C83923">
      <w:pPr>
        <w:spacing w:after="0" w:line="360" w:lineRule="auto"/>
        <w:rPr>
          <w:rFonts w:ascii="Arial" w:hAnsi="Arial" w:cs="Arial"/>
        </w:rPr>
      </w:pPr>
      <w:r w:rsidRPr="00E03FC8">
        <w:rPr>
          <w:rFonts w:ascii="Arial" w:hAnsi="Arial" w:cs="Arial"/>
        </w:rPr>
        <w:t xml:space="preserve">Podkreślić należy, że część ww. zadań </w:t>
      </w:r>
      <w:r w:rsidR="00414F8B" w:rsidRPr="00E03FC8">
        <w:rPr>
          <w:rFonts w:ascii="Arial" w:hAnsi="Arial" w:cs="Arial"/>
        </w:rPr>
        <w:t xml:space="preserve">publicznych </w:t>
      </w:r>
      <w:r w:rsidRPr="00E03FC8">
        <w:rPr>
          <w:rFonts w:ascii="Arial" w:hAnsi="Arial" w:cs="Arial"/>
        </w:rPr>
        <w:t xml:space="preserve">ma swoją kontynuację od 01.07.2024 r. </w:t>
      </w:r>
      <w:r w:rsidR="00414F8B" w:rsidRPr="00E03FC8">
        <w:rPr>
          <w:rFonts w:ascii="Arial" w:hAnsi="Arial" w:cs="Arial"/>
        </w:rPr>
        <w:t xml:space="preserve">na okres dłuższy niż 1 rok. </w:t>
      </w:r>
    </w:p>
    <w:p w:rsidR="00414F8B" w:rsidRPr="008864EA" w:rsidRDefault="00414F8B" w:rsidP="00C83923">
      <w:pPr>
        <w:spacing w:after="0" w:line="360" w:lineRule="auto"/>
        <w:rPr>
          <w:rFonts w:ascii="Arial" w:hAnsi="Arial" w:cs="Arial"/>
          <w:color w:val="FF0000"/>
        </w:rPr>
      </w:pPr>
    </w:p>
    <w:tbl>
      <w:tblPr>
        <w:tblStyle w:val="Tabela-Siatka"/>
        <w:tblW w:w="9209" w:type="dxa"/>
        <w:tblLook w:val="04A0" w:firstRow="1" w:lastRow="0" w:firstColumn="1" w:lastColumn="0" w:noHBand="0" w:noVBand="1"/>
      </w:tblPr>
      <w:tblGrid>
        <w:gridCol w:w="557"/>
        <w:gridCol w:w="3783"/>
        <w:gridCol w:w="1623"/>
        <w:gridCol w:w="1623"/>
        <w:gridCol w:w="1623"/>
      </w:tblGrid>
      <w:tr w:rsidR="00790A7D" w:rsidRPr="008D5C6D" w:rsidTr="00775FAC">
        <w:tc>
          <w:tcPr>
            <w:tcW w:w="558" w:type="dxa"/>
          </w:tcPr>
          <w:p w:rsidR="00790A7D" w:rsidRPr="008D5C6D" w:rsidRDefault="00790A7D" w:rsidP="008D5C6D">
            <w:pPr>
              <w:spacing w:line="360" w:lineRule="auto"/>
              <w:jc w:val="center"/>
              <w:rPr>
                <w:rFonts w:ascii="Arial" w:hAnsi="Arial" w:cs="Arial"/>
                <w:b/>
              </w:rPr>
            </w:pPr>
            <w:r w:rsidRPr="008D5C6D">
              <w:rPr>
                <w:rFonts w:ascii="Arial" w:hAnsi="Arial" w:cs="Arial"/>
                <w:b/>
              </w:rPr>
              <w:t>Lp.</w:t>
            </w:r>
          </w:p>
        </w:tc>
        <w:tc>
          <w:tcPr>
            <w:tcW w:w="3916" w:type="dxa"/>
          </w:tcPr>
          <w:p w:rsidR="00790A7D" w:rsidRPr="008D5C6D" w:rsidRDefault="00790A7D" w:rsidP="008D5C6D">
            <w:pPr>
              <w:spacing w:line="360" w:lineRule="auto"/>
              <w:jc w:val="center"/>
              <w:rPr>
                <w:rFonts w:ascii="Arial" w:hAnsi="Arial" w:cs="Arial"/>
                <w:b/>
              </w:rPr>
            </w:pPr>
            <w:r w:rsidRPr="008D5C6D">
              <w:rPr>
                <w:rFonts w:ascii="Arial" w:hAnsi="Arial" w:cs="Arial"/>
                <w:b/>
              </w:rPr>
              <w:t>Nazwa wskaźnika</w:t>
            </w:r>
          </w:p>
        </w:tc>
        <w:tc>
          <w:tcPr>
            <w:tcW w:w="1623" w:type="dxa"/>
          </w:tcPr>
          <w:p w:rsidR="00790A7D" w:rsidRPr="008D5C6D" w:rsidRDefault="00790A7D" w:rsidP="008D5C6D">
            <w:pPr>
              <w:spacing w:line="360" w:lineRule="auto"/>
              <w:jc w:val="center"/>
              <w:rPr>
                <w:rFonts w:ascii="Arial" w:hAnsi="Arial" w:cs="Arial"/>
                <w:b/>
              </w:rPr>
            </w:pPr>
            <w:r w:rsidRPr="008D5C6D">
              <w:rPr>
                <w:rFonts w:ascii="Arial" w:hAnsi="Arial" w:cs="Arial"/>
                <w:b/>
              </w:rPr>
              <w:t>Wartość wskaźnika</w:t>
            </w:r>
            <w:r>
              <w:rPr>
                <w:rFonts w:ascii="Arial" w:hAnsi="Arial" w:cs="Arial"/>
                <w:b/>
              </w:rPr>
              <w:t xml:space="preserve"> w roku 2021</w:t>
            </w:r>
          </w:p>
        </w:tc>
        <w:tc>
          <w:tcPr>
            <w:tcW w:w="1623" w:type="dxa"/>
          </w:tcPr>
          <w:p w:rsidR="00790A7D" w:rsidRPr="008D5C6D" w:rsidRDefault="00790A7D" w:rsidP="008D5C6D">
            <w:pPr>
              <w:spacing w:line="360" w:lineRule="auto"/>
              <w:jc w:val="center"/>
              <w:rPr>
                <w:rFonts w:ascii="Arial" w:hAnsi="Arial" w:cs="Arial"/>
                <w:b/>
              </w:rPr>
            </w:pPr>
            <w:r w:rsidRPr="008D5C6D">
              <w:rPr>
                <w:rFonts w:ascii="Arial" w:hAnsi="Arial" w:cs="Arial"/>
                <w:b/>
              </w:rPr>
              <w:t>Wartość wskaźnika</w:t>
            </w:r>
            <w:r>
              <w:rPr>
                <w:rFonts w:ascii="Arial" w:hAnsi="Arial" w:cs="Arial"/>
                <w:b/>
              </w:rPr>
              <w:t xml:space="preserve"> w roku 2022</w:t>
            </w:r>
          </w:p>
        </w:tc>
        <w:tc>
          <w:tcPr>
            <w:tcW w:w="1489" w:type="dxa"/>
          </w:tcPr>
          <w:p w:rsidR="00790A7D" w:rsidRPr="008D5C6D" w:rsidRDefault="00790A7D" w:rsidP="008D5C6D">
            <w:pPr>
              <w:spacing w:line="360" w:lineRule="auto"/>
              <w:jc w:val="center"/>
              <w:rPr>
                <w:rFonts w:ascii="Arial" w:hAnsi="Arial" w:cs="Arial"/>
                <w:b/>
              </w:rPr>
            </w:pPr>
            <w:r>
              <w:rPr>
                <w:rFonts w:ascii="Arial" w:hAnsi="Arial" w:cs="Arial"/>
                <w:b/>
              </w:rPr>
              <w:t xml:space="preserve">Wartość </w:t>
            </w:r>
            <w:r w:rsidRPr="008D5C6D">
              <w:rPr>
                <w:rFonts w:ascii="Arial" w:hAnsi="Arial" w:cs="Arial"/>
                <w:b/>
              </w:rPr>
              <w:t>wskaźnika</w:t>
            </w:r>
            <w:r w:rsidR="00775FAC">
              <w:rPr>
                <w:rFonts w:ascii="Arial" w:hAnsi="Arial" w:cs="Arial"/>
                <w:b/>
              </w:rPr>
              <w:t xml:space="preserve"> w roku 2023</w:t>
            </w:r>
          </w:p>
        </w:tc>
      </w:tr>
      <w:tr w:rsidR="00790A7D" w:rsidTr="00775FAC">
        <w:tc>
          <w:tcPr>
            <w:tcW w:w="558" w:type="dxa"/>
          </w:tcPr>
          <w:p w:rsidR="00790A7D" w:rsidRDefault="00790A7D" w:rsidP="008D5C6D">
            <w:pPr>
              <w:spacing w:line="360" w:lineRule="auto"/>
              <w:rPr>
                <w:rFonts w:ascii="Arial" w:hAnsi="Arial" w:cs="Arial"/>
              </w:rPr>
            </w:pPr>
            <w:r>
              <w:rPr>
                <w:rFonts w:ascii="Arial" w:hAnsi="Arial" w:cs="Arial"/>
              </w:rPr>
              <w:t>1.</w:t>
            </w:r>
          </w:p>
        </w:tc>
        <w:tc>
          <w:tcPr>
            <w:tcW w:w="3916" w:type="dxa"/>
          </w:tcPr>
          <w:p w:rsidR="00790A7D" w:rsidRDefault="00790A7D" w:rsidP="008D5C6D">
            <w:pPr>
              <w:spacing w:line="360" w:lineRule="auto"/>
              <w:rPr>
                <w:rFonts w:ascii="Arial" w:hAnsi="Arial" w:cs="Arial"/>
              </w:rPr>
            </w:pPr>
            <w:r>
              <w:rPr>
                <w:rFonts w:ascii="Arial" w:hAnsi="Arial" w:cs="Arial"/>
              </w:rPr>
              <w:t>Liczba ogłoszonych otwartych konkursów ofert na zadania o charakterze wieloletnim</w:t>
            </w:r>
          </w:p>
        </w:tc>
        <w:tc>
          <w:tcPr>
            <w:tcW w:w="1623" w:type="dxa"/>
          </w:tcPr>
          <w:p w:rsidR="00790A7D" w:rsidRDefault="00790A7D" w:rsidP="008D5C6D">
            <w:pPr>
              <w:spacing w:line="360" w:lineRule="auto"/>
              <w:rPr>
                <w:rFonts w:ascii="Arial" w:hAnsi="Arial" w:cs="Arial"/>
              </w:rPr>
            </w:pPr>
            <w:r>
              <w:rPr>
                <w:rFonts w:ascii="Arial" w:hAnsi="Arial" w:cs="Arial"/>
              </w:rPr>
              <w:t>13</w:t>
            </w:r>
          </w:p>
        </w:tc>
        <w:tc>
          <w:tcPr>
            <w:tcW w:w="1623" w:type="dxa"/>
          </w:tcPr>
          <w:p w:rsidR="00790A7D" w:rsidRDefault="00790A7D" w:rsidP="008D5C6D">
            <w:pPr>
              <w:spacing w:line="360" w:lineRule="auto"/>
              <w:rPr>
                <w:rFonts w:ascii="Arial" w:hAnsi="Arial" w:cs="Arial"/>
              </w:rPr>
            </w:pPr>
            <w:r>
              <w:rPr>
                <w:rFonts w:ascii="Arial" w:hAnsi="Arial" w:cs="Arial"/>
              </w:rPr>
              <w:t>7</w:t>
            </w:r>
          </w:p>
        </w:tc>
        <w:tc>
          <w:tcPr>
            <w:tcW w:w="1489" w:type="dxa"/>
          </w:tcPr>
          <w:p w:rsidR="00790A7D" w:rsidRDefault="00775FAC" w:rsidP="008D5C6D">
            <w:pPr>
              <w:spacing w:line="360" w:lineRule="auto"/>
              <w:rPr>
                <w:rFonts w:ascii="Arial" w:hAnsi="Arial" w:cs="Arial"/>
              </w:rPr>
            </w:pPr>
            <w:r>
              <w:rPr>
                <w:rFonts w:ascii="Arial" w:hAnsi="Arial" w:cs="Arial"/>
              </w:rPr>
              <w:t>2</w:t>
            </w:r>
          </w:p>
        </w:tc>
      </w:tr>
      <w:tr w:rsidR="00790A7D" w:rsidTr="00775FAC">
        <w:tc>
          <w:tcPr>
            <w:tcW w:w="558" w:type="dxa"/>
          </w:tcPr>
          <w:p w:rsidR="00790A7D" w:rsidRDefault="00790A7D" w:rsidP="008D5C6D">
            <w:pPr>
              <w:spacing w:line="360" w:lineRule="auto"/>
              <w:rPr>
                <w:rFonts w:ascii="Arial" w:hAnsi="Arial" w:cs="Arial"/>
              </w:rPr>
            </w:pPr>
            <w:r>
              <w:rPr>
                <w:rFonts w:ascii="Arial" w:hAnsi="Arial" w:cs="Arial"/>
              </w:rPr>
              <w:t>2.</w:t>
            </w:r>
          </w:p>
        </w:tc>
        <w:tc>
          <w:tcPr>
            <w:tcW w:w="3916" w:type="dxa"/>
          </w:tcPr>
          <w:p w:rsidR="00790A7D" w:rsidRDefault="00790A7D" w:rsidP="008D5C6D">
            <w:pPr>
              <w:spacing w:line="360" w:lineRule="auto"/>
              <w:rPr>
                <w:rFonts w:ascii="Arial" w:hAnsi="Arial" w:cs="Arial"/>
              </w:rPr>
            </w:pPr>
            <w:r>
              <w:rPr>
                <w:rFonts w:ascii="Arial" w:hAnsi="Arial" w:cs="Arial"/>
              </w:rPr>
              <w:t xml:space="preserve">Liczba ofert </w:t>
            </w:r>
            <w:r>
              <w:rPr>
                <w:rFonts w:ascii="Arial" w:hAnsi="Arial" w:cs="Arial"/>
                <w:color w:val="000000"/>
                <w:shd w:val="clear" w:color="auto" w:fill="FFFFFF"/>
              </w:rPr>
              <w:t>złożonych w otwartych konkursach ofert na zadania o charakterze wieloletnim</w:t>
            </w:r>
          </w:p>
        </w:tc>
        <w:tc>
          <w:tcPr>
            <w:tcW w:w="1623" w:type="dxa"/>
          </w:tcPr>
          <w:p w:rsidR="00790A7D" w:rsidRDefault="00790A7D" w:rsidP="008D5C6D">
            <w:pPr>
              <w:spacing w:line="360" w:lineRule="auto"/>
              <w:rPr>
                <w:rFonts w:ascii="Arial" w:hAnsi="Arial" w:cs="Arial"/>
              </w:rPr>
            </w:pPr>
            <w:r>
              <w:rPr>
                <w:rFonts w:ascii="Arial" w:hAnsi="Arial" w:cs="Arial"/>
              </w:rPr>
              <w:t>34</w:t>
            </w:r>
          </w:p>
        </w:tc>
        <w:tc>
          <w:tcPr>
            <w:tcW w:w="1623" w:type="dxa"/>
          </w:tcPr>
          <w:p w:rsidR="00790A7D" w:rsidRDefault="00790A7D" w:rsidP="008D5C6D">
            <w:pPr>
              <w:spacing w:line="360" w:lineRule="auto"/>
              <w:rPr>
                <w:rFonts w:ascii="Arial" w:hAnsi="Arial" w:cs="Arial"/>
              </w:rPr>
            </w:pPr>
            <w:r>
              <w:rPr>
                <w:rFonts w:ascii="Arial" w:hAnsi="Arial" w:cs="Arial"/>
              </w:rPr>
              <w:t>31</w:t>
            </w:r>
          </w:p>
        </w:tc>
        <w:tc>
          <w:tcPr>
            <w:tcW w:w="1489" w:type="dxa"/>
          </w:tcPr>
          <w:p w:rsidR="00790A7D" w:rsidRDefault="00C03809" w:rsidP="008D5C6D">
            <w:pPr>
              <w:spacing w:line="360" w:lineRule="auto"/>
              <w:rPr>
                <w:rFonts w:ascii="Arial" w:hAnsi="Arial" w:cs="Arial"/>
              </w:rPr>
            </w:pPr>
            <w:r>
              <w:rPr>
                <w:rFonts w:ascii="Arial" w:hAnsi="Arial" w:cs="Arial"/>
              </w:rPr>
              <w:t>2</w:t>
            </w:r>
          </w:p>
        </w:tc>
      </w:tr>
      <w:tr w:rsidR="00790A7D" w:rsidTr="00775FAC">
        <w:tc>
          <w:tcPr>
            <w:tcW w:w="558" w:type="dxa"/>
          </w:tcPr>
          <w:p w:rsidR="00790A7D" w:rsidRDefault="00790A7D" w:rsidP="008D5C6D">
            <w:pPr>
              <w:spacing w:line="360" w:lineRule="auto"/>
              <w:rPr>
                <w:rFonts w:ascii="Arial" w:hAnsi="Arial" w:cs="Arial"/>
              </w:rPr>
            </w:pPr>
            <w:r>
              <w:rPr>
                <w:rFonts w:ascii="Arial" w:hAnsi="Arial" w:cs="Arial"/>
              </w:rPr>
              <w:t>3.</w:t>
            </w:r>
          </w:p>
        </w:tc>
        <w:tc>
          <w:tcPr>
            <w:tcW w:w="3916" w:type="dxa"/>
          </w:tcPr>
          <w:p w:rsidR="00790A7D" w:rsidRDefault="00790A7D" w:rsidP="008D5C6D">
            <w:pPr>
              <w:spacing w:line="360" w:lineRule="auto"/>
              <w:rPr>
                <w:rFonts w:ascii="Arial" w:hAnsi="Arial" w:cs="Arial"/>
              </w:rPr>
            </w:pPr>
            <w:r>
              <w:rPr>
                <w:rFonts w:ascii="Arial" w:hAnsi="Arial" w:cs="Arial"/>
                <w:color w:val="000000"/>
                <w:shd w:val="clear" w:color="auto" w:fill="FFFFFF"/>
              </w:rPr>
              <w:t>Liczba umów zawartych z organizacjami na realizację zadań publicznych o charakterze wieloletnim</w:t>
            </w:r>
          </w:p>
        </w:tc>
        <w:tc>
          <w:tcPr>
            <w:tcW w:w="1623" w:type="dxa"/>
          </w:tcPr>
          <w:p w:rsidR="00790A7D" w:rsidRDefault="00790A7D" w:rsidP="008D5C6D">
            <w:pPr>
              <w:spacing w:line="360" w:lineRule="auto"/>
              <w:rPr>
                <w:rFonts w:ascii="Arial" w:hAnsi="Arial" w:cs="Arial"/>
              </w:rPr>
            </w:pPr>
            <w:r>
              <w:rPr>
                <w:rFonts w:ascii="Arial" w:hAnsi="Arial" w:cs="Arial"/>
              </w:rPr>
              <w:t>34</w:t>
            </w:r>
          </w:p>
        </w:tc>
        <w:tc>
          <w:tcPr>
            <w:tcW w:w="1623" w:type="dxa"/>
          </w:tcPr>
          <w:p w:rsidR="00790A7D" w:rsidRDefault="00790A7D" w:rsidP="008D5C6D">
            <w:pPr>
              <w:spacing w:line="360" w:lineRule="auto"/>
              <w:rPr>
                <w:rFonts w:ascii="Arial" w:hAnsi="Arial" w:cs="Arial"/>
              </w:rPr>
            </w:pPr>
            <w:r>
              <w:rPr>
                <w:rFonts w:ascii="Arial" w:hAnsi="Arial" w:cs="Arial"/>
              </w:rPr>
              <w:t>27</w:t>
            </w:r>
          </w:p>
        </w:tc>
        <w:tc>
          <w:tcPr>
            <w:tcW w:w="1489" w:type="dxa"/>
          </w:tcPr>
          <w:p w:rsidR="00790A7D" w:rsidRDefault="00C03809" w:rsidP="008D5C6D">
            <w:pPr>
              <w:spacing w:line="360" w:lineRule="auto"/>
              <w:rPr>
                <w:rFonts w:ascii="Arial" w:hAnsi="Arial" w:cs="Arial"/>
              </w:rPr>
            </w:pPr>
            <w:r>
              <w:rPr>
                <w:rFonts w:ascii="Arial" w:hAnsi="Arial" w:cs="Arial"/>
              </w:rPr>
              <w:t>2</w:t>
            </w:r>
          </w:p>
        </w:tc>
      </w:tr>
      <w:tr w:rsidR="00790A7D" w:rsidTr="00775FAC">
        <w:tc>
          <w:tcPr>
            <w:tcW w:w="558" w:type="dxa"/>
          </w:tcPr>
          <w:p w:rsidR="00790A7D" w:rsidRDefault="00790A7D" w:rsidP="008D5C6D">
            <w:pPr>
              <w:spacing w:line="360" w:lineRule="auto"/>
              <w:rPr>
                <w:rFonts w:ascii="Arial" w:hAnsi="Arial" w:cs="Arial"/>
              </w:rPr>
            </w:pPr>
            <w:r>
              <w:rPr>
                <w:rFonts w:ascii="Arial" w:hAnsi="Arial" w:cs="Arial"/>
              </w:rPr>
              <w:t>4.</w:t>
            </w:r>
          </w:p>
        </w:tc>
        <w:tc>
          <w:tcPr>
            <w:tcW w:w="3916" w:type="dxa"/>
          </w:tcPr>
          <w:p w:rsidR="00790A7D" w:rsidRDefault="00790A7D" w:rsidP="00D71EBF">
            <w:pPr>
              <w:spacing w:line="360" w:lineRule="auto"/>
              <w:rPr>
                <w:rFonts w:ascii="Arial" w:hAnsi="Arial" w:cs="Arial"/>
              </w:rPr>
            </w:pPr>
            <w:r>
              <w:rPr>
                <w:rFonts w:ascii="Arial" w:hAnsi="Arial" w:cs="Arial"/>
              </w:rPr>
              <w:t xml:space="preserve">Liczba </w:t>
            </w:r>
            <w:r>
              <w:rPr>
                <w:rFonts w:ascii="Arial" w:hAnsi="Arial" w:cs="Arial"/>
                <w:color w:val="000000"/>
                <w:shd w:val="clear" w:color="auto" w:fill="FFFFFF"/>
              </w:rPr>
              <w:t>organizacji pozarządowych realizujących zadania publiczne o charakterze wieloletnim</w:t>
            </w:r>
          </w:p>
        </w:tc>
        <w:tc>
          <w:tcPr>
            <w:tcW w:w="1623" w:type="dxa"/>
          </w:tcPr>
          <w:p w:rsidR="00790A7D" w:rsidRDefault="00790A7D" w:rsidP="008D5C6D">
            <w:pPr>
              <w:spacing w:line="360" w:lineRule="auto"/>
              <w:rPr>
                <w:rFonts w:ascii="Arial" w:hAnsi="Arial" w:cs="Arial"/>
              </w:rPr>
            </w:pPr>
            <w:r>
              <w:rPr>
                <w:rFonts w:ascii="Arial" w:hAnsi="Arial" w:cs="Arial"/>
              </w:rPr>
              <w:t>20 oraz 1 spółdzielnia socjalna</w:t>
            </w:r>
          </w:p>
        </w:tc>
        <w:tc>
          <w:tcPr>
            <w:tcW w:w="1623" w:type="dxa"/>
          </w:tcPr>
          <w:p w:rsidR="00790A7D" w:rsidRDefault="00790A7D" w:rsidP="00F52C7F">
            <w:pPr>
              <w:spacing w:line="360" w:lineRule="auto"/>
              <w:rPr>
                <w:rFonts w:ascii="Arial" w:hAnsi="Arial" w:cs="Arial"/>
              </w:rPr>
            </w:pPr>
            <w:r>
              <w:rPr>
                <w:rFonts w:ascii="Arial" w:hAnsi="Arial" w:cs="Arial"/>
              </w:rPr>
              <w:t>2 oraz 1 spółdzielnia socjalna</w:t>
            </w:r>
          </w:p>
        </w:tc>
        <w:tc>
          <w:tcPr>
            <w:tcW w:w="1489" w:type="dxa"/>
          </w:tcPr>
          <w:p w:rsidR="00790A7D" w:rsidRDefault="00C03809" w:rsidP="00F52C7F">
            <w:pPr>
              <w:spacing w:line="360" w:lineRule="auto"/>
              <w:rPr>
                <w:rFonts w:ascii="Arial" w:hAnsi="Arial" w:cs="Arial"/>
              </w:rPr>
            </w:pPr>
            <w:r>
              <w:rPr>
                <w:rFonts w:ascii="Arial" w:hAnsi="Arial" w:cs="Arial"/>
              </w:rPr>
              <w:t>2</w:t>
            </w:r>
          </w:p>
        </w:tc>
      </w:tr>
      <w:tr w:rsidR="00790A7D" w:rsidTr="00775FAC">
        <w:tc>
          <w:tcPr>
            <w:tcW w:w="558" w:type="dxa"/>
          </w:tcPr>
          <w:p w:rsidR="00790A7D" w:rsidRDefault="00790A7D" w:rsidP="008D5C6D">
            <w:pPr>
              <w:spacing w:line="360" w:lineRule="auto"/>
              <w:rPr>
                <w:rFonts w:ascii="Arial" w:hAnsi="Arial" w:cs="Arial"/>
              </w:rPr>
            </w:pPr>
            <w:r>
              <w:rPr>
                <w:rFonts w:ascii="Arial" w:hAnsi="Arial" w:cs="Arial"/>
              </w:rPr>
              <w:t>5.</w:t>
            </w:r>
          </w:p>
        </w:tc>
        <w:tc>
          <w:tcPr>
            <w:tcW w:w="3916" w:type="dxa"/>
          </w:tcPr>
          <w:p w:rsidR="00790A7D" w:rsidRDefault="00790A7D" w:rsidP="008D5C6D">
            <w:pPr>
              <w:spacing w:line="360" w:lineRule="auto"/>
              <w:rPr>
                <w:rFonts w:ascii="Arial" w:hAnsi="Arial" w:cs="Arial"/>
              </w:rPr>
            </w:pPr>
            <w:r>
              <w:rPr>
                <w:rFonts w:ascii="Arial" w:hAnsi="Arial" w:cs="Arial"/>
                <w:color w:val="000000"/>
                <w:shd w:val="clear" w:color="auto" w:fill="FFFFFF"/>
              </w:rPr>
              <w:t>Liczba organizacji podejmujących po raz pierwszy zadanie publiczne o charakterze wieloletnim</w:t>
            </w:r>
          </w:p>
        </w:tc>
        <w:tc>
          <w:tcPr>
            <w:tcW w:w="1623" w:type="dxa"/>
          </w:tcPr>
          <w:p w:rsidR="00790A7D" w:rsidRDefault="00790A7D" w:rsidP="008D5C6D">
            <w:pPr>
              <w:spacing w:line="360" w:lineRule="auto"/>
              <w:rPr>
                <w:rFonts w:ascii="Arial" w:hAnsi="Arial" w:cs="Arial"/>
              </w:rPr>
            </w:pPr>
            <w:r>
              <w:rPr>
                <w:rFonts w:ascii="Arial" w:hAnsi="Arial" w:cs="Arial"/>
              </w:rPr>
              <w:t>2</w:t>
            </w:r>
          </w:p>
        </w:tc>
        <w:tc>
          <w:tcPr>
            <w:tcW w:w="1623" w:type="dxa"/>
          </w:tcPr>
          <w:p w:rsidR="00790A7D" w:rsidRDefault="00790A7D" w:rsidP="008D5C6D">
            <w:pPr>
              <w:spacing w:line="360" w:lineRule="auto"/>
              <w:rPr>
                <w:rFonts w:ascii="Arial" w:hAnsi="Arial" w:cs="Arial"/>
              </w:rPr>
            </w:pPr>
            <w:r>
              <w:rPr>
                <w:rFonts w:ascii="Arial" w:hAnsi="Arial" w:cs="Arial"/>
              </w:rPr>
              <w:t>0</w:t>
            </w:r>
          </w:p>
        </w:tc>
        <w:tc>
          <w:tcPr>
            <w:tcW w:w="1489" w:type="dxa"/>
          </w:tcPr>
          <w:p w:rsidR="00790A7D" w:rsidRDefault="00C03809" w:rsidP="008D5C6D">
            <w:pPr>
              <w:spacing w:line="360" w:lineRule="auto"/>
              <w:rPr>
                <w:rFonts w:ascii="Arial" w:hAnsi="Arial" w:cs="Arial"/>
              </w:rPr>
            </w:pPr>
            <w:r>
              <w:rPr>
                <w:rFonts w:ascii="Arial" w:hAnsi="Arial" w:cs="Arial"/>
              </w:rPr>
              <w:t>0</w:t>
            </w:r>
          </w:p>
        </w:tc>
      </w:tr>
      <w:tr w:rsidR="00790A7D" w:rsidTr="00775FAC">
        <w:tc>
          <w:tcPr>
            <w:tcW w:w="558" w:type="dxa"/>
          </w:tcPr>
          <w:p w:rsidR="00790A7D" w:rsidRDefault="00790A7D" w:rsidP="008D5C6D">
            <w:pPr>
              <w:spacing w:line="360" w:lineRule="auto"/>
              <w:rPr>
                <w:rFonts w:ascii="Arial" w:hAnsi="Arial" w:cs="Arial"/>
              </w:rPr>
            </w:pPr>
            <w:r>
              <w:rPr>
                <w:rFonts w:ascii="Arial" w:hAnsi="Arial" w:cs="Arial"/>
              </w:rPr>
              <w:t>6.</w:t>
            </w:r>
          </w:p>
        </w:tc>
        <w:tc>
          <w:tcPr>
            <w:tcW w:w="3916" w:type="dxa"/>
          </w:tcPr>
          <w:p w:rsidR="00790A7D" w:rsidRDefault="00790A7D" w:rsidP="00471173">
            <w:pPr>
              <w:spacing w:line="360" w:lineRule="auto"/>
              <w:rPr>
                <w:rFonts w:ascii="Arial" w:hAnsi="Arial" w:cs="Arial"/>
              </w:rPr>
            </w:pPr>
            <w:r>
              <w:rPr>
                <w:rFonts w:ascii="Arial" w:hAnsi="Arial" w:cs="Arial"/>
                <w:color w:val="000000"/>
                <w:shd w:val="clear" w:color="auto" w:fill="FFFFFF"/>
              </w:rPr>
              <w:t>Łączna wysokość środków finansowych miasta zaangażowanych w realizację zadań publicznych w ramach umów o charakterze wieloletnim</w:t>
            </w:r>
          </w:p>
        </w:tc>
        <w:tc>
          <w:tcPr>
            <w:tcW w:w="1623" w:type="dxa"/>
          </w:tcPr>
          <w:p w:rsidR="00790A7D" w:rsidRDefault="00790A7D" w:rsidP="008D5C6D">
            <w:pPr>
              <w:spacing w:line="360" w:lineRule="auto"/>
              <w:rPr>
                <w:rFonts w:ascii="Arial" w:hAnsi="Arial" w:cs="Arial"/>
              </w:rPr>
            </w:pPr>
            <w:r>
              <w:rPr>
                <w:rFonts w:ascii="Arial" w:hAnsi="Arial" w:cs="Arial"/>
              </w:rPr>
              <w:t>16.886.790,30 zł</w:t>
            </w:r>
          </w:p>
        </w:tc>
        <w:tc>
          <w:tcPr>
            <w:tcW w:w="1623" w:type="dxa"/>
          </w:tcPr>
          <w:p w:rsidR="00790A7D" w:rsidRDefault="00790A7D" w:rsidP="00B418C0">
            <w:pPr>
              <w:spacing w:line="360" w:lineRule="auto"/>
              <w:rPr>
                <w:rFonts w:ascii="Arial" w:hAnsi="Arial" w:cs="Arial"/>
              </w:rPr>
            </w:pPr>
            <w:r>
              <w:rPr>
                <w:rFonts w:ascii="Arial" w:hAnsi="Arial" w:cs="Arial"/>
              </w:rPr>
              <w:t>12.625.152,04 zł</w:t>
            </w:r>
          </w:p>
        </w:tc>
        <w:tc>
          <w:tcPr>
            <w:tcW w:w="1489" w:type="dxa"/>
          </w:tcPr>
          <w:p w:rsidR="00790A7D" w:rsidRDefault="00C03809" w:rsidP="001F7913">
            <w:pPr>
              <w:spacing w:line="360" w:lineRule="auto"/>
              <w:rPr>
                <w:rFonts w:ascii="Arial" w:hAnsi="Arial" w:cs="Arial"/>
              </w:rPr>
            </w:pPr>
            <w:r>
              <w:rPr>
                <w:rFonts w:ascii="Arial" w:hAnsi="Arial" w:cs="Arial"/>
              </w:rPr>
              <w:t>10.</w:t>
            </w:r>
            <w:r w:rsidR="001F7913">
              <w:rPr>
                <w:rFonts w:ascii="Arial" w:hAnsi="Arial" w:cs="Arial"/>
              </w:rPr>
              <w:t xml:space="preserve">777.026,52 zł </w:t>
            </w:r>
          </w:p>
        </w:tc>
      </w:tr>
      <w:tr w:rsidR="00790A7D" w:rsidTr="00775FAC">
        <w:tc>
          <w:tcPr>
            <w:tcW w:w="558" w:type="dxa"/>
          </w:tcPr>
          <w:p w:rsidR="00790A7D" w:rsidRDefault="00790A7D" w:rsidP="008D5C6D">
            <w:pPr>
              <w:spacing w:line="360" w:lineRule="auto"/>
              <w:rPr>
                <w:rFonts w:ascii="Arial" w:hAnsi="Arial" w:cs="Arial"/>
              </w:rPr>
            </w:pPr>
            <w:r>
              <w:rPr>
                <w:rFonts w:ascii="Arial" w:hAnsi="Arial" w:cs="Arial"/>
              </w:rPr>
              <w:t>7.</w:t>
            </w:r>
          </w:p>
        </w:tc>
        <w:tc>
          <w:tcPr>
            <w:tcW w:w="3916" w:type="dxa"/>
          </w:tcPr>
          <w:p w:rsidR="00790A7D" w:rsidRDefault="00790A7D" w:rsidP="008D5C6D">
            <w:pPr>
              <w:spacing w:line="360" w:lineRule="auto"/>
              <w:rPr>
                <w:rFonts w:ascii="Arial" w:hAnsi="Arial" w:cs="Arial"/>
              </w:rPr>
            </w:pPr>
            <w:r>
              <w:rPr>
                <w:rFonts w:ascii="Arial" w:hAnsi="Arial" w:cs="Arial"/>
                <w:color w:val="000000"/>
                <w:shd w:val="clear" w:color="auto" w:fill="FFFFFF"/>
              </w:rPr>
              <w:t xml:space="preserve">Łączna wysokość środków finansowych zaangażowanych przez organizacje w realizację </w:t>
            </w:r>
            <w:r>
              <w:rPr>
                <w:rFonts w:ascii="Arial" w:hAnsi="Arial" w:cs="Arial"/>
                <w:color w:val="000000"/>
                <w:shd w:val="clear" w:color="auto" w:fill="FFFFFF"/>
              </w:rPr>
              <w:lastRenderedPageBreak/>
              <w:t>zadań publicznych w związku z umowami wieloletnimi</w:t>
            </w:r>
          </w:p>
        </w:tc>
        <w:tc>
          <w:tcPr>
            <w:tcW w:w="1623" w:type="dxa"/>
          </w:tcPr>
          <w:p w:rsidR="00790A7D" w:rsidRDefault="00790A7D" w:rsidP="008D5C6D">
            <w:pPr>
              <w:spacing w:line="360" w:lineRule="auto"/>
              <w:rPr>
                <w:rFonts w:ascii="Arial" w:hAnsi="Arial" w:cs="Arial"/>
              </w:rPr>
            </w:pPr>
            <w:r>
              <w:rPr>
                <w:rFonts w:ascii="Arial" w:hAnsi="Arial" w:cs="Arial"/>
              </w:rPr>
              <w:lastRenderedPageBreak/>
              <w:t>549.298,85 zł</w:t>
            </w:r>
          </w:p>
        </w:tc>
        <w:tc>
          <w:tcPr>
            <w:tcW w:w="1623" w:type="dxa"/>
          </w:tcPr>
          <w:p w:rsidR="00790A7D" w:rsidRPr="002F5D4A" w:rsidRDefault="00790A7D" w:rsidP="002F5D4A">
            <w:pPr>
              <w:spacing w:line="360" w:lineRule="auto"/>
              <w:rPr>
                <w:rFonts w:ascii="Arial" w:hAnsi="Arial" w:cs="Arial"/>
              </w:rPr>
            </w:pPr>
            <w:r w:rsidRPr="002F5D4A">
              <w:rPr>
                <w:rFonts w:ascii="Arial" w:hAnsi="Arial" w:cs="Arial"/>
              </w:rPr>
              <w:t xml:space="preserve">594.262,04 zł </w:t>
            </w:r>
          </w:p>
        </w:tc>
        <w:tc>
          <w:tcPr>
            <w:tcW w:w="1489" w:type="dxa"/>
          </w:tcPr>
          <w:p w:rsidR="00790A7D" w:rsidRPr="002F5D4A" w:rsidRDefault="001F7913" w:rsidP="002F5D4A">
            <w:pPr>
              <w:spacing w:line="360" w:lineRule="auto"/>
              <w:rPr>
                <w:rFonts w:ascii="Arial" w:hAnsi="Arial" w:cs="Arial"/>
              </w:rPr>
            </w:pPr>
            <w:r>
              <w:rPr>
                <w:rFonts w:ascii="Arial" w:hAnsi="Arial" w:cs="Arial"/>
              </w:rPr>
              <w:t xml:space="preserve">534.748,65 zł </w:t>
            </w:r>
          </w:p>
        </w:tc>
      </w:tr>
      <w:tr w:rsidR="00790A7D" w:rsidRPr="002F5D4A" w:rsidTr="00775FAC">
        <w:tc>
          <w:tcPr>
            <w:tcW w:w="558" w:type="dxa"/>
          </w:tcPr>
          <w:p w:rsidR="00790A7D" w:rsidRDefault="00790A7D" w:rsidP="008D5C6D">
            <w:pPr>
              <w:spacing w:line="360" w:lineRule="auto"/>
              <w:rPr>
                <w:rFonts w:ascii="Arial" w:hAnsi="Arial" w:cs="Arial"/>
              </w:rPr>
            </w:pPr>
            <w:r>
              <w:rPr>
                <w:rFonts w:ascii="Arial" w:hAnsi="Arial" w:cs="Arial"/>
              </w:rPr>
              <w:t>8.</w:t>
            </w:r>
          </w:p>
        </w:tc>
        <w:tc>
          <w:tcPr>
            <w:tcW w:w="3916" w:type="dxa"/>
          </w:tcPr>
          <w:p w:rsidR="00790A7D" w:rsidRDefault="00790A7D" w:rsidP="008D5C6D">
            <w:pPr>
              <w:spacing w:line="360" w:lineRule="auto"/>
              <w:rPr>
                <w:rFonts w:ascii="Arial" w:hAnsi="Arial" w:cs="Arial"/>
                <w:color w:val="000000"/>
                <w:shd w:val="clear" w:color="auto" w:fill="FFFFFF"/>
              </w:rPr>
            </w:pPr>
            <w:r>
              <w:rPr>
                <w:rFonts w:ascii="Arial" w:hAnsi="Arial" w:cs="Arial"/>
                <w:color w:val="000000"/>
                <w:shd w:val="clear" w:color="auto" w:fill="FFFFFF"/>
              </w:rPr>
              <w:t>Łączna wysokość wkładu osobowego zaangażowanego przez organizacje w realizację zadań publicznych w związku z umowami wieloletnimi</w:t>
            </w:r>
          </w:p>
        </w:tc>
        <w:tc>
          <w:tcPr>
            <w:tcW w:w="1623" w:type="dxa"/>
          </w:tcPr>
          <w:p w:rsidR="00790A7D" w:rsidRDefault="00790A7D" w:rsidP="00AA1519">
            <w:pPr>
              <w:spacing w:line="360" w:lineRule="auto"/>
              <w:rPr>
                <w:rFonts w:ascii="Arial" w:hAnsi="Arial" w:cs="Arial"/>
              </w:rPr>
            </w:pPr>
            <w:r>
              <w:rPr>
                <w:rFonts w:ascii="Arial" w:hAnsi="Arial" w:cs="Arial"/>
              </w:rPr>
              <w:t>367.337,50 zł</w:t>
            </w:r>
          </w:p>
        </w:tc>
        <w:tc>
          <w:tcPr>
            <w:tcW w:w="1623" w:type="dxa"/>
          </w:tcPr>
          <w:p w:rsidR="00790A7D" w:rsidRPr="002F5D4A" w:rsidRDefault="00790A7D" w:rsidP="00AA1519">
            <w:pPr>
              <w:spacing w:line="360" w:lineRule="auto"/>
              <w:rPr>
                <w:rFonts w:ascii="Arial" w:hAnsi="Arial" w:cs="Arial"/>
              </w:rPr>
            </w:pPr>
            <w:r w:rsidRPr="002F5D4A">
              <w:rPr>
                <w:rFonts w:ascii="Arial" w:hAnsi="Arial" w:cs="Arial"/>
              </w:rPr>
              <w:t>296.150,57 zł</w:t>
            </w:r>
          </w:p>
        </w:tc>
        <w:tc>
          <w:tcPr>
            <w:tcW w:w="1489" w:type="dxa"/>
          </w:tcPr>
          <w:p w:rsidR="00790A7D" w:rsidRPr="002F5D4A" w:rsidRDefault="001F7913" w:rsidP="00AA1519">
            <w:pPr>
              <w:spacing w:line="360" w:lineRule="auto"/>
              <w:rPr>
                <w:rFonts w:ascii="Arial" w:hAnsi="Arial" w:cs="Arial"/>
              </w:rPr>
            </w:pPr>
            <w:r>
              <w:rPr>
                <w:rFonts w:ascii="Arial" w:hAnsi="Arial" w:cs="Arial"/>
              </w:rPr>
              <w:t>306.135,20</w:t>
            </w:r>
            <w:r w:rsidR="00B47678">
              <w:rPr>
                <w:rFonts w:ascii="Arial" w:hAnsi="Arial" w:cs="Arial"/>
              </w:rPr>
              <w:t xml:space="preserve"> zł</w:t>
            </w:r>
          </w:p>
        </w:tc>
      </w:tr>
      <w:tr w:rsidR="00790A7D" w:rsidTr="00775FAC">
        <w:tc>
          <w:tcPr>
            <w:tcW w:w="558" w:type="dxa"/>
          </w:tcPr>
          <w:p w:rsidR="00790A7D" w:rsidRDefault="00790A7D" w:rsidP="008D5C6D">
            <w:pPr>
              <w:spacing w:line="360" w:lineRule="auto"/>
              <w:rPr>
                <w:rFonts w:ascii="Arial" w:hAnsi="Arial" w:cs="Arial"/>
              </w:rPr>
            </w:pPr>
            <w:r>
              <w:rPr>
                <w:rFonts w:ascii="Arial" w:hAnsi="Arial" w:cs="Arial"/>
              </w:rPr>
              <w:t>9.</w:t>
            </w:r>
          </w:p>
        </w:tc>
        <w:tc>
          <w:tcPr>
            <w:tcW w:w="3916" w:type="dxa"/>
          </w:tcPr>
          <w:p w:rsidR="00790A7D" w:rsidRDefault="00790A7D" w:rsidP="00D71EBF">
            <w:pPr>
              <w:spacing w:line="360" w:lineRule="auto"/>
              <w:rPr>
                <w:rFonts w:ascii="Arial" w:hAnsi="Arial" w:cs="Arial"/>
                <w:color w:val="000000"/>
                <w:shd w:val="clear" w:color="auto" w:fill="FFFFFF"/>
              </w:rPr>
            </w:pPr>
            <w:r>
              <w:rPr>
                <w:rFonts w:ascii="Arial" w:hAnsi="Arial" w:cs="Arial"/>
                <w:color w:val="000000"/>
                <w:shd w:val="clear" w:color="auto" w:fill="FFFFFF"/>
              </w:rPr>
              <w:t>Łączna wysokość wkładu rzeczowego zaangażowanego przez organizację w realizację zadań publicznych w związku z umowami wieloletnim</w:t>
            </w:r>
          </w:p>
        </w:tc>
        <w:tc>
          <w:tcPr>
            <w:tcW w:w="1623" w:type="dxa"/>
          </w:tcPr>
          <w:p w:rsidR="00790A7D" w:rsidRDefault="00790A7D" w:rsidP="008D5C6D">
            <w:pPr>
              <w:spacing w:line="360" w:lineRule="auto"/>
              <w:rPr>
                <w:rFonts w:ascii="Arial" w:hAnsi="Arial" w:cs="Arial"/>
              </w:rPr>
            </w:pPr>
            <w:r>
              <w:rPr>
                <w:rFonts w:ascii="Arial" w:hAnsi="Arial" w:cs="Arial"/>
              </w:rPr>
              <w:t>190.865,00 zł</w:t>
            </w:r>
          </w:p>
        </w:tc>
        <w:tc>
          <w:tcPr>
            <w:tcW w:w="1623" w:type="dxa"/>
          </w:tcPr>
          <w:p w:rsidR="00790A7D" w:rsidRPr="002F5D4A" w:rsidRDefault="00790A7D" w:rsidP="008D5C6D">
            <w:pPr>
              <w:spacing w:line="360" w:lineRule="auto"/>
              <w:rPr>
                <w:rFonts w:ascii="Arial" w:hAnsi="Arial" w:cs="Arial"/>
              </w:rPr>
            </w:pPr>
            <w:r w:rsidRPr="002F5D4A">
              <w:rPr>
                <w:rFonts w:ascii="Arial" w:hAnsi="Arial" w:cs="Arial"/>
              </w:rPr>
              <w:t>150.825,55 zł</w:t>
            </w:r>
          </w:p>
        </w:tc>
        <w:tc>
          <w:tcPr>
            <w:tcW w:w="1489" w:type="dxa"/>
          </w:tcPr>
          <w:p w:rsidR="00790A7D" w:rsidRPr="002F5D4A" w:rsidRDefault="00B47678" w:rsidP="008D5C6D">
            <w:pPr>
              <w:spacing w:line="360" w:lineRule="auto"/>
              <w:rPr>
                <w:rFonts w:ascii="Arial" w:hAnsi="Arial" w:cs="Arial"/>
              </w:rPr>
            </w:pPr>
            <w:r>
              <w:rPr>
                <w:rFonts w:ascii="Arial" w:hAnsi="Arial" w:cs="Arial"/>
              </w:rPr>
              <w:t>14.670,00 zł</w:t>
            </w:r>
          </w:p>
        </w:tc>
      </w:tr>
      <w:tr w:rsidR="00790A7D" w:rsidTr="00775FAC">
        <w:tc>
          <w:tcPr>
            <w:tcW w:w="558" w:type="dxa"/>
          </w:tcPr>
          <w:p w:rsidR="00790A7D" w:rsidRDefault="00790A7D" w:rsidP="008D5C6D">
            <w:pPr>
              <w:spacing w:line="360" w:lineRule="auto"/>
              <w:rPr>
                <w:rFonts w:ascii="Arial" w:hAnsi="Arial" w:cs="Arial"/>
              </w:rPr>
            </w:pPr>
            <w:r>
              <w:rPr>
                <w:rFonts w:ascii="Arial" w:hAnsi="Arial" w:cs="Arial"/>
              </w:rPr>
              <w:t xml:space="preserve">10. </w:t>
            </w:r>
          </w:p>
        </w:tc>
        <w:tc>
          <w:tcPr>
            <w:tcW w:w="3916" w:type="dxa"/>
          </w:tcPr>
          <w:p w:rsidR="00790A7D" w:rsidRDefault="00790A7D" w:rsidP="008D5C6D">
            <w:pPr>
              <w:spacing w:line="360" w:lineRule="auto"/>
              <w:rPr>
                <w:rFonts w:ascii="Arial" w:hAnsi="Arial" w:cs="Arial"/>
                <w:color w:val="000000"/>
                <w:shd w:val="clear" w:color="auto" w:fill="FFFFFF"/>
              </w:rPr>
            </w:pPr>
            <w:r>
              <w:rPr>
                <w:rFonts w:ascii="Arial" w:hAnsi="Arial" w:cs="Arial"/>
                <w:color w:val="000000"/>
                <w:shd w:val="clear" w:color="auto" w:fill="FFFFFF"/>
              </w:rPr>
              <w:t>Liczba odbiorców zadań publicznych realizowanych przez organizacje w ramach umów wieloletnich</w:t>
            </w:r>
          </w:p>
        </w:tc>
        <w:tc>
          <w:tcPr>
            <w:tcW w:w="1623" w:type="dxa"/>
          </w:tcPr>
          <w:p w:rsidR="00790A7D" w:rsidRDefault="00790A7D" w:rsidP="008D5C6D">
            <w:pPr>
              <w:spacing w:line="360" w:lineRule="auto"/>
              <w:rPr>
                <w:rFonts w:ascii="Arial" w:hAnsi="Arial" w:cs="Arial"/>
              </w:rPr>
            </w:pPr>
            <w:r>
              <w:rPr>
                <w:rFonts w:ascii="Arial" w:hAnsi="Arial" w:cs="Arial"/>
              </w:rPr>
              <w:t>4157</w:t>
            </w:r>
          </w:p>
        </w:tc>
        <w:tc>
          <w:tcPr>
            <w:tcW w:w="1623" w:type="dxa"/>
          </w:tcPr>
          <w:p w:rsidR="00790A7D" w:rsidRPr="002F5D4A" w:rsidRDefault="00790A7D" w:rsidP="008D5C6D">
            <w:pPr>
              <w:spacing w:line="360" w:lineRule="auto"/>
              <w:rPr>
                <w:rFonts w:ascii="Arial" w:hAnsi="Arial" w:cs="Arial"/>
              </w:rPr>
            </w:pPr>
            <w:r w:rsidRPr="002F5D4A">
              <w:rPr>
                <w:rFonts w:ascii="Arial" w:hAnsi="Arial" w:cs="Arial"/>
              </w:rPr>
              <w:t>6167</w:t>
            </w:r>
          </w:p>
        </w:tc>
        <w:tc>
          <w:tcPr>
            <w:tcW w:w="1489" w:type="dxa"/>
          </w:tcPr>
          <w:p w:rsidR="00790A7D" w:rsidRPr="002F5D4A" w:rsidRDefault="001F7913" w:rsidP="008D5C6D">
            <w:pPr>
              <w:spacing w:line="360" w:lineRule="auto"/>
              <w:rPr>
                <w:rFonts w:ascii="Arial" w:hAnsi="Arial" w:cs="Arial"/>
              </w:rPr>
            </w:pPr>
            <w:r>
              <w:rPr>
                <w:rFonts w:ascii="Arial" w:hAnsi="Arial" w:cs="Arial"/>
              </w:rPr>
              <w:t>4865</w:t>
            </w:r>
          </w:p>
        </w:tc>
      </w:tr>
    </w:tbl>
    <w:p w:rsidR="00AA1519" w:rsidRDefault="00AA1519" w:rsidP="008D5C6D">
      <w:pPr>
        <w:spacing w:after="0" w:line="360" w:lineRule="auto"/>
        <w:rPr>
          <w:rFonts w:ascii="Arial" w:hAnsi="Arial" w:cs="Arial"/>
        </w:rPr>
      </w:pPr>
    </w:p>
    <w:p w:rsidR="003479B7" w:rsidRDefault="00AA1519" w:rsidP="008D5C6D">
      <w:pPr>
        <w:spacing w:after="0" w:line="360" w:lineRule="auto"/>
        <w:rPr>
          <w:rFonts w:ascii="Arial" w:hAnsi="Arial" w:cs="Arial"/>
        </w:rPr>
      </w:pPr>
      <w:r>
        <w:rPr>
          <w:rFonts w:ascii="Arial" w:hAnsi="Arial" w:cs="Arial"/>
        </w:rPr>
        <w:t xml:space="preserve">Z powyższych danych wynika, że </w:t>
      </w:r>
      <w:r w:rsidR="00F52C7F">
        <w:rPr>
          <w:rFonts w:ascii="Arial" w:hAnsi="Arial" w:cs="Arial"/>
        </w:rPr>
        <w:t>w 202</w:t>
      </w:r>
      <w:r w:rsidR="00775FAC">
        <w:rPr>
          <w:rFonts w:ascii="Arial" w:hAnsi="Arial" w:cs="Arial"/>
        </w:rPr>
        <w:t>3</w:t>
      </w:r>
      <w:r w:rsidR="00F52C7F">
        <w:rPr>
          <w:rFonts w:ascii="Arial" w:hAnsi="Arial" w:cs="Arial"/>
        </w:rPr>
        <w:t xml:space="preserve"> r. ogłoszono tylko </w:t>
      </w:r>
      <w:r w:rsidR="00775FAC">
        <w:rPr>
          <w:rFonts w:ascii="Arial" w:hAnsi="Arial" w:cs="Arial"/>
        </w:rPr>
        <w:t>2 konkursy ofert</w:t>
      </w:r>
      <w:r w:rsidR="00F52C7F">
        <w:rPr>
          <w:rFonts w:ascii="Arial" w:hAnsi="Arial" w:cs="Arial"/>
        </w:rPr>
        <w:t xml:space="preserve"> na realizację zadań wieloletnich. Część zadań realizowana była na po</w:t>
      </w:r>
      <w:r w:rsidR="00617120">
        <w:rPr>
          <w:rFonts w:ascii="Arial" w:hAnsi="Arial" w:cs="Arial"/>
        </w:rPr>
        <w:t>dstawie konkursów ogłoszonych w </w:t>
      </w:r>
      <w:r w:rsidR="00F52C7F">
        <w:rPr>
          <w:rFonts w:ascii="Arial" w:hAnsi="Arial" w:cs="Arial"/>
        </w:rPr>
        <w:t>latach wcześniejszych. W realizacji zadań wieloletnich nie dołączył</w:t>
      </w:r>
      <w:r w:rsidR="00471173">
        <w:rPr>
          <w:rFonts w:ascii="Arial" w:hAnsi="Arial" w:cs="Arial"/>
        </w:rPr>
        <w:t>a</w:t>
      </w:r>
      <w:r w:rsidR="00F52C7F">
        <w:rPr>
          <w:rFonts w:ascii="Arial" w:hAnsi="Arial" w:cs="Arial"/>
        </w:rPr>
        <w:t xml:space="preserve"> żadna nowa organizacja, która realizowałaby zadanie po raz pierwszy. </w:t>
      </w:r>
    </w:p>
    <w:p w:rsidR="003479B7" w:rsidRPr="007F4691" w:rsidRDefault="00970557" w:rsidP="003479B7">
      <w:pPr>
        <w:spacing w:after="0" w:line="360" w:lineRule="auto"/>
        <w:rPr>
          <w:rFonts w:ascii="Arial" w:hAnsi="Arial" w:cs="Arial"/>
        </w:rPr>
      </w:pPr>
      <w:r>
        <w:rPr>
          <w:rFonts w:ascii="Arial" w:hAnsi="Arial" w:cs="Arial"/>
        </w:rPr>
        <w:t xml:space="preserve">Dwa zadania </w:t>
      </w:r>
      <w:r w:rsidR="003479B7" w:rsidRPr="007F4691">
        <w:rPr>
          <w:rFonts w:ascii="Arial" w:hAnsi="Arial" w:cs="Arial"/>
        </w:rPr>
        <w:t>z zakresu pomocy społecznej tj. „Prowadzenie Częstochowskiego Centrum dla Osób z Niepełnosprawnością Intelektualną w Częstochowie przy ul. Focha 71a</w:t>
      </w:r>
      <w:r w:rsidR="007F4691" w:rsidRPr="007F4691">
        <w:rPr>
          <w:rFonts w:ascii="Arial" w:hAnsi="Arial" w:cs="Arial"/>
        </w:rPr>
        <w:t>”</w:t>
      </w:r>
      <w:r w:rsidR="003479B7" w:rsidRPr="007F4691">
        <w:rPr>
          <w:rFonts w:ascii="Arial" w:hAnsi="Arial" w:cs="Arial"/>
        </w:rPr>
        <w:t xml:space="preserve"> oraz </w:t>
      </w:r>
      <w:r w:rsidR="003479B7" w:rsidRPr="007F4691">
        <w:rPr>
          <w:rFonts w:ascii="Arial" w:hAnsi="Arial" w:cs="Arial"/>
          <w:shd w:val="clear" w:color="auto" w:fill="FFFFFF"/>
        </w:rPr>
        <w:t>„</w:t>
      </w:r>
      <w:r w:rsidR="003479B7" w:rsidRPr="007F4691">
        <w:rPr>
          <w:rFonts w:ascii="Arial" w:hAnsi="Arial" w:cs="Arial"/>
        </w:rPr>
        <w:t>Świadczenie usług opiekuńczych, w tym specjalistycznych usług opiekuńczych wśród podopiecznych Miejskiego Ośrodka Po</w:t>
      </w:r>
      <w:r w:rsidR="007F4691" w:rsidRPr="007F4691">
        <w:rPr>
          <w:rFonts w:ascii="Arial" w:hAnsi="Arial" w:cs="Arial"/>
        </w:rPr>
        <w:t>mocy Społecznej w Częstochowie</w:t>
      </w:r>
      <w:r>
        <w:rPr>
          <w:rFonts w:ascii="Arial" w:hAnsi="Arial" w:cs="Arial"/>
        </w:rPr>
        <w:t xml:space="preserve">, byłe realizowane do 2022 r. jako zadania wieloletnie, natomiast w 2023 r. </w:t>
      </w:r>
      <w:r w:rsidR="003479B7" w:rsidRPr="007F4691">
        <w:rPr>
          <w:rFonts w:ascii="Arial" w:hAnsi="Arial" w:cs="Arial"/>
        </w:rPr>
        <w:t xml:space="preserve">zostały ogłoszone </w:t>
      </w:r>
      <w:r>
        <w:rPr>
          <w:rFonts w:ascii="Arial" w:hAnsi="Arial" w:cs="Arial"/>
        </w:rPr>
        <w:t xml:space="preserve">tylko </w:t>
      </w:r>
      <w:r w:rsidR="003479B7" w:rsidRPr="007F4691">
        <w:rPr>
          <w:rFonts w:ascii="Arial" w:hAnsi="Arial" w:cs="Arial"/>
        </w:rPr>
        <w:t>na jeden rok.</w:t>
      </w:r>
    </w:p>
    <w:p w:rsidR="002F5D4A" w:rsidRPr="007F4691" w:rsidRDefault="007F4691" w:rsidP="008D5C6D">
      <w:pPr>
        <w:spacing w:after="0" w:line="360" w:lineRule="auto"/>
        <w:rPr>
          <w:rFonts w:ascii="Arial" w:hAnsi="Arial" w:cs="Arial"/>
          <w:shd w:val="clear" w:color="auto" w:fill="FFFFFF"/>
        </w:rPr>
      </w:pPr>
      <w:r w:rsidRPr="007F4691">
        <w:rPr>
          <w:rFonts w:ascii="Arial" w:hAnsi="Arial" w:cs="Arial"/>
        </w:rPr>
        <w:t xml:space="preserve">Z tabeli zawierającej wskaźniki wynika, że </w:t>
      </w:r>
      <w:r w:rsidR="002F5D4A" w:rsidRPr="007F4691">
        <w:rPr>
          <w:rFonts w:ascii="Arial" w:hAnsi="Arial" w:cs="Arial"/>
        </w:rPr>
        <w:t>wysokoś</w:t>
      </w:r>
      <w:r w:rsidRPr="007F4691">
        <w:rPr>
          <w:rFonts w:ascii="Arial" w:hAnsi="Arial" w:cs="Arial"/>
        </w:rPr>
        <w:t>ć</w:t>
      </w:r>
      <w:r w:rsidR="002F5D4A" w:rsidRPr="007F4691">
        <w:rPr>
          <w:rFonts w:ascii="Arial" w:hAnsi="Arial" w:cs="Arial"/>
        </w:rPr>
        <w:t xml:space="preserve"> </w:t>
      </w:r>
      <w:r w:rsidR="00AA1519" w:rsidRPr="007F4691">
        <w:rPr>
          <w:rFonts w:ascii="Arial" w:hAnsi="Arial" w:cs="Arial"/>
        </w:rPr>
        <w:t xml:space="preserve">środków finansowych </w:t>
      </w:r>
      <w:r w:rsidR="002F5D4A" w:rsidRPr="007F4691">
        <w:rPr>
          <w:rFonts w:ascii="Arial" w:hAnsi="Arial" w:cs="Arial"/>
        </w:rPr>
        <w:t xml:space="preserve">miasta </w:t>
      </w:r>
      <w:r w:rsidR="00AA1519" w:rsidRPr="007F4691">
        <w:rPr>
          <w:rFonts w:ascii="Arial" w:hAnsi="Arial" w:cs="Arial"/>
          <w:shd w:val="clear" w:color="auto" w:fill="FFFFFF"/>
        </w:rPr>
        <w:t>zaangażowanych</w:t>
      </w:r>
      <w:r w:rsidR="002F5D4A" w:rsidRPr="007F4691">
        <w:rPr>
          <w:rFonts w:ascii="Arial" w:hAnsi="Arial" w:cs="Arial"/>
          <w:shd w:val="clear" w:color="auto" w:fill="FFFFFF"/>
        </w:rPr>
        <w:t xml:space="preserve"> w 202</w:t>
      </w:r>
      <w:r w:rsidRPr="007F4691">
        <w:rPr>
          <w:rFonts w:ascii="Arial" w:hAnsi="Arial" w:cs="Arial"/>
          <w:shd w:val="clear" w:color="auto" w:fill="FFFFFF"/>
        </w:rPr>
        <w:t>3 r. (10</w:t>
      </w:r>
      <w:r w:rsidR="002F5D4A" w:rsidRPr="007F4691">
        <w:rPr>
          <w:rFonts w:ascii="Arial" w:hAnsi="Arial" w:cs="Arial"/>
          <w:shd w:val="clear" w:color="auto" w:fill="FFFFFF"/>
        </w:rPr>
        <w:t>.</w:t>
      </w:r>
      <w:r w:rsidR="001F7913">
        <w:rPr>
          <w:rFonts w:ascii="Arial" w:hAnsi="Arial" w:cs="Arial"/>
          <w:shd w:val="clear" w:color="auto" w:fill="FFFFFF"/>
        </w:rPr>
        <w:t>777.026,52</w:t>
      </w:r>
      <w:r w:rsidRPr="007F4691">
        <w:rPr>
          <w:rFonts w:ascii="Arial" w:hAnsi="Arial" w:cs="Arial"/>
          <w:shd w:val="clear" w:color="auto" w:fill="FFFFFF"/>
        </w:rPr>
        <w:t xml:space="preserve"> zł) na</w:t>
      </w:r>
      <w:r w:rsidR="002F5D4A" w:rsidRPr="007F4691">
        <w:rPr>
          <w:rFonts w:ascii="Arial" w:hAnsi="Arial" w:cs="Arial"/>
          <w:shd w:val="clear" w:color="auto" w:fill="FFFFFF"/>
        </w:rPr>
        <w:t xml:space="preserve"> realizację zada</w:t>
      </w:r>
      <w:r w:rsidR="00CF7413" w:rsidRPr="007F4691">
        <w:rPr>
          <w:rFonts w:ascii="Arial" w:hAnsi="Arial" w:cs="Arial"/>
          <w:shd w:val="clear" w:color="auto" w:fill="FFFFFF"/>
        </w:rPr>
        <w:t>ń publicznych w stosunku do</w:t>
      </w:r>
      <w:r w:rsidR="002F5D4A" w:rsidRPr="007F4691">
        <w:rPr>
          <w:rFonts w:ascii="Arial" w:hAnsi="Arial" w:cs="Arial"/>
          <w:shd w:val="clear" w:color="auto" w:fill="FFFFFF"/>
        </w:rPr>
        <w:t xml:space="preserve"> 2021</w:t>
      </w:r>
      <w:r w:rsidR="00CF7413" w:rsidRPr="007F4691">
        <w:rPr>
          <w:rFonts w:ascii="Arial" w:hAnsi="Arial" w:cs="Arial"/>
          <w:shd w:val="clear" w:color="auto" w:fill="FFFFFF"/>
        </w:rPr>
        <w:t xml:space="preserve"> r.</w:t>
      </w:r>
      <w:r w:rsidR="002F5D4A" w:rsidRPr="007F4691">
        <w:rPr>
          <w:rFonts w:ascii="Arial" w:hAnsi="Arial" w:cs="Arial"/>
          <w:shd w:val="clear" w:color="auto" w:fill="FFFFFF"/>
        </w:rPr>
        <w:t xml:space="preserve"> (</w:t>
      </w:r>
      <w:r w:rsidR="002F5D4A" w:rsidRPr="007F4691">
        <w:rPr>
          <w:rFonts w:ascii="Arial" w:hAnsi="Arial" w:cs="Arial"/>
        </w:rPr>
        <w:t>16.886.790,30 zł)</w:t>
      </w:r>
      <w:r w:rsidRPr="007F4691">
        <w:rPr>
          <w:rFonts w:ascii="Arial" w:hAnsi="Arial" w:cs="Arial"/>
        </w:rPr>
        <w:t xml:space="preserve"> i 2022 r. (12.625.152,04 zł) zmalała</w:t>
      </w:r>
      <w:r w:rsidR="002F5D4A" w:rsidRPr="007F4691">
        <w:rPr>
          <w:rFonts w:ascii="Arial" w:hAnsi="Arial" w:cs="Arial"/>
          <w:shd w:val="clear" w:color="auto" w:fill="FFFFFF"/>
        </w:rPr>
        <w:t xml:space="preserve">, </w:t>
      </w:r>
      <w:r w:rsidR="00970557">
        <w:rPr>
          <w:rFonts w:ascii="Arial" w:hAnsi="Arial" w:cs="Arial"/>
          <w:shd w:val="clear" w:color="auto" w:fill="FFFFFF"/>
        </w:rPr>
        <w:t xml:space="preserve">w konsekwencji zmniejszył się również </w:t>
      </w:r>
      <w:r w:rsidRPr="007F4691">
        <w:rPr>
          <w:rFonts w:ascii="Arial" w:hAnsi="Arial" w:cs="Arial"/>
          <w:shd w:val="clear" w:color="auto" w:fill="FFFFFF"/>
        </w:rPr>
        <w:t>wkład finan</w:t>
      </w:r>
      <w:r w:rsidR="001F7913">
        <w:rPr>
          <w:rFonts w:ascii="Arial" w:hAnsi="Arial" w:cs="Arial"/>
          <w:shd w:val="clear" w:color="auto" w:fill="FFFFFF"/>
        </w:rPr>
        <w:t xml:space="preserve">sowy. Natomiast zwiększył się  wkład </w:t>
      </w:r>
      <w:r w:rsidR="00617120">
        <w:rPr>
          <w:rFonts w:ascii="Arial" w:hAnsi="Arial" w:cs="Arial"/>
          <w:shd w:val="clear" w:color="auto" w:fill="FFFFFF"/>
        </w:rPr>
        <w:t>osobowy organizacji w </w:t>
      </w:r>
      <w:r w:rsidRPr="007F4691">
        <w:rPr>
          <w:rFonts w:ascii="Arial" w:hAnsi="Arial" w:cs="Arial"/>
          <w:shd w:val="clear" w:color="auto" w:fill="FFFFFF"/>
        </w:rPr>
        <w:t xml:space="preserve">realizację zadań publicznych. </w:t>
      </w:r>
    </w:p>
    <w:p w:rsidR="007F4691" w:rsidRPr="00E300D0" w:rsidRDefault="00255539" w:rsidP="008D5C6D">
      <w:pPr>
        <w:spacing w:after="0" w:line="360" w:lineRule="auto"/>
        <w:rPr>
          <w:rFonts w:ascii="Arial" w:hAnsi="Arial" w:cs="Arial"/>
          <w:shd w:val="clear" w:color="auto" w:fill="FFFFFF"/>
        </w:rPr>
      </w:pPr>
      <w:r w:rsidRPr="00E300D0">
        <w:rPr>
          <w:rFonts w:ascii="Arial" w:hAnsi="Arial" w:cs="Arial"/>
          <w:shd w:val="clear" w:color="auto" w:fill="FFFFFF"/>
        </w:rPr>
        <w:lastRenderedPageBreak/>
        <w:t xml:space="preserve">Oznacza to, że organizacje </w:t>
      </w:r>
      <w:r w:rsidR="00E300D0" w:rsidRPr="00E300D0">
        <w:rPr>
          <w:rFonts w:ascii="Arial" w:hAnsi="Arial" w:cs="Arial"/>
          <w:shd w:val="clear" w:color="auto" w:fill="FFFFFF"/>
        </w:rPr>
        <w:t>pozarządowe</w:t>
      </w:r>
      <w:r w:rsidRPr="00E300D0">
        <w:rPr>
          <w:rFonts w:ascii="Arial" w:hAnsi="Arial" w:cs="Arial"/>
          <w:shd w:val="clear" w:color="auto" w:fill="FFFFFF"/>
        </w:rPr>
        <w:t xml:space="preserve"> w dalszym ciągu w realizację zadań publicznych </w:t>
      </w:r>
      <w:r w:rsidR="00E300D0" w:rsidRPr="00E300D0">
        <w:rPr>
          <w:rFonts w:ascii="Arial" w:hAnsi="Arial" w:cs="Arial"/>
          <w:shd w:val="clear" w:color="auto" w:fill="FFFFFF"/>
        </w:rPr>
        <w:t>angażują dużo liczbę wolontariuszy, którzy niejednokrotnie poświęcają swój wolny czas na rzecz innych.</w:t>
      </w:r>
    </w:p>
    <w:p w:rsidR="005A5CC7" w:rsidRPr="001F7913" w:rsidRDefault="00D87574" w:rsidP="008D5C6D">
      <w:pPr>
        <w:spacing w:after="0" w:line="360" w:lineRule="auto"/>
        <w:rPr>
          <w:rFonts w:ascii="Arial" w:hAnsi="Arial" w:cs="Arial"/>
        </w:rPr>
      </w:pPr>
      <w:r w:rsidRPr="001F7913">
        <w:rPr>
          <w:rFonts w:ascii="Arial" w:hAnsi="Arial" w:cs="Arial"/>
        </w:rPr>
        <w:t>Podmioty</w:t>
      </w:r>
      <w:r w:rsidR="005A5CC7" w:rsidRPr="001F7913">
        <w:rPr>
          <w:rFonts w:ascii="Arial" w:hAnsi="Arial" w:cs="Arial"/>
        </w:rPr>
        <w:t>, które uzyskały wsparcie w ramach Programu to:</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 xml:space="preserve">Towarzystwo Opieki Nad Zwierzętami </w:t>
      </w:r>
      <w:r w:rsidR="00CF7413" w:rsidRPr="001F7913">
        <w:rPr>
          <w:rFonts w:ascii="Arial" w:hAnsi="Arial" w:cs="Arial"/>
        </w:rPr>
        <w:t>w Polsce Oddział w Częstochowie;</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Carita</w:t>
      </w:r>
      <w:r w:rsidR="00CF7413" w:rsidRPr="001F7913">
        <w:rPr>
          <w:rFonts w:ascii="Arial" w:hAnsi="Arial" w:cs="Arial"/>
        </w:rPr>
        <w:t>s Archidiecezji Częstochowskiej;</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Stowarz</w:t>
      </w:r>
      <w:r w:rsidR="00CF7413" w:rsidRPr="001F7913">
        <w:rPr>
          <w:rFonts w:ascii="Arial" w:hAnsi="Arial" w:cs="Arial"/>
        </w:rPr>
        <w:t>yszenie Częstochowskie Amazonki;</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Fu</w:t>
      </w:r>
      <w:r w:rsidR="00CF7413" w:rsidRPr="001F7913">
        <w:rPr>
          <w:rFonts w:ascii="Arial" w:hAnsi="Arial" w:cs="Arial"/>
        </w:rPr>
        <w:t>ndacja Chrześcijańska „ADULLAM”;</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Rzymsk</w:t>
      </w:r>
      <w:r w:rsidR="00CF7413" w:rsidRPr="001F7913">
        <w:rPr>
          <w:rFonts w:ascii="Arial" w:hAnsi="Arial" w:cs="Arial"/>
        </w:rPr>
        <w:t>okatolicka Parafia św. Floriana;</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Stowarzyszenie Pomocy Dzieciom „Sk</w:t>
      </w:r>
      <w:r w:rsidR="00CF7413" w:rsidRPr="001F7913">
        <w:rPr>
          <w:rFonts w:ascii="Arial" w:hAnsi="Arial" w:cs="Arial"/>
        </w:rPr>
        <w:t>rawek Nieba”;</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Częstochowskie Towa</w:t>
      </w:r>
      <w:r w:rsidR="00CF7413" w:rsidRPr="001F7913">
        <w:rPr>
          <w:rFonts w:ascii="Arial" w:hAnsi="Arial" w:cs="Arial"/>
        </w:rPr>
        <w:t>rzystwo Profilaktyki Społecznej;</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Tereno</w:t>
      </w:r>
      <w:r w:rsidR="00CF7413" w:rsidRPr="001F7913">
        <w:rPr>
          <w:rFonts w:ascii="Arial" w:hAnsi="Arial" w:cs="Arial"/>
        </w:rPr>
        <w:t>wy Komitet Ochrony Praw Dziecka;</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T</w:t>
      </w:r>
      <w:r w:rsidR="00EE1347" w:rsidRPr="001F7913">
        <w:rPr>
          <w:rFonts w:ascii="Arial" w:hAnsi="Arial" w:cs="Arial"/>
        </w:rPr>
        <w:t xml:space="preserve">owarzystwo Przyjaciół Dzieci - </w:t>
      </w:r>
      <w:r w:rsidR="00CF7413" w:rsidRPr="001F7913">
        <w:rPr>
          <w:rFonts w:ascii="Arial" w:hAnsi="Arial" w:cs="Arial"/>
        </w:rPr>
        <w:t>Oddział Okręgowy;</w:t>
      </w:r>
    </w:p>
    <w:p w:rsidR="005A5CC7" w:rsidRPr="001F7913" w:rsidRDefault="00CF7413" w:rsidP="00B85987">
      <w:pPr>
        <w:pStyle w:val="Akapitzlist"/>
        <w:numPr>
          <w:ilvl w:val="0"/>
          <w:numId w:val="6"/>
        </w:numPr>
        <w:spacing w:after="0" w:line="360" w:lineRule="auto"/>
        <w:rPr>
          <w:rFonts w:ascii="Arial" w:hAnsi="Arial" w:cs="Arial"/>
        </w:rPr>
      </w:pPr>
      <w:r w:rsidRPr="001F7913">
        <w:rPr>
          <w:rFonts w:ascii="Arial" w:hAnsi="Arial" w:cs="Arial"/>
        </w:rPr>
        <w:t>Parafia Św. Maksymiliana Kolbe;</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Częstochowskie Stowarzyszenie Pom</w:t>
      </w:r>
      <w:r w:rsidR="00CF7413" w:rsidRPr="001F7913">
        <w:rPr>
          <w:rFonts w:ascii="Arial" w:hAnsi="Arial" w:cs="Arial"/>
        </w:rPr>
        <w:t>ocy Osobom z Problemami Autyzmu;</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Polskie Stowarzyszenie na Rzecz Osób z Niepełn</w:t>
      </w:r>
      <w:r w:rsidR="00CF7413" w:rsidRPr="001F7913">
        <w:rPr>
          <w:rFonts w:ascii="Arial" w:hAnsi="Arial" w:cs="Arial"/>
        </w:rPr>
        <w:t>osprawnością Intelektualną Koło</w:t>
      </w:r>
      <w:r w:rsidR="00617120">
        <w:rPr>
          <w:rFonts w:ascii="Arial" w:hAnsi="Arial" w:cs="Arial"/>
        </w:rPr>
        <w:t xml:space="preserve"> w </w:t>
      </w:r>
      <w:r w:rsidR="00471173" w:rsidRPr="001F7913">
        <w:rPr>
          <w:rFonts w:ascii="Arial" w:hAnsi="Arial" w:cs="Arial"/>
        </w:rPr>
        <w:t>Częstochowie</w:t>
      </w:r>
      <w:r w:rsidR="00CF7413" w:rsidRPr="001F7913">
        <w:rPr>
          <w:rFonts w:ascii="Arial" w:hAnsi="Arial" w:cs="Arial"/>
        </w:rPr>
        <w:t>;</w:t>
      </w:r>
    </w:p>
    <w:p w:rsidR="005A5CC7" w:rsidRPr="001F7913" w:rsidRDefault="00CF7413" w:rsidP="00B85987">
      <w:pPr>
        <w:pStyle w:val="Akapitzlist"/>
        <w:numPr>
          <w:ilvl w:val="0"/>
          <w:numId w:val="6"/>
        </w:numPr>
        <w:spacing w:after="0" w:line="360" w:lineRule="auto"/>
        <w:rPr>
          <w:rFonts w:ascii="Arial" w:hAnsi="Arial" w:cs="Arial"/>
        </w:rPr>
      </w:pPr>
      <w:r w:rsidRPr="001F7913">
        <w:rPr>
          <w:rFonts w:ascii="Arial" w:hAnsi="Arial" w:cs="Arial"/>
        </w:rPr>
        <w:t>Fundacja Twój Rozwój;</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Polski Związek Niewidomych Okręg Ś</w:t>
      </w:r>
      <w:r w:rsidR="00CF7413" w:rsidRPr="001F7913">
        <w:rPr>
          <w:rFonts w:ascii="Arial" w:hAnsi="Arial" w:cs="Arial"/>
        </w:rPr>
        <w:t>ląski Delegatura w Częstochowie;</w:t>
      </w:r>
    </w:p>
    <w:p w:rsidR="005A5CC7" w:rsidRPr="001F7913" w:rsidRDefault="00CF7413" w:rsidP="00B85987">
      <w:pPr>
        <w:pStyle w:val="Akapitzlist"/>
        <w:numPr>
          <w:ilvl w:val="0"/>
          <w:numId w:val="6"/>
        </w:numPr>
        <w:spacing w:after="0" w:line="360" w:lineRule="auto"/>
        <w:rPr>
          <w:rFonts w:ascii="Arial" w:hAnsi="Arial" w:cs="Arial"/>
        </w:rPr>
      </w:pPr>
      <w:r w:rsidRPr="001F7913">
        <w:rPr>
          <w:rFonts w:ascii="Arial" w:hAnsi="Arial" w:cs="Arial"/>
        </w:rPr>
        <w:t xml:space="preserve">Stowarzyszenie </w:t>
      </w:r>
      <w:proofErr w:type="spellStart"/>
      <w:r w:rsidRPr="001F7913">
        <w:rPr>
          <w:rFonts w:ascii="Arial" w:hAnsi="Arial" w:cs="Arial"/>
        </w:rPr>
        <w:t>Rotundus</w:t>
      </w:r>
      <w:proofErr w:type="spellEnd"/>
      <w:r w:rsidRPr="001F7913">
        <w:rPr>
          <w:rFonts w:ascii="Arial" w:hAnsi="Arial" w:cs="Arial"/>
        </w:rPr>
        <w:t>;</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Stowarzyszenie Pomocy Dzieciom ze Środowisk Zagrożonych „</w:t>
      </w:r>
      <w:proofErr w:type="spellStart"/>
      <w:r w:rsidRPr="001F7913">
        <w:rPr>
          <w:rFonts w:ascii="Arial" w:hAnsi="Arial" w:cs="Arial"/>
        </w:rPr>
        <w:t>Amicus</w:t>
      </w:r>
      <w:proofErr w:type="spellEnd"/>
      <w:r w:rsidR="00CF7413" w:rsidRPr="001F7913">
        <w:rPr>
          <w:rFonts w:ascii="Arial" w:hAnsi="Arial" w:cs="Arial"/>
        </w:rPr>
        <w:t>”;</w:t>
      </w:r>
    </w:p>
    <w:p w:rsidR="005A5CC7" w:rsidRPr="001F7913" w:rsidRDefault="005A5CC7" w:rsidP="00B85987">
      <w:pPr>
        <w:pStyle w:val="Akapitzlist"/>
        <w:numPr>
          <w:ilvl w:val="0"/>
          <w:numId w:val="6"/>
        </w:numPr>
        <w:spacing w:after="0" w:line="360" w:lineRule="auto"/>
        <w:rPr>
          <w:rFonts w:ascii="Arial" w:hAnsi="Arial" w:cs="Arial"/>
        </w:rPr>
      </w:pPr>
      <w:r w:rsidRPr="001F7913">
        <w:rPr>
          <w:rFonts w:ascii="Arial" w:hAnsi="Arial" w:cs="Arial"/>
        </w:rPr>
        <w:t>Zgromadzeni</w:t>
      </w:r>
      <w:r w:rsidR="00CF7413" w:rsidRPr="001F7913">
        <w:rPr>
          <w:rFonts w:ascii="Arial" w:hAnsi="Arial" w:cs="Arial"/>
        </w:rPr>
        <w:t>e Sióstr Św. Michała Archanioła;</w:t>
      </w:r>
    </w:p>
    <w:p w:rsidR="005A5CC7" w:rsidRPr="001F7913" w:rsidRDefault="00D87574" w:rsidP="00B85987">
      <w:pPr>
        <w:pStyle w:val="Akapitzlist"/>
        <w:numPr>
          <w:ilvl w:val="0"/>
          <w:numId w:val="6"/>
        </w:numPr>
        <w:spacing w:after="0" w:line="360" w:lineRule="auto"/>
        <w:rPr>
          <w:rFonts w:ascii="Arial" w:hAnsi="Arial" w:cs="Arial"/>
        </w:rPr>
      </w:pPr>
      <w:r w:rsidRPr="001F7913">
        <w:rPr>
          <w:rFonts w:ascii="Arial" w:hAnsi="Arial" w:cs="Arial"/>
        </w:rPr>
        <w:t>Fu</w:t>
      </w:r>
      <w:r w:rsidR="00CF7413" w:rsidRPr="001F7913">
        <w:rPr>
          <w:rFonts w:ascii="Arial" w:hAnsi="Arial" w:cs="Arial"/>
        </w:rPr>
        <w:t xml:space="preserve">ndacja Pomocy Kobietom </w:t>
      </w:r>
      <w:proofErr w:type="spellStart"/>
      <w:r w:rsidR="00CF7413" w:rsidRPr="001F7913">
        <w:rPr>
          <w:rFonts w:ascii="Arial" w:hAnsi="Arial" w:cs="Arial"/>
        </w:rPr>
        <w:t>Eurohelp</w:t>
      </w:r>
      <w:proofErr w:type="spellEnd"/>
      <w:r w:rsidR="00CF7413" w:rsidRPr="001F7913">
        <w:rPr>
          <w:rFonts w:ascii="Arial" w:hAnsi="Arial" w:cs="Arial"/>
        </w:rPr>
        <w:t>;</w:t>
      </w:r>
    </w:p>
    <w:p w:rsidR="00D87574" w:rsidRPr="001F7913" w:rsidRDefault="00D87574" w:rsidP="00B85987">
      <w:pPr>
        <w:pStyle w:val="Akapitzlist"/>
        <w:numPr>
          <w:ilvl w:val="0"/>
          <w:numId w:val="6"/>
        </w:numPr>
        <w:spacing w:after="0" w:line="360" w:lineRule="auto"/>
        <w:rPr>
          <w:rFonts w:ascii="Arial" w:hAnsi="Arial" w:cs="Arial"/>
        </w:rPr>
      </w:pPr>
      <w:r w:rsidRPr="001F7913">
        <w:rPr>
          <w:rFonts w:ascii="Arial" w:hAnsi="Arial" w:cs="Arial"/>
        </w:rPr>
        <w:t>Stowarzyszenie na rzecz pomocy</w:t>
      </w:r>
      <w:r w:rsidR="00CF7413" w:rsidRPr="001F7913">
        <w:rPr>
          <w:rFonts w:ascii="Arial" w:hAnsi="Arial" w:cs="Arial"/>
        </w:rPr>
        <w:t xml:space="preserve"> dziecku i rodzinie </w:t>
      </w:r>
      <w:r w:rsidR="0022627D" w:rsidRPr="001F7913">
        <w:rPr>
          <w:rFonts w:ascii="Arial" w:hAnsi="Arial" w:cs="Arial"/>
        </w:rPr>
        <w:t>„</w:t>
      </w:r>
      <w:r w:rsidR="00CF7413" w:rsidRPr="001F7913">
        <w:rPr>
          <w:rFonts w:ascii="Arial" w:hAnsi="Arial" w:cs="Arial"/>
        </w:rPr>
        <w:t>DLA RODZINY</w:t>
      </w:r>
      <w:r w:rsidR="0022627D" w:rsidRPr="001F7913">
        <w:rPr>
          <w:rFonts w:ascii="Arial" w:hAnsi="Arial" w:cs="Arial"/>
        </w:rPr>
        <w:t>”</w:t>
      </w:r>
      <w:r w:rsidR="001F7913" w:rsidRPr="001F7913">
        <w:rPr>
          <w:rFonts w:ascii="Arial" w:hAnsi="Arial" w:cs="Arial"/>
        </w:rPr>
        <w:t>.</w:t>
      </w:r>
    </w:p>
    <w:p w:rsidR="00D87574" w:rsidRPr="001F7913" w:rsidRDefault="00471173" w:rsidP="00351CBD">
      <w:pPr>
        <w:spacing w:after="0" w:line="360" w:lineRule="auto"/>
        <w:rPr>
          <w:rFonts w:ascii="Arial" w:hAnsi="Arial" w:cs="Arial"/>
        </w:rPr>
      </w:pPr>
      <w:r w:rsidRPr="001F7913">
        <w:rPr>
          <w:rFonts w:ascii="Arial" w:hAnsi="Arial" w:cs="Arial"/>
        </w:rPr>
        <w:t>Z powyższej informacji wynika, że</w:t>
      </w:r>
      <w:r w:rsidR="001F7913" w:rsidRPr="001F7913">
        <w:rPr>
          <w:rFonts w:ascii="Arial" w:hAnsi="Arial" w:cs="Arial"/>
        </w:rPr>
        <w:t xml:space="preserve"> wszystkie 19</w:t>
      </w:r>
      <w:r w:rsidRPr="001F7913">
        <w:rPr>
          <w:rFonts w:ascii="Arial" w:hAnsi="Arial" w:cs="Arial"/>
        </w:rPr>
        <w:t xml:space="preserve"> podmi</w:t>
      </w:r>
      <w:r w:rsidR="00617120">
        <w:rPr>
          <w:rFonts w:ascii="Arial" w:hAnsi="Arial" w:cs="Arial"/>
        </w:rPr>
        <w:t>otów, które uzyskały wsparcie w </w:t>
      </w:r>
      <w:r w:rsidRPr="001F7913">
        <w:rPr>
          <w:rFonts w:ascii="Arial" w:hAnsi="Arial" w:cs="Arial"/>
        </w:rPr>
        <w:t>ramach Programu można podzielić na następujące formy prawne:</w:t>
      </w:r>
    </w:p>
    <w:p w:rsidR="00D87574" w:rsidRPr="001F7913" w:rsidRDefault="00D87574" w:rsidP="007622C5">
      <w:pPr>
        <w:pStyle w:val="Akapitzlist"/>
        <w:numPr>
          <w:ilvl w:val="0"/>
          <w:numId w:val="8"/>
        </w:numPr>
        <w:spacing w:after="0" w:line="360" w:lineRule="auto"/>
        <w:rPr>
          <w:rFonts w:ascii="Arial" w:hAnsi="Arial" w:cs="Arial"/>
        </w:rPr>
      </w:pPr>
      <w:r w:rsidRPr="001F7913">
        <w:rPr>
          <w:rFonts w:ascii="Arial" w:hAnsi="Arial" w:cs="Arial"/>
        </w:rPr>
        <w:t xml:space="preserve">4 </w:t>
      </w:r>
      <w:r w:rsidR="005D69E0" w:rsidRPr="001F7913">
        <w:rPr>
          <w:rFonts w:ascii="Arial" w:hAnsi="Arial" w:cs="Arial"/>
        </w:rPr>
        <w:t>podmioty kościelne i  wyznaniowe</w:t>
      </w:r>
      <w:r w:rsidR="00E310B9" w:rsidRPr="001F7913">
        <w:rPr>
          <w:rFonts w:ascii="Arial" w:hAnsi="Arial" w:cs="Arial"/>
        </w:rPr>
        <w:t>;</w:t>
      </w:r>
    </w:p>
    <w:p w:rsidR="005D69E0" w:rsidRPr="001F7913" w:rsidRDefault="001F7913" w:rsidP="007622C5">
      <w:pPr>
        <w:pStyle w:val="Akapitzlist"/>
        <w:numPr>
          <w:ilvl w:val="0"/>
          <w:numId w:val="8"/>
        </w:numPr>
        <w:spacing w:after="0" w:line="360" w:lineRule="auto"/>
        <w:rPr>
          <w:rFonts w:ascii="Arial" w:hAnsi="Arial" w:cs="Arial"/>
        </w:rPr>
      </w:pPr>
      <w:r w:rsidRPr="001F7913">
        <w:rPr>
          <w:rFonts w:ascii="Arial" w:hAnsi="Arial" w:cs="Arial"/>
        </w:rPr>
        <w:t>3</w:t>
      </w:r>
      <w:r w:rsidR="005D69E0" w:rsidRPr="001F7913">
        <w:rPr>
          <w:rFonts w:ascii="Arial" w:hAnsi="Arial" w:cs="Arial"/>
        </w:rPr>
        <w:t xml:space="preserve"> fundacje</w:t>
      </w:r>
      <w:r w:rsidR="00E310B9" w:rsidRPr="001F7913">
        <w:rPr>
          <w:rFonts w:ascii="Arial" w:hAnsi="Arial" w:cs="Arial"/>
        </w:rPr>
        <w:t>;</w:t>
      </w:r>
    </w:p>
    <w:p w:rsidR="00B85987" w:rsidRPr="001F7913" w:rsidRDefault="00B85987" w:rsidP="007622C5">
      <w:pPr>
        <w:pStyle w:val="Akapitzlist"/>
        <w:numPr>
          <w:ilvl w:val="0"/>
          <w:numId w:val="8"/>
        </w:numPr>
        <w:spacing w:after="0" w:line="360" w:lineRule="auto"/>
        <w:rPr>
          <w:rFonts w:ascii="Arial" w:hAnsi="Arial" w:cs="Arial"/>
        </w:rPr>
      </w:pPr>
      <w:r w:rsidRPr="001F7913">
        <w:rPr>
          <w:rFonts w:ascii="Arial" w:hAnsi="Arial" w:cs="Arial"/>
        </w:rPr>
        <w:t>12 stowarzysze</w:t>
      </w:r>
      <w:r w:rsidR="00C64599" w:rsidRPr="001F7913">
        <w:rPr>
          <w:rFonts w:ascii="Arial" w:hAnsi="Arial" w:cs="Arial"/>
        </w:rPr>
        <w:t>ń</w:t>
      </w:r>
      <w:r w:rsidRPr="001F7913">
        <w:rPr>
          <w:rFonts w:ascii="Arial" w:hAnsi="Arial" w:cs="Arial"/>
        </w:rPr>
        <w:t>.</w:t>
      </w:r>
    </w:p>
    <w:p w:rsidR="00493AFF" w:rsidRPr="000607B0" w:rsidRDefault="001C506A" w:rsidP="000607B0">
      <w:pPr>
        <w:spacing w:after="0" w:line="360" w:lineRule="auto"/>
        <w:ind w:firstLine="708"/>
        <w:rPr>
          <w:rFonts w:ascii="Arial" w:hAnsi="Arial" w:cs="Arial"/>
          <w:color w:val="FF0000"/>
        </w:rPr>
      </w:pPr>
      <w:r w:rsidRPr="001C506A">
        <w:rPr>
          <w:rFonts w:ascii="Arial" w:hAnsi="Arial" w:cs="Arial"/>
        </w:rPr>
        <w:t xml:space="preserve">Miasto Częstochowa  w celu usprawnienia obsługi otwartych konkursów ofert kontynuował umowę </w:t>
      </w:r>
      <w:r w:rsidRPr="00970557">
        <w:rPr>
          <w:rFonts w:ascii="Arial" w:hAnsi="Arial" w:cs="Arial"/>
        </w:rPr>
        <w:t xml:space="preserve">ze </w:t>
      </w:r>
      <w:r w:rsidR="00970557" w:rsidRPr="00970557">
        <w:rPr>
          <w:rFonts w:ascii="Arial" w:hAnsi="Arial" w:cs="Arial"/>
        </w:rPr>
        <w:t xml:space="preserve">Stowarzyszeniem Wspierania Inicjatyw Gospodarczych DELTA </w:t>
      </w:r>
      <w:r w:rsidR="00970557" w:rsidRPr="000607B0">
        <w:rPr>
          <w:rFonts w:ascii="Arial" w:hAnsi="Arial" w:cs="Arial"/>
        </w:rPr>
        <w:t xml:space="preserve">PARTNER. </w:t>
      </w:r>
      <w:r w:rsidRPr="000607B0">
        <w:rPr>
          <w:rFonts w:ascii="Arial" w:hAnsi="Arial" w:cs="Arial"/>
        </w:rPr>
        <w:t>Dzięki temu dostępowi organizacje pozarząd</w:t>
      </w:r>
      <w:r w:rsidR="00E300D0">
        <w:rPr>
          <w:rFonts w:ascii="Arial" w:hAnsi="Arial" w:cs="Arial"/>
        </w:rPr>
        <w:t>owe w 2023 roku, podobnie jak w </w:t>
      </w:r>
      <w:r w:rsidRPr="000607B0">
        <w:rPr>
          <w:rFonts w:ascii="Arial" w:hAnsi="Arial" w:cs="Arial"/>
        </w:rPr>
        <w:t>latach wcześniejszych, miały możliwość elektronicznego składania ofert w ogłaszanych przez Miasto konkursach, a także sprawozdań z zada</w:t>
      </w:r>
      <w:r w:rsidR="00970557" w:rsidRPr="000607B0">
        <w:rPr>
          <w:rFonts w:ascii="Arial" w:hAnsi="Arial" w:cs="Arial"/>
        </w:rPr>
        <w:t>ń, na które otrzymały dotacje.</w:t>
      </w:r>
    </w:p>
    <w:p w:rsidR="00E300D0" w:rsidRPr="00E300D0" w:rsidRDefault="00CA31C0" w:rsidP="00E300D0">
      <w:pPr>
        <w:pStyle w:val="Default"/>
        <w:spacing w:line="360" w:lineRule="auto"/>
        <w:rPr>
          <w:color w:val="FF0000"/>
          <w:sz w:val="22"/>
          <w:szCs w:val="22"/>
        </w:rPr>
      </w:pPr>
      <w:r w:rsidRPr="000607B0">
        <w:rPr>
          <w:color w:val="auto"/>
          <w:sz w:val="22"/>
          <w:szCs w:val="22"/>
        </w:rPr>
        <w:lastRenderedPageBreak/>
        <w:t xml:space="preserve">Kluczową dla współpracy z organizacjami pozarządowymi była powołana dnia </w:t>
      </w:r>
      <w:bookmarkStart w:id="0" w:name="OBJ_PREFIX_DWT1740_com_zimbra_date"/>
      <w:bookmarkEnd w:id="0"/>
      <w:r w:rsidRPr="000607B0">
        <w:rPr>
          <w:color w:val="auto"/>
          <w:sz w:val="22"/>
          <w:szCs w:val="22"/>
        </w:rPr>
        <w:t xml:space="preserve">31 sierpnia 2021 r. zarządzeniem nr 1751.2021 Prezydenta Miasta </w:t>
      </w:r>
      <w:bookmarkStart w:id="1" w:name="OBJ_PREFIX_DWT1741_com_zimbra_date"/>
      <w:bookmarkEnd w:id="1"/>
      <w:r w:rsidRPr="000607B0">
        <w:rPr>
          <w:color w:val="auto"/>
          <w:sz w:val="22"/>
          <w:szCs w:val="22"/>
        </w:rPr>
        <w:t xml:space="preserve">Częstochowy </w:t>
      </w:r>
      <w:bookmarkStart w:id="2" w:name="OBJ_PREFIX_DWT1742_com_zimbra_date"/>
      <w:bookmarkEnd w:id="2"/>
      <w:r w:rsidRPr="000607B0">
        <w:rPr>
          <w:color w:val="auto"/>
          <w:sz w:val="22"/>
          <w:szCs w:val="22"/>
        </w:rPr>
        <w:t xml:space="preserve">Częstochowska Rada </w:t>
      </w:r>
      <w:r w:rsidRPr="00E300D0">
        <w:rPr>
          <w:color w:val="auto"/>
          <w:sz w:val="22"/>
          <w:szCs w:val="22"/>
        </w:rPr>
        <w:t xml:space="preserve">Działalności Pożytku Publicznego. W Radzie zasiada 15 osób: dwoje przedstawicieli Rady Miasta </w:t>
      </w:r>
      <w:bookmarkStart w:id="3" w:name="OBJ_PREFIX_DWT1743_com_zimbra_date"/>
      <w:bookmarkEnd w:id="3"/>
      <w:r w:rsidRPr="00E300D0">
        <w:rPr>
          <w:color w:val="auto"/>
          <w:sz w:val="22"/>
          <w:szCs w:val="22"/>
        </w:rPr>
        <w:t xml:space="preserve">Częstochowy, dwoje Prezydenta Miasta </w:t>
      </w:r>
      <w:bookmarkStart w:id="4" w:name="OBJ_PREFIX_DWT1744_com_zimbra_date"/>
      <w:bookmarkEnd w:id="4"/>
      <w:r w:rsidRPr="00E300D0">
        <w:rPr>
          <w:color w:val="auto"/>
          <w:sz w:val="22"/>
          <w:szCs w:val="22"/>
        </w:rPr>
        <w:t>Częstochowy i jedenaścioro – organizacji pozarządowych. Pracami Rady kieruje przewodnicząca i wiceprzewodniczący - przedstawiciele organizacji pozarządowych.</w:t>
      </w:r>
      <w:r w:rsidR="00471173" w:rsidRPr="00E300D0">
        <w:rPr>
          <w:color w:val="auto"/>
          <w:sz w:val="22"/>
          <w:szCs w:val="22"/>
        </w:rPr>
        <w:t xml:space="preserve"> Obsługę Rady prowadzi Wydział Polityki Społecznej.</w:t>
      </w:r>
      <w:r w:rsidRPr="00E300D0">
        <w:rPr>
          <w:color w:val="FF0000"/>
          <w:sz w:val="22"/>
          <w:szCs w:val="22"/>
        </w:rPr>
        <w:t xml:space="preserve"> </w:t>
      </w:r>
    </w:p>
    <w:p w:rsidR="00E300D0" w:rsidRPr="00E300D0" w:rsidRDefault="00CA31C0" w:rsidP="00E300D0">
      <w:pPr>
        <w:pStyle w:val="Default"/>
        <w:spacing w:line="360" w:lineRule="auto"/>
        <w:rPr>
          <w:color w:val="auto"/>
          <w:sz w:val="22"/>
          <w:szCs w:val="22"/>
        </w:rPr>
      </w:pPr>
      <w:r w:rsidRPr="00E300D0">
        <w:rPr>
          <w:color w:val="auto"/>
          <w:sz w:val="22"/>
          <w:szCs w:val="22"/>
        </w:rPr>
        <w:t>Częstochowska Rada Działalności Pożytku Publicznego do końca 202</w:t>
      </w:r>
      <w:r w:rsidR="00991D24" w:rsidRPr="00E300D0">
        <w:rPr>
          <w:color w:val="auto"/>
          <w:sz w:val="22"/>
          <w:szCs w:val="22"/>
        </w:rPr>
        <w:t>3</w:t>
      </w:r>
      <w:r w:rsidR="00E300D0">
        <w:rPr>
          <w:color w:val="auto"/>
          <w:sz w:val="22"/>
          <w:szCs w:val="22"/>
        </w:rPr>
        <w:t xml:space="preserve"> r. obradowała 7 </w:t>
      </w:r>
      <w:r w:rsidRPr="00E300D0">
        <w:rPr>
          <w:color w:val="auto"/>
          <w:sz w:val="22"/>
          <w:szCs w:val="22"/>
        </w:rPr>
        <w:t xml:space="preserve">razy, stacjonarnie </w:t>
      </w:r>
      <w:r w:rsidR="000607B0" w:rsidRPr="00E300D0">
        <w:rPr>
          <w:color w:val="auto"/>
          <w:sz w:val="22"/>
          <w:szCs w:val="22"/>
        </w:rPr>
        <w:t>oraz 6</w:t>
      </w:r>
      <w:r w:rsidRPr="00E300D0">
        <w:rPr>
          <w:color w:val="auto"/>
          <w:sz w:val="22"/>
          <w:szCs w:val="22"/>
        </w:rPr>
        <w:t xml:space="preserve"> razy online. </w:t>
      </w:r>
    </w:p>
    <w:p w:rsidR="00774C9B" w:rsidRDefault="000607B0" w:rsidP="00E300D0">
      <w:pPr>
        <w:pStyle w:val="NormalnyWeb"/>
        <w:shd w:val="clear" w:color="auto" w:fill="FFFFFF"/>
        <w:spacing w:before="0" w:beforeAutospacing="0" w:after="0" w:afterAutospacing="0" w:line="360" w:lineRule="auto"/>
        <w:rPr>
          <w:rFonts w:ascii="Arial" w:hAnsi="Arial" w:cs="Arial"/>
          <w:color w:val="212529"/>
          <w:sz w:val="22"/>
          <w:szCs w:val="22"/>
          <w:shd w:val="clear" w:color="auto" w:fill="FFFFFF"/>
        </w:rPr>
      </w:pPr>
      <w:r w:rsidRPr="00774C9B">
        <w:rPr>
          <w:rFonts w:ascii="Arial" w:hAnsi="Arial" w:cs="Arial"/>
          <w:sz w:val="22"/>
          <w:szCs w:val="22"/>
        </w:rPr>
        <w:t>15 maja 2023 r. z inicjatywy Częstochowskiej Rady współorganizowano pierwsze spotkanie z organizacjami</w:t>
      </w:r>
      <w:r w:rsidR="00E300D0" w:rsidRPr="00774C9B">
        <w:rPr>
          <w:rFonts w:ascii="Arial" w:hAnsi="Arial" w:cs="Arial"/>
          <w:sz w:val="22"/>
          <w:szCs w:val="22"/>
        </w:rPr>
        <w:t xml:space="preserve"> po</w:t>
      </w:r>
      <w:r w:rsidR="00774C9B" w:rsidRPr="00774C9B">
        <w:rPr>
          <w:rFonts w:ascii="Arial" w:hAnsi="Arial" w:cs="Arial"/>
          <w:sz w:val="22"/>
          <w:szCs w:val="22"/>
        </w:rPr>
        <w:t>zarządowymi pn. „Kawa z NGO”. C</w:t>
      </w:r>
      <w:r w:rsidR="00774C9B" w:rsidRPr="00774C9B">
        <w:rPr>
          <w:rFonts w:ascii="Arial" w:hAnsi="Arial" w:cs="Arial"/>
          <w:color w:val="212529"/>
          <w:sz w:val="22"/>
          <w:szCs w:val="22"/>
          <w:shd w:val="clear" w:color="auto" w:fill="FFFFFF"/>
        </w:rPr>
        <w:t>elem spotkania była integracja środowiska pozarządowego w obszarze, w którym działają. Wspólna rozmowa  „przy kawie” pozwoliła na bliższe poznanie działalności innych organizacji, wypracowanie wspólnego zakresu działań, zidentyfikowanie wspólnych potrzeb oraz dała możliwość zastanowienia się nad pomysłami dotyczącymi współpracy. Ponadto organizacje miały możliwość zapoznać się z działalnością prowadzoną przez Częstochowską Radę Działalności Pożytku Publicznego.</w:t>
      </w:r>
    </w:p>
    <w:p w:rsidR="00E03FC8" w:rsidRPr="00E03FC8" w:rsidRDefault="00414F8B" w:rsidP="003A1DA3">
      <w:pPr>
        <w:spacing w:before="120" w:after="120" w:line="360" w:lineRule="auto"/>
        <w:ind w:firstLine="283"/>
        <w:rPr>
          <w:rFonts w:ascii="Arial" w:hAnsi="Arial" w:cs="Arial"/>
          <w:u w:color="000000"/>
        </w:rPr>
      </w:pPr>
      <w:r w:rsidRPr="00E03FC8">
        <w:rPr>
          <w:rFonts w:ascii="Arial" w:hAnsi="Arial" w:cs="Arial"/>
          <w:shd w:val="clear" w:color="auto" w:fill="FFFFFF"/>
        </w:rPr>
        <w:tab/>
      </w:r>
      <w:r w:rsidR="003A1DA3" w:rsidRPr="00E03FC8">
        <w:rPr>
          <w:rFonts w:ascii="Arial" w:hAnsi="Arial" w:cs="Arial"/>
          <w:shd w:val="clear" w:color="auto" w:fill="FFFFFF"/>
        </w:rPr>
        <w:t>Na zakończenia należy wspomnieć, że w</w:t>
      </w:r>
      <w:r w:rsidR="003A1DA3" w:rsidRPr="00E03FC8">
        <w:rPr>
          <w:rFonts w:ascii="Arial" w:hAnsi="Arial" w:cs="Arial"/>
          <w:u w:color="000000"/>
        </w:rPr>
        <w:t xml:space="preserve"> Częstochowie prężnie realizowaną formą działań społecznych są formalne partnerstwa lokalne. Miasto było inicjatorem i współzałożycielem partnerstw dzielnicowych, a także branżowych.</w:t>
      </w:r>
      <w:r w:rsidR="003A1DA3" w:rsidRPr="00E03FC8">
        <w:rPr>
          <w:u w:color="000000"/>
        </w:rPr>
        <w:t xml:space="preserve"> </w:t>
      </w:r>
      <w:r w:rsidR="003A1DA3" w:rsidRPr="00E03FC8">
        <w:rPr>
          <w:rFonts w:ascii="Arial" w:hAnsi="Arial" w:cs="Arial"/>
          <w:u w:color="000000"/>
        </w:rPr>
        <w:t>Partnerstwo to włączenie w proces podejmowania decyzji i ich realizację odpowiednich szczebli władz wspólnotowych i krajowych, jak również instytucji oraz środowisk regionalnych i lokalnych, najlepiej znających potrzeby i możliwości swojego regionu. Idea długofalowej współpracy między lokalnymi władzami, organizacjami oraz społecznie odpowiedzialnymi przedsiębiorcami spotyka się z coraz większym zainteresowaniem osób i instytucji chętnych do wspólnego działania na rzecz rozwiązywania problemów społecznych i gospodarczych lokalnej społeczności.</w:t>
      </w:r>
      <w:r w:rsidR="003A1DA3" w:rsidRPr="00E03FC8">
        <w:rPr>
          <w:u w:color="000000"/>
        </w:rPr>
        <w:t xml:space="preserve"> </w:t>
      </w:r>
      <w:r w:rsidR="003A1DA3" w:rsidRPr="00E03FC8">
        <w:rPr>
          <w:rFonts w:ascii="Arial" w:hAnsi="Arial" w:cs="Arial"/>
          <w:u w:color="000000"/>
        </w:rPr>
        <w:t xml:space="preserve">Współpraca pomiędzy takimi partnerami społecznymi, niezależnie od różnic istniejących pomiędzy nimi, jest łatwiejsza, jeśli opiera się o doświadczenie działania na rzecz tej samej społeczności lokalnej. </w:t>
      </w:r>
    </w:p>
    <w:p w:rsidR="00E03FC8" w:rsidRPr="00E03FC8" w:rsidRDefault="00E03FC8" w:rsidP="00E03FC8">
      <w:pPr>
        <w:spacing w:before="120" w:after="120" w:line="360" w:lineRule="auto"/>
        <w:rPr>
          <w:rFonts w:ascii="Arial" w:hAnsi="Arial" w:cs="Arial"/>
        </w:rPr>
      </w:pPr>
      <w:r w:rsidRPr="00E03FC8">
        <w:rPr>
          <w:rFonts w:ascii="Arial" w:hAnsi="Arial" w:cs="Arial"/>
        </w:rPr>
        <w:t>W ramach partnerstw lokalnych w Częstochowie organiz</w:t>
      </w:r>
      <w:r w:rsidR="00617120">
        <w:rPr>
          <w:rFonts w:ascii="Arial" w:hAnsi="Arial" w:cs="Arial"/>
        </w:rPr>
        <w:t>owanych jest szereg inicjatyw i </w:t>
      </w:r>
      <w:r w:rsidRPr="00E03FC8">
        <w:rPr>
          <w:rFonts w:ascii="Arial" w:hAnsi="Arial" w:cs="Arial"/>
        </w:rPr>
        <w:t xml:space="preserve">wydarzeń służących dobru społeczności lokalnej, tj. promocja idei budżetu obywatelskiego, organizacja pikników oraz wydarzeń tematycznych, a także przeprowadzanie kampanii społecznych. Partnerstwa w mieście zrzeszają organizacje pozarządowe, instytucje oświatowe, prywatnych przedsiębiorców, mieszkańców oraz przedstawicieli instytucji </w:t>
      </w:r>
      <w:r w:rsidRPr="00E03FC8">
        <w:rPr>
          <w:rFonts w:ascii="Arial" w:hAnsi="Arial" w:cs="Arial"/>
        </w:rPr>
        <w:lastRenderedPageBreak/>
        <w:t xml:space="preserve">administracji publicznej. Na terenie miasta Częstochowy są zawiązane i działają następujące partnerstwa lokalne: </w:t>
      </w:r>
    </w:p>
    <w:p w:rsidR="00E03FC8"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„Częstochowa – seniorom”;</w:t>
      </w:r>
    </w:p>
    <w:p w:rsidR="00E03FC8"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na rzecz rozwiązywania problemu bezdomności oraz łagodzenia jego skutków na terenie Gminy Miasta Częstochowy;</w:t>
      </w:r>
    </w:p>
    <w:p w:rsidR="00E03FC8"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Aktywności Lokalnej „Częstochowa – mówimy NIE uzależnieniom i przemocy”;</w:t>
      </w:r>
    </w:p>
    <w:p w:rsidR="00E03FC8"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„Częstochowa dla rodziny”;</w:t>
      </w:r>
    </w:p>
    <w:p w:rsidR="00E03FC8"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„Częstochowa na rzecz osób z niepełnosprawnością”;</w:t>
      </w:r>
    </w:p>
    <w:p w:rsidR="00E03FC8"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na rzecz Aktywności Lokalnej „Stare Miasto – Nowa Życie”;</w:t>
      </w:r>
    </w:p>
    <w:p w:rsidR="00E03FC8"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na rzecz Aktywności Lokalnej „Razem za Ostatni Grosz”;</w:t>
      </w:r>
    </w:p>
    <w:p w:rsidR="00E03FC8"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na rzecz Aktywności Lokalnej „Raków – Reaktywacja”;</w:t>
      </w:r>
    </w:p>
    <w:p w:rsidR="00E03FC8"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na rzecz Aktywności Lokalnej „Trzech Wieszczów – Nowy Rozdział”;</w:t>
      </w:r>
    </w:p>
    <w:p w:rsidR="00E03FC8"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na rzecz Aktywności Lokalnej „Wspólne Zawodzie-Dąbie”;</w:t>
      </w:r>
    </w:p>
    <w:p w:rsidR="00E03FC8"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na rzecz Aktywności Lokalnej „</w:t>
      </w:r>
      <w:proofErr w:type="spellStart"/>
      <w:r w:rsidRPr="00E03FC8">
        <w:rPr>
          <w:rFonts w:ascii="Arial" w:hAnsi="Arial" w:cs="Arial"/>
        </w:rPr>
        <w:t>Stradom</w:t>
      </w:r>
      <w:proofErr w:type="spellEnd"/>
      <w:r w:rsidRPr="00E03FC8">
        <w:rPr>
          <w:rFonts w:ascii="Arial" w:hAnsi="Arial" w:cs="Arial"/>
        </w:rPr>
        <w:t xml:space="preserve"> Razem”;</w:t>
      </w:r>
    </w:p>
    <w:p w:rsidR="003A1DA3" w:rsidRPr="00E03FC8" w:rsidRDefault="00E03FC8" w:rsidP="00E03FC8">
      <w:pPr>
        <w:pStyle w:val="Akapitzlist"/>
        <w:numPr>
          <w:ilvl w:val="0"/>
          <w:numId w:val="16"/>
        </w:numPr>
        <w:spacing w:before="120" w:after="120" w:line="360" w:lineRule="auto"/>
        <w:rPr>
          <w:rFonts w:ascii="Arial" w:hAnsi="Arial" w:cs="Arial"/>
          <w:u w:color="000000"/>
        </w:rPr>
      </w:pPr>
      <w:r w:rsidRPr="00E03FC8">
        <w:rPr>
          <w:rFonts w:ascii="Arial" w:hAnsi="Arial" w:cs="Arial"/>
        </w:rPr>
        <w:t>Partnerstwo na rzecz Aktywności Lokalnej „Teraz Błeszno”;</w:t>
      </w:r>
    </w:p>
    <w:p w:rsidR="00E03FC8" w:rsidRPr="00E03FC8" w:rsidRDefault="00E03FC8" w:rsidP="00E03FC8">
      <w:pPr>
        <w:pStyle w:val="Akapitzlist"/>
        <w:numPr>
          <w:ilvl w:val="0"/>
          <w:numId w:val="16"/>
        </w:numPr>
        <w:spacing w:before="120" w:after="120" w:line="360" w:lineRule="auto"/>
        <w:rPr>
          <w:rFonts w:ascii="Arial" w:hAnsi="Arial" w:cs="Arial"/>
        </w:rPr>
      </w:pPr>
      <w:r w:rsidRPr="00E03FC8">
        <w:rPr>
          <w:rFonts w:ascii="Arial" w:hAnsi="Arial" w:cs="Arial"/>
        </w:rPr>
        <w:t>Porozumienie na rzecz aktywności lokalnej - „Ruszamy Mirów”;</w:t>
      </w:r>
    </w:p>
    <w:p w:rsidR="00E03FC8" w:rsidRPr="00E03FC8" w:rsidRDefault="00E03FC8" w:rsidP="00E03FC8">
      <w:pPr>
        <w:pStyle w:val="Akapitzlist"/>
        <w:numPr>
          <w:ilvl w:val="0"/>
          <w:numId w:val="16"/>
        </w:numPr>
        <w:spacing w:before="120" w:after="120" w:line="360" w:lineRule="auto"/>
        <w:rPr>
          <w:rFonts w:ascii="Arial" w:hAnsi="Arial" w:cs="Arial"/>
        </w:rPr>
      </w:pPr>
      <w:r w:rsidRPr="00E03FC8">
        <w:rPr>
          <w:rFonts w:ascii="Arial" w:hAnsi="Arial" w:cs="Arial"/>
        </w:rPr>
        <w:t>Porozumienie na rzecz aktywności lokalnej dzielnicy Kiedrzyn</w:t>
      </w:r>
    </w:p>
    <w:p w:rsidR="00E03FC8" w:rsidRPr="00E03FC8" w:rsidRDefault="00E03FC8" w:rsidP="00E03FC8">
      <w:pPr>
        <w:pStyle w:val="Akapitzlist"/>
        <w:numPr>
          <w:ilvl w:val="0"/>
          <w:numId w:val="16"/>
        </w:numPr>
        <w:spacing w:before="120" w:after="120" w:line="360" w:lineRule="auto"/>
        <w:rPr>
          <w:rFonts w:ascii="Arial" w:hAnsi="Arial" w:cs="Arial"/>
        </w:rPr>
      </w:pPr>
      <w:r w:rsidRPr="00E03FC8">
        <w:rPr>
          <w:rFonts w:ascii="Arial" w:hAnsi="Arial" w:cs="Arial"/>
        </w:rPr>
        <w:t>Porozumienie na rzecz aktywności lokalnej Dzielnicy Wyczerpy – Aniołów.</w:t>
      </w:r>
    </w:p>
    <w:p w:rsidR="00774C9B" w:rsidRDefault="00774C9B" w:rsidP="00E300D0">
      <w:pPr>
        <w:pStyle w:val="NormalnyWeb"/>
        <w:shd w:val="clear" w:color="auto" w:fill="FFFFFF"/>
        <w:spacing w:before="0" w:beforeAutospacing="0" w:after="0" w:afterAutospacing="0" w:line="360" w:lineRule="auto"/>
        <w:rPr>
          <w:rFonts w:ascii="Arial" w:hAnsi="Arial" w:cs="Arial"/>
          <w:sz w:val="22"/>
          <w:szCs w:val="22"/>
        </w:rPr>
      </w:pPr>
    </w:p>
    <w:p w:rsidR="007622C5" w:rsidRPr="000607B0" w:rsidRDefault="007622C5" w:rsidP="007622C5">
      <w:pPr>
        <w:spacing w:line="360" w:lineRule="auto"/>
        <w:jc w:val="center"/>
      </w:pPr>
      <w:r w:rsidRPr="000607B0">
        <w:rPr>
          <w:rFonts w:ascii="Arial" w:eastAsia="Times New Roman" w:hAnsi="Arial" w:cs="Arial"/>
          <w:b/>
          <w:bCs/>
          <w:lang w:eastAsia="pl-PL"/>
        </w:rPr>
        <w:t>ZAKOŃCZENIE</w:t>
      </w:r>
    </w:p>
    <w:p w:rsidR="007622C5" w:rsidRPr="000607B0" w:rsidRDefault="007622C5" w:rsidP="007622C5">
      <w:pPr>
        <w:spacing w:line="360" w:lineRule="auto"/>
      </w:pPr>
      <w:r w:rsidRPr="000607B0">
        <w:rPr>
          <w:rFonts w:ascii="Arial" w:eastAsia="Times New Roman" w:hAnsi="Arial" w:cs="Arial"/>
          <w:lang w:eastAsia="pl-PL"/>
        </w:rPr>
        <w:tab/>
        <w:t xml:space="preserve">Wieloletni program współpracy Miasta Częstochowy z organizacjami pozarządowymi </w:t>
      </w:r>
      <w:r w:rsidR="001D2951" w:rsidRPr="000607B0">
        <w:rPr>
          <w:rFonts w:ascii="Arial" w:eastAsia="Times New Roman" w:hAnsi="Arial" w:cs="Arial"/>
          <w:lang w:eastAsia="pl-PL"/>
        </w:rPr>
        <w:t xml:space="preserve"> oraz podmiotami, o których mowa w art. 3 ust. 3 usta</w:t>
      </w:r>
      <w:r w:rsidR="00086E97" w:rsidRPr="000607B0">
        <w:rPr>
          <w:rFonts w:ascii="Arial" w:eastAsia="Times New Roman" w:hAnsi="Arial" w:cs="Arial"/>
          <w:lang w:eastAsia="pl-PL"/>
        </w:rPr>
        <w:t>wy z dnia 24 kwietnia 2003 r. o </w:t>
      </w:r>
      <w:r w:rsidR="001D2951" w:rsidRPr="000607B0">
        <w:rPr>
          <w:rFonts w:ascii="Arial" w:eastAsia="Times New Roman" w:hAnsi="Arial" w:cs="Arial"/>
          <w:lang w:eastAsia="pl-PL"/>
        </w:rPr>
        <w:t>działalności pożytku publicznego i o wolontariacie w r</w:t>
      </w:r>
      <w:r w:rsidRPr="000607B0">
        <w:rPr>
          <w:rFonts w:ascii="Arial" w:eastAsia="Times New Roman" w:hAnsi="Arial" w:cs="Arial"/>
          <w:lang w:eastAsia="pl-PL"/>
        </w:rPr>
        <w:t>ok</w:t>
      </w:r>
      <w:r w:rsidR="001D2951" w:rsidRPr="000607B0">
        <w:rPr>
          <w:rFonts w:ascii="Arial" w:eastAsia="Times New Roman" w:hAnsi="Arial" w:cs="Arial"/>
          <w:lang w:eastAsia="pl-PL"/>
        </w:rPr>
        <w:t xml:space="preserve">u </w:t>
      </w:r>
      <w:r w:rsidRPr="000607B0">
        <w:rPr>
          <w:rFonts w:ascii="Arial" w:eastAsia="Times New Roman" w:hAnsi="Arial" w:cs="Arial"/>
          <w:lang w:eastAsia="pl-PL"/>
        </w:rPr>
        <w:t>20</w:t>
      </w:r>
      <w:r w:rsidR="00F52C7F" w:rsidRPr="000607B0">
        <w:rPr>
          <w:rFonts w:ascii="Arial" w:eastAsia="Times New Roman" w:hAnsi="Arial" w:cs="Arial"/>
          <w:lang w:eastAsia="pl-PL"/>
        </w:rPr>
        <w:t>2</w:t>
      </w:r>
      <w:r w:rsidR="000607B0" w:rsidRPr="000607B0">
        <w:rPr>
          <w:rFonts w:ascii="Arial" w:eastAsia="Times New Roman" w:hAnsi="Arial" w:cs="Arial"/>
          <w:lang w:eastAsia="pl-PL"/>
        </w:rPr>
        <w:t>3</w:t>
      </w:r>
      <w:r w:rsidRPr="000607B0">
        <w:rPr>
          <w:rFonts w:ascii="Arial" w:eastAsia="Times New Roman" w:hAnsi="Arial" w:cs="Arial"/>
          <w:lang w:eastAsia="pl-PL"/>
        </w:rPr>
        <w:t xml:space="preserve">, pozwolił organizacjom zrealizować część zadań publicznych w zakresie </w:t>
      </w:r>
      <w:r w:rsidR="001D2951" w:rsidRPr="000607B0">
        <w:rPr>
          <w:rFonts w:ascii="Arial" w:eastAsia="Times New Roman" w:hAnsi="Arial" w:cs="Arial"/>
          <w:lang w:eastAsia="pl-PL"/>
        </w:rPr>
        <w:t>ochrony zwierząt</w:t>
      </w:r>
      <w:r w:rsidR="00F52C7F" w:rsidRPr="000607B0">
        <w:rPr>
          <w:rFonts w:ascii="Arial" w:eastAsia="Times New Roman" w:hAnsi="Arial" w:cs="Arial"/>
          <w:lang w:eastAsia="pl-PL"/>
        </w:rPr>
        <w:t>,</w:t>
      </w:r>
      <w:r w:rsidR="001D2951" w:rsidRPr="000607B0">
        <w:rPr>
          <w:rFonts w:ascii="Arial" w:eastAsia="Times New Roman" w:hAnsi="Arial" w:cs="Arial"/>
          <w:lang w:eastAsia="pl-PL"/>
        </w:rPr>
        <w:t xml:space="preserve"> pomocy społecznej</w:t>
      </w:r>
      <w:r w:rsidR="00F52C7F" w:rsidRPr="000607B0">
        <w:rPr>
          <w:rFonts w:ascii="Arial" w:eastAsia="Times New Roman" w:hAnsi="Arial" w:cs="Arial"/>
          <w:lang w:eastAsia="pl-PL"/>
        </w:rPr>
        <w:t xml:space="preserve"> oraz z zakresu wsparcia rodziny i systemu pieczy zastępczej</w:t>
      </w:r>
      <w:r w:rsidRPr="000607B0">
        <w:rPr>
          <w:rFonts w:ascii="Arial" w:eastAsia="Times New Roman" w:hAnsi="Arial" w:cs="Arial"/>
          <w:lang w:eastAsia="pl-PL"/>
        </w:rPr>
        <w:t>. W 20</w:t>
      </w:r>
      <w:r w:rsidR="00F52C7F" w:rsidRPr="000607B0">
        <w:rPr>
          <w:rFonts w:ascii="Arial" w:eastAsia="Times New Roman" w:hAnsi="Arial" w:cs="Arial"/>
          <w:lang w:eastAsia="pl-PL"/>
        </w:rPr>
        <w:t>2</w:t>
      </w:r>
      <w:r w:rsidR="000607B0" w:rsidRPr="000607B0">
        <w:rPr>
          <w:rFonts w:ascii="Arial" w:eastAsia="Times New Roman" w:hAnsi="Arial" w:cs="Arial"/>
          <w:lang w:eastAsia="pl-PL"/>
        </w:rPr>
        <w:t>3</w:t>
      </w:r>
      <w:r w:rsidRPr="000607B0">
        <w:rPr>
          <w:rFonts w:ascii="Arial" w:eastAsia="Times New Roman" w:hAnsi="Arial" w:cs="Arial"/>
          <w:lang w:eastAsia="pl-PL"/>
        </w:rPr>
        <w:t xml:space="preserve"> roku przeznaczono na ten cel kwotę ponad </w:t>
      </w:r>
      <w:r w:rsidR="001D2951" w:rsidRPr="000607B0">
        <w:rPr>
          <w:rFonts w:ascii="Arial" w:eastAsia="Times New Roman" w:hAnsi="Arial" w:cs="Arial"/>
          <w:lang w:eastAsia="pl-PL"/>
        </w:rPr>
        <w:t>1</w:t>
      </w:r>
      <w:r w:rsidR="000607B0" w:rsidRPr="000607B0">
        <w:rPr>
          <w:rFonts w:ascii="Arial" w:eastAsia="Times New Roman" w:hAnsi="Arial" w:cs="Arial"/>
          <w:lang w:eastAsia="pl-PL"/>
        </w:rPr>
        <w:t>0,5</w:t>
      </w:r>
      <w:r w:rsidR="00F52C7F" w:rsidRPr="000607B0">
        <w:rPr>
          <w:rFonts w:ascii="Arial" w:eastAsia="Times New Roman" w:hAnsi="Arial" w:cs="Arial"/>
          <w:lang w:eastAsia="pl-PL"/>
        </w:rPr>
        <w:t xml:space="preserve"> </w:t>
      </w:r>
      <w:r w:rsidR="001D2951" w:rsidRPr="000607B0">
        <w:rPr>
          <w:rFonts w:ascii="Arial" w:eastAsia="Times New Roman" w:hAnsi="Arial" w:cs="Arial"/>
          <w:lang w:eastAsia="pl-PL"/>
        </w:rPr>
        <w:t>mln.</w:t>
      </w:r>
      <w:r w:rsidRPr="000607B0">
        <w:rPr>
          <w:rFonts w:ascii="Arial" w:eastAsia="Times New Roman" w:hAnsi="Arial" w:cs="Arial"/>
          <w:lang w:eastAsia="pl-PL"/>
        </w:rPr>
        <w:t xml:space="preserve"> zł.</w:t>
      </w:r>
    </w:p>
    <w:p w:rsidR="00F52C7F" w:rsidRPr="000607B0" w:rsidRDefault="007622C5" w:rsidP="00F52C7F">
      <w:pPr>
        <w:spacing w:line="360" w:lineRule="auto"/>
        <w:rPr>
          <w:rFonts w:ascii="Arial" w:eastAsia="Times New Roman" w:hAnsi="Arial" w:cs="Arial"/>
          <w:lang w:eastAsia="pl-PL"/>
        </w:rPr>
      </w:pPr>
      <w:r w:rsidRPr="000607B0">
        <w:rPr>
          <w:rFonts w:ascii="sans-serif" w:eastAsia="Times New Roman" w:hAnsi="sans-serif" w:cs="Arial"/>
          <w:sz w:val="27"/>
          <w:lang w:eastAsia="pl-PL"/>
        </w:rPr>
        <w:tab/>
      </w:r>
      <w:r w:rsidR="00F52C7F" w:rsidRPr="000607B0">
        <w:rPr>
          <w:rFonts w:ascii="Arial" w:eastAsia="Times New Roman" w:hAnsi="Arial" w:cs="Arial"/>
          <w:lang w:eastAsia="pl-PL"/>
        </w:rPr>
        <w:t xml:space="preserve">Ponadto wydziały merytoryczne </w:t>
      </w:r>
      <w:r w:rsidR="00471173" w:rsidRPr="000607B0">
        <w:rPr>
          <w:rFonts w:ascii="Arial" w:eastAsia="Times New Roman" w:hAnsi="Arial" w:cs="Arial"/>
          <w:lang w:eastAsia="pl-PL"/>
        </w:rPr>
        <w:t>współpracujące</w:t>
      </w:r>
      <w:r w:rsidR="00F52C7F" w:rsidRPr="000607B0">
        <w:rPr>
          <w:rFonts w:ascii="Arial" w:eastAsia="Times New Roman" w:hAnsi="Arial" w:cs="Arial"/>
          <w:lang w:eastAsia="pl-PL"/>
        </w:rPr>
        <w:t xml:space="preserve"> z organizacjami pozarządowymi oraz jednostki organizacyjne Miasta realizowały założone w</w:t>
      </w:r>
      <w:r w:rsidR="001A0B70">
        <w:rPr>
          <w:rFonts w:ascii="Arial" w:eastAsia="Times New Roman" w:hAnsi="Arial" w:cs="Arial"/>
          <w:lang w:eastAsia="pl-PL"/>
        </w:rPr>
        <w:t xml:space="preserve"> Programie współpracy zadania i </w:t>
      </w:r>
      <w:r w:rsidR="00F52C7F" w:rsidRPr="000607B0">
        <w:rPr>
          <w:rFonts w:ascii="Arial" w:eastAsia="Times New Roman" w:hAnsi="Arial" w:cs="Arial"/>
          <w:lang w:eastAsia="pl-PL"/>
        </w:rPr>
        <w:t>działania oraz podejmowały sz</w:t>
      </w:r>
      <w:r w:rsidR="00471173" w:rsidRPr="000607B0">
        <w:rPr>
          <w:rFonts w:ascii="Arial" w:eastAsia="Times New Roman" w:hAnsi="Arial" w:cs="Arial"/>
          <w:lang w:eastAsia="pl-PL"/>
        </w:rPr>
        <w:t xml:space="preserve">ereg inicjatyw </w:t>
      </w:r>
      <w:r w:rsidR="00F52C7F" w:rsidRPr="000607B0">
        <w:rPr>
          <w:rFonts w:ascii="Arial" w:eastAsia="Times New Roman" w:hAnsi="Arial" w:cs="Arial"/>
          <w:lang w:eastAsia="pl-PL"/>
        </w:rPr>
        <w:t>na rzecz współpracy z organizacjami pozarządowymi zarówno w wymiarze finansowym zle</w:t>
      </w:r>
      <w:r w:rsidR="001A0B70">
        <w:rPr>
          <w:rFonts w:ascii="Arial" w:eastAsia="Times New Roman" w:hAnsi="Arial" w:cs="Arial"/>
          <w:lang w:eastAsia="pl-PL"/>
        </w:rPr>
        <w:t>cając realizację zadań, jak i w </w:t>
      </w:r>
      <w:r w:rsidR="00F52C7F" w:rsidRPr="000607B0">
        <w:rPr>
          <w:rFonts w:ascii="Arial" w:eastAsia="Times New Roman" w:hAnsi="Arial" w:cs="Arial"/>
          <w:lang w:eastAsia="pl-PL"/>
        </w:rPr>
        <w:t>wymiarze pozafinansowym. Natomiast organizacje poz</w:t>
      </w:r>
      <w:r w:rsidR="001A0B70">
        <w:rPr>
          <w:rFonts w:ascii="Arial" w:eastAsia="Times New Roman" w:hAnsi="Arial" w:cs="Arial"/>
          <w:lang w:eastAsia="pl-PL"/>
        </w:rPr>
        <w:t xml:space="preserve">arządowe wnosiły wkład własny </w:t>
      </w:r>
      <w:r w:rsidR="001A0B70">
        <w:rPr>
          <w:rFonts w:ascii="Arial" w:eastAsia="Times New Roman" w:hAnsi="Arial" w:cs="Arial"/>
          <w:lang w:eastAsia="pl-PL"/>
        </w:rPr>
        <w:lastRenderedPageBreak/>
        <w:t>w </w:t>
      </w:r>
      <w:r w:rsidR="00F52C7F" w:rsidRPr="000607B0">
        <w:rPr>
          <w:rFonts w:ascii="Arial" w:eastAsia="Times New Roman" w:hAnsi="Arial" w:cs="Arial"/>
          <w:lang w:eastAsia="pl-PL"/>
        </w:rPr>
        <w:t>realizację poszczególnych działań. Z jednej strony było to</w:t>
      </w:r>
      <w:r w:rsidR="001A0B70">
        <w:rPr>
          <w:rFonts w:ascii="Arial" w:eastAsia="Times New Roman" w:hAnsi="Arial" w:cs="Arial"/>
          <w:lang w:eastAsia="pl-PL"/>
        </w:rPr>
        <w:t xml:space="preserve"> zaangażowanie i kreatywność, z </w:t>
      </w:r>
      <w:r w:rsidR="00F52C7F" w:rsidRPr="000607B0">
        <w:rPr>
          <w:rFonts w:ascii="Arial" w:eastAsia="Times New Roman" w:hAnsi="Arial" w:cs="Arial"/>
          <w:lang w:eastAsia="pl-PL"/>
        </w:rPr>
        <w:t>drugiej natomiast środki finansowe, a także wkład pozafinansowy, głównie aktywność wolontariuszy i członków organizacji.</w:t>
      </w:r>
    </w:p>
    <w:p w:rsidR="00F52C7F" w:rsidRPr="000607B0" w:rsidRDefault="00F52C7F" w:rsidP="00F52C7F">
      <w:pPr>
        <w:spacing w:line="360" w:lineRule="auto"/>
        <w:rPr>
          <w:rFonts w:ascii="Arial" w:eastAsia="Times New Roman" w:hAnsi="Arial" w:cs="Arial"/>
          <w:lang w:eastAsia="pl-PL"/>
        </w:rPr>
      </w:pPr>
      <w:r w:rsidRPr="000607B0">
        <w:rPr>
          <w:rFonts w:ascii="Arial" w:eastAsia="Times New Roman" w:hAnsi="Arial" w:cs="Arial"/>
          <w:lang w:eastAsia="pl-PL"/>
        </w:rPr>
        <w:tab/>
        <w:t>Miasto od lat aktywnie współpracuje z podmiotami ekonomii społecznej. Poprzez prowadzoną współpracę i udzielane dotacje wspiera ich działalność na rzecz mieszkańców i mieszkanek miasta Częstochowy, w szczególności na rzecz osób ubogich, starszych, chorych i z niepełnosprawnością, uzależnionych i wykluczonych społecznie, znajdujących się w trudnej sytuacji życiowej, a także dzieci i młodzieży z rodzin dysfunkcyjnych. Dofinansowuje również organizację wielu imprez i przedsięwzięć sportowych, kulturalnych, edukacyjnych i promocyjnych Miasta.</w:t>
      </w:r>
      <w:r w:rsidR="000607B0" w:rsidRPr="000607B0">
        <w:rPr>
          <w:rFonts w:ascii="Arial" w:eastAsia="Times New Roman" w:hAnsi="Arial" w:cs="Arial"/>
          <w:lang w:eastAsia="pl-PL"/>
        </w:rPr>
        <w:t xml:space="preserve"> Współpraca Gminy z organizacjami pozarządowymi odbywała się na zasadach suwerenności i stron, partnerstwa, efektywności, uczciwej konkurencji  jawności. Podejmowane działania i zadania były efektywne oraz w wielu przypadkach innowacyjne.</w:t>
      </w:r>
    </w:p>
    <w:p w:rsidR="00F52C7F" w:rsidRDefault="00F52C7F" w:rsidP="00F52C7F">
      <w:pPr>
        <w:spacing w:line="360" w:lineRule="auto"/>
        <w:rPr>
          <w:rFonts w:ascii="Arial" w:eastAsia="Times New Roman" w:hAnsi="Arial" w:cs="Arial"/>
          <w:lang w:eastAsia="pl-PL"/>
        </w:rPr>
      </w:pPr>
      <w:r w:rsidRPr="000607B0">
        <w:rPr>
          <w:rFonts w:ascii="Arial" w:eastAsia="Times New Roman" w:hAnsi="Arial" w:cs="Arial"/>
          <w:lang w:eastAsia="pl-PL"/>
        </w:rPr>
        <w:tab/>
        <w:t>Wraz ze wsparciem finansowym, organizacje otrzymały pomoc w zakresie rozwoju swoich zasobów, poszerzania możliwości działań, pozyskiwania środków zewnętrznych na realizację zadań statutowych, podejmowania wspólnie z samorządem działań oraz promocji działalności pożytku publicznego. Koordynatorem i głównym realizatorem tych działań był Wydział Polityki Społecznej Urzędu Miasta Częstochowy oraz działające w jego strukturach Częstochowskie Centrum Organizacji Pozarządowych.</w:t>
      </w:r>
      <w:bookmarkStart w:id="5" w:name="_GoBack"/>
      <w:bookmarkEnd w:id="5"/>
    </w:p>
    <w:p w:rsidR="002C67D8" w:rsidRPr="002C67D8" w:rsidRDefault="002C67D8" w:rsidP="002C67D8">
      <w:pPr>
        <w:autoSpaceDE w:val="0"/>
        <w:autoSpaceDN w:val="0"/>
        <w:adjustRightInd w:val="0"/>
        <w:spacing w:line="360" w:lineRule="auto"/>
        <w:ind w:left="5812" w:hanging="709"/>
        <w:rPr>
          <w:rFonts w:ascii="Arial" w:hAnsi="Arial" w:cs="Arial"/>
          <w:lang w:eastAsia="pl-PL"/>
        </w:rPr>
      </w:pPr>
      <w:r w:rsidRPr="002C67D8">
        <w:rPr>
          <w:rFonts w:ascii="Arial" w:hAnsi="Arial" w:cs="Arial"/>
          <w:lang w:eastAsia="pl-PL"/>
        </w:rPr>
        <w:t>Z up. Prezydenta Miasta Częstochowy</w:t>
      </w:r>
    </w:p>
    <w:p w:rsidR="002C67D8" w:rsidRPr="002C67D8" w:rsidRDefault="002C67D8" w:rsidP="002C67D8">
      <w:pPr>
        <w:autoSpaceDE w:val="0"/>
        <w:autoSpaceDN w:val="0"/>
        <w:adjustRightInd w:val="0"/>
        <w:spacing w:line="360" w:lineRule="auto"/>
        <w:ind w:left="5812" w:hanging="709"/>
        <w:rPr>
          <w:rFonts w:ascii="Arial" w:hAnsi="Arial" w:cs="Arial"/>
          <w:lang w:eastAsia="pl-PL"/>
        </w:rPr>
      </w:pPr>
      <w:r w:rsidRPr="002C67D8">
        <w:rPr>
          <w:rFonts w:ascii="Arial" w:hAnsi="Arial" w:cs="Arial"/>
          <w:lang w:eastAsia="pl-PL"/>
        </w:rPr>
        <w:t>(-) Ryszard Stefaniak</w:t>
      </w:r>
    </w:p>
    <w:p w:rsidR="002C67D8" w:rsidRPr="002C67D8" w:rsidRDefault="002C67D8" w:rsidP="002C67D8">
      <w:pPr>
        <w:autoSpaceDE w:val="0"/>
        <w:autoSpaceDN w:val="0"/>
        <w:adjustRightInd w:val="0"/>
        <w:spacing w:line="360" w:lineRule="auto"/>
        <w:ind w:left="5812" w:hanging="709"/>
        <w:rPr>
          <w:rFonts w:ascii="Arial" w:hAnsi="Arial" w:cs="Arial"/>
          <w:lang w:eastAsia="pl-PL"/>
        </w:rPr>
      </w:pPr>
      <w:r w:rsidRPr="002C67D8">
        <w:rPr>
          <w:rFonts w:ascii="Arial" w:hAnsi="Arial" w:cs="Arial"/>
          <w:lang w:eastAsia="pl-PL"/>
        </w:rPr>
        <w:t xml:space="preserve">Zastępca Prezydenta </w:t>
      </w:r>
    </w:p>
    <w:p w:rsidR="002C67D8" w:rsidRPr="002C67D8" w:rsidRDefault="002C67D8" w:rsidP="002C67D8">
      <w:pPr>
        <w:spacing w:line="360" w:lineRule="auto"/>
        <w:ind w:left="5812" w:hanging="709"/>
        <w:rPr>
          <w:rFonts w:ascii="Arial" w:hAnsi="Arial" w:cs="Arial"/>
        </w:rPr>
      </w:pPr>
      <w:r w:rsidRPr="002C67D8">
        <w:rPr>
          <w:rFonts w:ascii="Arial" w:hAnsi="Arial" w:cs="Arial"/>
          <w:lang w:eastAsia="pl-PL"/>
        </w:rPr>
        <w:t>Miasta Częstochowy</w:t>
      </w:r>
    </w:p>
    <w:p w:rsidR="002C67D8" w:rsidRPr="002C67D8" w:rsidRDefault="002C67D8" w:rsidP="00F52C7F">
      <w:pPr>
        <w:spacing w:line="360" w:lineRule="auto"/>
        <w:rPr>
          <w:rFonts w:ascii="Arial" w:eastAsia="Times New Roman" w:hAnsi="Arial" w:cs="Arial"/>
          <w:lang w:eastAsia="pl-PL"/>
        </w:rPr>
      </w:pPr>
    </w:p>
    <w:sectPr w:rsidR="002C67D8" w:rsidRPr="002C67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F4" w:rsidRDefault="00353BF4" w:rsidP="00A96447">
      <w:pPr>
        <w:spacing w:after="0" w:line="240" w:lineRule="auto"/>
      </w:pPr>
      <w:r>
        <w:separator/>
      </w:r>
    </w:p>
  </w:endnote>
  <w:endnote w:type="continuationSeparator" w:id="0">
    <w:p w:rsidR="00353BF4" w:rsidRDefault="00353BF4" w:rsidP="00A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ans-serif">
    <w:altName w:val="Arial"/>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E5" w:rsidRDefault="00A529E5" w:rsidP="00A96447">
    <w:pPr>
      <w:pBdr>
        <w:bottom w:val="single" w:sz="12" w:space="1" w:color="auto"/>
      </w:pBdr>
      <w:spacing w:after="0" w:line="360" w:lineRule="auto"/>
      <w:rPr>
        <w:rFonts w:ascii="Arial" w:hAnsi="Arial" w:cs="Arial"/>
        <w:sz w:val="16"/>
        <w:szCs w:val="16"/>
      </w:rPr>
    </w:pPr>
  </w:p>
  <w:p w:rsidR="00A529E5" w:rsidRDefault="00A529E5" w:rsidP="00A96447">
    <w:pPr>
      <w:spacing w:after="0" w:line="360" w:lineRule="auto"/>
      <w:rPr>
        <w:rFonts w:ascii="Arial" w:hAnsi="Arial" w:cs="Arial"/>
        <w:sz w:val="16"/>
        <w:szCs w:val="16"/>
      </w:rPr>
    </w:pPr>
  </w:p>
  <w:p w:rsidR="00A96447" w:rsidRPr="00A96447" w:rsidRDefault="00A96447" w:rsidP="00A96447">
    <w:pPr>
      <w:spacing w:after="0" w:line="360" w:lineRule="auto"/>
      <w:rPr>
        <w:rFonts w:ascii="Arial" w:hAnsi="Arial" w:cs="Arial"/>
        <w:sz w:val="16"/>
        <w:szCs w:val="16"/>
      </w:rPr>
    </w:pPr>
    <w:r w:rsidRPr="00A96447">
      <w:rPr>
        <w:rFonts w:ascii="Arial" w:hAnsi="Arial" w:cs="Arial"/>
        <w:sz w:val="16"/>
        <w:szCs w:val="16"/>
      </w:rPr>
      <w:t>Sprawozdanie z realizacji Wieloletniego programu współpracy Miasta Częstochowy z organizacjami pozarządowymi oraz podmiotami, o których mowa w art. 3 ust. 3 ustawy z dnia 24 kwietnia 2003 r. o dział</w:t>
    </w:r>
    <w:r w:rsidR="006642BD">
      <w:rPr>
        <w:rFonts w:ascii="Arial" w:hAnsi="Arial" w:cs="Arial"/>
        <w:sz w:val="16"/>
        <w:szCs w:val="16"/>
      </w:rPr>
      <w:t>alności pożytku publicznego i   </w:t>
    </w:r>
    <w:r w:rsidR="00167553">
      <w:rPr>
        <w:rFonts w:ascii="Arial" w:hAnsi="Arial" w:cs="Arial"/>
        <w:sz w:val="16"/>
        <w:szCs w:val="16"/>
      </w:rPr>
      <w:t>wolontariacie w roku 2023</w:t>
    </w:r>
  </w:p>
  <w:p w:rsidR="00A96447" w:rsidRPr="00A96447" w:rsidRDefault="00A96447" w:rsidP="00A96447">
    <w:pPr>
      <w:pStyle w:val="Stopka"/>
      <w:jc w:val="right"/>
      <w:rPr>
        <w:rFonts w:ascii="Arial" w:hAnsi="Arial" w:cs="Arial"/>
        <w:sz w:val="16"/>
        <w:szCs w:val="16"/>
      </w:rPr>
    </w:pPr>
    <w:r w:rsidRPr="00A96447">
      <w:rPr>
        <w:rFonts w:ascii="Arial" w:hAnsi="Arial" w:cs="Arial"/>
        <w:sz w:val="16"/>
        <w:szCs w:val="16"/>
      </w:rPr>
      <w:t xml:space="preserve">Strona </w:t>
    </w:r>
    <w:r w:rsidRPr="00A96447">
      <w:rPr>
        <w:rFonts w:ascii="Arial" w:hAnsi="Arial" w:cs="Arial"/>
        <w:sz w:val="16"/>
        <w:szCs w:val="16"/>
      </w:rPr>
      <w:fldChar w:fldCharType="begin"/>
    </w:r>
    <w:r w:rsidRPr="00A96447">
      <w:rPr>
        <w:rFonts w:ascii="Arial" w:hAnsi="Arial" w:cs="Arial"/>
        <w:sz w:val="16"/>
        <w:szCs w:val="16"/>
      </w:rPr>
      <w:instrText>PAGE   \* MERGEFORMAT</w:instrText>
    </w:r>
    <w:r w:rsidRPr="00A96447">
      <w:rPr>
        <w:rFonts w:ascii="Arial" w:hAnsi="Arial" w:cs="Arial"/>
        <w:sz w:val="16"/>
        <w:szCs w:val="16"/>
      </w:rPr>
      <w:fldChar w:fldCharType="separate"/>
    </w:r>
    <w:r w:rsidR="002C67D8">
      <w:rPr>
        <w:rFonts w:ascii="Arial" w:hAnsi="Arial" w:cs="Arial"/>
        <w:noProof/>
        <w:sz w:val="16"/>
        <w:szCs w:val="16"/>
      </w:rPr>
      <w:t>10</w:t>
    </w:r>
    <w:r w:rsidRPr="00A9644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F4" w:rsidRDefault="00353BF4" w:rsidP="00A96447">
      <w:pPr>
        <w:spacing w:after="0" w:line="240" w:lineRule="auto"/>
      </w:pPr>
      <w:r>
        <w:separator/>
      </w:r>
    </w:p>
  </w:footnote>
  <w:footnote w:type="continuationSeparator" w:id="0">
    <w:p w:rsidR="00353BF4" w:rsidRDefault="00353BF4" w:rsidP="00A96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E7580"/>
    <w:multiLevelType w:val="hybridMultilevel"/>
    <w:tmpl w:val="6CBD92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BCAF12"/>
    <w:multiLevelType w:val="hybridMultilevel"/>
    <w:tmpl w:val="D8BE3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F75FAF"/>
    <w:multiLevelType w:val="hybridMultilevel"/>
    <w:tmpl w:val="5A8E73F6"/>
    <w:lvl w:ilvl="0" w:tplc="4620B906">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15:restartNumberingAfterBreak="0">
    <w:nsid w:val="1ABE0F2C"/>
    <w:multiLevelType w:val="hybridMultilevel"/>
    <w:tmpl w:val="923A4C94"/>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6A5C5A"/>
    <w:multiLevelType w:val="hybridMultilevel"/>
    <w:tmpl w:val="E0C2273E"/>
    <w:lvl w:ilvl="0" w:tplc="1916DBB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592EB7"/>
    <w:multiLevelType w:val="hybridMultilevel"/>
    <w:tmpl w:val="A094E7CE"/>
    <w:lvl w:ilvl="0" w:tplc="4076844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6511B2"/>
    <w:multiLevelType w:val="hybridMultilevel"/>
    <w:tmpl w:val="E0C2273E"/>
    <w:lvl w:ilvl="0" w:tplc="1916DBB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68633D"/>
    <w:multiLevelType w:val="hybridMultilevel"/>
    <w:tmpl w:val="AF1E8C80"/>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E114F9"/>
    <w:multiLevelType w:val="hybridMultilevel"/>
    <w:tmpl w:val="975E9BC2"/>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3EC4D9B"/>
    <w:multiLevelType w:val="hybridMultilevel"/>
    <w:tmpl w:val="DD7C98EC"/>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12A5AE3"/>
    <w:multiLevelType w:val="hybridMultilevel"/>
    <w:tmpl w:val="FB3A9FAC"/>
    <w:lvl w:ilvl="0" w:tplc="4620B90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 w15:restartNumberingAfterBreak="0">
    <w:nsid w:val="622D164F"/>
    <w:multiLevelType w:val="multilevel"/>
    <w:tmpl w:val="019E5D48"/>
    <w:lvl w:ilvl="0">
      <w:start w:val="1"/>
      <w:numFmt w:val="decimal"/>
      <w:lvlText w:val="%1)"/>
      <w:lvlJc w:val="left"/>
      <w:pPr>
        <w:tabs>
          <w:tab w:val="num" w:pos="720"/>
        </w:tabs>
        <w:ind w:left="720" w:hanging="360"/>
      </w:pPr>
      <w:rPr>
        <w:rFonts w:cs="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6C530B0D"/>
    <w:multiLevelType w:val="hybridMultilevel"/>
    <w:tmpl w:val="294A6766"/>
    <w:lvl w:ilvl="0" w:tplc="40768440">
      <w:start w:val="1"/>
      <w:numFmt w:val="decimal"/>
      <w:lvlText w:val="%1)"/>
      <w:lvlJc w:val="left"/>
      <w:pPr>
        <w:ind w:left="644" w:hanging="360"/>
      </w:pPr>
      <w:rPr>
        <w:rFonts w:cs="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6C9F65CB"/>
    <w:multiLevelType w:val="multilevel"/>
    <w:tmpl w:val="D174DA46"/>
    <w:lvl w:ilvl="0">
      <w:start w:val="1"/>
      <w:numFmt w:val="bullet"/>
      <w:lvlText w:val=""/>
      <w:lvlJc w:val="left"/>
      <w:pPr>
        <w:tabs>
          <w:tab w:val="num" w:pos="720"/>
        </w:tabs>
        <w:ind w:left="72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6EEF28A6"/>
    <w:multiLevelType w:val="hybridMultilevel"/>
    <w:tmpl w:val="2D5A22D8"/>
    <w:lvl w:ilvl="0" w:tplc="353239F0">
      <w:start w:val="1"/>
      <w:numFmt w:val="decimal"/>
      <w:lvlText w:val="%1)"/>
      <w:lvlJc w:val="left"/>
      <w:pPr>
        <w:ind w:left="473" w:hanging="360"/>
      </w:pPr>
      <w:rPr>
        <w:rFonts w:hint="default"/>
        <w:color w:val="auto"/>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5" w15:restartNumberingAfterBreak="0">
    <w:nsid w:val="7F6173C9"/>
    <w:multiLevelType w:val="hybridMultilevel"/>
    <w:tmpl w:val="53E25E9E"/>
    <w:lvl w:ilvl="0" w:tplc="40768440">
      <w:start w:val="1"/>
      <w:numFmt w:val="decimal"/>
      <w:lvlText w:val="%1)"/>
      <w:lvlJc w:val="left"/>
      <w:pPr>
        <w:ind w:left="720" w:hanging="360"/>
      </w:pPr>
      <w:rPr>
        <w:rFont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3"/>
  </w:num>
  <w:num w:numId="5">
    <w:abstractNumId w:val="10"/>
  </w:num>
  <w:num w:numId="6">
    <w:abstractNumId w:val="12"/>
  </w:num>
  <w:num w:numId="7">
    <w:abstractNumId w:val="9"/>
  </w:num>
  <w:num w:numId="8">
    <w:abstractNumId w:val="2"/>
  </w:num>
  <w:num w:numId="9">
    <w:abstractNumId w:val="13"/>
  </w:num>
  <w:num w:numId="10">
    <w:abstractNumId w:val="6"/>
  </w:num>
  <w:num w:numId="11">
    <w:abstractNumId w:val="11"/>
  </w:num>
  <w:num w:numId="12">
    <w:abstractNumId w:val="15"/>
  </w:num>
  <w:num w:numId="13">
    <w:abstractNumId w:val="1"/>
  </w:num>
  <w:num w:numId="14">
    <w:abstractNumId w:val="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45"/>
    <w:rsid w:val="000607B0"/>
    <w:rsid w:val="00086E97"/>
    <w:rsid w:val="000D0A11"/>
    <w:rsid w:val="00167553"/>
    <w:rsid w:val="00193A8E"/>
    <w:rsid w:val="001A0B70"/>
    <w:rsid w:val="001C506A"/>
    <w:rsid w:val="001D2951"/>
    <w:rsid w:val="001D6E00"/>
    <w:rsid w:val="001F08FD"/>
    <w:rsid w:val="001F7913"/>
    <w:rsid w:val="0022627D"/>
    <w:rsid w:val="00234A6B"/>
    <w:rsid w:val="00255539"/>
    <w:rsid w:val="002C67D8"/>
    <w:rsid w:val="002F5D4A"/>
    <w:rsid w:val="002F7653"/>
    <w:rsid w:val="003038AD"/>
    <w:rsid w:val="003479B7"/>
    <w:rsid w:val="00351CBD"/>
    <w:rsid w:val="00353BF4"/>
    <w:rsid w:val="0037003D"/>
    <w:rsid w:val="003A1DA3"/>
    <w:rsid w:val="003C6A15"/>
    <w:rsid w:val="003F5C8E"/>
    <w:rsid w:val="00406EFE"/>
    <w:rsid w:val="00414F8B"/>
    <w:rsid w:val="00421F02"/>
    <w:rsid w:val="00441929"/>
    <w:rsid w:val="00471173"/>
    <w:rsid w:val="00480AF1"/>
    <w:rsid w:val="00481CF7"/>
    <w:rsid w:val="00493AFF"/>
    <w:rsid w:val="004B1F7F"/>
    <w:rsid w:val="004F02C7"/>
    <w:rsid w:val="00522774"/>
    <w:rsid w:val="005913C0"/>
    <w:rsid w:val="005A5931"/>
    <w:rsid w:val="005A5CC7"/>
    <w:rsid w:val="005D69E0"/>
    <w:rsid w:val="005E1DDE"/>
    <w:rsid w:val="00601AAF"/>
    <w:rsid w:val="00617120"/>
    <w:rsid w:val="006642BD"/>
    <w:rsid w:val="0070756B"/>
    <w:rsid w:val="00755B3D"/>
    <w:rsid w:val="007622C5"/>
    <w:rsid w:val="00774C9B"/>
    <w:rsid w:val="00775FAC"/>
    <w:rsid w:val="00790A7D"/>
    <w:rsid w:val="00797FFE"/>
    <w:rsid w:val="007A032A"/>
    <w:rsid w:val="007E45CE"/>
    <w:rsid w:val="007F4691"/>
    <w:rsid w:val="008864EA"/>
    <w:rsid w:val="0088785D"/>
    <w:rsid w:val="008A1F85"/>
    <w:rsid w:val="008D5C6D"/>
    <w:rsid w:val="008E0874"/>
    <w:rsid w:val="00947C88"/>
    <w:rsid w:val="0095288F"/>
    <w:rsid w:val="00970456"/>
    <w:rsid w:val="00970557"/>
    <w:rsid w:val="0097591B"/>
    <w:rsid w:val="00991D24"/>
    <w:rsid w:val="009E4D90"/>
    <w:rsid w:val="00A46CE4"/>
    <w:rsid w:val="00A529E5"/>
    <w:rsid w:val="00A96447"/>
    <w:rsid w:val="00AA1519"/>
    <w:rsid w:val="00AB05D8"/>
    <w:rsid w:val="00AF0822"/>
    <w:rsid w:val="00AF7288"/>
    <w:rsid w:val="00B16CF2"/>
    <w:rsid w:val="00B37E7F"/>
    <w:rsid w:val="00B418C0"/>
    <w:rsid w:val="00B46B5A"/>
    <w:rsid w:val="00B47678"/>
    <w:rsid w:val="00B85987"/>
    <w:rsid w:val="00BE5E71"/>
    <w:rsid w:val="00BE6F39"/>
    <w:rsid w:val="00C03809"/>
    <w:rsid w:val="00C64599"/>
    <w:rsid w:val="00C758BA"/>
    <w:rsid w:val="00C83923"/>
    <w:rsid w:val="00C86BDE"/>
    <w:rsid w:val="00CA31C0"/>
    <w:rsid w:val="00CF7413"/>
    <w:rsid w:val="00D16E45"/>
    <w:rsid w:val="00D71EBF"/>
    <w:rsid w:val="00D87574"/>
    <w:rsid w:val="00DD1C27"/>
    <w:rsid w:val="00E03FC8"/>
    <w:rsid w:val="00E300D0"/>
    <w:rsid w:val="00E310B9"/>
    <w:rsid w:val="00E4316B"/>
    <w:rsid w:val="00E774FC"/>
    <w:rsid w:val="00E8177B"/>
    <w:rsid w:val="00E91A21"/>
    <w:rsid w:val="00EA0947"/>
    <w:rsid w:val="00EE1347"/>
    <w:rsid w:val="00F15B2C"/>
    <w:rsid w:val="00F52C7F"/>
    <w:rsid w:val="00F72A4A"/>
    <w:rsid w:val="00F91975"/>
    <w:rsid w:val="00FA7E3B"/>
    <w:rsid w:val="00FC4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DE5C"/>
  <w15:chartTrackingRefBased/>
  <w15:docId w15:val="{E3A6F136-AC2D-4236-93D3-0A857247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6CE4"/>
    <w:pPr>
      <w:ind w:left="720"/>
      <w:contextualSpacing/>
    </w:pPr>
  </w:style>
  <w:style w:type="table" w:styleId="Tabela-Siatka">
    <w:name w:val="Table Grid"/>
    <w:basedOn w:val="Standardowy"/>
    <w:uiPriority w:val="39"/>
    <w:rsid w:val="008D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4F02C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964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6447"/>
  </w:style>
  <w:style w:type="paragraph" w:styleId="Stopka">
    <w:name w:val="footer"/>
    <w:basedOn w:val="Normalny"/>
    <w:link w:val="StopkaZnak"/>
    <w:uiPriority w:val="99"/>
    <w:unhideWhenUsed/>
    <w:rsid w:val="00A964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6447"/>
  </w:style>
  <w:style w:type="paragraph" w:styleId="Tekstdymka">
    <w:name w:val="Balloon Text"/>
    <w:basedOn w:val="Normalny"/>
    <w:link w:val="TekstdymkaZnak"/>
    <w:uiPriority w:val="99"/>
    <w:semiHidden/>
    <w:unhideWhenUsed/>
    <w:rsid w:val="00FC4B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B5A"/>
    <w:rPr>
      <w:rFonts w:ascii="Segoe UI" w:hAnsi="Segoe UI" w:cs="Segoe UI"/>
      <w:sz w:val="18"/>
      <w:szCs w:val="18"/>
    </w:rPr>
  </w:style>
  <w:style w:type="paragraph" w:customStyle="1" w:styleId="Default">
    <w:name w:val="Default"/>
    <w:rsid w:val="000607B0"/>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semiHidden/>
    <w:unhideWhenUsed/>
    <w:rsid w:val="00BE6F39"/>
    <w:rPr>
      <w:color w:val="0000FF"/>
      <w:u w:val="single"/>
    </w:rPr>
  </w:style>
  <w:style w:type="character" w:customStyle="1" w:styleId="sr-only">
    <w:name w:val="sr-only"/>
    <w:basedOn w:val="Domylnaczcionkaakapitu"/>
    <w:rsid w:val="00BE6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8777">
      <w:bodyDiv w:val="1"/>
      <w:marLeft w:val="0"/>
      <w:marRight w:val="0"/>
      <w:marTop w:val="0"/>
      <w:marBottom w:val="0"/>
      <w:divBdr>
        <w:top w:val="none" w:sz="0" w:space="0" w:color="auto"/>
        <w:left w:val="none" w:sz="0" w:space="0" w:color="auto"/>
        <w:bottom w:val="none" w:sz="0" w:space="0" w:color="auto"/>
        <w:right w:val="none" w:sz="0" w:space="0" w:color="auto"/>
      </w:divBdr>
    </w:div>
    <w:div w:id="185605188">
      <w:bodyDiv w:val="1"/>
      <w:marLeft w:val="0"/>
      <w:marRight w:val="0"/>
      <w:marTop w:val="0"/>
      <w:marBottom w:val="0"/>
      <w:divBdr>
        <w:top w:val="none" w:sz="0" w:space="0" w:color="auto"/>
        <w:left w:val="none" w:sz="0" w:space="0" w:color="auto"/>
        <w:bottom w:val="none" w:sz="0" w:space="0" w:color="auto"/>
        <w:right w:val="none" w:sz="0" w:space="0" w:color="auto"/>
      </w:divBdr>
    </w:div>
    <w:div w:id="1013537179">
      <w:bodyDiv w:val="1"/>
      <w:marLeft w:val="0"/>
      <w:marRight w:val="0"/>
      <w:marTop w:val="0"/>
      <w:marBottom w:val="0"/>
      <w:divBdr>
        <w:top w:val="none" w:sz="0" w:space="0" w:color="auto"/>
        <w:left w:val="none" w:sz="0" w:space="0" w:color="auto"/>
        <w:bottom w:val="none" w:sz="0" w:space="0" w:color="auto"/>
        <w:right w:val="none" w:sz="0" w:space="0" w:color="auto"/>
      </w:divBdr>
    </w:div>
    <w:div w:id="1166558579">
      <w:bodyDiv w:val="1"/>
      <w:marLeft w:val="0"/>
      <w:marRight w:val="0"/>
      <w:marTop w:val="0"/>
      <w:marBottom w:val="0"/>
      <w:divBdr>
        <w:top w:val="none" w:sz="0" w:space="0" w:color="auto"/>
        <w:left w:val="none" w:sz="0" w:space="0" w:color="auto"/>
        <w:bottom w:val="none" w:sz="0" w:space="0" w:color="auto"/>
        <w:right w:val="none" w:sz="0" w:space="0" w:color="auto"/>
      </w:divBdr>
      <w:divsChild>
        <w:div w:id="1573661726">
          <w:marLeft w:val="0"/>
          <w:marRight w:val="0"/>
          <w:marTop w:val="0"/>
          <w:marBottom w:val="0"/>
          <w:divBdr>
            <w:top w:val="none" w:sz="0" w:space="0" w:color="auto"/>
            <w:left w:val="none" w:sz="0" w:space="0" w:color="auto"/>
            <w:bottom w:val="none" w:sz="0" w:space="0" w:color="auto"/>
            <w:right w:val="none" w:sz="0" w:space="0" w:color="auto"/>
          </w:divBdr>
          <w:divsChild>
            <w:div w:id="8548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2445">
      <w:bodyDiv w:val="1"/>
      <w:marLeft w:val="0"/>
      <w:marRight w:val="0"/>
      <w:marTop w:val="0"/>
      <w:marBottom w:val="0"/>
      <w:divBdr>
        <w:top w:val="none" w:sz="0" w:space="0" w:color="auto"/>
        <w:left w:val="none" w:sz="0" w:space="0" w:color="auto"/>
        <w:bottom w:val="none" w:sz="0" w:space="0" w:color="auto"/>
        <w:right w:val="none" w:sz="0" w:space="0" w:color="auto"/>
      </w:divBdr>
    </w:div>
    <w:div w:id="1664119092">
      <w:bodyDiv w:val="1"/>
      <w:marLeft w:val="0"/>
      <w:marRight w:val="0"/>
      <w:marTop w:val="0"/>
      <w:marBottom w:val="0"/>
      <w:divBdr>
        <w:top w:val="none" w:sz="0" w:space="0" w:color="auto"/>
        <w:left w:val="none" w:sz="0" w:space="0" w:color="auto"/>
        <w:bottom w:val="none" w:sz="0" w:space="0" w:color="auto"/>
        <w:right w:val="none" w:sz="0" w:space="0" w:color="auto"/>
      </w:divBdr>
    </w:div>
    <w:div w:id="20402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F1065-35FE-4E9E-B0EA-E80401B6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2793</Words>
  <Characters>16760</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aswiercz</dc:creator>
  <cp:keywords/>
  <dc:description/>
  <cp:lastModifiedBy>aswiercz</cp:lastModifiedBy>
  <cp:revision>3</cp:revision>
  <cp:lastPrinted>2024-05-20T13:28:00Z</cp:lastPrinted>
  <dcterms:created xsi:type="dcterms:W3CDTF">2024-05-23T09:54:00Z</dcterms:created>
  <dcterms:modified xsi:type="dcterms:W3CDTF">2024-05-24T13:10:00Z</dcterms:modified>
</cp:coreProperties>
</file>