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88" w:rsidRPr="007D00B4" w:rsidRDefault="00193188" w:rsidP="007D00B4">
      <w:pPr>
        <w:widowControl w:val="0"/>
        <w:tabs>
          <w:tab w:val="left" w:pos="3261"/>
        </w:tabs>
        <w:suppressAutoHyphens/>
        <w:spacing w:after="0" w:line="360" w:lineRule="auto"/>
        <w:jc w:val="center"/>
        <w:rPr>
          <w:rFonts w:cs="Arial"/>
          <w:b/>
          <w:lang w:eastAsia="ar-SA"/>
        </w:rPr>
      </w:pPr>
      <w:r w:rsidRPr="007D00B4">
        <w:rPr>
          <w:rFonts w:cs="Arial"/>
          <w:b/>
          <w:lang w:eastAsia="ar-SA"/>
        </w:rPr>
        <w:t xml:space="preserve">ZARZĄDZENIE </w:t>
      </w:r>
      <w:r>
        <w:rPr>
          <w:rFonts w:cs="Arial"/>
          <w:b/>
          <w:lang w:eastAsia="ar-SA"/>
        </w:rPr>
        <w:t>nr</w:t>
      </w:r>
      <w:r w:rsidRPr="007D00B4">
        <w:rPr>
          <w:rFonts w:cs="Arial"/>
          <w:b/>
          <w:lang w:eastAsia="ar-SA"/>
        </w:rPr>
        <w:t xml:space="preserve"> </w:t>
      </w:r>
      <w:r>
        <w:rPr>
          <w:rFonts w:cs="Arial"/>
          <w:b/>
          <w:lang w:eastAsia="ar-SA"/>
        </w:rPr>
        <w:t>34.2024</w:t>
      </w:r>
    </w:p>
    <w:p w:rsidR="00193188" w:rsidRPr="007D00B4" w:rsidRDefault="00193188" w:rsidP="007D00B4">
      <w:pPr>
        <w:widowControl w:val="0"/>
        <w:tabs>
          <w:tab w:val="left" w:pos="3040"/>
        </w:tabs>
        <w:suppressAutoHyphens/>
        <w:spacing w:after="0" w:line="360" w:lineRule="auto"/>
        <w:jc w:val="center"/>
        <w:rPr>
          <w:rFonts w:cs="Arial"/>
          <w:b/>
          <w:lang w:eastAsia="ar-SA"/>
        </w:rPr>
      </w:pPr>
      <w:r w:rsidRPr="007D00B4">
        <w:rPr>
          <w:rFonts w:cs="Arial"/>
          <w:b/>
          <w:lang w:eastAsia="ar-SA"/>
        </w:rPr>
        <w:t>PREZYDENTA MIASTA CZĘSTOCHOWY</w:t>
      </w:r>
    </w:p>
    <w:p w:rsidR="00193188" w:rsidRPr="007D00B4" w:rsidRDefault="00193188" w:rsidP="007D00B4">
      <w:pPr>
        <w:widowControl w:val="0"/>
        <w:tabs>
          <w:tab w:val="left" w:pos="3261"/>
        </w:tabs>
        <w:suppressAutoHyphens/>
        <w:spacing w:after="0" w:line="360" w:lineRule="auto"/>
        <w:jc w:val="center"/>
        <w:rPr>
          <w:rFonts w:cs="Arial"/>
          <w:b/>
          <w:lang w:eastAsia="ar-SA"/>
        </w:rPr>
      </w:pPr>
      <w:r w:rsidRPr="007D00B4">
        <w:rPr>
          <w:rFonts w:cs="Arial"/>
          <w:b/>
          <w:lang w:eastAsia="ar-SA"/>
        </w:rPr>
        <w:t xml:space="preserve">z dnia </w:t>
      </w:r>
      <w:r>
        <w:rPr>
          <w:rFonts w:cs="Arial"/>
          <w:b/>
          <w:lang w:eastAsia="ar-SA"/>
        </w:rPr>
        <w:t>28 maja 2024 r.</w:t>
      </w:r>
    </w:p>
    <w:p w:rsidR="00193188" w:rsidRPr="000D771E" w:rsidRDefault="00193188" w:rsidP="0056523B">
      <w:pPr>
        <w:widowControl w:val="0"/>
        <w:tabs>
          <w:tab w:val="left" w:pos="284"/>
        </w:tabs>
        <w:suppressAutoHyphens/>
        <w:spacing w:before="240" w:after="0" w:line="360" w:lineRule="auto"/>
        <w:ind w:firstLine="284"/>
        <w:rPr>
          <w:rFonts w:cs="Arial"/>
          <w:b/>
          <w:lang w:eastAsia="ar-SA"/>
        </w:rPr>
      </w:pPr>
      <w:r w:rsidRPr="000D771E">
        <w:rPr>
          <w:rFonts w:cs="Arial"/>
          <w:b/>
          <w:lang w:eastAsia="ar-SA"/>
        </w:rPr>
        <w:t xml:space="preserve">w sprawie powołania Komisji do rozpatrywania wniosków o rozliczenie dotacji celowej w 2024 r. </w:t>
      </w:r>
      <w:r>
        <w:rPr>
          <w:rFonts w:cs="Arial"/>
          <w:b/>
          <w:lang w:eastAsia="ar-SA"/>
        </w:rPr>
        <w:br/>
      </w:r>
      <w:r w:rsidRPr="000D771E">
        <w:rPr>
          <w:rFonts w:cs="Arial"/>
          <w:b/>
          <w:lang w:eastAsia="ar-SA"/>
        </w:rPr>
        <w:t>z budżetu miasta Częstochowy na zadania inwestycyjne z zakresu ochrony środowiska polegające na budowie przyłączy kanalizacji sanitarnej, usuwaniu wyrobów budowlanych zawierających azbest, montażu instalacji fotowoltaicznych oraz modernizacji systemów grzewczych, realizowane przez osoby fizyczne na terenie miasta Częstochowy</w:t>
      </w:r>
    </w:p>
    <w:p w:rsidR="00193188" w:rsidRPr="00843948" w:rsidRDefault="00193188" w:rsidP="0056523B">
      <w:pPr>
        <w:widowControl w:val="0"/>
        <w:tabs>
          <w:tab w:val="left" w:pos="284"/>
        </w:tabs>
        <w:suppressAutoHyphens/>
        <w:spacing w:before="240" w:after="0" w:line="360" w:lineRule="auto"/>
        <w:ind w:firstLine="284"/>
        <w:rPr>
          <w:rFonts w:cs="Arial"/>
          <w:lang w:eastAsia="ar-SA"/>
        </w:rPr>
      </w:pPr>
      <w:r w:rsidRPr="00843948">
        <w:rPr>
          <w:rFonts w:cs="Arial"/>
          <w:lang w:eastAsia="ar-SA"/>
        </w:rPr>
        <w:t>Na podstawie art. 30 ust. 1 ustawy z dnia 8 marca 1990 r. o samorządzie gminnym (j.t. </w:t>
      </w:r>
      <w:r w:rsidRPr="00B305EE">
        <w:rPr>
          <w:rFonts w:cs="Arial"/>
          <w:lang w:eastAsia="ar-SA"/>
        </w:rPr>
        <w:t>Dz. U</w:t>
      </w:r>
      <w:r>
        <w:rPr>
          <w:rFonts w:cs="Arial"/>
          <w:lang w:eastAsia="ar-SA"/>
        </w:rPr>
        <w:t>. 2024</w:t>
      </w:r>
      <w:r w:rsidRPr="00A02C91">
        <w:rPr>
          <w:rFonts w:cs="Arial"/>
          <w:lang w:eastAsia="ar-SA"/>
        </w:rPr>
        <w:t xml:space="preserve"> r., poz. </w:t>
      </w:r>
      <w:r>
        <w:rPr>
          <w:rFonts w:cs="Arial"/>
          <w:lang w:eastAsia="ar-SA"/>
        </w:rPr>
        <w:t>609</w:t>
      </w:r>
      <w:r w:rsidRPr="00B64F8D">
        <w:rPr>
          <w:rFonts w:cs="Arial"/>
          <w:lang w:eastAsia="ar-SA"/>
        </w:rPr>
        <w:t>), art</w:t>
      </w:r>
      <w:r w:rsidRPr="005121CD">
        <w:rPr>
          <w:rFonts w:cs="Arial"/>
          <w:lang w:eastAsia="ar-SA"/>
        </w:rPr>
        <w:t xml:space="preserve">. 403 </w:t>
      </w:r>
      <w:r w:rsidRPr="00843948">
        <w:rPr>
          <w:rFonts w:cs="Arial"/>
          <w:lang w:eastAsia="ar-SA"/>
        </w:rPr>
        <w:t>ustawy z dnia 27 kwietnia 2001 r. Prawo ochrony środowiska (j.t. </w:t>
      </w:r>
      <w:r w:rsidRPr="00B64F8D">
        <w:rPr>
          <w:rFonts w:cs="Arial"/>
          <w:lang w:eastAsia="ar-SA"/>
        </w:rPr>
        <w:t>Dz. U</w:t>
      </w:r>
      <w:r>
        <w:rPr>
          <w:rFonts w:cs="Arial"/>
          <w:lang w:eastAsia="ar-SA"/>
        </w:rPr>
        <w:t>. 2024 r., poz. 54</w:t>
      </w:r>
      <w:r w:rsidRPr="00B64F8D">
        <w:rPr>
          <w:rFonts w:cs="Arial"/>
          <w:lang w:eastAsia="ar-SA"/>
        </w:rPr>
        <w:t xml:space="preserve">) </w:t>
      </w:r>
      <w:r w:rsidRPr="00B64F8D">
        <w:rPr>
          <w:lang w:eastAsia="ar-SA"/>
        </w:rPr>
        <w:t>oraz</w:t>
      </w:r>
      <w:r>
        <w:rPr>
          <w:lang w:eastAsia="ar-SA"/>
        </w:rPr>
        <w:t xml:space="preserve"> uchwały Nr 1162.LXXXVII.2024 Rady Miasta Częstochowy z dnia 25 stycznia 2024 r. w sprawie zasad i trybu udzielania oraz sposobu rozliczania dotacji celowych w 2024 r. na dofinansowanie kosztów zadań inwestycyjnych z zakresu ochrony środowiska i gospodarki wodnej, polegających na budowie przyłączy kanalizacji sanitarnej na nieruchomościach na ternie miasta Częstochowy, realizowanych przez osoby fizyczne,</w:t>
      </w:r>
      <w:r w:rsidRPr="00B64F8D">
        <w:rPr>
          <w:lang w:eastAsia="ar-SA"/>
        </w:rPr>
        <w:t xml:space="preserve"> uchwały </w:t>
      </w:r>
      <w:r w:rsidRPr="00045821">
        <w:rPr>
          <w:lang w:eastAsia="ar-SA"/>
        </w:rPr>
        <w:t>Nr </w:t>
      </w:r>
      <w:r>
        <w:rPr>
          <w:lang w:eastAsia="ar-SA"/>
        </w:rPr>
        <w:t>1163</w:t>
      </w:r>
      <w:r w:rsidRPr="00045821">
        <w:rPr>
          <w:lang w:eastAsia="ar-SA"/>
        </w:rPr>
        <w:t>.LXX</w:t>
      </w:r>
      <w:r>
        <w:rPr>
          <w:lang w:eastAsia="ar-SA"/>
        </w:rPr>
        <w:t>X</w:t>
      </w:r>
      <w:r w:rsidRPr="00045821">
        <w:rPr>
          <w:lang w:eastAsia="ar-SA"/>
        </w:rPr>
        <w:t>V</w:t>
      </w:r>
      <w:r>
        <w:rPr>
          <w:lang w:eastAsia="ar-SA"/>
        </w:rPr>
        <w:t>II.2024</w:t>
      </w:r>
      <w:r w:rsidRPr="00045821">
        <w:rPr>
          <w:lang w:eastAsia="ar-SA"/>
        </w:rPr>
        <w:t xml:space="preserve"> Rady Miasta Częstochowy z dnia </w:t>
      </w:r>
      <w:r>
        <w:rPr>
          <w:lang w:eastAsia="ar-SA"/>
        </w:rPr>
        <w:t>25 stycznia 2024 r. w </w:t>
      </w:r>
      <w:r w:rsidRPr="00045821">
        <w:rPr>
          <w:lang w:eastAsia="ar-SA"/>
        </w:rPr>
        <w:t>sprawie zasad i trybu udzielania oraz sposobu roz</w:t>
      </w:r>
      <w:r>
        <w:rPr>
          <w:lang w:eastAsia="ar-SA"/>
        </w:rPr>
        <w:t>liczania dotacji celowych w 2024</w:t>
      </w:r>
      <w:r w:rsidRPr="00045821">
        <w:rPr>
          <w:lang w:eastAsia="ar-SA"/>
        </w:rPr>
        <w:t> r. na dofinansowanie kosztów zadań inwestycyjnych z zakresu ochrony środowiska, związanych z usuwaniem wyrobów budowlanych zawierających azbest z nieruchomości na</w:t>
      </w:r>
      <w:r>
        <w:rPr>
          <w:lang w:eastAsia="ar-SA"/>
        </w:rPr>
        <w:t> </w:t>
      </w:r>
      <w:r w:rsidRPr="00045821">
        <w:rPr>
          <w:lang w:eastAsia="ar-SA"/>
        </w:rPr>
        <w:t>terenie miasta Częstochowy, realizowanych przez osoby fizyczne, uchwały Nr </w:t>
      </w:r>
      <w:r>
        <w:rPr>
          <w:lang w:eastAsia="ar-SA"/>
        </w:rPr>
        <w:t>1164</w:t>
      </w:r>
      <w:r w:rsidRPr="00045821">
        <w:rPr>
          <w:lang w:eastAsia="ar-SA"/>
        </w:rPr>
        <w:t>.LXX</w:t>
      </w:r>
      <w:r>
        <w:rPr>
          <w:lang w:eastAsia="ar-SA"/>
        </w:rPr>
        <w:t>XX</w:t>
      </w:r>
      <w:r w:rsidRPr="00045821">
        <w:rPr>
          <w:lang w:eastAsia="ar-SA"/>
        </w:rPr>
        <w:t>V</w:t>
      </w:r>
      <w:r>
        <w:rPr>
          <w:lang w:eastAsia="ar-SA"/>
        </w:rPr>
        <w:t>II.2024</w:t>
      </w:r>
      <w:r w:rsidRPr="00045821">
        <w:rPr>
          <w:lang w:eastAsia="ar-SA"/>
        </w:rPr>
        <w:t xml:space="preserve"> Rady Miasta Częstochowy z dnia</w:t>
      </w:r>
      <w:r>
        <w:rPr>
          <w:lang w:eastAsia="ar-SA"/>
        </w:rPr>
        <w:t xml:space="preserve"> 25 stycznia 2024</w:t>
      </w:r>
      <w:r w:rsidRPr="00045821">
        <w:rPr>
          <w:lang w:eastAsia="ar-SA"/>
        </w:rPr>
        <w:t xml:space="preserve"> r. w </w:t>
      </w:r>
      <w:r w:rsidRPr="00045821">
        <w:rPr>
          <w:bCs/>
          <w:lang w:eastAsia="ar-SA"/>
        </w:rPr>
        <w:t>sprawie zasad i trybu udzielania oraz sposobu rozliczania d</w:t>
      </w:r>
      <w:r>
        <w:rPr>
          <w:bCs/>
          <w:lang w:eastAsia="ar-SA"/>
        </w:rPr>
        <w:t>otacji celowych w 2024</w:t>
      </w:r>
      <w:r w:rsidRPr="00045821">
        <w:rPr>
          <w:bCs/>
          <w:lang w:eastAsia="ar-SA"/>
        </w:rPr>
        <w:t xml:space="preserve"> r. na dofinansowanie kosztów zadań inwestycyjnych z zakresu ochrony środowiska, </w:t>
      </w:r>
      <w:r w:rsidRPr="00045821">
        <w:rPr>
          <w:lang w:eastAsia="ar-SA"/>
        </w:rPr>
        <w:t xml:space="preserve">polegających na montażu instalacji fotowoltaicznych na potrzeby budynków mieszkalnych jednorodzinnych na terenie miasta Częstochowy, </w:t>
      </w:r>
      <w:r w:rsidRPr="00045821">
        <w:rPr>
          <w:bCs/>
          <w:lang w:eastAsia="ar-SA"/>
        </w:rPr>
        <w:t xml:space="preserve">realizowanych przez osoby fizyczne oraz uchwały </w:t>
      </w:r>
      <w:r w:rsidRPr="00045821">
        <w:rPr>
          <w:lang w:eastAsia="ar-SA"/>
        </w:rPr>
        <w:t>Nr </w:t>
      </w:r>
      <w:r>
        <w:rPr>
          <w:lang w:eastAsia="ar-SA"/>
        </w:rPr>
        <w:t>1165</w:t>
      </w:r>
      <w:r w:rsidRPr="00045821">
        <w:rPr>
          <w:lang w:eastAsia="ar-SA"/>
        </w:rPr>
        <w:t>.LXX</w:t>
      </w:r>
      <w:r>
        <w:rPr>
          <w:lang w:eastAsia="ar-SA"/>
        </w:rPr>
        <w:t>X</w:t>
      </w:r>
      <w:r w:rsidRPr="00045821">
        <w:rPr>
          <w:lang w:eastAsia="ar-SA"/>
        </w:rPr>
        <w:t>V</w:t>
      </w:r>
      <w:r>
        <w:rPr>
          <w:lang w:eastAsia="ar-SA"/>
        </w:rPr>
        <w:t>II.2024</w:t>
      </w:r>
      <w:r w:rsidRPr="00045821">
        <w:rPr>
          <w:lang w:eastAsia="ar-SA"/>
        </w:rPr>
        <w:t xml:space="preserve"> Rady Miasta Częstochowy z dnia</w:t>
      </w:r>
      <w:r>
        <w:rPr>
          <w:lang w:eastAsia="ar-SA"/>
        </w:rPr>
        <w:t xml:space="preserve"> 25 stycznia 2024</w:t>
      </w:r>
      <w:r w:rsidRPr="00045821">
        <w:rPr>
          <w:lang w:eastAsia="ar-SA"/>
        </w:rPr>
        <w:t xml:space="preserve"> r. w </w:t>
      </w:r>
      <w:r w:rsidRPr="00045821">
        <w:rPr>
          <w:bCs/>
          <w:lang w:eastAsia="ar-SA"/>
        </w:rPr>
        <w:t>sprawie zasad i trybu udzielania oraz sposobu roz</w:t>
      </w:r>
      <w:r>
        <w:rPr>
          <w:bCs/>
          <w:lang w:eastAsia="ar-SA"/>
        </w:rPr>
        <w:t>liczania dotacji celowych w 2024</w:t>
      </w:r>
      <w:r w:rsidRPr="00045821">
        <w:rPr>
          <w:bCs/>
          <w:lang w:eastAsia="ar-SA"/>
        </w:rPr>
        <w:t xml:space="preserve"> r. na dofinansowanie kosztów zadań inwestycyjnych z zakresu ochrony środowiska, związanych z ochroną powietrza, </w:t>
      </w:r>
      <w:r w:rsidRPr="00045821">
        <w:rPr>
          <w:lang w:eastAsia="ar-SA"/>
        </w:rPr>
        <w:t>polegających na modernizacji systemów grzewczych w budynkach i lokalach mieszkalnych na terenie miasta Częstochowy</w:t>
      </w:r>
      <w:r w:rsidRPr="00843948">
        <w:rPr>
          <w:rFonts w:cs="Arial"/>
          <w:lang w:eastAsia="ar-SA"/>
        </w:rPr>
        <w:t xml:space="preserve">, </w:t>
      </w:r>
      <w:r w:rsidRPr="00843948">
        <w:rPr>
          <w:rFonts w:cs="Arial"/>
          <w:bCs/>
          <w:color w:val="000000"/>
          <w:lang w:eastAsia="ar-SA"/>
        </w:rPr>
        <w:t>realizowanych przez osoby fizyczne</w:t>
      </w:r>
    </w:p>
    <w:p w:rsidR="00193188" w:rsidRPr="007D00B4" w:rsidRDefault="00193188" w:rsidP="00541529">
      <w:pPr>
        <w:widowControl w:val="0"/>
        <w:tabs>
          <w:tab w:val="left" w:pos="3040"/>
        </w:tabs>
        <w:suppressAutoHyphens/>
        <w:spacing w:before="120" w:line="360" w:lineRule="auto"/>
        <w:ind w:firstLine="284"/>
        <w:jc w:val="center"/>
        <w:rPr>
          <w:rFonts w:cs="Arial"/>
          <w:b/>
          <w:lang w:eastAsia="ar-SA"/>
        </w:rPr>
      </w:pPr>
      <w:r w:rsidRPr="007D00B4">
        <w:rPr>
          <w:rFonts w:cs="Arial"/>
          <w:b/>
          <w:lang w:eastAsia="ar-SA"/>
        </w:rPr>
        <w:t>Prezydent Miasta Częstochowy</w:t>
      </w:r>
      <w:r>
        <w:rPr>
          <w:rFonts w:cs="Arial"/>
          <w:b/>
          <w:lang w:eastAsia="ar-SA"/>
        </w:rPr>
        <w:t xml:space="preserve"> </w:t>
      </w:r>
      <w:r w:rsidRPr="007D00B4">
        <w:rPr>
          <w:rFonts w:cs="Arial"/>
          <w:b/>
          <w:lang w:eastAsia="ar-SA"/>
        </w:rPr>
        <w:t>zarządza:</w:t>
      </w:r>
    </w:p>
    <w:p w:rsidR="00193188" w:rsidRPr="007B0074" w:rsidRDefault="00193188" w:rsidP="00541529">
      <w:pPr>
        <w:widowControl w:val="0"/>
        <w:suppressAutoHyphens/>
        <w:spacing w:line="360" w:lineRule="auto"/>
        <w:rPr>
          <w:rFonts w:cs="Arial"/>
          <w:lang w:eastAsia="ar-SA"/>
        </w:rPr>
      </w:pPr>
      <w:r w:rsidRPr="007D00B4">
        <w:rPr>
          <w:rFonts w:cs="Arial"/>
          <w:b/>
          <w:lang w:eastAsia="ar-SA"/>
        </w:rPr>
        <w:t>§ 1.</w:t>
      </w:r>
      <w:r>
        <w:rPr>
          <w:rFonts w:cs="Arial"/>
          <w:b/>
          <w:lang w:eastAsia="ar-SA"/>
        </w:rPr>
        <w:t xml:space="preserve"> </w:t>
      </w:r>
      <w:r w:rsidRPr="007D00B4">
        <w:rPr>
          <w:rFonts w:cs="Arial"/>
          <w:lang w:eastAsia="ar-SA"/>
        </w:rPr>
        <w:t xml:space="preserve">Powołuję Komisję </w:t>
      </w:r>
      <w:r w:rsidRPr="007D00B4">
        <w:rPr>
          <w:rFonts w:cs="Arial"/>
          <w:bCs/>
          <w:lang w:eastAsia="ar-SA"/>
        </w:rPr>
        <w:t xml:space="preserve">do rozpatrywania wniosków o </w:t>
      </w:r>
      <w:r w:rsidRPr="007D00B4">
        <w:rPr>
          <w:rFonts w:cs="Arial"/>
          <w:iCs/>
          <w:lang w:eastAsia="ar-SA"/>
        </w:rPr>
        <w:t xml:space="preserve">rozliczenie dotacji celowej </w:t>
      </w:r>
      <w:r>
        <w:rPr>
          <w:rFonts w:cs="Arial"/>
          <w:iCs/>
          <w:lang w:eastAsia="ar-SA"/>
        </w:rPr>
        <w:t>w 2024</w:t>
      </w:r>
      <w:r w:rsidRPr="007D00B4">
        <w:rPr>
          <w:rFonts w:cs="Arial"/>
          <w:iCs/>
          <w:lang w:eastAsia="ar-SA"/>
        </w:rPr>
        <w:t xml:space="preserve"> r. z budżetu miasta Częstochowy na zadania inwestycyjne </w:t>
      </w:r>
      <w:r w:rsidRPr="007D00B4">
        <w:rPr>
          <w:rFonts w:cs="Arial"/>
          <w:lang w:eastAsia="pl-PL"/>
        </w:rPr>
        <w:t xml:space="preserve">z zakresu ochrony środowiska </w:t>
      </w:r>
      <w:r w:rsidRPr="007D00B4">
        <w:rPr>
          <w:rFonts w:cs="Arial"/>
          <w:bCs/>
          <w:lang w:eastAsia="ar-SA"/>
        </w:rPr>
        <w:t xml:space="preserve">polegające na </w:t>
      </w:r>
      <w:r>
        <w:rPr>
          <w:rFonts w:cs="Arial"/>
          <w:bCs/>
          <w:lang w:eastAsia="ar-SA"/>
        </w:rPr>
        <w:t xml:space="preserve">budowie przyłączy kanalizacji sanitarnej, </w:t>
      </w:r>
      <w:r w:rsidRPr="007B0074">
        <w:rPr>
          <w:rFonts w:cs="Arial"/>
          <w:bCs/>
          <w:lang w:eastAsia="ar-SA"/>
        </w:rPr>
        <w:t xml:space="preserve">usuwaniu wyrobów budowlanych zawierających azbest, </w:t>
      </w:r>
      <w:r w:rsidRPr="007B0074">
        <w:rPr>
          <w:rFonts w:cs="Arial"/>
          <w:iCs/>
          <w:lang w:eastAsia="ar-SA"/>
        </w:rPr>
        <w:t>montażu instalacji fotowoltaicznych oraz modernizacji systemów grzewczych, realizowane przez osoby fizyczne na</w:t>
      </w:r>
      <w:r>
        <w:rPr>
          <w:rFonts w:cs="Arial"/>
          <w:iCs/>
          <w:lang w:eastAsia="ar-SA"/>
        </w:rPr>
        <w:t> </w:t>
      </w:r>
      <w:r w:rsidRPr="007B0074">
        <w:rPr>
          <w:rFonts w:cs="Arial"/>
          <w:iCs/>
          <w:lang w:eastAsia="ar-SA"/>
        </w:rPr>
        <w:t xml:space="preserve">terenie miasta Częstochowy, </w:t>
      </w:r>
      <w:r w:rsidRPr="007B0074">
        <w:rPr>
          <w:rFonts w:cs="Arial"/>
          <w:lang w:eastAsia="ar-SA"/>
        </w:rPr>
        <w:t>w składzie: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2225"/>
        <w:gridCol w:w="6591"/>
      </w:tblGrid>
      <w:tr w:rsidR="00193188" w:rsidRPr="00F54AAD" w:rsidTr="00F54AAD">
        <w:tc>
          <w:tcPr>
            <w:tcW w:w="464" w:type="dxa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before="120"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before="120"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Andrzej Szczerba</w:t>
            </w:r>
          </w:p>
        </w:tc>
        <w:tc>
          <w:tcPr>
            <w:tcW w:w="6591" w:type="dxa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before="120"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Naczelnik Wydziału Ochrony Środowiska, Rolnictwa i Leśnictwa – przewodniczący Komisji</w:t>
            </w:r>
          </w:p>
        </w:tc>
      </w:tr>
      <w:tr w:rsidR="00193188" w:rsidRPr="00F54AAD" w:rsidTr="00F54AAD">
        <w:tc>
          <w:tcPr>
            <w:tcW w:w="464" w:type="dxa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before="120"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before="120"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Marika Komorowska</w:t>
            </w:r>
          </w:p>
        </w:tc>
        <w:tc>
          <w:tcPr>
            <w:tcW w:w="6591" w:type="dxa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before="120"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Zastępca Naczelnika Wydziału Ochrony Środowiska, Rolnictwa i Leśnictwa –  zastępca przewodniczącego Komisji</w:t>
            </w:r>
          </w:p>
        </w:tc>
      </w:tr>
    </w:tbl>
    <w:p w:rsidR="00193188" w:rsidRPr="007D00B4" w:rsidRDefault="00193188" w:rsidP="00541529">
      <w:pPr>
        <w:widowControl w:val="0"/>
        <w:suppressAutoHyphens/>
        <w:spacing w:before="240" w:line="360" w:lineRule="auto"/>
        <w:rPr>
          <w:rFonts w:cs="Arial"/>
          <w:lang w:eastAsia="ar-SA"/>
        </w:rPr>
      </w:pPr>
      <w:r w:rsidRPr="007D00B4">
        <w:rPr>
          <w:rFonts w:cs="Arial"/>
          <w:lang w:eastAsia="ar-SA"/>
        </w:rPr>
        <w:t>oraz członkowie Komisji: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263"/>
        <w:gridCol w:w="6667"/>
      </w:tblGrid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Małgorzata Ligenza-Purgal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p.o. Kierownika Referatu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Urszula Gapińska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Główny Specjalista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Magdalena Glińska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Główny Specjalista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Jacek Polaczkiewicz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Główny Specjalista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Małgorzata Gorzałka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Starszy Inspektor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Beata Jaszewska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Starszy Inspektor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Justyna Szczerba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Starszy Inspektor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Sylwia Góra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Starszy Specjalista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Emilia Kaczmarek-Nowak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Inspektor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Anna Parkitna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Inspektor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Doriana Mrożek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Podinspektor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 xml:space="preserve">Rafał Sztajner 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Podinspektor w Wydziale Ochrony Środowiska, Rolnictwa i Leśnictwa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Aneta Bochenek - Korwin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Główny Specjalista w Wydziale Inwestycji i Zamówień Publicznych</w:t>
            </w:r>
          </w:p>
        </w:tc>
      </w:tr>
      <w:tr w:rsidR="00193188" w:rsidRPr="00F54AAD" w:rsidTr="00F54AAD">
        <w:tc>
          <w:tcPr>
            <w:tcW w:w="426" w:type="dxa"/>
            <w:vAlign w:val="center"/>
          </w:tcPr>
          <w:p w:rsidR="00193188" w:rsidRPr="00F54AAD" w:rsidRDefault="00193188" w:rsidP="00F54AA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Elżbieta Anioł</w:t>
            </w:r>
          </w:p>
        </w:tc>
        <w:tc>
          <w:tcPr>
            <w:tcW w:w="6667" w:type="dxa"/>
            <w:vAlign w:val="center"/>
          </w:tcPr>
          <w:p w:rsidR="00193188" w:rsidRPr="00F54AAD" w:rsidRDefault="00193188" w:rsidP="00F54AAD">
            <w:pPr>
              <w:widowControl w:val="0"/>
              <w:tabs>
                <w:tab w:val="left" w:pos="567"/>
              </w:tabs>
              <w:suppressAutoHyphens/>
              <w:spacing w:after="120" w:line="360" w:lineRule="auto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54AAD">
              <w:rPr>
                <w:rFonts w:cs="Arial"/>
                <w:sz w:val="20"/>
                <w:szCs w:val="20"/>
                <w:lang w:eastAsia="ar-SA"/>
              </w:rPr>
              <w:t>Podinspektor w Wydziale Administracji Architektoniczno-Budowlanej</w:t>
            </w:r>
          </w:p>
        </w:tc>
      </w:tr>
    </w:tbl>
    <w:p w:rsidR="00193188" w:rsidRPr="007D00B4" w:rsidRDefault="00193188" w:rsidP="0053265A">
      <w:pPr>
        <w:widowControl w:val="0"/>
        <w:tabs>
          <w:tab w:val="left" w:pos="4561"/>
          <w:tab w:val="left" w:pos="4976"/>
        </w:tabs>
        <w:suppressAutoHyphens/>
        <w:spacing w:before="240" w:after="0" w:line="360" w:lineRule="auto"/>
        <w:ind w:left="426" w:hanging="426"/>
        <w:rPr>
          <w:rFonts w:cs="Arial"/>
          <w:lang w:eastAsia="pl-PL"/>
        </w:rPr>
      </w:pPr>
      <w:r w:rsidRPr="007D00B4">
        <w:rPr>
          <w:rFonts w:cs="Arial"/>
          <w:b/>
          <w:lang w:eastAsia="ar-SA"/>
        </w:rPr>
        <w:t>§ 2.</w:t>
      </w:r>
      <w:r>
        <w:rPr>
          <w:rFonts w:cs="Arial"/>
          <w:b/>
          <w:lang w:eastAsia="ar-SA"/>
        </w:rPr>
        <w:t xml:space="preserve"> </w:t>
      </w:r>
      <w:r w:rsidRPr="0053265A">
        <w:rPr>
          <w:rFonts w:cs="Arial"/>
          <w:lang w:eastAsia="ar-SA"/>
        </w:rPr>
        <w:t>1.</w:t>
      </w:r>
      <w:r w:rsidRPr="007D00B4">
        <w:rPr>
          <w:rFonts w:cs="Arial"/>
          <w:lang w:eastAsia="pl-PL"/>
        </w:rPr>
        <w:t>Do zakresu działania Komisji należy sprawdzenie prawidłowości złożonych przez wnioskodawców rozliczeń oraz dokumentów potwierdzających wykonanie zadania inwestycyjnego, wymaganych zgodnie z:</w:t>
      </w:r>
    </w:p>
    <w:p w:rsidR="00193188" w:rsidRPr="00846657" w:rsidRDefault="00193188" w:rsidP="00846657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rPr>
          <w:rFonts w:cs="Arial"/>
          <w:lang w:eastAsia="ar-SA"/>
        </w:rPr>
      </w:pPr>
      <w:r w:rsidRPr="003F3850">
        <w:rPr>
          <w:rFonts w:cs="Arial"/>
          <w:lang w:eastAsia="pl-PL"/>
        </w:rPr>
        <w:t xml:space="preserve">§ 4 </w:t>
      </w:r>
      <w:r w:rsidRPr="003F3850">
        <w:rPr>
          <w:rFonts w:cs="Arial"/>
          <w:lang w:eastAsia="ar-SA"/>
        </w:rPr>
        <w:t>załącznika</w:t>
      </w:r>
      <w:r>
        <w:rPr>
          <w:rFonts w:cs="Arial"/>
          <w:lang w:eastAsia="ar-SA"/>
        </w:rPr>
        <w:t xml:space="preserve"> Nr 1</w:t>
      </w:r>
      <w:r w:rsidRPr="003F3850">
        <w:rPr>
          <w:rFonts w:cs="Arial"/>
          <w:lang w:eastAsia="ar-SA"/>
        </w:rPr>
        <w:t xml:space="preserve"> do uchwały Nr </w:t>
      </w:r>
      <w:r>
        <w:rPr>
          <w:rFonts w:cs="Arial"/>
          <w:lang w:eastAsia="ar-SA"/>
        </w:rPr>
        <w:t>1162</w:t>
      </w:r>
      <w:r w:rsidRPr="003F3850">
        <w:rPr>
          <w:rFonts w:cs="Arial"/>
          <w:lang w:eastAsia="ar-SA"/>
        </w:rPr>
        <w:t>.LXX</w:t>
      </w:r>
      <w:r>
        <w:rPr>
          <w:rFonts w:cs="Arial"/>
          <w:lang w:eastAsia="ar-SA"/>
        </w:rPr>
        <w:t>X</w:t>
      </w:r>
      <w:r w:rsidRPr="003F3850">
        <w:rPr>
          <w:rFonts w:cs="Arial"/>
          <w:lang w:eastAsia="ar-SA"/>
        </w:rPr>
        <w:t>V.202</w:t>
      </w:r>
      <w:r>
        <w:rPr>
          <w:rFonts w:cs="Arial"/>
          <w:lang w:eastAsia="ar-SA"/>
        </w:rPr>
        <w:t>4</w:t>
      </w:r>
      <w:r w:rsidRPr="003F3850">
        <w:rPr>
          <w:rFonts w:cs="Arial"/>
          <w:lang w:eastAsia="ar-SA"/>
        </w:rPr>
        <w:t xml:space="preserve"> Rady Miasta Częstochowy z dnia </w:t>
      </w:r>
      <w:r>
        <w:rPr>
          <w:rFonts w:cs="Arial"/>
          <w:lang w:eastAsia="ar-SA"/>
        </w:rPr>
        <w:t>25 stycznia 2024</w:t>
      </w:r>
      <w:r w:rsidRPr="003F3850">
        <w:rPr>
          <w:rFonts w:cs="Arial"/>
          <w:lang w:eastAsia="ar-SA"/>
        </w:rPr>
        <w:t> r.;</w:t>
      </w:r>
    </w:p>
    <w:p w:rsidR="00193188" w:rsidRPr="003F3850" w:rsidRDefault="00193188" w:rsidP="00846657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rPr>
          <w:rFonts w:cs="Arial"/>
          <w:lang w:eastAsia="ar-SA"/>
        </w:rPr>
      </w:pPr>
      <w:r w:rsidRPr="003F3850">
        <w:rPr>
          <w:rFonts w:cs="Arial"/>
          <w:lang w:eastAsia="pl-PL"/>
        </w:rPr>
        <w:t xml:space="preserve">§ 4 </w:t>
      </w:r>
      <w:r w:rsidRPr="003F3850">
        <w:rPr>
          <w:rFonts w:cs="Arial"/>
          <w:lang w:eastAsia="ar-SA"/>
        </w:rPr>
        <w:t>załącznika</w:t>
      </w:r>
      <w:r>
        <w:rPr>
          <w:rFonts w:cs="Arial"/>
          <w:lang w:eastAsia="ar-SA"/>
        </w:rPr>
        <w:t xml:space="preserve"> Nr 1</w:t>
      </w:r>
      <w:r w:rsidRPr="003F3850">
        <w:rPr>
          <w:rFonts w:cs="Arial"/>
          <w:lang w:eastAsia="ar-SA"/>
        </w:rPr>
        <w:t xml:space="preserve"> do uchwały Nr </w:t>
      </w:r>
      <w:r>
        <w:rPr>
          <w:rFonts w:cs="Arial"/>
          <w:lang w:eastAsia="ar-SA"/>
        </w:rPr>
        <w:t>1163</w:t>
      </w:r>
      <w:r w:rsidRPr="003F3850">
        <w:rPr>
          <w:rFonts w:cs="Arial"/>
          <w:lang w:eastAsia="ar-SA"/>
        </w:rPr>
        <w:t>.LXX</w:t>
      </w:r>
      <w:r>
        <w:rPr>
          <w:rFonts w:cs="Arial"/>
          <w:lang w:eastAsia="ar-SA"/>
        </w:rPr>
        <w:t>X</w:t>
      </w:r>
      <w:r w:rsidRPr="003F3850">
        <w:rPr>
          <w:rFonts w:cs="Arial"/>
          <w:lang w:eastAsia="ar-SA"/>
        </w:rPr>
        <w:t>V</w:t>
      </w:r>
      <w:r>
        <w:rPr>
          <w:rFonts w:cs="Arial"/>
          <w:lang w:eastAsia="ar-SA"/>
        </w:rPr>
        <w:t>II</w:t>
      </w:r>
      <w:r w:rsidRPr="003F3850">
        <w:rPr>
          <w:rFonts w:cs="Arial"/>
          <w:lang w:eastAsia="ar-SA"/>
        </w:rPr>
        <w:t>.202</w:t>
      </w:r>
      <w:r>
        <w:rPr>
          <w:rFonts w:cs="Arial"/>
          <w:lang w:eastAsia="ar-SA"/>
        </w:rPr>
        <w:t>4</w:t>
      </w:r>
      <w:r w:rsidRPr="003F3850">
        <w:rPr>
          <w:rFonts w:cs="Arial"/>
          <w:lang w:eastAsia="ar-SA"/>
        </w:rPr>
        <w:t xml:space="preserve"> Rady Miasta Częstochowy z dnia </w:t>
      </w:r>
      <w:r>
        <w:rPr>
          <w:rFonts w:cs="Arial"/>
          <w:lang w:eastAsia="ar-SA"/>
        </w:rPr>
        <w:t>25 stycznia 2024</w:t>
      </w:r>
      <w:r w:rsidRPr="003F3850">
        <w:rPr>
          <w:rFonts w:cs="Arial"/>
          <w:lang w:eastAsia="ar-SA"/>
        </w:rPr>
        <w:t> r.;</w:t>
      </w:r>
    </w:p>
    <w:p w:rsidR="00193188" w:rsidRPr="00D668B0" w:rsidRDefault="00193188" w:rsidP="00846657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rPr>
          <w:rFonts w:cs="Arial"/>
          <w:lang w:eastAsia="ar-SA"/>
        </w:rPr>
      </w:pPr>
      <w:r w:rsidRPr="003F3850">
        <w:rPr>
          <w:rFonts w:cs="Arial"/>
          <w:lang w:eastAsia="pl-PL"/>
        </w:rPr>
        <w:t xml:space="preserve">§ 4 </w:t>
      </w:r>
      <w:r w:rsidRPr="003F3850">
        <w:rPr>
          <w:rFonts w:cs="Arial"/>
          <w:lang w:eastAsia="ar-SA"/>
        </w:rPr>
        <w:t>załącznika</w:t>
      </w:r>
      <w:r>
        <w:rPr>
          <w:rFonts w:cs="Arial"/>
          <w:lang w:eastAsia="ar-SA"/>
        </w:rPr>
        <w:t xml:space="preserve"> Nr 1</w:t>
      </w:r>
      <w:r w:rsidRPr="003F3850">
        <w:rPr>
          <w:rFonts w:cs="Arial"/>
          <w:lang w:eastAsia="ar-SA"/>
        </w:rPr>
        <w:t xml:space="preserve"> do </w:t>
      </w:r>
      <w:r w:rsidRPr="00D668B0">
        <w:rPr>
          <w:rFonts w:cs="Arial"/>
          <w:lang w:eastAsia="ar-SA"/>
        </w:rPr>
        <w:t>uchwały Nr </w:t>
      </w:r>
      <w:r>
        <w:rPr>
          <w:rFonts w:cs="Arial"/>
          <w:lang w:eastAsia="ar-SA"/>
        </w:rPr>
        <w:t>1164</w:t>
      </w:r>
      <w:r w:rsidRPr="00D668B0">
        <w:rPr>
          <w:rFonts w:cs="Arial"/>
          <w:lang w:eastAsia="ar-SA"/>
        </w:rPr>
        <w:t>.LXX</w:t>
      </w:r>
      <w:r>
        <w:rPr>
          <w:rFonts w:cs="Arial"/>
          <w:lang w:eastAsia="ar-SA"/>
        </w:rPr>
        <w:t>X</w:t>
      </w:r>
      <w:r w:rsidRPr="00D668B0">
        <w:rPr>
          <w:rFonts w:cs="Arial"/>
          <w:lang w:eastAsia="ar-SA"/>
        </w:rPr>
        <w:t>V</w:t>
      </w:r>
      <w:r>
        <w:rPr>
          <w:rFonts w:cs="Arial"/>
          <w:lang w:eastAsia="ar-SA"/>
        </w:rPr>
        <w:t>II.2024</w:t>
      </w:r>
      <w:r w:rsidRPr="00D668B0">
        <w:rPr>
          <w:rFonts w:cs="Arial"/>
          <w:lang w:eastAsia="ar-SA"/>
        </w:rPr>
        <w:t xml:space="preserve"> Rady Miasta Częstochowy z dnia </w:t>
      </w:r>
      <w:r>
        <w:rPr>
          <w:rFonts w:cs="Arial"/>
          <w:lang w:eastAsia="ar-SA"/>
        </w:rPr>
        <w:t xml:space="preserve">25 stycznia </w:t>
      </w:r>
      <w:r w:rsidRPr="00D668B0">
        <w:rPr>
          <w:rFonts w:cs="Arial"/>
          <w:lang w:eastAsia="ar-SA"/>
        </w:rPr>
        <w:t>202</w:t>
      </w:r>
      <w:r>
        <w:rPr>
          <w:rFonts w:cs="Arial"/>
          <w:lang w:eastAsia="ar-SA"/>
        </w:rPr>
        <w:t>4</w:t>
      </w:r>
      <w:r w:rsidRPr="00D668B0">
        <w:rPr>
          <w:rFonts w:cs="Arial"/>
          <w:lang w:eastAsia="ar-SA"/>
        </w:rPr>
        <w:t> r.;</w:t>
      </w:r>
    </w:p>
    <w:p w:rsidR="00193188" w:rsidRPr="007D00B4" w:rsidRDefault="00193188" w:rsidP="00846657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rPr>
          <w:rFonts w:cs="Arial"/>
          <w:lang w:eastAsia="ar-SA"/>
        </w:rPr>
      </w:pPr>
      <w:r w:rsidRPr="00CC3C37">
        <w:rPr>
          <w:rFonts w:cs="Arial"/>
          <w:lang w:eastAsia="pl-PL"/>
        </w:rPr>
        <w:t xml:space="preserve">§ 4 </w:t>
      </w:r>
      <w:r w:rsidRPr="00CC3C37">
        <w:rPr>
          <w:rFonts w:cs="Arial"/>
          <w:lang w:eastAsia="ar-SA"/>
        </w:rPr>
        <w:t>załącznika</w:t>
      </w:r>
      <w:r>
        <w:rPr>
          <w:rFonts w:cs="Arial"/>
          <w:lang w:eastAsia="ar-SA"/>
        </w:rPr>
        <w:t xml:space="preserve"> Nr 1</w:t>
      </w:r>
      <w:r w:rsidRPr="00CC3C37">
        <w:rPr>
          <w:rFonts w:cs="Arial"/>
          <w:lang w:eastAsia="ar-SA"/>
        </w:rPr>
        <w:t xml:space="preserve"> do uchwały </w:t>
      </w:r>
      <w:r w:rsidRPr="00004BA4">
        <w:rPr>
          <w:rFonts w:cs="Arial"/>
          <w:lang w:eastAsia="ar-SA"/>
        </w:rPr>
        <w:t>Nr </w:t>
      </w:r>
      <w:r>
        <w:rPr>
          <w:rFonts w:cs="Arial"/>
          <w:lang w:eastAsia="ar-SA"/>
        </w:rPr>
        <w:t>1165</w:t>
      </w:r>
      <w:r w:rsidRPr="00004BA4">
        <w:rPr>
          <w:rFonts w:cs="Arial"/>
          <w:lang w:eastAsia="ar-SA"/>
        </w:rPr>
        <w:t>.LXX</w:t>
      </w:r>
      <w:r>
        <w:rPr>
          <w:rFonts w:cs="Arial"/>
          <w:lang w:eastAsia="ar-SA"/>
        </w:rPr>
        <w:t>X</w:t>
      </w:r>
      <w:r w:rsidRPr="00004BA4">
        <w:rPr>
          <w:rFonts w:cs="Arial"/>
          <w:lang w:eastAsia="ar-SA"/>
        </w:rPr>
        <w:t>V</w:t>
      </w:r>
      <w:r>
        <w:rPr>
          <w:rFonts w:cs="Arial"/>
          <w:lang w:eastAsia="ar-SA"/>
        </w:rPr>
        <w:t>II</w:t>
      </w:r>
      <w:r w:rsidRPr="00004BA4">
        <w:rPr>
          <w:rFonts w:cs="Arial"/>
          <w:lang w:eastAsia="ar-SA"/>
        </w:rPr>
        <w:t>.202</w:t>
      </w:r>
      <w:r>
        <w:rPr>
          <w:rFonts w:cs="Arial"/>
          <w:lang w:eastAsia="ar-SA"/>
        </w:rPr>
        <w:t>4</w:t>
      </w:r>
      <w:r w:rsidRPr="00004BA4">
        <w:rPr>
          <w:rFonts w:cs="Arial"/>
          <w:lang w:eastAsia="ar-SA"/>
        </w:rPr>
        <w:t xml:space="preserve"> Rady Miasta </w:t>
      </w:r>
      <w:r w:rsidRPr="007D00B4">
        <w:rPr>
          <w:rFonts w:cs="Arial"/>
          <w:lang w:eastAsia="ar-SA"/>
        </w:rPr>
        <w:t xml:space="preserve">Częstochowy z dnia </w:t>
      </w:r>
      <w:r>
        <w:rPr>
          <w:rFonts w:cs="Arial"/>
          <w:lang w:eastAsia="ar-SA"/>
        </w:rPr>
        <w:t>25 </w:t>
      </w:r>
      <w:bookmarkStart w:id="0" w:name="_GoBack"/>
      <w:bookmarkEnd w:id="0"/>
      <w:r>
        <w:rPr>
          <w:rFonts w:cs="Arial"/>
          <w:lang w:eastAsia="ar-SA"/>
        </w:rPr>
        <w:t xml:space="preserve">stycznia </w:t>
      </w:r>
      <w:r w:rsidRPr="00004BA4">
        <w:rPr>
          <w:rFonts w:cs="Arial"/>
          <w:lang w:eastAsia="ar-SA"/>
        </w:rPr>
        <w:t>202</w:t>
      </w:r>
      <w:r>
        <w:rPr>
          <w:rFonts w:cs="Arial"/>
          <w:lang w:eastAsia="ar-SA"/>
        </w:rPr>
        <w:t>4</w:t>
      </w:r>
      <w:r w:rsidRPr="00004BA4">
        <w:rPr>
          <w:rFonts w:cs="Arial"/>
          <w:lang w:eastAsia="ar-SA"/>
        </w:rPr>
        <w:t> </w:t>
      </w:r>
      <w:r w:rsidRPr="007D00B4">
        <w:rPr>
          <w:rFonts w:cs="Arial"/>
          <w:lang w:eastAsia="ar-SA"/>
        </w:rPr>
        <w:t>r.</w:t>
      </w:r>
    </w:p>
    <w:p w:rsidR="00193188" w:rsidRPr="007D00B4" w:rsidRDefault="00193188" w:rsidP="0053265A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rPr>
          <w:rFonts w:cs="Arial"/>
          <w:lang w:eastAsia="ar-SA"/>
        </w:rPr>
      </w:pPr>
      <w:r w:rsidRPr="007D00B4">
        <w:rPr>
          <w:rFonts w:cs="Arial"/>
          <w:lang w:eastAsia="pl-PL"/>
        </w:rPr>
        <w:t>Sposób</w:t>
      </w:r>
      <w:r w:rsidRPr="007D00B4">
        <w:rPr>
          <w:rFonts w:cs="Arial"/>
          <w:lang w:eastAsia="ar-SA"/>
        </w:rPr>
        <w:t xml:space="preserve"> działania Komisji określa Regulamin pracy Komisji do rozpatrywania wniosków o rozliczenie dotacji celowej w 202</w:t>
      </w:r>
      <w:r>
        <w:rPr>
          <w:rFonts w:cs="Arial"/>
          <w:lang w:eastAsia="ar-SA"/>
        </w:rPr>
        <w:t>4</w:t>
      </w:r>
      <w:r w:rsidRPr="007D00B4">
        <w:rPr>
          <w:rFonts w:cs="Arial"/>
          <w:lang w:eastAsia="ar-SA"/>
        </w:rPr>
        <w:t> r., stanowiący załącznik do niniejszego zarządzenia.</w:t>
      </w:r>
    </w:p>
    <w:p w:rsidR="00193188" w:rsidRPr="007D00B4" w:rsidRDefault="00193188" w:rsidP="007205FB">
      <w:pPr>
        <w:widowControl w:val="0"/>
        <w:tabs>
          <w:tab w:val="left" w:pos="4561"/>
          <w:tab w:val="left" w:pos="4976"/>
        </w:tabs>
        <w:suppressAutoHyphens/>
        <w:spacing w:before="240" w:after="0" w:line="360" w:lineRule="auto"/>
        <w:rPr>
          <w:rFonts w:cs="Arial"/>
          <w:lang w:eastAsia="ar-SA"/>
        </w:rPr>
      </w:pPr>
      <w:r w:rsidRPr="007D00B4">
        <w:rPr>
          <w:rFonts w:cs="Arial"/>
          <w:b/>
          <w:lang w:eastAsia="ar-SA"/>
        </w:rPr>
        <w:t>§ 3.</w:t>
      </w:r>
      <w:r>
        <w:rPr>
          <w:rFonts w:cs="Arial"/>
          <w:b/>
          <w:lang w:eastAsia="ar-SA"/>
        </w:rPr>
        <w:t xml:space="preserve"> </w:t>
      </w:r>
      <w:r w:rsidRPr="007D00B4">
        <w:rPr>
          <w:rFonts w:cs="Arial"/>
          <w:lang w:eastAsia="ar-SA"/>
        </w:rPr>
        <w:t>Wykonanie zarządzenia powierza się Naczelnikowi Wydziału Ochrony Środowiska, Rolnictwa i Leśnictwa.</w:t>
      </w:r>
    </w:p>
    <w:p w:rsidR="00193188" w:rsidRPr="007D00B4" w:rsidRDefault="00193188" w:rsidP="009349F6">
      <w:pPr>
        <w:widowControl w:val="0"/>
        <w:tabs>
          <w:tab w:val="left" w:pos="4561"/>
          <w:tab w:val="left" w:pos="4976"/>
        </w:tabs>
        <w:suppressAutoHyphens/>
        <w:spacing w:before="240" w:after="0" w:line="360" w:lineRule="auto"/>
        <w:rPr>
          <w:rFonts w:cs="Arial"/>
          <w:bCs/>
          <w:lang w:eastAsia="ar-SA"/>
        </w:rPr>
      </w:pPr>
      <w:r w:rsidRPr="007D00B4">
        <w:rPr>
          <w:rFonts w:cs="Arial"/>
          <w:b/>
          <w:lang w:eastAsia="ar-SA"/>
        </w:rPr>
        <w:t>§ 4.</w:t>
      </w:r>
      <w:r>
        <w:rPr>
          <w:rFonts w:cs="Arial"/>
          <w:b/>
          <w:lang w:eastAsia="ar-SA"/>
        </w:rPr>
        <w:t xml:space="preserve"> </w:t>
      </w:r>
      <w:r w:rsidRPr="007D00B4">
        <w:rPr>
          <w:rFonts w:cs="Arial"/>
          <w:color w:val="000000"/>
        </w:rPr>
        <w:t>Traci moc zarządzenie Nr </w:t>
      </w:r>
      <w:r>
        <w:rPr>
          <w:rFonts w:cs="Arial"/>
          <w:color w:val="000000"/>
        </w:rPr>
        <w:t>2806</w:t>
      </w:r>
      <w:r w:rsidRPr="007D00B4">
        <w:rPr>
          <w:rFonts w:cs="Arial"/>
          <w:color w:val="000000"/>
        </w:rPr>
        <w:t>.202</w:t>
      </w:r>
      <w:r>
        <w:rPr>
          <w:rFonts w:cs="Arial"/>
          <w:color w:val="000000"/>
        </w:rPr>
        <w:t>3</w:t>
      </w:r>
      <w:r w:rsidRPr="007D00B4">
        <w:rPr>
          <w:rFonts w:cs="Arial"/>
          <w:color w:val="000000"/>
        </w:rPr>
        <w:t xml:space="preserve"> Prezydenta Miasta Częstochowy z dnia </w:t>
      </w:r>
      <w:r>
        <w:rPr>
          <w:rFonts w:cs="Arial"/>
          <w:color w:val="000000"/>
        </w:rPr>
        <w:t>24 maja</w:t>
      </w:r>
      <w:r w:rsidRPr="007D00B4">
        <w:rPr>
          <w:rFonts w:cs="Arial"/>
          <w:color w:val="000000"/>
        </w:rPr>
        <w:t xml:space="preserve"> 202</w:t>
      </w:r>
      <w:r>
        <w:rPr>
          <w:rFonts w:cs="Arial"/>
          <w:color w:val="000000"/>
        </w:rPr>
        <w:t>3</w:t>
      </w:r>
      <w:r w:rsidRPr="007D00B4">
        <w:rPr>
          <w:rFonts w:cs="Arial"/>
          <w:color w:val="000000"/>
        </w:rPr>
        <w:t xml:space="preserve"> r. </w:t>
      </w:r>
      <w:r w:rsidRPr="007D00B4">
        <w:rPr>
          <w:rFonts w:cs="Arial"/>
          <w:bCs/>
          <w:lang w:eastAsia="ar-SA"/>
        </w:rPr>
        <w:t>w sprawie powołania Komisji do rozpatrywania wniosków o ro</w:t>
      </w:r>
      <w:r>
        <w:rPr>
          <w:rFonts w:cs="Arial"/>
          <w:bCs/>
          <w:lang w:eastAsia="ar-SA"/>
        </w:rPr>
        <w:t>zliczenie dotacji celowej w 2023</w:t>
      </w:r>
      <w:r w:rsidRPr="007D00B4">
        <w:rPr>
          <w:rFonts w:cs="Arial"/>
          <w:bCs/>
          <w:lang w:eastAsia="ar-SA"/>
        </w:rPr>
        <w:t> r. z budżetu miasta Częstochowy na zadania</w:t>
      </w:r>
      <w:r>
        <w:rPr>
          <w:rFonts w:cs="Arial"/>
          <w:bCs/>
          <w:lang w:eastAsia="ar-SA"/>
        </w:rPr>
        <w:t xml:space="preserve"> inwestycyjne</w:t>
      </w:r>
      <w:r w:rsidRPr="007D00B4">
        <w:rPr>
          <w:rFonts w:cs="Arial"/>
          <w:bCs/>
          <w:lang w:eastAsia="ar-SA"/>
        </w:rPr>
        <w:t xml:space="preserve"> polegające na</w:t>
      </w:r>
      <w:r w:rsidRPr="00774A96">
        <w:rPr>
          <w:rFonts w:cs="Arial"/>
          <w:bCs/>
          <w:lang w:eastAsia="ar-SA"/>
        </w:rPr>
        <w:t xml:space="preserve"> </w:t>
      </w:r>
      <w:r w:rsidRPr="007D00B4">
        <w:rPr>
          <w:rFonts w:cs="Arial"/>
          <w:bCs/>
          <w:lang w:eastAsia="ar-SA"/>
        </w:rPr>
        <w:t>usuwaniu wyrobów budowlanych zawierających azbest</w:t>
      </w:r>
      <w:r>
        <w:rPr>
          <w:rFonts w:cs="Arial"/>
          <w:bCs/>
          <w:lang w:eastAsia="ar-SA"/>
        </w:rPr>
        <w:t>,</w:t>
      </w:r>
      <w:r w:rsidRPr="007D00B4">
        <w:rPr>
          <w:rFonts w:cs="Arial"/>
          <w:bCs/>
          <w:lang w:eastAsia="ar-SA"/>
        </w:rPr>
        <w:t xml:space="preserve"> </w:t>
      </w:r>
      <w:r>
        <w:rPr>
          <w:rFonts w:cs="Arial"/>
          <w:bCs/>
          <w:lang w:eastAsia="ar-SA"/>
        </w:rPr>
        <w:t>montażu instalacji fotowoltaicznych</w:t>
      </w:r>
      <w:r w:rsidRPr="007D00B4">
        <w:rPr>
          <w:rFonts w:cs="Arial"/>
          <w:bCs/>
          <w:lang w:eastAsia="ar-SA"/>
        </w:rPr>
        <w:t xml:space="preserve"> </w:t>
      </w:r>
      <w:r>
        <w:rPr>
          <w:rFonts w:cs="Arial"/>
          <w:bCs/>
          <w:lang w:eastAsia="ar-SA"/>
        </w:rPr>
        <w:t xml:space="preserve">oraz </w:t>
      </w:r>
      <w:r w:rsidRPr="007D00B4">
        <w:rPr>
          <w:rFonts w:cs="Arial"/>
          <w:bCs/>
          <w:lang w:eastAsia="ar-SA"/>
        </w:rPr>
        <w:t>modernizacji systemów grzewczych, realizowane przez osoby fizyczne na terenie miasta Częstochowy.</w:t>
      </w:r>
    </w:p>
    <w:p w:rsidR="00193188" w:rsidRPr="007D00B4" w:rsidRDefault="00193188" w:rsidP="009349F6">
      <w:pPr>
        <w:widowControl w:val="0"/>
        <w:tabs>
          <w:tab w:val="left" w:pos="4561"/>
          <w:tab w:val="left" w:pos="4976"/>
        </w:tabs>
        <w:suppressAutoHyphens/>
        <w:spacing w:before="240" w:line="360" w:lineRule="auto"/>
        <w:rPr>
          <w:rFonts w:cs="Arial"/>
          <w:bCs/>
          <w:lang w:eastAsia="ar-SA"/>
        </w:rPr>
      </w:pPr>
      <w:r w:rsidRPr="007D00B4">
        <w:rPr>
          <w:rFonts w:cs="Arial"/>
          <w:b/>
          <w:lang w:eastAsia="ar-SA"/>
        </w:rPr>
        <w:t>§ 5.</w:t>
      </w:r>
      <w:r>
        <w:rPr>
          <w:rFonts w:cs="Arial"/>
          <w:b/>
          <w:lang w:eastAsia="ar-SA"/>
        </w:rPr>
        <w:t xml:space="preserve"> </w:t>
      </w:r>
      <w:r w:rsidRPr="007D00B4">
        <w:rPr>
          <w:rFonts w:cs="Arial"/>
          <w:bCs/>
          <w:lang w:eastAsia="ar-SA"/>
        </w:rPr>
        <w:t>Zarządzenie sporządzono w dwóch jednobrzmiących egzemplarzach.</w:t>
      </w:r>
    </w:p>
    <w:p w:rsidR="00193188" w:rsidRDefault="00193188" w:rsidP="009349F6">
      <w:pPr>
        <w:widowControl w:val="0"/>
        <w:tabs>
          <w:tab w:val="left" w:pos="4561"/>
          <w:tab w:val="left" w:pos="4976"/>
        </w:tabs>
        <w:suppressAutoHyphens/>
        <w:spacing w:after="0" w:line="360" w:lineRule="auto"/>
        <w:rPr>
          <w:rFonts w:cs="Arial"/>
          <w:lang w:eastAsia="ar-SA"/>
        </w:rPr>
      </w:pPr>
      <w:r w:rsidRPr="007D00B4">
        <w:rPr>
          <w:rFonts w:cs="Arial"/>
          <w:b/>
          <w:lang w:eastAsia="ar-SA"/>
        </w:rPr>
        <w:t>§ 6.</w:t>
      </w:r>
      <w:r w:rsidRPr="009349F6">
        <w:rPr>
          <w:rFonts w:cs="Arial"/>
          <w:lang w:eastAsia="ar-SA"/>
        </w:rPr>
        <w:t xml:space="preserve"> </w:t>
      </w:r>
      <w:r w:rsidRPr="007D00B4">
        <w:rPr>
          <w:rFonts w:cs="Arial"/>
          <w:lang w:eastAsia="ar-SA"/>
        </w:rPr>
        <w:t>Zarządzenie wchodzi w życie z dniem podpisania.</w:t>
      </w:r>
    </w:p>
    <w:p w:rsidR="00193188" w:rsidRDefault="00193188" w:rsidP="00195166">
      <w:pPr>
        <w:pStyle w:val="Tekstpodstawowy31"/>
        <w:spacing w:after="120" w:line="324" w:lineRule="auto"/>
        <w:ind w:left="4956"/>
        <w:jc w:val="left"/>
      </w:pPr>
      <w:r>
        <w:rPr>
          <w:rFonts w:ascii="Calibri" w:hAnsi="Calibri" w:cs="Calibri"/>
          <w:sz w:val="22"/>
        </w:rPr>
        <w:t xml:space="preserve">Z up. Prezydenta </w:t>
      </w:r>
      <w:r>
        <w:rPr>
          <w:rFonts w:ascii="Calibri" w:hAnsi="Calibri" w:cs="Calibri"/>
          <w:sz w:val="22"/>
        </w:rPr>
        <w:br/>
        <w:t>Miasta Częstochowy</w:t>
      </w:r>
      <w:r>
        <w:rPr>
          <w:rFonts w:ascii="Calibri" w:hAnsi="Calibri" w:cs="Calibri"/>
          <w:sz w:val="22"/>
        </w:rPr>
        <w:br/>
        <w:t>(-) Ryszard Stefaniak</w:t>
      </w:r>
      <w:r>
        <w:rPr>
          <w:rFonts w:ascii="Calibri" w:hAnsi="Calibri" w:cs="Calibri"/>
          <w:sz w:val="22"/>
        </w:rPr>
        <w:br/>
        <w:t>Zastępca Prezydenta</w:t>
      </w:r>
      <w:r>
        <w:rPr>
          <w:rFonts w:ascii="Calibri" w:hAnsi="Calibri" w:cs="Calibri"/>
          <w:sz w:val="22"/>
        </w:rPr>
        <w:br/>
        <w:t>Miasta Częstochowy</w:t>
      </w:r>
    </w:p>
    <w:p w:rsidR="00193188" w:rsidRPr="007D00B4" w:rsidRDefault="00193188" w:rsidP="009349F6">
      <w:pPr>
        <w:widowControl w:val="0"/>
        <w:tabs>
          <w:tab w:val="left" w:pos="4561"/>
          <w:tab w:val="left" w:pos="4976"/>
        </w:tabs>
        <w:suppressAutoHyphens/>
        <w:spacing w:after="0" w:line="360" w:lineRule="auto"/>
        <w:rPr>
          <w:rFonts w:cs="Arial"/>
          <w:lang w:eastAsia="ar-SA"/>
        </w:rPr>
      </w:pPr>
    </w:p>
    <w:sectPr w:rsidR="00193188" w:rsidRPr="007D00B4" w:rsidSect="009C22E3">
      <w:footerReference w:type="default" r:id="rId7"/>
      <w:pgSz w:w="11906" w:h="16838"/>
      <w:pgMar w:top="1134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88" w:rsidRDefault="00193188" w:rsidP="00B60570">
      <w:pPr>
        <w:spacing w:after="0" w:line="240" w:lineRule="auto"/>
      </w:pPr>
      <w:r>
        <w:separator/>
      </w:r>
    </w:p>
  </w:endnote>
  <w:endnote w:type="continuationSeparator" w:id="0">
    <w:p w:rsidR="00193188" w:rsidRDefault="00193188" w:rsidP="00B6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88" w:rsidRPr="001A13FB" w:rsidRDefault="00193188">
    <w:pPr>
      <w:pBdr>
        <w:top w:val="single" w:sz="4" w:space="1" w:color="000000"/>
      </w:pBdr>
      <w:rPr>
        <w:rFonts w:cs="Arial"/>
        <w:sz w:val="16"/>
      </w:rPr>
    </w:pPr>
    <w:r w:rsidRPr="001A13FB">
      <w:rPr>
        <w:rFonts w:cs="Arial"/>
        <w:sz w:val="16"/>
      </w:rPr>
      <w:t xml:space="preserve">ZARZĄDZENIE </w:t>
    </w:r>
    <w:r>
      <w:rPr>
        <w:rFonts w:cs="Arial"/>
        <w:sz w:val="16"/>
      </w:rPr>
      <w:t>n</w:t>
    </w:r>
    <w:r w:rsidRPr="001A13FB">
      <w:rPr>
        <w:rFonts w:cs="Arial"/>
        <w:sz w:val="16"/>
      </w:rPr>
      <w:t xml:space="preserve">r </w:t>
    </w:r>
    <w:r>
      <w:rPr>
        <w:rFonts w:cs="Arial"/>
        <w:sz w:val="16"/>
      </w:rPr>
      <w:t>34.2024</w:t>
    </w:r>
    <w:r w:rsidRPr="001A13FB">
      <w:rPr>
        <w:rFonts w:cs="Arial"/>
        <w:sz w:val="16"/>
      </w:rPr>
      <w:t xml:space="preserve"> PREZYDENTA MIASTA CZĘSTOCHOWY z dnia </w:t>
    </w:r>
    <w:r>
      <w:rPr>
        <w:rFonts w:cs="Arial"/>
        <w:sz w:val="16"/>
      </w:rPr>
      <w:t xml:space="preserve">28 maja </w:t>
    </w:r>
    <w:r w:rsidRPr="001A13FB">
      <w:rPr>
        <w:rFonts w:cs="Arial"/>
        <w:sz w:val="16"/>
      </w:rPr>
      <w:t>202</w:t>
    </w:r>
    <w:r>
      <w:rPr>
        <w:rFonts w:cs="Arial"/>
        <w:sz w:val="16"/>
      </w:rPr>
      <w:t>4</w:t>
    </w:r>
    <w:r w:rsidRPr="001A13FB">
      <w:rPr>
        <w:rFonts w:cs="Arial"/>
        <w:sz w:val="16"/>
      </w:rPr>
      <w:t>r.</w:t>
    </w:r>
  </w:p>
  <w:p w:rsidR="00193188" w:rsidRPr="001A13FB" w:rsidRDefault="00193188">
    <w:pPr>
      <w:pStyle w:val="Footer"/>
      <w:jc w:val="right"/>
      <w:rPr>
        <w:rFonts w:cs="Arial"/>
        <w:sz w:val="16"/>
      </w:rPr>
    </w:pPr>
    <w:r w:rsidRPr="001A13FB">
      <w:rPr>
        <w:rFonts w:cs="Arial"/>
        <w:sz w:val="16"/>
      </w:rPr>
      <w:t xml:space="preserve">Strona </w:t>
    </w:r>
    <w:r w:rsidRPr="001A13FB">
      <w:rPr>
        <w:rFonts w:cs="Arial"/>
        <w:sz w:val="16"/>
      </w:rPr>
      <w:fldChar w:fldCharType="begin"/>
    </w:r>
    <w:r w:rsidRPr="001A13FB">
      <w:rPr>
        <w:rFonts w:cs="Arial"/>
        <w:sz w:val="16"/>
      </w:rPr>
      <w:instrText xml:space="preserve"> PAGE \*Arabic </w:instrText>
    </w:r>
    <w:r w:rsidRPr="001A13FB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1A13FB">
      <w:rPr>
        <w:rFonts w:cs="Arial"/>
        <w:sz w:val="16"/>
      </w:rPr>
      <w:fldChar w:fldCharType="end"/>
    </w:r>
    <w:r w:rsidRPr="001A13FB">
      <w:rPr>
        <w:rFonts w:cs="Arial"/>
        <w:sz w:val="16"/>
      </w:rPr>
      <w:t xml:space="preserve"> z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88" w:rsidRDefault="00193188" w:rsidP="00B60570">
      <w:pPr>
        <w:spacing w:after="0" w:line="240" w:lineRule="auto"/>
      </w:pPr>
      <w:r>
        <w:separator/>
      </w:r>
    </w:p>
  </w:footnote>
  <w:footnote w:type="continuationSeparator" w:id="0">
    <w:p w:rsidR="00193188" w:rsidRDefault="00193188" w:rsidP="00B6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8C8"/>
    <w:multiLevelType w:val="hybridMultilevel"/>
    <w:tmpl w:val="9AFEB07E"/>
    <w:lvl w:ilvl="0" w:tplc="04150011">
      <w:start w:val="1"/>
      <w:numFmt w:val="decimal"/>
      <w:lvlText w:val="%1)"/>
      <w:lvlJc w:val="left"/>
      <w:pPr>
        <w:ind w:left="7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1">
    <w:nsid w:val="16B3752E"/>
    <w:multiLevelType w:val="hybridMultilevel"/>
    <w:tmpl w:val="9AFEB07E"/>
    <w:lvl w:ilvl="0" w:tplc="04150011">
      <w:start w:val="1"/>
      <w:numFmt w:val="decimal"/>
      <w:lvlText w:val="%1)"/>
      <w:lvlJc w:val="left"/>
      <w:pPr>
        <w:ind w:left="7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2">
    <w:nsid w:val="268E44A2"/>
    <w:multiLevelType w:val="hybridMultilevel"/>
    <w:tmpl w:val="F8F0C2A2"/>
    <w:lvl w:ilvl="0" w:tplc="3438C4A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096E7C"/>
    <w:multiLevelType w:val="hybridMultilevel"/>
    <w:tmpl w:val="1C0406BA"/>
    <w:lvl w:ilvl="0" w:tplc="84B46E68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E07DC8"/>
    <w:multiLevelType w:val="hybridMultilevel"/>
    <w:tmpl w:val="232A8124"/>
    <w:lvl w:ilvl="0" w:tplc="0415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505"/>
    <w:rsid w:val="0000198B"/>
    <w:rsid w:val="00004BA4"/>
    <w:rsid w:val="0000552C"/>
    <w:rsid w:val="00012FD5"/>
    <w:rsid w:val="00035483"/>
    <w:rsid w:val="00045821"/>
    <w:rsid w:val="000652D1"/>
    <w:rsid w:val="00070BC0"/>
    <w:rsid w:val="0007137F"/>
    <w:rsid w:val="00075116"/>
    <w:rsid w:val="000831D7"/>
    <w:rsid w:val="000A0B30"/>
    <w:rsid w:val="000A6835"/>
    <w:rsid w:val="000C6505"/>
    <w:rsid w:val="000D69E1"/>
    <w:rsid w:val="000D771E"/>
    <w:rsid w:val="000E3745"/>
    <w:rsid w:val="00101835"/>
    <w:rsid w:val="00106C6D"/>
    <w:rsid w:val="00116822"/>
    <w:rsid w:val="00150BA8"/>
    <w:rsid w:val="0015316B"/>
    <w:rsid w:val="00161B96"/>
    <w:rsid w:val="00174C55"/>
    <w:rsid w:val="0017514D"/>
    <w:rsid w:val="001769EA"/>
    <w:rsid w:val="001807E1"/>
    <w:rsid w:val="00190677"/>
    <w:rsid w:val="00193188"/>
    <w:rsid w:val="00195166"/>
    <w:rsid w:val="001A13FB"/>
    <w:rsid w:val="001C2794"/>
    <w:rsid w:val="001F0E5F"/>
    <w:rsid w:val="001F2281"/>
    <w:rsid w:val="00205E81"/>
    <w:rsid w:val="002105CD"/>
    <w:rsid w:val="00210975"/>
    <w:rsid w:val="00211E35"/>
    <w:rsid w:val="00217D25"/>
    <w:rsid w:val="00226597"/>
    <w:rsid w:val="00240BFA"/>
    <w:rsid w:val="002575AD"/>
    <w:rsid w:val="002662C7"/>
    <w:rsid w:val="00273F7D"/>
    <w:rsid w:val="00275648"/>
    <w:rsid w:val="00283C1D"/>
    <w:rsid w:val="002A03A3"/>
    <w:rsid w:val="002B2F5D"/>
    <w:rsid w:val="002C3CEF"/>
    <w:rsid w:val="002D48BC"/>
    <w:rsid w:val="002E2339"/>
    <w:rsid w:val="002E4D0B"/>
    <w:rsid w:val="002E7FC7"/>
    <w:rsid w:val="002F0611"/>
    <w:rsid w:val="002F0A20"/>
    <w:rsid w:val="002F0EB6"/>
    <w:rsid w:val="00307FDB"/>
    <w:rsid w:val="00311C5C"/>
    <w:rsid w:val="00315C0F"/>
    <w:rsid w:val="00315E69"/>
    <w:rsid w:val="003208F5"/>
    <w:rsid w:val="00320B75"/>
    <w:rsid w:val="00321164"/>
    <w:rsid w:val="00321FFC"/>
    <w:rsid w:val="003239F8"/>
    <w:rsid w:val="0033000F"/>
    <w:rsid w:val="00336BF5"/>
    <w:rsid w:val="003521E7"/>
    <w:rsid w:val="003571D0"/>
    <w:rsid w:val="003772FD"/>
    <w:rsid w:val="00380440"/>
    <w:rsid w:val="00382709"/>
    <w:rsid w:val="00394D8E"/>
    <w:rsid w:val="003B6F49"/>
    <w:rsid w:val="003C6825"/>
    <w:rsid w:val="003C6AAA"/>
    <w:rsid w:val="003D33E7"/>
    <w:rsid w:val="003E17FA"/>
    <w:rsid w:val="003E4A19"/>
    <w:rsid w:val="003F3850"/>
    <w:rsid w:val="003F4A5B"/>
    <w:rsid w:val="0040797E"/>
    <w:rsid w:val="00410908"/>
    <w:rsid w:val="00443765"/>
    <w:rsid w:val="00450A6F"/>
    <w:rsid w:val="00452C37"/>
    <w:rsid w:val="00480D52"/>
    <w:rsid w:val="00486AD4"/>
    <w:rsid w:val="00491C28"/>
    <w:rsid w:val="0049258F"/>
    <w:rsid w:val="004A3AB8"/>
    <w:rsid w:val="004D0DF1"/>
    <w:rsid w:val="004D6DCF"/>
    <w:rsid w:val="004E4CF4"/>
    <w:rsid w:val="004F4E28"/>
    <w:rsid w:val="004F5271"/>
    <w:rsid w:val="005016D2"/>
    <w:rsid w:val="005076BC"/>
    <w:rsid w:val="005121CD"/>
    <w:rsid w:val="00524619"/>
    <w:rsid w:val="0053265A"/>
    <w:rsid w:val="0054058C"/>
    <w:rsid w:val="00541529"/>
    <w:rsid w:val="00546575"/>
    <w:rsid w:val="0056523B"/>
    <w:rsid w:val="005873EA"/>
    <w:rsid w:val="00591EF6"/>
    <w:rsid w:val="005A1D1A"/>
    <w:rsid w:val="005A6416"/>
    <w:rsid w:val="005A703A"/>
    <w:rsid w:val="005B76F5"/>
    <w:rsid w:val="005C3955"/>
    <w:rsid w:val="005D3B43"/>
    <w:rsid w:val="005F0343"/>
    <w:rsid w:val="005F4BBA"/>
    <w:rsid w:val="005F7FB6"/>
    <w:rsid w:val="0061176E"/>
    <w:rsid w:val="00620856"/>
    <w:rsid w:val="006229DB"/>
    <w:rsid w:val="00625C48"/>
    <w:rsid w:val="006337D2"/>
    <w:rsid w:val="00637ED8"/>
    <w:rsid w:val="00640145"/>
    <w:rsid w:val="00652DC4"/>
    <w:rsid w:val="006602E0"/>
    <w:rsid w:val="006716D1"/>
    <w:rsid w:val="00676B3B"/>
    <w:rsid w:val="006B2C52"/>
    <w:rsid w:val="006C535F"/>
    <w:rsid w:val="006D1119"/>
    <w:rsid w:val="006D2D8B"/>
    <w:rsid w:val="006E332F"/>
    <w:rsid w:val="006E3CE6"/>
    <w:rsid w:val="006F1F43"/>
    <w:rsid w:val="006F2F25"/>
    <w:rsid w:val="00701CD2"/>
    <w:rsid w:val="007205FB"/>
    <w:rsid w:val="0074704A"/>
    <w:rsid w:val="00755843"/>
    <w:rsid w:val="0077012F"/>
    <w:rsid w:val="00774A96"/>
    <w:rsid w:val="007824CF"/>
    <w:rsid w:val="00784D3B"/>
    <w:rsid w:val="00790A88"/>
    <w:rsid w:val="007B0074"/>
    <w:rsid w:val="007D00B4"/>
    <w:rsid w:val="007D5B34"/>
    <w:rsid w:val="007E0908"/>
    <w:rsid w:val="007E4975"/>
    <w:rsid w:val="007F0887"/>
    <w:rsid w:val="007F63A3"/>
    <w:rsid w:val="008105CD"/>
    <w:rsid w:val="0081404E"/>
    <w:rsid w:val="0081716C"/>
    <w:rsid w:val="008221E8"/>
    <w:rsid w:val="00843948"/>
    <w:rsid w:val="00846657"/>
    <w:rsid w:val="008538C3"/>
    <w:rsid w:val="00891505"/>
    <w:rsid w:val="008960BA"/>
    <w:rsid w:val="008B0035"/>
    <w:rsid w:val="008B31B5"/>
    <w:rsid w:val="008E32B6"/>
    <w:rsid w:val="008F30EC"/>
    <w:rsid w:val="00911604"/>
    <w:rsid w:val="00922CE5"/>
    <w:rsid w:val="00934116"/>
    <w:rsid w:val="009349F6"/>
    <w:rsid w:val="0093508F"/>
    <w:rsid w:val="009355A1"/>
    <w:rsid w:val="009408E2"/>
    <w:rsid w:val="00942A0C"/>
    <w:rsid w:val="00956EF8"/>
    <w:rsid w:val="0096631B"/>
    <w:rsid w:val="009759B8"/>
    <w:rsid w:val="00981F32"/>
    <w:rsid w:val="009B33E9"/>
    <w:rsid w:val="009C22E3"/>
    <w:rsid w:val="009C36F9"/>
    <w:rsid w:val="009D2CD6"/>
    <w:rsid w:val="00A02C91"/>
    <w:rsid w:val="00A04FC3"/>
    <w:rsid w:val="00A12363"/>
    <w:rsid w:val="00A25493"/>
    <w:rsid w:val="00A33DB5"/>
    <w:rsid w:val="00A4578E"/>
    <w:rsid w:val="00A539F5"/>
    <w:rsid w:val="00A62308"/>
    <w:rsid w:val="00A71F0A"/>
    <w:rsid w:val="00A77D54"/>
    <w:rsid w:val="00A813DE"/>
    <w:rsid w:val="00A87F16"/>
    <w:rsid w:val="00A92FFB"/>
    <w:rsid w:val="00AA5613"/>
    <w:rsid w:val="00AB19C4"/>
    <w:rsid w:val="00AD4B5B"/>
    <w:rsid w:val="00AE29CC"/>
    <w:rsid w:val="00AE4F55"/>
    <w:rsid w:val="00B06F55"/>
    <w:rsid w:val="00B128D0"/>
    <w:rsid w:val="00B2016F"/>
    <w:rsid w:val="00B25322"/>
    <w:rsid w:val="00B2771F"/>
    <w:rsid w:val="00B305BC"/>
    <w:rsid w:val="00B305EE"/>
    <w:rsid w:val="00B451C9"/>
    <w:rsid w:val="00B60570"/>
    <w:rsid w:val="00B64F8D"/>
    <w:rsid w:val="00B758BF"/>
    <w:rsid w:val="00B869A9"/>
    <w:rsid w:val="00BA10EA"/>
    <w:rsid w:val="00BC383E"/>
    <w:rsid w:val="00BF6BB2"/>
    <w:rsid w:val="00C06DBA"/>
    <w:rsid w:val="00C252E0"/>
    <w:rsid w:val="00C37648"/>
    <w:rsid w:val="00C4239A"/>
    <w:rsid w:val="00C520EE"/>
    <w:rsid w:val="00C7241B"/>
    <w:rsid w:val="00C92E38"/>
    <w:rsid w:val="00CA5AC7"/>
    <w:rsid w:val="00CB13FF"/>
    <w:rsid w:val="00CB1F9F"/>
    <w:rsid w:val="00CB3C5D"/>
    <w:rsid w:val="00CC3C37"/>
    <w:rsid w:val="00CD2936"/>
    <w:rsid w:val="00CF318A"/>
    <w:rsid w:val="00D0185C"/>
    <w:rsid w:val="00D044B3"/>
    <w:rsid w:val="00D05FDA"/>
    <w:rsid w:val="00D07EEB"/>
    <w:rsid w:val="00D12DF3"/>
    <w:rsid w:val="00D16D20"/>
    <w:rsid w:val="00D27EC5"/>
    <w:rsid w:val="00D41081"/>
    <w:rsid w:val="00D435BD"/>
    <w:rsid w:val="00D447F3"/>
    <w:rsid w:val="00D44C61"/>
    <w:rsid w:val="00D54F41"/>
    <w:rsid w:val="00D65730"/>
    <w:rsid w:val="00D668B0"/>
    <w:rsid w:val="00D75AE9"/>
    <w:rsid w:val="00D75CC2"/>
    <w:rsid w:val="00D8458A"/>
    <w:rsid w:val="00D86271"/>
    <w:rsid w:val="00D926F3"/>
    <w:rsid w:val="00D9274B"/>
    <w:rsid w:val="00D97B4B"/>
    <w:rsid w:val="00DA4F68"/>
    <w:rsid w:val="00DA5AB9"/>
    <w:rsid w:val="00DE50A5"/>
    <w:rsid w:val="00DE5DC5"/>
    <w:rsid w:val="00DE5F41"/>
    <w:rsid w:val="00E05426"/>
    <w:rsid w:val="00E25896"/>
    <w:rsid w:val="00E27DA8"/>
    <w:rsid w:val="00E33313"/>
    <w:rsid w:val="00E33E10"/>
    <w:rsid w:val="00E35740"/>
    <w:rsid w:val="00E36E1C"/>
    <w:rsid w:val="00E37A91"/>
    <w:rsid w:val="00E41643"/>
    <w:rsid w:val="00E515D3"/>
    <w:rsid w:val="00E81B98"/>
    <w:rsid w:val="00E84DBE"/>
    <w:rsid w:val="00E94956"/>
    <w:rsid w:val="00E95808"/>
    <w:rsid w:val="00EB2E5E"/>
    <w:rsid w:val="00EC73EC"/>
    <w:rsid w:val="00ED6D36"/>
    <w:rsid w:val="00EE3380"/>
    <w:rsid w:val="00EF4669"/>
    <w:rsid w:val="00EF61F3"/>
    <w:rsid w:val="00F127E8"/>
    <w:rsid w:val="00F1412D"/>
    <w:rsid w:val="00F26418"/>
    <w:rsid w:val="00F34D3D"/>
    <w:rsid w:val="00F360FF"/>
    <w:rsid w:val="00F525C0"/>
    <w:rsid w:val="00F54AAD"/>
    <w:rsid w:val="00F569BB"/>
    <w:rsid w:val="00F653A8"/>
    <w:rsid w:val="00F71B6D"/>
    <w:rsid w:val="00F74FD8"/>
    <w:rsid w:val="00F846DB"/>
    <w:rsid w:val="00F93C38"/>
    <w:rsid w:val="00F95E78"/>
    <w:rsid w:val="00FA0AC9"/>
    <w:rsid w:val="00FD1EC6"/>
    <w:rsid w:val="00FD6613"/>
    <w:rsid w:val="00FE3095"/>
    <w:rsid w:val="00FE57DB"/>
    <w:rsid w:val="00FE650B"/>
    <w:rsid w:val="00FF47F1"/>
    <w:rsid w:val="00F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6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6505"/>
    <w:rPr>
      <w:rFonts w:cs="Times New Roman"/>
    </w:rPr>
  </w:style>
  <w:style w:type="table" w:styleId="TableGrid">
    <w:name w:val="Table Grid"/>
    <w:basedOn w:val="TableNormal"/>
    <w:uiPriority w:val="99"/>
    <w:rsid w:val="000C6505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6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0570"/>
    <w:rPr>
      <w:rFonts w:cs="Times New Roman"/>
    </w:rPr>
  </w:style>
  <w:style w:type="paragraph" w:styleId="ListParagraph">
    <w:name w:val="List Paragraph"/>
    <w:basedOn w:val="Normal"/>
    <w:uiPriority w:val="99"/>
    <w:qFormat/>
    <w:rsid w:val="00FD6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7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12F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"/>
    <w:uiPriority w:val="99"/>
    <w:rsid w:val="00195166"/>
    <w:pPr>
      <w:suppressAutoHyphens/>
      <w:spacing w:after="0" w:line="240" w:lineRule="auto"/>
      <w:jc w:val="both"/>
    </w:pPr>
    <w:rPr>
      <w:rFonts w:ascii="Verdana" w:eastAsia="SimSun" w:hAnsi="Verdana" w:cs="Verdana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641</TotalTime>
  <Pages>3</Pages>
  <Words>840</Words>
  <Characters>5045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bjaszewska</dc:creator>
  <cp:keywords/>
  <dc:description/>
  <cp:lastModifiedBy>jmroz</cp:lastModifiedBy>
  <cp:revision>242</cp:revision>
  <cp:lastPrinted>2024-05-29T06:59:00Z</cp:lastPrinted>
  <dcterms:created xsi:type="dcterms:W3CDTF">2019-03-04T13:21:00Z</dcterms:created>
  <dcterms:modified xsi:type="dcterms:W3CDTF">2024-05-29T13:29:00Z</dcterms:modified>
</cp:coreProperties>
</file>