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FE2B1" w14:textId="77777777" w:rsidR="002573B6" w:rsidRPr="00920F53" w:rsidRDefault="002573B6" w:rsidP="00920F53">
      <w:pPr>
        <w:pStyle w:val="western"/>
        <w:spacing w:after="0" w:line="360" w:lineRule="auto"/>
        <w:ind w:left="17" w:firstLine="3686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 w:cs="Arial"/>
          <w:b/>
          <w:bCs/>
          <w:sz w:val="22"/>
          <w:szCs w:val="22"/>
        </w:rPr>
        <w:t>OGŁOSZENIE</w:t>
      </w:r>
    </w:p>
    <w:p w14:paraId="3DA8853B" w14:textId="77777777" w:rsidR="002573B6" w:rsidRPr="00920F53" w:rsidRDefault="002573B6" w:rsidP="00920F53">
      <w:pPr>
        <w:pStyle w:val="NormalnyWeb"/>
        <w:spacing w:after="0" w:line="360" w:lineRule="auto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 w:cs="Arial"/>
          <w:b/>
          <w:bCs/>
          <w:sz w:val="22"/>
          <w:szCs w:val="22"/>
        </w:rPr>
        <w:t xml:space="preserve">Prezydent Miasta Częstochowy ogłasza kolejną edycję Nagród </w:t>
      </w:r>
      <w:bookmarkStart w:id="0" w:name="_GoBack"/>
      <w:r w:rsidRPr="00920F53">
        <w:rPr>
          <w:rFonts w:asciiTheme="minorHAnsi" w:hAnsiTheme="minorHAnsi" w:cs="Arial"/>
          <w:b/>
          <w:bCs/>
          <w:sz w:val="22"/>
          <w:szCs w:val="22"/>
        </w:rPr>
        <w:t>im. Doktora Władysława Biegańskiego w dziedzinie ochrony zdrowia</w:t>
      </w:r>
      <w:bookmarkEnd w:id="0"/>
      <w:r w:rsidRPr="00920F53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050BF59D" w14:textId="02A97CF9" w:rsidR="002573B6" w:rsidRPr="00920F53" w:rsidRDefault="002573B6" w:rsidP="00920F53">
      <w:pPr>
        <w:pStyle w:val="NormalnyWeb"/>
        <w:spacing w:before="120" w:beforeAutospacing="0" w:after="120" w:line="360" w:lineRule="auto"/>
        <w:ind w:firstLine="284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 w:cs="Arial"/>
          <w:sz w:val="22"/>
          <w:szCs w:val="22"/>
        </w:rPr>
        <w:t>Nagrody przyznawane są za wybitną i znaczącą działalność w ochronie zdrowia i szczególny cha</w:t>
      </w:r>
      <w:r w:rsidR="00920F53">
        <w:rPr>
          <w:rFonts w:asciiTheme="minorHAnsi" w:hAnsiTheme="minorHAnsi" w:cs="Arial"/>
          <w:sz w:val="22"/>
          <w:szCs w:val="22"/>
        </w:rPr>
        <w:t>rakter pracy na rzecz pacjenta.</w:t>
      </w:r>
    </w:p>
    <w:p w14:paraId="36DA3EF5" w14:textId="6049CA33" w:rsidR="002573B6" w:rsidRPr="00920F53" w:rsidRDefault="002573B6" w:rsidP="00920F53">
      <w:pPr>
        <w:pStyle w:val="western"/>
        <w:spacing w:before="0" w:beforeAutospacing="0" w:after="120" w:line="360" w:lineRule="auto"/>
        <w:ind w:left="17" w:hanging="17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 xml:space="preserve">Wnioski kandydatów do nagrody należy składać </w:t>
      </w:r>
      <w:r w:rsidRPr="00920F53">
        <w:rPr>
          <w:rFonts w:asciiTheme="minorHAnsi" w:hAnsiTheme="minorHAnsi"/>
          <w:b/>
          <w:bCs/>
          <w:sz w:val="22"/>
          <w:szCs w:val="22"/>
        </w:rPr>
        <w:t xml:space="preserve">w nieprzekraczalnym terminie do dnia </w:t>
      </w:r>
      <w:r w:rsidR="0031761A" w:rsidRPr="00920F53">
        <w:rPr>
          <w:rFonts w:asciiTheme="minorHAnsi" w:hAnsiTheme="minorHAnsi"/>
          <w:b/>
          <w:bCs/>
          <w:sz w:val="22"/>
          <w:szCs w:val="22"/>
        </w:rPr>
        <w:t>7</w:t>
      </w:r>
      <w:r w:rsidRPr="00920F5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1761A" w:rsidRPr="00920F53">
        <w:rPr>
          <w:rFonts w:asciiTheme="minorHAnsi" w:hAnsiTheme="minorHAnsi"/>
          <w:b/>
          <w:bCs/>
          <w:sz w:val="22"/>
          <w:szCs w:val="22"/>
        </w:rPr>
        <w:t>lutego</w:t>
      </w:r>
      <w:r w:rsidRPr="00920F53">
        <w:rPr>
          <w:rFonts w:asciiTheme="minorHAnsi" w:hAnsiTheme="minorHAnsi"/>
          <w:b/>
          <w:bCs/>
          <w:sz w:val="22"/>
          <w:szCs w:val="22"/>
        </w:rPr>
        <w:t xml:space="preserve"> 2025 r. </w:t>
      </w:r>
      <w:r w:rsidRPr="00920F53">
        <w:rPr>
          <w:rFonts w:asciiTheme="minorHAnsi" w:hAnsiTheme="minorHAnsi"/>
          <w:sz w:val="22"/>
          <w:szCs w:val="22"/>
        </w:rPr>
        <w:t>w</w:t>
      </w:r>
      <w:r w:rsidRPr="00920F5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20F53">
        <w:rPr>
          <w:rFonts w:asciiTheme="minorHAnsi" w:hAnsiTheme="minorHAnsi"/>
          <w:sz w:val="22"/>
          <w:szCs w:val="22"/>
        </w:rPr>
        <w:t>kancelarii Urzędu Miasta Częstochowy, ul. Śląska 11/13, 4</w:t>
      </w:r>
      <w:r w:rsidR="00920F53">
        <w:rPr>
          <w:rFonts w:asciiTheme="minorHAnsi" w:hAnsiTheme="minorHAnsi"/>
          <w:sz w:val="22"/>
          <w:szCs w:val="22"/>
        </w:rPr>
        <w:t>2-217 Częstochowa lub przesłać:</w:t>
      </w:r>
    </w:p>
    <w:p w14:paraId="6DAE1C4F" w14:textId="77777777" w:rsidR="002573B6" w:rsidRPr="00920F53" w:rsidRDefault="002573B6" w:rsidP="00920F53">
      <w:pPr>
        <w:pStyle w:val="western"/>
        <w:numPr>
          <w:ilvl w:val="0"/>
          <w:numId w:val="1"/>
        </w:numPr>
        <w:spacing w:before="0" w:beforeAutospacing="0" w:after="12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drogą pocztową na ww. adres (o terminie wpływu nie decyduje data stempla pocztowego, lecz data wpływu wniosku do kancelarii Urzędu Miasta),</w:t>
      </w:r>
    </w:p>
    <w:p w14:paraId="4B8104B3" w14:textId="47BD6FA7" w:rsidR="002573B6" w:rsidRPr="00920F53" w:rsidRDefault="002573B6" w:rsidP="00920F53">
      <w:pPr>
        <w:pStyle w:val="western"/>
        <w:numPr>
          <w:ilvl w:val="0"/>
          <w:numId w:val="1"/>
        </w:numPr>
        <w:spacing w:before="0" w:beforeAutospacing="0" w:after="12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 xml:space="preserve">w postaci elektronicznej z podpisem kwalifikowanym na adres </w:t>
      </w:r>
      <w:hyperlink r:id="rId5" w:history="1">
        <w:r w:rsidRPr="00920F53">
          <w:rPr>
            <w:rStyle w:val="Hipercze"/>
            <w:rFonts w:asciiTheme="minorHAnsi" w:hAnsiTheme="minorHAnsi"/>
            <w:sz w:val="22"/>
            <w:szCs w:val="22"/>
          </w:rPr>
          <w:t>info@czestochowa.um.gov.pl</w:t>
        </w:r>
      </w:hyperlink>
      <w:r w:rsidRPr="00920F53">
        <w:rPr>
          <w:rFonts w:asciiTheme="minorHAnsi" w:hAnsiTheme="minorHAnsi"/>
          <w:sz w:val="22"/>
          <w:szCs w:val="22"/>
        </w:rPr>
        <w:t xml:space="preserve"> lub złoż</w:t>
      </w:r>
      <w:r w:rsidR="00920F53">
        <w:rPr>
          <w:rFonts w:asciiTheme="minorHAnsi" w:hAnsiTheme="minorHAnsi"/>
          <w:sz w:val="22"/>
          <w:szCs w:val="22"/>
        </w:rPr>
        <w:t>onym za pomocą platformy SEKAP.</w:t>
      </w:r>
    </w:p>
    <w:p w14:paraId="2F9E2690" w14:textId="77777777" w:rsidR="002573B6" w:rsidRPr="00920F53" w:rsidRDefault="002573B6" w:rsidP="00920F53">
      <w:pPr>
        <w:pStyle w:val="western"/>
        <w:spacing w:before="0" w:beforeAutospacing="0" w:after="120" w:line="360" w:lineRule="auto"/>
        <w:ind w:firstLine="709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 xml:space="preserve">Wnioski należy składać lub przesłać na formularzu, który dostępny jest na tablicy ogłoszeń w Biuletynie Informacji Publicznej oraz na stronie internetowej Urzędu Miasta Częstochowy </w:t>
      </w:r>
      <w:hyperlink r:id="rId6" w:history="1">
        <w:r w:rsidRPr="00920F53">
          <w:rPr>
            <w:rStyle w:val="Hipercze"/>
            <w:rFonts w:asciiTheme="minorHAnsi" w:hAnsiTheme="minorHAnsi"/>
            <w:sz w:val="22"/>
            <w:szCs w:val="22"/>
          </w:rPr>
          <w:t>www.czestochowa.pl</w:t>
        </w:r>
      </w:hyperlink>
      <w:r w:rsidRPr="00920F53">
        <w:rPr>
          <w:rFonts w:asciiTheme="minorHAnsi" w:hAnsiTheme="minorHAnsi"/>
          <w:sz w:val="22"/>
          <w:szCs w:val="22"/>
        </w:rPr>
        <w:t xml:space="preserve"> - zakładka Miasto/Zdrowie/Nagrody Prezydenta.</w:t>
      </w:r>
    </w:p>
    <w:p w14:paraId="613A2C7D" w14:textId="671D13D4" w:rsidR="002573B6" w:rsidRPr="00920F53" w:rsidRDefault="002573B6" w:rsidP="00920F53">
      <w:pPr>
        <w:pStyle w:val="western"/>
        <w:spacing w:before="0" w:beforeAutospacing="0" w:after="120" w:line="360" w:lineRule="auto"/>
        <w:ind w:firstLine="709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W przypadku organizacji pozarządowych do wniosku należy dołączyć stosowny dokument (uchwała lub upoważnienie, wyciąg z KRS-u) upoważniający do r</w:t>
      </w:r>
      <w:r w:rsidR="00920F53">
        <w:rPr>
          <w:rFonts w:asciiTheme="minorHAnsi" w:hAnsiTheme="minorHAnsi"/>
          <w:sz w:val="22"/>
          <w:szCs w:val="22"/>
        </w:rPr>
        <w:t>eprezentowania danego podmiotu.</w:t>
      </w:r>
    </w:p>
    <w:p w14:paraId="0FC9B0DF" w14:textId="77777777" w:rsidR="002573B6" w:rsidRPr="00920F53" w:rsidRDefault="002573B6" w:rsidP="00920F53">
      <w:pPr>
        <w:pStyle w:val="western"/>
        <w:spacing w:before="0" w:beforeAutospacing="0" w:after="120" w:line="360" w:lineRule="auto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Wnioski złożone po terminie nie będą rozpatrywane.</w:t>
      </w:r>
    </w:p>
    <w:p w14:paraId="47931F59" w14:textId="0344EA7A" w:rsidR="002573B6" w:rsidRPr="00920F53" w:rsidRDefault="002573B6" w:rsidP="00920F53">
      <w:pPr>
        <w:pStyle w:val="western"/>
        <w:spacing w:before="0" w:beforeAutospacing="0" w:after="0" w:line="360" w:lineRule="auto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Przy wyborze kandydatów do Nagrody uwzgl</w:t>
      </w:r>
      <w:r w:rsidR="00920F53">
        <w:rPr>
          <w:rFonts w:asciiTheme="minorHAnsi" w:hAnsiTheme="minorHAnsi"/>
          <w:sz w:val="22"/>
          <w:szCs w:val="22"/>
        </w:rPr>
        <w:t>ędnia się następujące kryteria:</w:t>
      </w:r>
    </w:p>
    <w:p w14:paraId="722665FB" w14:textId="0EC9C0D9" w:rsidR="002573B6" w:rsidRPr="00920F53" w:rsidRDefault="002573B6" w:rsidP="00920F53">
      <w:pPr>
        <w:pStyle w:val="western"/>
        <w:numPr>
          <w:ilvl w:val="0"/>
          <w:numId w:val="2"/>
        </w:numPr>
        <w:spacing w:before="0" w:beforeAutospacing="0" w:after="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pozytywne relacje kandydata z pacjentami i współpracowni</w:t>
      </w:r>
      <w:r w:rsidR="00920F53">
        <w:rPr>
          <w:rFonts w:asciiTheme="minorHAnsi" w:hAnsiTheme="minorHAnsi"/>
          <w:sz w:val="22"/>
          <w:szCs w:val="22"/>
        </w:rPr>
        <w:t>kami,</w:t>
      </w:r>
    </w:p>
    <w:p w14:paraId="4623476B" w14:textId="77777777" w:rsidR="002573B6" w:rsidRPr="00920F53" w:rsidRDefault="002573B6" w:rsidP="00920F53">
      <w:pPr>
        <w:pStyle w:val="western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 xml:space="preserve">postępowanie zgodnie z zasadami etyki zawodowej, </w:t>
      </w:r>
    </w:p>
    <w:p w14:paraId="5277A9D0" w14:textId="6A4C31E2" w:rsidR="002573B6" w:rsidRPr="00920F53" w:rsidRDefault="002573B6" w:rsidP="00920F53">
      <w:pPr>
        <w:pStyle w:val="western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stopień zaangażowania w podejmowaniu inicjatyw własnych w działa</w:t>
      </w:r>
      <w:r w:rsidR="00920F53">
        <w:rPr>
          <w:rFonts w:asciiTheme="minorHAnsi" w:hAnsiTheme="minorHAnsi"/>
          <w:sz w:val="22"/>
          <w:szCs w:val="22"/>
        </w:rPr>
        <w:t>lności na rzecz służby zdrowia,</w:t>
      </w:r>
    </w:p>
    <w:p w14:paraId="53BA7783" w14:textId="3DEC7990" w:rsidR="002573B6" w:rsidRPr="00920F53" w:rsidRDefault="002573B6" w:rsidP="00920F53">
      <w:pPr>
        <w:pStyle w:val="western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umiejętność niesieni</w:t>
      </w:r>
      <w:r w:rsidR="00920F53">
        <w:rPr>
          <w:rFonts w:asciiTheme="minorHAnsi" w:hAnsiTheme="minorHAnsi"/>
          <w:sz w:val="22"/>
          <w:szCs w:val="22"/>
        </w:rPr>
        <w:t>a pomocy ludziom potrzebującym,</w:t>
      </w:r>
    </w:p>
    <w:p w14:paraId="3387CC75" w14:textId="339A11F3" w:rsidR="002573B6" w:rsidRPr="00920F53" w:rsidRDefault="00920F53" w:rsidP="00920F53">
      <w:pPr>
        <w:pStyle w:val="western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profesjonalizm,</w:t>
      </w:r>
    </w:p>
    <w:p w14:paraId="7BBB859C" w14:textId="77777777" w:rsidR="002573B6" w:rsidRPr="00920F53" w:rsidRDefault="002573B6" w:rsidP="00920F53">
      <w:pPr>
        <w:pStyle w:val="western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działalność społeczna na rzecz środowiska lokalnego,</w:t>
      </w:r>
    </w:p>
    <w:p w14:paraId="64019B18" w14:textId="77777777" w:rsidR="002573B6" w:rsidRPr="00920F53" w:rsidRDefault="002573B6" w:rsidP="00920F53">
      <w:pPr>
        <w:pStyle w:val="western"/>
        <w:numPr>
          <w:ilvl w:val="0"/>
          <w:numId w:val="2"/>
        </w:numPr>
        <w:spacing w:before="0" w:beforeAutospacing="0" w:after="24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osiągnięcia na polu naukowym.</w:t>
      </w:r>
    </w:p>
    <w:p w14:paraId="2CA7D770" w14:textId="77777777" w:rsidR="002573B6" w:rsidRPr="00920F53" w:rsidRDefault="002573B6" w:rsidP="00920F53">
      <w:pPr>
        <w:pStyle w:val="western"/>
        <w:spacing w:before="0" w:beforeAutospacing="0" w:after="120" w:line="360" w:lineRule="auto"/>
        <w:ind w:firstLine="709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 xml:space="preserve">Zgodnie z regulaminem przyznawania Nagród Prezydenta Miasta Częstochowy przy wyborze kandydatów do Nagrody uwzględnia się osoby czynne zawodowo i zatrudnione w placówkach służby zdrowia na terenie miasta Częstochowy lub czynnie działające w organizacjach funkcjonujących w obszarze ochrony zdrowia, w tym wolontariusze. Osobom, które nie są czynne zawodowo, a </w:t>
      </w:r>
      <w:r w:rsidRPr="00920F53">
        <w:rPr>
          <w:rFonts w:asciiTheme="minorHAnsi" w:hAnsiTheme="minorHAnsi"/>
          <w:sz w:val="22"/>
          <w:szCs w:val="22"/>
        </w:rPr>
        <w:lastRenderedPageBreak/>
        <w:t>spełniają ww. kryteria może być przyznana nagroda za całokształt działalności na rzecz służby zdrowia w postaci wyróżnienia.</w:t>
      </w:r>
    </w:p>
    <w:p w14:paraId="3E00B6DC" w14:textId="77777777" w:rsidR="002573B6" w:rsidRPr="00920F53" w:rsidRDefault="002573B6" w:rsidP="00920F53">
      <w:pPr>
        <w:pStyle w:val="western"/>
        <w:spacing w:before="0" w:beforeAutospacing="0" w:after="120" w:line="360" w:lineRule="auto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Osoba nagrodzona Nagrodą Prezydenta Miasta Częstochowy może brać udział w kolejnej edycji nagród nie wcześniej niż po trzech latach od daty otrzymania nagrody.</w:t>
      </w:r>
    </w:p>
    <w:p w14:paraId="3C73E13A" w14:textId="77777777" w:rsidR="002573B6" w:rsidRPr="00920F53" w:rsidRDefault="002573B6" w:rsidP="00920F53">
      <w:pPr>
        <w:pStyle w:val="western"/>
        <w:spacing w:before="0" w:beforeAutospacing="0" w:after="480" w:line="360" w:lineRule="auto"/>
        <w:ind w:firstLine="284"/>
        <w:rPr>
          <w:rFonts w:asciiTheme="minorHAnsi" w:hAnsiTheme="minorHAnsi"/>
          <w:sz w:val="22"/>
          <w:szCs w:val="22"/>
        </w:rPr>
      </w:pPr>
      <w:r w:rsidRPr="00920F53">
        <w:rPr>
          <w:rFonts w:asciiTheme="minorHAnsi" w:hAnsiTheme="minorHAnsi"/>
          <w:sz w:val="22"/>
          <w:szCs w:val="22"/>
        </w:rPr>
        <w:t>Kandydatury do nagrody mogą wnosić m.in. Radni Miasta Częstochowy, kierownicy placówek służby zdrowia zlokalizowanych na terenie miasta Częstochowy, pracownicy zatrudnieni w placówkach służby zdrowia w grupie, co najmniej 15 osób lub w przypadku małych placówek min. 50% załogi, stowarzyszenia, fundacje i inne organizacje działające na rzecz służby zdrowia oraz pacjenci w grupie min. 15 osób</w:t>
      </w:r>
      <w:r w:rsidRPr="00920F53">
        <w:rPr>
          <w:rFonts w:asciiTheme="minorHAnsi" w:hAnsiTheme="minorHAnsi" w:cs="Arial"/>
          <w:sz w:val="22"/>
          <w:szCs w:val="22"/>
        </w:rPr>
        <w:t>.</w:t>
      </w:r>
    </w:p>
    <w:p w14:paraId="4494369A" w14:textId="35B4DBE2" w:rsidR="00AE42DD" w:rsidRPr="00920F53" w:rsidRDefault="009D7A17" w:rsidP="00B02A08">
      <w:pPr>
        <w:spacing w:after="0" w:line="360" w:lineRule="auto"/>
        <w:ind w:left="3538"/>
        <w:jc w:val="center"/>
      </w:pPr>
      <w:r w:rsidRPr="00920F53">
        <w:t>z up. Prezydenta Miasta Częstochowy</w:t>
      </w:r>
    </w:p>
    <w:p w14:paraId="76644F08" w14:textId="4CAF05B8" w:rsidR="009D7A17" w:rsidRPr="00920F53" w:rsidRDefault="00B02A08" w:rsidP="00B02A08">
      <w:pPr>
        <w:spacing w:after="0" w:line="360" w:lineRule="auto"/>
        <w:ind w:left="3538"/>
        <w:jc w:val="center"/>
      </w:pPr>
      <w:r>
        <w:t xml:space="preserve">(-) </w:t>
      </w:r>
      <w:r w:rsidR="009D7A17" w:rsidRPr="00920F53">
        <w:t>Ryszard Stefaniak</w:t>
      </w:r>
    </w:p>
    <w:p w14:paraId="76A6E4D0" w14:textId="17423C24" w:rsidR="009D7A17" w:rsidRPr="00920F53" w:rsidRDefault="009D7A17" w:rsidP="00B02A08">
      <w:pPr>
        <w:spacing w:after="0" w:line="360" w:lineRule="auto"/>
        <w:ind w:left="3538"/>
        <w:jc w:val="center"/>
      </w:pPr>
      <w:r w:rsidRPr="00920F53">
        <w:t>Zastępca Prezydenta</w:t>
      </w:r>
    </w:p>
    <w:sectPr w:rsidR="009D7A17" w:rsidRPr="0092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57FE2"/>
    <w:multiLevelType w:val="multilevel"/>
    <w:tmpl w:val="AD7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801B8"/>
    <w:multiLevelType w:val="multilevel"/>
    <w:tmpl w:val="238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B6"/>
    <w:rsid w:val="002573B6"/>
    <w:rsid w:val="0031761A"/>
    <w:rsid w:val="00920F53"/>
    <w:rsid w:val="0093119F"/>
    <w:rsid w:val="009D7A17"/>
    <w:rsid w:val="00AE42DD"/>
    <w:rsid w:val="00B0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C50"/>
  <w15:chartTrackingRefBased/>
  <w15:docId w15:val="{F77B0BCD-04F8-45F0-8FF4-ABD62C05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73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73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2573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stochowa.pl/" TargetMode="External"/><Relationship Id="rId5" Type="http://schemas.openxmlformats.org/officeDocument/2006/relationships/hyperlink" Target="mailto:info@czestochowa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subject/>
  <dc:creator>Urząd Miasta Czestochowy</dc:creator>
  <cp:keywords/>
  <dc:description/>
  <cp:lastModifiedBy>Urząd Miasta Częstochowy</cp:lastModifiedBy>
  <cp:revision>4</cp:revision>
  <dcterms:created xsi:type="dcterms:W3CDTF">2025-01-16T11:13:00Z</dcterms:created>
  <dcterms:modified xsi:type="dcterms:W3CDTF">2025-01-16T11:32:00Z</dcterms:modified>
</cp:coreProperties>
</file>