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44418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C4C29">
            <w:pPr>
              <w:ind w:left="5669"/>
              <w:jc w:val="left"/>
            </w:pPr>
          </w:p>
        </w:tc>
      </w:tr>
    </w:tbl>
    <w:p w:rsidR="00A77B3E" w:rsidRDefault="00FC4C29"/>
    <w:p w:rsidR="00A77B3E" w:rsidRDefault="002E3AB8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</w:r>
      <w:r>
        <w:rPr>
          <w:b/>
          <w:caps/>
        </w:rPr>
        <w:br/>
        <w:t>Rady Miasta Częstochowy</w:t>
      </w:r>
    </w:p>
    <w:p w:rsidR="00A77B3E" w:rsidRDefault="002E3AB8">
      <w:pPr>
        <w:spacing w:before="280" w:after="280"/>
        <w:jc w:val="center"/>
        <w:rPr>
          <w:b/>
          <w:caps/>
        </w:rPr>
      </w:pPr>
      <w:r>
        <w:t>z dnia .................... 2019 r.</w:t>
      </w:r>
    </w:p>
    <w:p w:rsidR="00A77B3E" w:rsidRDefault="002E3AB8">
      <w:pPr>
        <w:keepNext/>
        <w:spacing w:after="480"/>
        <w:jc w:val="center"/>
      </w:pPr>
      <w:r>
        <w:rPr>
          <w:b/>
        </w:rPr>
        <w:t>w sprawie zmiany uchwały w sprawie ustalenia terminu, częstotliwości i trybu uiszczania opłaty za gospodarowanie odpadami komunalnymi</w:t>
      </w:r>
    </w:p>
    <w:p w:rsidR="00A77B3E" w:rsidRDefault="002E3AB8">
      <w:pPr>
        <w:keepLines/>
        <w:spacing w:before="120" w:after="120"/>
        <w:ind w:firstLine="227"/>
      </w:pPr>
      <w:r>
        <w:t>Na podstawie art. 18 ust. 2 pkt 15 ustawy z 8 marca 1990 r. o samorządzie gminnym (j.t. Dz. U. z 2019 r. poz. 506, 1309, 1696), art. 6l ust. 1, art. 6j ust. 3b ustawy z 13 września 1996 r. o utrzymaniu czystości i porządku w gminach (j.t. Dz. U. z 2018 r. poz. 1454, 1629, z 2019 r. poz. 730, 1403, 1579)</w:t>
      </w:r>
    </w:p>
    <w:p w:rsidR="00A77B3E" w:rsidRDefault="002E3AB8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2E3A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Uchwale Nr 73.IX.2015 Rady Miasta Częstochowy z dnia 19 marca 2015 r. w sprawie ustalenia terminu, częstotliwości i trybu uiszczania opłaty za gospodarowanie odpadami komunalnymi (Dz. Urz. Woj. Śląskiego z 2015 r. poz. 1735) zmienionej uchwałą Nr 116.XIII.2015 Rady Miasta Częstochowy z dnia 2 lipca 2015 r. w sprawie zmiany uchwały Nr 73.IX.2015 Rady Miasta Częstochowy z dnia 19 marca 2015 r. w sprawie ustalenia terminu, częstotliwości i trybu uiszczania opłaty za gospodarowanie odpadami komunalnymi (Dz. Urz. Woj. Śląskiego z 2015 r. poz. 3935), § 2 ust. 1 otrzymuje brzmienie: </w:t>
      </w:r>
    </w:p>
    <w:p w:rsidR="00A77B3E" w:rsidRDefault="002E3AB8">
      <w:pPr>
        <w:keepLines/>
        <w:spacing w:before="240" w:after="240"/>
        <w:ind w:left="567" w:firstLine="255"/>
        <w:rPr>
          <w:color w:val="000000"/>
          <w:u w:color="000000"/>
        </w:rPr>
      </w:pPr>
      <w:r>
        <w:t>„1. </w:t>
      </w:r>
      <w:r>
        <w:rPr>
          <w:color w:val="000000"/>
          <w:u w:color="000000"/>
        </w:rPr>
        <w:t>Ryczałtowa stawka opłaty za gospodarowanie odpadami komunalnymi wnoszona będzie za rok od nieruchomości, na której znajduje się domek letniskowy lub innej nieruchomości wykorzystywanej na cele rekreacyjno-wypoczynkowe w dwóch ratach w wysokości 18,20 zł (osiemnaście złotych 20/100) każda, w terminach do 30 czerwca i 30 grudnia z dołu za dany rok.</w:t>
      </w:r>
      <w:r>
        <w:t>”</w:t>
      </w:r>
      <w:r>
        <w:rPr>
          <w:color w:val="000000"/>
          <w:u w:color="000000"/>
        </w:rPr>
        <w:t>.</w:t>
      </w:r>
    </w:p>
    <w:p w:rsidR="00A77B3E" w:rsidRDefault="002E3A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Częstochowy.</w:t>
      </w:r>
    </w:p>
    <w:p w:rsidR="00A77B3E" w:rsidRDefault="002E3A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Śląskiego.</w:t>
      </w:r>
    </w:p>
    <w:p w:rsidR="00495AA3" w:rsidRDefault="002E3AB8" w:rsidP="00495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w życie z dniem 1 lipca 2020 r. </w:t>
      </w:r>
    </w:p>
    <w:p w:rsidR="00495AA3" w:rsidRDefault="00495AA3" w:rsidP="00495AA3">
      <w:pPr>
        <w:keepLines/>
        <w:spacing w:before="120" w:after="120"/>
        <w:ind w:firstLine="340"/>
        <w:rPr>
          <w:color w:val="000000"/>
          <w:u w:color="000000"/>
        </w:rPr>
      </w:pPr>
    </w:p>
    <w:p w:rsidR="00495AA3" w:rsidRPr="00495AA3" w:rsidRDefault="00495AA3" w:rsidP="00495AA3">
      <w:pPr>
        <w:keepLines/>
        <w:spacing w:before="120" w:after="120"/>
        <w:ind w:firstLine="340"/>
        <w:rPr>
          <w:color w:val="000000"/>
          <w:u w:color="000000"/>
        </w:rPr>
      </w:pPr>
    </w:p>
    <w:p w:rsidR="00495AA3" w:rsidRPr="00495AA3" w:rsidRDefault="00495AA3" w:rsidP="00495AA3">
      <w:pPr>
        <w:keepLines/>
        <w:ind w:firstLine="340"/>
        <w:jc w:val="right"/>
        <w:rPr>
          <w:color w:val="000000"/>
          <w:u w:color="000000"/>
        </w:rPr>
      </w:pPr>
      <w:r w:rsidRPr="00495AA3">
        <w:rPr>
          <w:color w:val="000000"/>
          <w:u w:color="000000"/>
        </w:rPr>
        <w:t>Z up. Prezydenta Miasta</w:t>
      </w:r>
    </w:p>
    <w:p w:rsidR="00495AA3" w:rsidRPr="00495AA3" w:rsidRDefault="00495AA3" w:rsidP="00495AA3">
      <w:pPr>
        <w:keepLines/>
        <w:ind w:firstLine="340"/>
        <w:jc w:val="right"/>
        <w:rPr>
          <w:color w:val="000000"/>
          <w:u w:color="000000"/>
        </w:rPr>
      </w:pPr>
    </w:p>
    <w:p w:rsidR="00495AA3" w:rsidRPr="00495AA3" w:rsidRDefault="00495AA3" w:rsidP="00495AA3">
      <w:pPr>
        <w:keepLines/>
        <w:ind w:firstLine="340"/>
        <w:jc w:val="right"/>
        <w:rPr>
          <w:color w:val="000000"/>
          <w:u w:color="000000"/>
        </w:rPr>
      </w:pPr>
      <w:r w:rsidRPr="00495AA3">
        <w:rPr>
          <w:color w:val="000000"/>
          <w:u w:color="000000"/>
        </w:rPr>
        <w:t>(-)  Ryszard Stefaniak</w:t>
      </w:r>
    </w:p>
    <w:p w:rsidR="00495AA3" w:rsidRPr="00495AA3" w:rsidRDefault="00495AA3" w:rsidP="00495AA3">
      <w:pPr>
        <w:keepLines/>
        <w:ind w:firstLine="340"/>
        <w:jc w:val="right"/>
        <w:rPr>
          <w:color w:val="000000"/>
          <w:u w:color="000000"/>
        </w:rPr>
      </w:pPr>
      <w:r w:rsidRPr="00495AA3">
        <w:rPr>
          <w:color w:val="000000"/>
          <w:u w:color="000000"/>
        </w:rPr>
        <w:t>Zastępca Prezydenta</w:t>
      </w:r>
    </w:p>
    <w:p w:rsidR="00495AA3" w:rsidRPr="00495AA3" w:rsidRDefault="00495AA3" w:rsidP="00495AA3">
      <w:pPr>
        <w:keepLines/>
        <w:ind w:firstLine="340"/>
        <w:jc w:val="right"/>
        <w:rPr>
          <w:color w:val="000000"/>
          <w:u w:color="000000"/>
        </w:rPr>
      </w:pPr>
      <w:r w:rsidRPr="00495AA3">
        <w:rPr>
          <w:color w:val="000000"/>
          <w:u w:color="000000"/>
        </w:rPr>
        <w:t>Miasta Częstochowy</w:t>
      </w:r>
    </w:p>
    <w:p w:rsidR="00495AA3" w:rsidRPr="00495AA3" w:rsidRDefault="00495AA3" w:rsidP="00495AA3">
      <w:pPr>
        <w:keepLines/>
        <w:ind w:firstLine="340"/>
        <w:rPr>
          <w:color w:val="000000"/>
          <w:u w:color="000000"/>
        </w:rPr>
      </w:pPr>
    </w:p>
    <w:p w:rsidR="00495AA3" w:rsidRPr="00495AA3" w:rsidRDefault="00495AA3" w:rsidP="00495AA3">
      <w:pPr>
        <w:keepLines/>
        <w:spacing w:before="120" w:after="120"/>
        <w:ind w:firstLine="340"/>
        <w:rPr>
          <w:color w:val="000000"/>
          <w:u w:color="000000"/>
        </w:rPr>
      </w:pPr>
      <w:bookmarkStart w:id="0" w:name="_GoBack"/>
      <w:bookmarkEnd w:id="0"/>
    </w:p>
    <w:p w:rsidR="00495AA3" w:rsidRDefault="00495AA3">
      <w:pPr>
        <w:keepLines/>
        <w:spacing w:before="120" w:after="120"/>
        <w:ind w:firstLine="340"/>
        <w:rPr>
          <w:color w:val="000000"/>
          <w:u w:color="000000"/>
        </w:rPr>
        <w:sectPr w:rsidR="00495AA3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C44418" w:rsidRDefault="00C44418">
      <w:pPr>
        <w:pStyle w:val="Normal0"/>
      </w:pPr>
    </w:p>
    <w:p w:rsidR="00C44418" w:rsidRDefault="002E3AB8">
      <w:pPr>
        <w:pStyle w:val="Normal0"/>
        <w:jc w:val="center"/>
      </w:pPr>
      <w:r>
        <w:rPr>
          <w:b/>
        </w:rPr>
        <w:t>Uzasadnienie</w:t>
      </w:r>
    </w:p>
    <w:p w:rsidR="00C44418" w:rsidRDefault="002E3AB8">
      <w:pPr>
        <w:pStyle w:val="Normal0"/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w sprawie zmiany uchwały w sprawie ustalenia terminu, częstotliwości i trybu uiszczania opłaty za gospodarowanie odpadami komunalnymi</w:t>
      </w:r>
    </w:p>
    <w:p w:rsidR="00C44418" w:rsidRDefault="002E3AB8">
      <w:pPr>
        <w:pStyle w:val="Normal0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Zaproponowane zmiany wynikają ze zmian proponowanych w projekcie uchwały Rady Miasta w sprawie zmiany uchwały Nr 74.IX.2015 r. Rady Miasta Częstochowy z dnia 19 marca 2015 r. w sprawie ryczałtowej stawki opłaty za gospodarowanie odpadami komunalnymi od domku letniskowego lub od innej nieruchomości wykorzystywanej na cele rekreacyjno-wypoczynkowe (Dz. Urz. Woj. Śląskiego z 2015 r. poz. 1736) i mają charakter porządkowy.</w:t>
      </w:r>
    </w:p>
    <w:p w:rsidR="00C44418" w:rsidRDefault="002E3AB8">
      <w:pPr>
        <w:pStyle w:val="Normal0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Zmiana ww. uchwały nie spowoduje skutków finansowych.</w:t>
      </w:r>
    </w:p>
    <w:p w:rsidR="00495AA3" w:rsidRDefault="00495AA3">
      <w:pPr>
        <w:pStyle w:val="Normal0"/>
        <w:spacing w:before="120" w:after="120"/>
        <w:ind w:left="283" w:firstLine="227"/>
        <w:rPr>
          <w:color w:val="000000"/>
          <w:u w:color="000000"/>
        </w:rPr>
      </w:pPr>
    </w:p>
    <w:p w:rsidR="00495AA3" w:rsidRDefault="00495AA3">
      <w:pPr>
        <w:pStyle w:val="Normal0"/>
        <w:spacing w:before="120" w:after="120"/>
        <w:ind w:left="283" w:firstLine="227"/>
        <w:rPr>
          <w:color w:val="000000"/>
          <w:u w:color="000000"/>
        </w:rPr>
      </w:pPr>
    </w:p>
    <w:p w:rsidR="00495AA3" w:rsidRPr="00495AA3" w:rsidRDefault="00495AA3" w:rsidP="00495AA3">
      <w:pPr>
        <w:pStyle w:val="Normal0"/>
        <w:ind w:left="283" w:firstLine="227"/>
        <w:jc w:val="right"/>
        <w:rPr>
          <w:color w:val="000000"/>
          <w:u w:color="000000"/>
        </w:rPr>
      </w:pPr>
      <w:r w:rsidRPr="00495AA3">
        <w:rPr>
          <w:color w:val="000000"/>
          <w:u w:color="000000"/>
        </w:rPr>
        <w:t>Z up. Prezydenta Miasta</w:t>
      </w:r>
    </w:p>
    <w:p w:rsidR="00495AA3" w:rsidRPr="00495AA3" w:rsidRDefault="00495AA3" w:rsidP="00495AA3">
      <w:pPr>
        <w:pStyle w:val="Normal0"/>
        <w:ind w:left="283" w:firstLine="227"/>
        <w:jc w:val="right"/>
        <w:rPr>
          <w:color w:val="000000"/>
          <w:u w:color="000000"/>
        </w:rPr>
      </w:pPr>
    </w:p>
    <w:p w:rsidR="00495AA3" w:rsidRPr="00495AA3" w:rsidRDefault="00495AA3" w:rsidP="00495AA3">
      <w:pPr>
        <w:pStyle w:val="Normal0"/>
        <w:ind w:left="283" w:firstLine="227"/>
        <w:jc w:val="right"/>
        <w:rPr>
          <w:color w:val="000000"/>
          <w:u w:color="000000"/>
        </w:rPr>
      </w:pPr>
      <w:r w:rsidRPr="00495AA3">
        <w:rPr>
          <w:color w:val="000000"/>
          <w:u w:color="000000"/>
        </w:rPr>
        <w:t>(-)  Ryszard Stefaniak</w:t>
      </w:r>
    </w:p>
    <w:p w:rsidR="00495AA3" w:rsidRPr="00495AA3" w:rsidRDefault="00495AA3" w:rsidP="00495AA3">
      <w:pPr>
        <w:pStyle w:val="Normal0"/>
        <w:ind w:left="283" w:firstLine="227"/>
        <w:jc w:val="right"/>
        <w:rPr>
          <w:color w:val="000000"/>
          <w:u w:color="000000"/>
        </w:rPr>
      </w:pPr>
      <w:r w:rsidRPr="00495AA3">
        <w:rPr>
          <w:color w:val="000000"/>
          <w:u w:color="000000"/>
        </w:rPr>
        <w:t>Zastępca Prezydenta</w:t>
      </w:r>
    </w:p>
    <w:p w:rsidR="00495AA3" w:rsidRPr="00495AA3" w:rsidRDefault="00495AA3" w:rsidP="00495AA3">
      <w:pPr>
        <w:pStyle w:val="Normal0"/>
        <w:ind w:left="283" w:firstLine="227"/>
        <w:jc w:val="right"/>
        <w:rPr>
          <w:color w:val="000000"/>
          <w:u w:color="000000"/>
        </w:rPr>
      </w:pPr>
      <w:r w:rsidRPr="00495AA3">
        <w:rPr>
          <w:color w:val="000000"/>
          <w:u w:color="000000"/>
        </w:rPr>
        <w:t>Miasta Częstochowy</w:t>
      </w:r>
    </w:p>
    <w:p w:rsidR="00495AA3" w:rsidRDefault="00495AA3">
      <w:pPr>
        <w:pStyle w:val="Normal0"/>
        <w:spacing w:before="120" w:after="120"/>
        <w:ind w:left="283" w:firstLine="227"/>
        <w:rPr>
          <w:color w:val="000000"/>
          <w:u w:color="000000"/>
        </w:rPr>
      </w:pPr>
    </w:p>
    <w:p w:rsidR="00495AA3" w:rsidRDefault="00495AA3">
      <w:pPr>
        <w:pStyle w:val="Normal0"/>
        <w:spacing w:before="120" w:after="120"/>
        <w:ind w:left="283" w:firstLine="227"/>
        <w:rPr>
          <w:color w:val="000000"/>
          <w:u w:color="000000"/>
        </w:rPr>
      </w:pPr>
    </w:p>
    <w:sectPr w:rsidR="00495AA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29" w:rsidRDefault="00FC4C29">
      <w:r>
        <w:separator/>
      </w:r>
    </w:p>
  </w:endnote>
  <w:endnote w:type="continuationSeparator" w:id="0">
    <w:p w:rsidR="00FC4C29" w:rsidRDefault="00FC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44418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44418" w:rsidRDefault="002E3AB8">
          <w:pPr>
            <w:jc w:val="left"/>
            <w:rPr>
              <w:sz w:val="18"/>
            </w:rPr>
          </w:pPr>
          <w:r w:rsidRPr="00495AA3">
            <w:rPr>
              <w:sz w:val="18"/>
              <w:lang w:val="en-US"/>
            </w:rPr>
            <w:t>Id: A74DCC24-F571-46D7-8F01-52FE687C35D3.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44418" w:rsidRDefault="002E3A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7AA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44418" w:rsidRDefault="00C4441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44418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44418" w:rsidRDefault="002E3AB8">
          <w:pPr>
            <w:jc w:val="left"/>
            <w:rPr>
              <w:sz w:val="18"/>
            </w:rPr>
          </w:pPr>
          <w:r w:rsidRPr="00495AA3">
            <w:rPr>
              <w:sz w:val="18"/>
              <w:lang w:val="en-US"/>
            </w:rPr>
            <w:t>Id: A74DCC24-F571-46D7-8F01-52FE687C35D3.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44418" w:rsidRDefault="002E3A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7AA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44418" w:rsidRDefault="00C4441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29" w:rsidRDefault="00FC4C29">
      <w:r>
        <w:separator/>
      </w:r>
    </w:p>
  </w:footnote>
  <w:footnote w:type="continuationSeparator" w:id="0">
    <w:p w:rsidR="00FC4C29" w:rsidRDefault="00FC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4418"/>
    <w:rsid w:val="00167AA2"/>
    <w:rsid w:val="002E3AB8"/>
    <w:rsid w:val="00495AA3"/>
    <w:rsid w:val="00C44418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5688E4-7E03-4008-87F7-715D0F35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Tekstdymka">
    <w:name w:val="Balloon Text"/>
    <w:basedOn w:val="Normalny"/>
    <w:link w:val="TekstdymkaZnak"/>
    <w:semiHidden/>
    <w:unhideWhenUsed/>
    <w:rsid w:val="00495A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9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w^sprawie ustalenia terminu, częstotliwości i^trybu uiszczania opłaty za gospodarowanie odpadami komunalnymi</dc:subject>
  <dc:creator>jrekwirewicz</dc:creator>
  <cp:lastModifiedBy>jrekwirewicz</cp:lastModifiedBy>
  <cp:revision>3</cp:revision>
  <cp:lastPrinted>2019-10-17T14:49:00Z</cp:lastPrinted>
  <dcterms:created xsi:type="dcterms:W3CDTF">2019-10-17T14:49:00Z</dcterms:created>
  <dcterms:modified xsi:type="dcterms:W3CDTF">2019-10-18T06:13:00Z</dcterms:modified>
  <cp:category>Akt prawny</cp:category>
</cp:coreProperties>
</file>