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F0C91" w14:textId="77777777" w:rsidR="005F2CF1" w:rsidRPr="00716F8E" w:rsidRDefault="005F2CF1" w:rsidP="00323932">
      <w:pPr>
        <w:pStyle w:val="NormalnyWeb"/>
        <w:spacing w:before="0" w:beforeAutospacing="0" w:after="0" w:line="360" w:lineRule="auto"/>
        <w:rPr>
          <w:rFonts w:ascii="Calibri" w:hAnsi="Calibri" w:cs="Calibri"/>
        </w:rPr>
      </w:pPr>
      <w:bookmarkStart w:id="0" w:name="_Toc22035030"/>
      <w:bookmarkStart w:id="1" w:name="_GoBack"/>
      <w:bookmarkEnd w:id="1"/>
      <w:r w:rsidRPr="00716F8E">
        <w:rPr>
          <w:rFonts w:ascii="Calibri" w:hAnsi="Calibri" w:cs="Calibri"/>
          <w:b/>
          <w:bCs/>
          <w:sz w:val="28"/>
          <w:szCs w:val="28"/>
        </w:rPr>
        <w:t>WYDZIAŁ POLITYKI SPOŁECZNEJ URZĘDU MIASTA CZĘSTOCHOWY</w:t>
      </w:r>
    </w:p>
    <w:p w14:paraId="6301FC5A" w14:textId="77777777" w:rsidR="005F2CF1" w:rsidRPr="00716F8E" w:rsidRDefault="000172D3" w:rsidP="00716F8E">
      <w:pPr>
        <w:pStyle w:val="NormalnyWeb"/>
        <w:spacing w:before="3120" w:beforeAutospacing="0" w:after="240" w:line="360" w:lineRule="auto"/>
        <w:rPr>
          <w:rFonts w:ascii="Calibri" w:hAnsi="Calibri" w:cs="Calibri"/>
          <w:sz w:val="32"/>
          <w:szCs w:val="32"/>
        </w:rPr>
      </w:pPr>
      <w:r w:rsidRPr="00716F8E">
        <w:rPr>
          <w:rFonts w:ascii="Calibri" w:hAnsi="Calibri" w:cs="Calibri"/>
          <w:b/>
          <w:bCs/>
          <w:sz w:val="32"/>
          <w:szCs w:val="32"/>
        </w:rPr>
        <w:t xml:space="preserve">Program Rewitalizacji </w:t>
      </w:r>
      <w:r w:rsidR="00895C81" w:rsidRPr="00716F8E">
        <w:rPr>
          <w:rFonts w:ascii="Calibri" w:hAnsi="Calibri" w:cs="Calibri"/>
          <w:b/>
          <w:bCs/>
          <w:sz w:val="32"/>
          <w:szCs w:val="32"/>
        </w:rPr>
        <w:br/>
      </w:r>
      <w:r w:rsidRPr="00716F8E">
        <w:rPr>
          <w:rFonts w:ascii="Calibri" w:hAnsi="Calibri" w:cs="Calibri"/>
          <w:b/>
          <w:bCs/>
          <w:sz w:val="32"/>
          <w:szCs w:val="32"/>
        </w:rPr>
        <w:t>dla Miasta Częstochowy na lata 2017-2023</w:t>
      </w:r>
      <w:r w:rsidR="005F2CF1" w:rsidRPr="00716F8E">
        <w:rPr>
          <w:rFonts w:ascii="Calibri" w:hAnsi="Calibri" w:cs="Calibri"/>
          <w:b/>
          <w:bCs/>
          <w:sz w:val="32"/>
          <w:szCs w:val="32"/>
        </w:rPr>
        <w:br/>
        <w:t xml:space="preserve">– </w:t>
      </w:r>
      <w:r w:rsidRPr="00716F8E">
        <w:rPr>
          <w:rFonts w:ascii="Calibri" w:hAnsi="Calibri" w:cs="Calibri"/>
          <w:b/>
          <w:bCs/>
          <w:sz w:val="32"/>
          <w:szCs w:val="32"/>
        </w:rPr>
        <w:t xml:space="preserve">SPRAWOZDANIE </w:t>
      </w:r>
      <w:r w:rsidR="001E7C92" w:rsidRPr="00716F8E">
        <w:rPr>
          <w:rFonts w:ascii="Calibri" w:hAnsi="Calibri" w:cs="Calibri"/>
          <w:b/>
          <w:bCs/>
          <w:sz w:val="32"/>
          <w:szCs w:val="32"/>
        </w:rPr>
        <w:t xml:space="preserve">ZA </w:t>
      </w:r>
      <w:r w:rsidR="0070259A" w:rsidRPr="00716F8E">
        <w:rPr>
          <w:rFonts w:ascii="Calibri" w:hAnsi="Calibri" w:cs="Calibri"/>
          <w:b/>
          <w:bCs/>
          <w:sz w:val="32"/>
          <w:szCs w:val="32"/>
        </w:rPr>
        <w:t>LATA 2020-2021</w:t>
      </w:r>
    </w:p>
    <w:p w14:paraId="5E3AF544" w14:textId="77777777" w:rsidR="00895C81" w:rsidRPr="00716F8E" w:rsidRDefault="001E7C92" w:rsidP="00323932">
      <w:pPr>
        <w:spacing w:before="8040" w:after="0" w:line="360" w:lineRule="auto"/>
        <w:rPr>
          <w:rFonts w:ascii="Calibri" w:hAnsi="Calibri" w:cs="Calibri"/>
          <w:b/>
          <w:sz w:val="28"/>
          <w:szCs w:val="28"/>
        </w:rPr>
      </w:pPr>
      <w:r w:rsidRPr="00716F8E">
        <w:rPr>
          <w:rFonts w:ascii="Calibri" w:hAnsi="Calibri" w:cs="Calibri"/>
          <w:noProof/>
          <w:sz w:val="28"/>
          <w:szCs w:val="28"/>
          <w:lang w:eastAsia="pl-PL"/>
        </w:rPr>
        <w:drawing>
          <wp:anchor distT="0" distB="0" distL="114300" distR="114300" simplePos="0" relativeHeight="251658240" behindDoc="0" locked="0" layoutInCell="1" allowOverlap="1" wp14:anchorId="0BE2EEC5" wp14:editId="6440E9F8">
            <wp:simplePos x="0" y="0"/>
            <wp:positionH relativeFrom="column">
              <wp:align>left</wp:align>
            </wp:positionH>
            <wp:positionV relativeFrom="paragraph">
              <wp:posOffset>0</wp:posOffset>
            </wp:positionV>
            <wp:extent cx="1238400" cy="1440000"/>
            <wp:effectExtent l="0" t="0" r="0" b="825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00px-POL_Częstochowa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400" cy="1440000"/>
                    </a:xfrm>
                    <a:prstGeom prst="rect">
                      <a:avLst/>
                    </a:prstGeom>
                  </pic:spPr>
                </pic:pic>
              </a:graphicData>
            </a:graphic>
            <wp14:sizeRelH relativeFrom="page">
              <wp14:pctWidth>0</wp14:pctWidth>
            </wp14:sizeRelH>
            <wp14:sizeRelV relativeFrom="page">
              <wp14:pctHeight>0</wp14:pctHeight>
            </wp14:sizeRelV>
          </wp:anchor>
        </w:drawing>
      </w:r>
      <w:r w:rsidR="00895C81" w:rsidRPr="00716F8E">
        <w:rPr>
          <w:rFonts w:ascii="Calibri" w:hAnsi="Calibri" w:cs="Calibri"/>
          <w:b/>
          <w:sz w:val="28"/>
          <w:szCs w:val="28"/>
        </w:rPr>
        <w:t>CZĘSTOCHOWA</w:t>
      </w:r>
    </w:p>
    <w:p w14:paraId="16E0131D" w14:textId="77777777" w:rsidR="00D7737A" w:rsidRPr="00716F8E" w:rsidRDefault="00895C81" w:rsidP="00716F8E">
      <w:pPr>
        <w:spacing w:after="480" w:line="360" w:lineRule="auto"/>
        <w:rPr>
          <w:rFonts w:ascii="Calibri" w:hAnsi="Calibri" w:cs="Calibri"/>
          <w:b/>
          <w:sz w:val="24"/>
        </w:rPr>
      </w:pPr>
      <w:r w:rsidRPr="00716F8E">
        <w:rPr>
          <w:rFonts w:ascii="Calibri" w:hAnsi="Calibri" w:cs="Calibri"/>
          <w:b/>
          <w:sz w:val="24"/>
        </w:rPr>
        <w:lastRenderedPageBreak/>
        <w:t>SPIS TREŚCI</w:t>
      </w:r>
    </w:p>
    <w:p w14:paraId="22D9DDCC" w14:textId="23454F8C" w:rsidR="003B5CFD" w:rsidRDefault="00983689">
      <w:pPr>
        <w:pStyle w:val="Spistreci1"/>
        <w:rPr>
          <w:rFonts w:asciiTheme="minorHAnsi" w:eastAsiaTheme="minorEastAsia" w:hAnsiTheme="minorHAnsi"/>
          <w:b w:val="0"/>
          <w:noProof/>
          <w:lang w:eastAsia="pl-PL"/>
        </w:rPr>
      </w:pPr>
      <w:r w:rsidRPr="00716F8E">
        <w:fldChar w:fldCharType="begin"/>
      </w:r>
      <w:r w:rsidRPr="00716F8E">
        <w:instrText xml:space="preserve"> TOC \h \z \t "Raport - poziom 2;2;Raport - poziom 1;1;Raport - poziom 3;3" </w:instrText>
      </w:r>
      <w:r w:rsidRPr="00716F8E">
        <w:fldChar w:fldCharType="separate"/>
      </w:r>
      <w:hyperlink w:anchor="_Toc102729765" w:history="1">
        <w:r w:rsidR="003B5CFD" w:rsidRPr="00C04429">
          <w:rPr>
            <w:rStyle w:val="Hipercze"/>
            <w:noProof/>
          </w:rPr>
          <w:t>WSTĘP</w:t>
        </w:r>
        <w:r w:rsidR="003B5CFD">
          <w:rPr>
            <w:noProof/>
            <w:webHidden/>
          </w:rPr>
          <w:tab/>
        </w:r>
        <w:r w:rsidR="003B5CFD">
          <w:rPr>
            <w:noProof/>
            <w:webHidden/>
          </w:rPr>
          <w:fldChar w:fldCharType="begin"/>
        </w:r>
        <w:r w:rsidR="003B5CFD">
          <w:rPr>
            <w:noProof/>
            <w:webHidden/>
          </w:rPr>
          <w:instrText xml:space="preserve"> PAGEREF _Toc102729765 \h </w:instrText>
        </w:r>
        <w:r w:rsidR="003B5CFD">
          <w:rPr>
            <w:noProof/>
            <w:webHidden/>
          </w:rPr>
        </w:r>
        <w:r w:rsidR="003B5CFD">
          <w:rPr>
            <w:noProof/>
            <w:webHidden/>
          </w:rPr>
          <w:fldChar w:fldCharType="separate"/>
        </w:r>
        <w:r w:rsidR="00075F1D">
          <w:rPr>
            <w:noProof/>
            <w:webHidden/>
          </w:rPr>
          <w:t>3</w:t>
        </w:r>
        <w:r w:rsidR="003B5CFD">
          <w:rPr>
            <w:noProof/>
            <w:webHidden/>
          </w:rPr>
          <w:fldChar w:fldCharType="end"/>
        </w:r>
      </w:hyperlink>
    </w:p>
    <w:p w14:paraId="1B1E9A34" w14:textId="4285735B" w:rsidR="003B5CFD" w:rsidRDefault="00530FC9">
      <w:pPr>
        <w:pStyle w:val="Spistreci1"/>
        <w:rPr>
          <w:rFonts w:asciiTheme="minorHAnsi" w:eastAsiaTheme="minorEastAsia" w:hAnsiTheme="minorHAnsi"/>
          <w:b w:val="0"/>
          <w:noProof/>
          <w:lang w:eastAsia="pl-PL"/>
        </w:rPr>
      </w:pPr>
      <w:hyperlink w:anchor="_Toc102729766" w:history="1">
        <w:r w:rsidR="003B5CFD" w:rsidRPr="00C04429">
          <w:rPr>
            <w:rStyle w:val="Hipercze"/>
            <w:noProof/>
          </w:rPr>
          <w:t>REALIZACJA ZAPISÓW PROGRAMU W LATACH 2020-2021</w:t>
        </w:r>
        <w:r w:rsidR="003B5CFD">
          <w:rPr>
            <w:noProof/>
            <w:webHidden/>
          </w:rPr>
          <w:tab/>
        </w:r>
        <w:r w:rsidR="003B5CFD">
          <w:rPr>
            <w:noProof/>
            <w:webHidden/>
          </w:rPr>
          <w:fldChar w:fldCharType="begin"/>
        </w:r>
        <w:r w:rsidR="003B5CFD">
          <w:rPr>
            <w:noProof/>
            <w:webHidden/>
          </w:rPr>
          <w:instrText xml:space="preserve"> PAGEREF _Toc102729766 \h </w:instrText>
        </w:r>
        <w:r w:rsidR="003B5CFD">
          <w:rPr>
            <w:noProof/>
            <w:webHidden/>
          </w:rPr>
        </w:r>
        <w:r w:rsidR="003B5CFD">
          <w:rPr>
            <w:noProof/>
            <w:webHidden/>
          </w:rPr>
          <w:fldChar w:fldCharType="separate"/>
        </w:r>
        <w:r w:rsidR="00075F1D">
          <w:rPr>
            <w:noProof/>
            <w:webHidden/>
          </w:rPr>
          <w:t>4</w:t>
        </w:r>
        <w:r w:rsidR="003B5CFD">
          <w:rPr>
            <w:noProof/>
            <w:webHidden/>
          </w:rPr>
          <w:fldChar w:fldCharType="end"/>
        </w:r>
      </w:hyperlink>
    </w:p>
    <w:p w14:paraId="000E6E1F" w14:textId="70323CBB" w:rsidR="003B5CFD" w:rsidRDefault="00530FC9">
      <w:pPr>
        <w:pStyle w:val="Spistreci2"/>
        <w:rPr>
          <w:rFonts w:asciiTheme="minorHAnsi" w:eastAsiaTheme="minorEastAsia" w:hAnsiTheme="minorHAnsi"/>
          <w:noProof/>
          <w:lang w:eastAsia="pl-PL"/>
        </w:rPr>
      </w:pPr>
      <w:hyperlink w:anchor="_Toc102729767" w:history="1">
        <w:r w:rsidR="003B5CFD" w:rsidRPr="00C04429">
          <w:rPr>
            <w:rStyle w:val="Hipercze"/>
            <w:noProof/>
          </w:rPr>
          <w:t>1. Działania podjęte w ramach celu głównego 1. Poprawa jakości życia</w:t>
        </w:r>
        <w:r w:rsidR="003B5CFD">
          <w:rPr>
            <w:noProof/>
            <w:webHidden/>
          </w:rPr>
          <w:tab/>
        </w:r>
        <w:r w:rsidR="003B5CFD">
          <w:rPr>
            <w:noProof/>
            <w:webHidden/>
          </w:rPr>
          <w:fldChar w:fldCharType="begin"/>
        </w:r>
        <w:r w:rsidR="003B5CFD">
          <w:rPr>
            <w:noProof/>
            <w:webHidden/>
          </w:rPr>
          <w:instrText xml:space="preserve"> PAGEREF _Toc102729767 \h </w:instrText>
        </w:r>
        <w:r w:rsidR="003B5CFD">
          <w:rPr>
            <w:noProof/>
            <w:webHidden/>
          </w:rPr>
        </w:r>
        <w:r w:rsidR="003B5CFD">
          <w:rPr>
            <w:noProof/>
            <w:webHidden/>
          </w:rPr>
          <w:fldChar w:fldCharType="separate"/>
        </w:r>
        <w:r w:rsidR="00075F1D">
          <w:rPr>
            <w:noProof/>
            <w:webHidden/>
          </w:rPr>
          <w:t>6</w:t>
        </w:r>
        <w:r w:rsidR="003B5CFD">
          <w:rPr>
            <w:noProof/>
            <w:webHidden/>
          </w:rPr>
          <w:fldChar w:fldCharType="end"/>
        </w:r>
      </w:hyperlink>
    </w:p>
    <w:p w14:paraId="44A35BB3" w14:textId="021BB492" w:rsidR="003B5CFD" w:rsidRDefault="00530FC9">
      <w:pPr>
        <w:pStyle w:val="Spistreci2"/>
        <w:rPr>
          <w:rFonts w:asciiTheme="minorHAnsi" w:eastAsiaTheme="minorEastAsia" w:hAnsiTheme="minorHAnsi"/>
          <w:noProof/>
          <w:lang w:eastAsia="pl-PL"/>
        </w:rPr>
      </w:pPr>
      <w:hyperlink w:anchor="_Toc102729768" w:history="1">
        <w:r w:rsidR="003B5CFD" w:rsidRPr="00C04429">
          <w:rPr>
            <w:rStyle w:val="Hipercze"/>
            <w:noProof/>
          </w:rPr>
          <w:t>2. Działania podjęte w ramach celu głównego 2. Wzrost aktywności gospodarczej</w:t>
        </w:r>
        <w:r w:rsidR="003B5CFD">
          <w:rPr>
            <w:noProof/>
            <w:webHidden/>
          </w:rPr>
          <w:tab/>
        </w:r>
        <w:r w:rsidR="003B5CFD">
          <w:rPr>
            <w:noProof/>
            <w:webHidden/>
          </w:rPr>
          <w:fldChar w:fldCharType="begin"/>
        </w:r>
        <w:r w:rsidR="003B5CFD">
          <w:rPr>
            <w:noProof/>
            <w:webHidden/>
          </w:rPr>
          <w:instrText xml:space="preserve"> PAGEREF _Toc102729768 \h </w:instrText>
        </w:r>
        <w:r w:rsidR="003B5CFD">
          <w:rPr>
            <w:noProof/>
            <w:webHidden/>
          </w:rPr>
        </w:r>
        <w:r w:rsidR="003B5CFD">
          <w:rPr>
            <w:noProof/>
            <w:webHidden/>
          </w:rPr>
          <w:fldChar w:fldCharType="separate"/>
        </w:r>
        <w:r w:rsidR="00075F1D">
          <w:rPr>
            <w:noProof/>
            <w:webHidden/>
          </w:rPr>
          <w:t>59</w:t>
        </w:r>
        <w:r w:rsidR="003B5CFD">
          <w:rPr>
            <w:noProof/>
            <w:webHidden/>
          </w:rPr>
          <w:fldChar w:fldCharType="end"/>
        </w:r>
      </w:hyperlink>
    </w:p>
    <w:p w14:paraId="4A01C3F6" w14:textId="012FC76A" w:rsidR="003B5CFD" w:rsidRDefault="00530FC9">
      <w:pPr>
        <w:pStyle w:val="Spistreci2"/>
        <w:rPr>
          <w:rFonts w:asciiTheme="minorHAnsi" w:eastAsiaTheme="minorEastAsia" w:hAnsiTheme="minorHAnsi"/>
          <w:noProof/>
          <w:lang w:eastAsia="pl-PL"/>
        </w:rPr>
      </w:pPr>
      <w:hyperlink w:anchor="_Toc102729769" w:history="1">
        <w:r w:rsidR="003B5CFD" w:rsidRPr="00C04429">
          <w:rPr>
            <w:rStyle w:val="Hipercze"/>
            <w:noProof/>
          </w:rPr>
          <w:t>3. Działania podjęte w ramach celu głównego 3. Wysoka aktywność obywatelska</w:t>
        </w:r>
        <w:r w:rsidR="003B5CFD">
          <w:rPr>
            <w:noProof/>
            <w:webHidden/>
          </w:rPr>
          <w:tab/>
        </w:r>
        <w:r w:rsidR="003B5CFD">
          <w:rPr>
            <w:noProof/>
            <w:webHidden/>
          </w:rPr>
          <w:fldChar w:fldCharType="begin"/>
        </w:r>
        <w:r w:rsidR="003B5CFD">
          <w:rPr>
            <w:noProof/>
            <w:webHidden/>
          </w:rPr>
          <w:instrText xml:space="preserve"> PAGEREF _Toc102729769 \h </w:instrText>
        </w:r>
        <w:r w:rsidR="003B5CFD">
          <w:rPr>
            <w:noProof/>
            <w:webHidden/>
          </w:rPr>
        </w:r>
        <w:r w:rsidR="003B5CFD">
          <w:rPr>
            <w:noProof/>
            <w:webHidden/>
          </w:rPr>
          <w:fldChar w:fldCharType="separate"/>
        </w:r>
        <w:r w:rsidR="00075F1D">
          <w:rPr>
            <w:noProof/>
            <w:webHidden/>
          </w:rPr>
          <w:t>74</w:t>
        </w:r>
        <w:r w:rsidR="003B5CFD">
          <w:rPr>
            <w:noProof/>
            <w:webHidden/>
          </w:rPr>
          <w:fldChar w:fldCharType="end"/>
        </w:r>
      </w:hyperlink>
    </w:p>
    <w:p w14:paraId="40C784FE" w14:textId="60B66E7E" w:rsidR="003B5CFD" w:rsidRDefault="00530FC9">
      <w:pPr>
        <w:pStyle w:val="Spistreci2"/>
        <w:rPr>
          <w:rFonts w:asciiTheme="minorHAnsi" w:eastAsiaTheme="minorEastAsia" w:hAnsiTheme="minorHAnsi"/>
          <w:noProof/>
          <w:lang w:eastAsia="pl-PL"/>
        </w:rPr>
      </w:pPr>
      <w:hyperlink w:anchor="_Toc102729770" w:history="1">
        <w:r w:rsidR="003B5CFD" w:rsidRPr="00C04429">
          <w:rPr>
            <w:rStyle w:val="Hipercze"/>
            <w:noProof/>
          </w:rPr>
          <w:t xml:space="preserve">4. Działania podjęte w ramach celu głównego 4. </w:t>
        </w:r>
        <w:r w:rsidR="003B5CFD" w:rsidRPr="00C04429">
          <w:rPr>
            <w:rStyle w:val="Hipercze"/>
            <w:rFonts w:eastAsia="SimSun"/>
            <w:bCs/>
            <w:noProof/>
            <w:kern w:val="1"/>
            <w:lang w:eastAsia="hi-IN" w:bidi="hi-IN"/>
          </w:rPr>
          <w:t>Uporządkowanie przestrzenne i poprawa stanu technicznego zabudowy</w:t>
        </w:r>
        <w:r w:rsidR="003B5CFD">
          <w:rPr>
            <w:noProof/>
            <w:webHidden/>
          </w:rPr>
          <w:tab/>
        </w:r>
        <w:r w:rsidR="003B5CFD">
          <w:rPr>
            <w:noProof/>
            <w:webHidden/>
          </w:rPr>
          <w:fldChar w:fldCharType="begin"/>
        </w:r>
        <w:r w:rsidR="003B5CFD">
          <w:rPr>
            <w:noProof/>
            <w:webHidden/>
          </w:rPr>
          <w:instrText xml:space="preserve"> PAGEREF _Toc102729770 \h </w:instrText>
        </w:r>
        <w:r w:rsidR="003B5CFD">
          <w:rPr>
            <w:noProof/>
            <w:webHidden/>
          </w:rPr>
        </w:r>
        <w:r w:rsidR="003B5CFD">
          <w:rPr>
            <w:noProof/>
            <w:webHidden/>
          </w:rPr>
          <w:fldChar w:fldCharType="separate"/>
        </w:r>
        <w:r w:rsidR="00075F1D">
          <w:rPr>
            <w:noProof/>
            <w:webHidden/>
          </w:rPr>
          <w:t>86</w:t>
        </w:r>
        <w:r w:rsidR="003B5CFD">
          <w:rPr>
            <w:noProof/>
            <w:webHidden/>
          </w:rPr>
          <w:fldChar w:fldCharType="end"/>
        </w:r>
      </w:hyperlink>
    </w:p>
    <w:p w14:paraId="4145C8D5" w14:textId="5FE90740" w:rsidR="003B5CFD" w:rsidRDefault="00530FC9">
      <w:pPr>
        <w:pStyle w:val="Spistreci2"/>
        <w:rPr>
          <w:rFonts w:asciiTheme="minorHAnsi" w:eastAsiaTheme="minorEastAsia" w:hAnsiTheme="minorHAnsi"/>
          <w:noProof/>
          <w:lang w:eastAsia="pl-PL"/>
        </w:rPr>
      </w:pPr>
      <w:hyperlink w:anchor="_Toc102729771" w:history="1">
        <w:r w:rsidR="003B5CFD" w:rsidRPr="00C04429">
          <w:rPr>
            <w:rStyle w:val="Hipercze"/>
            <w:noProof/>
          </w:rPr>
          <w:t>5. Podstawowe i uzupełniające projekty i przedsięwzięcia rewitalizacyjne</w:t>
        </w:r>
        <w:r w:rsidR="003B5CFD">
          <w:rPr>
            <w:noProof/>
            <w:webHidden/>
          </w:rPr>
          <w:tab/>
        </w:r>
        <w:r w:rsidR="003B5CFD">
          <w:rPr>
            <w:noProof/>
            <w:webHidden/>
          </w:rPr>
          <w:fldChar w:fldCharType="begin"/>
        </w:r>
        <w:r w:rsidR="003B5CFD">
          <w:rPr>
            <w:noProof/>
            <w:webHidden/>
          </w:rPr>
          <w:instrText xml:space="preserve"> PAGEREF _Toc102729771 \h </w:instrText>
        </w:r>
        <w:r w:rsidR="003B5CFD">
          <w:rPr>
            <w:noProof/>
            <w:webHidden/>
          </w:rPr>
        </w:r>
        <w:r w:rsidR="003B5CFD">
          <w:rPr>
            <w:noProof/>
            <w:webHidden/>
          </w:rPr>
          <w:fldChar w:fldCharType="separate"/>
        </w:r>
        <w:r w:rsidR="00075F1D">
          <w:rPr>
            <w:noProof/>
            <w:webHidden/>
          </w:rPr>
          <w:t>102</w:t>
        </w:r>
        <w:r w:rsidR="003B5CFD">
          <w:rPr>
            <w:noProof/>
            <w:webHidden/>
          </w:rPr>
          <w:fldChar w:fldCharType="end"/>
        </w:r>
      </w:hyperlink>
    </w:p>
    <w:p w14:paraId="2D3674F0" w14:textId="5AC53181" w:rsidR="003B5CFD" w:rsidRDefault="00530FC9">
      <w:pPr>
        <w:pStyle w:val="Spistreci3"/>
        <w:rPr>
          <w:rFonts w:asciiTheme="minorHAnsi" w:eastAsiaTheme="minorEastAsia" w:hAnsiTheme="minorHAnsi"/>
          <w:noProof/>
          <w:lang w:eastAsia="pl-PL"/>
        </w:rPr>
      </w:pPr>
      <w:hyperlink w:anchor="_Toc102729772" w:history="1">
        <w:r w:rsidR="003B5CFD" w:rsidRPr="00C04429">
          <w:rPr>
            <w:rStyle w:val="Hipercze"/>
            <w:noProof/>
          </w:rPr>
          <w:t>SPIS TABEL</w:t>
        </w:r>
        <w:r w:rsidR="003B5CFD">
          <w:rPr>
            <w:noProof/>
            <w:webHidden/>
          </w:rPr>
          <w:tab/>
        </w:r>
        <w:r w:rsidR="003B5CFD">
          <w:rPr>
            <w:noProof/>
            <w:webHidden/>
          </w:rPr>
          <w:fldChar w:fldCharType="begin"/>
        </w:r>
        <w:r w:rsidR="003B5CFD">
          <w:rPr>
            <w:noProof/>
            <w:webHidden/>
          </w:rPr>
          <w:instrText xml:space="preserve"> PAGEREF _Toc102729772 \h </w:instrText>
        </w:r>
        <w:r w:rsidR="003B5CFD">
          <w:rPr>
            <w:noProof/>
            <w:webHidden/>
          </w:rPr>
        </w:r>
        <w:r w:rsidR="003B5CFD">
          <w:rPr>
            <w:noProof/>
            <w:webHidden/>
          </w:rPr>
          <w:fldChar w:fldCharType="separate"/>
        </w:r>
        <w:r w:rsidR="00075F1D">
          <w:rPr>
            <w:noProof/>
            <w:webHidden/>
          </w:rPr>
          <w:t>105</w:t>
        </w:r>
        <w:r w:rsidR="003B5CFD">
          <w:rPr>
            <w:noProof/>
            <w:webHidden/>
          </w:rPr>
          <w:fldChar w:fldCharType="end"/>
        </w:r>
      </w:hyperlink>
    </w:p>
    <w:p w14:paraId="204F2B91" w14:textId="4C52E2F6" w:rsidR="00F80129" w:rsidRPr="00716F8E" w:rsidRDefault="00983689" w:rsidP="00716F8E">
      <w:pPr>
        <w:pStyle w:val="Nowastrategia-poziom1"/>
        <w:rPr>
          <w:rFonts w:ascii="Arial" w:hAnsi="Arial"/>
          <w:b w:val="0"/>
          <w:sz w:val="24"/>
        </w:rPr>
      </w:pPr>
      <w:r w:rsidRPr="00716F8E">
        <w:rPr>
          <w:rFonts w:ascii="Calibri" w:hAnsi="Calibri"/>
          <w:sz w:val="22"/>
        </w:rPr>
        <w:fldChar w:fldCharType="end"/>
      </w:r>
      <w:r w:rsidR="00F80129" w:rsidRPr="00716F8E">
        <w:rPr>
          <w:rFonts w:ascii="Arial" w:hAnsi="Arial"/>
          <w:sz w:val="24"/>
        </w:rPr>
        <w:br w:type="page"/>
      </w:r>
    </w:p>
    <w:p w14:paraId="18471579" w14:textId="661A6945" w:rsidR="00D7737A" w:rsidRPr="00716F8E" w:rsidRDefault="00D7737A" w:rsidP="00716F8E">
      <w:pPr>
        <w:pStyle w:val="Raport-poziom1"/>
      </w:pPr>
      <w:bookmarkStart w:id="2" w:name="_Toc102729765"/>
      <w:r w:rsidRPr="00716F8E">
        <w:lastRenderedPageBreak/>
        <w:t>WSTĘP</w:t>
      </w:r>
      <w:bookmarkEnd w:id="2"/>
    </w:p>
    <w:p w14:paraId="7A0F747B" w14:textId="77777777" w:rsidR="00F362CB" w:rsidRPr="00716F8E" w:rsidRDefault="000172D3" w:rsidP="00716F8E">
      <w:pPr>
        <w:widowControl w:val="0"/>
        <w:suppressAutoHyphens/>
        <w:spacing w:before="240" w:after="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t>Rewitalizacja jest długofalowym procesem wyprowadzania ze stanu kryzysowego obszarów zdegradowanych, prowadzonym w sposób kompleksowy poprzez zintegrowane działania na rzecz lokalnej społeczności, przestrzeni i gospodarki, skoncentrowane terytorialnie, p</w:t>
      </w:r>
      <w:r w:rsidR="006514CA" w:rsidRPr="00716F8E">
        <w:rPr>
          <w:rFonts w:ascii="Calibri" w:eastAsia="SimSun" w:hAnsi="Calibri" w:cs="Calibri"/>
          <w:kern w:val="1"/>
          <w:lang w:eastAsia="hi-IN" w:bidi="hi-IN"/>
        </w:rPr>
        <w:t>odejmowane</w:t>
      </w:r>
      <w:r w:rsidRPr="00716F8E">
        <w:rPr>
          <w:rFonts w:ascii="Calibri" w:eastAsia="SimSun" w:hAnsi="Calibri" w:cs="Calibri"/>
          <w:kern w:val="1"/>
          <w:lang w:eastAsia="hi-IN" w:bidi="hi-IN"/>
        </w:rPr>
        <w:t xml:space="preserve"> przez interesariuszy rewitalizacji na podstawie programu rewitalizacji. Istotą działań w tym zakresie jest poprawa warunków życia w obszarach rewitalizowanych przez wspólne działania: mieszkańców, przedsiębiorców, organizacji społecznych oraz administracji publicznej.</w:t>
      </w:r>
    </w:p>
    <w:p w14:paraId="3DF4955C" w14:textId="40E28C7B" w:rsidR="00F362CB" w:rsidRPr="00716F8E" w:rsidRDefault="00F362CB" w:rsidP="00716F8E">
      <w:pPr>
        <w:widowControl w:val="0"/>
        <w:suppressAutoHyphens/>
        <w:spacing w:after="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t>Program Rewitalizacji dla M</w:t>
      </w:r>
      <w:r w:rsidR="000172D3" w:rsidRPr="00716F8E">
        <w:rPr>
          <w:rFonts w:ascii="Calibri" w:eastAsia="SimSun" w:hAnsi="Calibri" w:cs="Calibri"/>
          <w:kern w:val="1"/>
          <w:lang w:eastAsia="hi-IN" w:bidi="hi-IN"/>
        </w:rPr>
        <w:t>iast</w:t>
      </w:r>
      <w:r w:rsidR="00C30696" w:rsidRPr="00716F8E">
        <w:rPr>
          <w:rFonts w:ascii="Calibri" w:eastAsia="SimSun" w:hAnsi="Calibri" w:cs="Calibri"/>
          <w:kern w:val="1"/>
          <w:lang w:eastAsia="hi-IN" w:bidi="hi-IN"/>
        </w:rPr>
        <w:t>a Częstochowy na lata 2017-2023</w:t>
      </w:r>
      <w:r w:rsidR="000172D3" w:rsidRPr="00716F8E">
        <w:rPr>
          <w:rFonts w:ascii="Calibri" w:eastAsia="SimSun" w:hAnsi="Calibri" w:cs="Calibri"/>
          <w:kern w:val="1"/>
          <w:lang w:eastAsia="hi-IN" w:bidi="hi-IN"/>
        </w:rPr>
        <w:t xml:space="preserve"> został przyjęty Uchwałą nr</w:t>
      </w:r>
      <w:r w:rsidR="00C30696" w:rsidRPr="00716F8E">
        <w:rPr>
          <w:rFonts w:ascii="Calibri" w:eastAsia="SimSun" w:hAnsi="Calibri" w:cs="Calibri"/>
          <w:kern w:val="1"/>
          <w:lang w:eastAsia="hi-IN" w:bidi="hi-IN"/>
        </w:rPr>
        <w:t> </w:t>
      </w:r>
      <w:r w:rsidR="000172D3" w:rsidRPr="00716F8E">
        <w:rPr>
          <w:rFonts w:ascii="Calibri" w:eastAsia="SimSun" w:hAnsi="Calibri" w:cs="Calibri"/>
          <w:kern w:val="1"/>
          <w:lang w:eastAsia="hi-IN" w:bidi="hi-IN"/>
        </w:rPr>
        <w:t>548.XL.2017 Rady Miasta Częstoch</w:t>
      </w:r>
      <w:r w:rsidRPr="00716F8E">
        <w:rPr>
          <w:rFonts w:ascii="Calibri" w:eastAsia="SimSun" w:hAnsi="Calibri" w:cs="Calibri"/>
          <w:kern w:val="1"/>
          <w:lang w:eastAsia="hi-IN" w:bidi="hi-IN"/>
        </w:rPr>
        <w:t>owy z dnia 24 kwietnia 2017 r.</w:t>
      </w:r>
      <w:r w:rsidR="00882011" w:rsidRPr="00716F8E">
        <w:rPr>
          <w:rFonts w:ascii="Calibri" w:eastAsia="SimSun" w:hAnsi="Calibri" w:cs="Calibri"/>
          <w:kern w:val="1"/>
          <w:lang w:eastAsia="hi-IN" w:bidi="hi-IN"/>
        </w:rPr>
        <w:t>, zmieniona uchwałami nr</w:t>
      </w:r>
      <w:r w:rsidR="00316924" w:rsidRPr="00716F8E">
        <w:rPr>
          <w:rFonts w:ascii="Calibri" w:eastAsia="SimSun" w:hAnsi="Calibri" w:cs="Calibri"/>
          <w:kern w:val="1"/>
          <w:lang w:eastAsia="hi-IN" w:bidi="hi-IN"/>
        </w:rPr>
        <w:t> </w:t>
      </w:r>
      <w:r w:rsidR="008C110A" w:rsidRPr="00716F8E">
        <w:t>440.XXXII.2020</w:t>
      </w:r>
      <w:r w:rsidR="00316924" w:rsidRPr="00716F8E">
        <w:rPr>
          <w:rFonts w:ascii="Calibri" w:eastAsia="SimSun" w:hAnsi="Calibri" w:cs="Calibri"/>
          <w:kern w:val="1"/>
          <w:lang w:eastAsia="hi-IN" w:bidi="hi-IN"/>
        </w:rPr>
        <w:t xml:space="preserve"> z </w:t>
      </w:r>
      <w:r w:rsidR="00316924" w:rsidRPr="00716F8E">
        <w:t xml:space="preserve">27 sierpnia 2020 r. i nr </w:t>
      </w:r>
      <w:r w:rsidR="00882011" w:rsidRPr="00716F8E">
        <w:t>472.XXXIV.2020 z dnia 29 października 2020 r.</w:t>
      </w:r>
      <w:r w:rsidR="00316924" w:rsidRPr="00716F8E">
        <w:rPr>
          <w:rFonts w:ascii="Calibri" w:eastAsia="SimSun" w:hAnsi="Calibri" w:cs="Calibri"/>
          <w:kern w:val="1"/>
          <w:lang w:eastAsia="hi-IN" w:bidi="hi-IN"/>
        </w:rPr>
        <w:t xml:space="preserve"> </w:t>
      </w:r>
      <w:r w:rsidR="00C30696" w:rsidRPr="00716F8E">
        <w:rPr>
          <w:rFonts w:ascii="Calibri" w:eastAsia="SimSun" w:hAnsi="Calibri" w:cs="Calibri"/>
          <w:kern w:val="1"/>
          <w:lang w:eastAsia="hi-IN" w:bidi="hi-IN"/>
        </w:rPr>
        <w:t xml:space="preserve">Wyznacza on </w:t>
      </w:r>
      <w:r w:rsidR="006514CA" w:rsidRPr="00716F8E">
        <w:rPr>
          <w:rFonts w:ascii="Calibri" w:eastAsia="SimSun" w:hAnsi="Calibri" w:cs="Calibri"/>
          <w:kern w:val="1"/>
          <w:lang w:eastAsia="hi-IN" w:bidi="hi-IN"/>
        </w:rPr>
        <w:t xml:space="preserve">obszar rewitalizacji składający się z </w:t>
      </w:r>
      <w:r w:rsidR="00C30696" w:rsidRPr="00716F8E">
        <w:rPr>
          <w:rFonts w:ascii="Calibri" w:eastAsia="SimSun" w:hAnsi="Calibri" w:cs="Calibri"/>
          <w:kern w:val="1"/>
          <w:lang w:eastAsia="hi-IN" w:bidi="hi-IN"/>
        </w:rPr>
        <w:t xml:space="preserve">5 podobszarów: </w:t>
      </w:r>
      <w:r w:rsidR="00C30696" w:rsidRPr="00716F8E">
        <w:rPr>
          <w:rFonts w:ascii="Calibri" w:eastAsia="Times New Roman" w:hAnsi="Calibri" w:cs="Calibri"/>
        </w:rPr>
        <w:t>podobszar I – Podjasnogórski, podobszar II – Śródmiejski, podobszar III – Stare Miasto, podobszar IV – Ostatni Grosz i podobszar V – Raków.</w:t>
      </w:r>
      <w:r w:rsidR="00C30696" w:rsidRPr="00716F8E">
        <w:rPr>
          <w:rFonts w:ascii="Calibri" w:eastAsia="SimSun" w:hAnsi="Calibri" w:cs="Calibri"/>
          <w:kern w:val="1"/>
          <w:lang w:eastAsia="hi-IN" w:bidi="hi-IN"/>
        </w:rPr>
        <w:t xml:space="preserve"> Dokument zakłada</w:t>
      </w:r>
      <w:r w:rsidRPr="00716F8E">
        <w:rPr>
          <w:rFonts w:ascii="Calibri" w:eastAsia="SimSun" w:hAnsi="Calibri" w:cs="Calibri"/>
          <w:kern w:val="1"/>
          <w:lang w:eastAsia="hi-IN" w:bidi="hi-IN"/>
        </w:rPr>
        <w:t xml:space="preserve"> </w:t>
      </w:r>
      <w:r w:rsidR="000172D3" w:rsidRPr="00716F8E">
        <w:rPr>
          <w:rFonts w:ascii="Calibri" w:eastAsia="SimSun" w:hAnsi="Calibri" w:cs="Calibri"/>
          <w:kern w:val="1"/>
          <w:lang w:eastAsia="hi-IN" w:bidi="hi-IN"/>
        </w:rPr>
        <w:t xml:space="preserve">wizję wyprowadzenia obszaru rewitalizacji ze stanu kryzysowego poprzez </w:t>
      </w:r>
      <w:r w:rsidR="00940DFF" w:rsidRPr="00716F8E">
        <w:rPr>
          <w:rFonts w:ascii="Calibri" w:eastAsia="SimSun" w:hAnsi="Calibri" w:cs="Calibri"/>
          <w:kern w:val="1"/>
          <w:lang w:eastAsia="hi-IN" w:bidi="hi-IN"/>
        </w:rPr>
        <w:t>osiągnięcie wyznaczonych w nim</w:t>
      </w:r>
      <w:r w:rsidR="000172D3" w:rsidRPr="00716F8E">
        <w:rPr>
          <w:rFonts w:ascii="Calibri" w:eastAsia="SimSun" w:hAnsi="Calibri" w:cs="Calibri"/>
          <w:kern w:val="1"/>
          <w:lang w:eastAsia="hi-IN" w:bidi="hi-IN"/>
        </w:rPr>
        <w:t xml:space="preserve"> </w:t>
      </w:r>
      <w:r w:rsidRPr="00716F8E">
        <w:rPr>
          <w:rFonts w:ascii="Calibri" w:eastAsia="SimSun" w:hAnsi="Calibri" w:cs="Calibri"/>
          <w:kern w:val="1"/>
          <w:lang w:eastAsia="hi-IN" w:bidi="hi-IN"/>
        </w:rPr>
        <w:t>następujących celów głównych</w:t>
      </w:r>
      <w:r w:rsidR="00940DFF" w:rsidRPr="00716F8E">
        <w:rPr>
          <w:rFonts w:ascii="Calibri" w:eastAsia="SimSun" w:hAnsi="Calibri" w:cs="Calibri"/>
          <w:kern w:val="1"/>
          <w:lang w:eastAsia="hi-IN" w:bidi="hi-IN"/>
        </w:rPr>
        <w:t xml:space="preserve"> i operacyjnych</w:t>
      </w:r>
      <w:r w:rsidRPr="00716F8E">
        <w:rPr>
          <w:rFonts w:ascii="Calibri" w:eastAsia="SimSun" w:hAnsi="Calibri" w:cs="Calibri"/>
          <w:kern w:val="1"/>
          <w:lang w:eastAsia="hi-IN" w:bidi="hi-IN"/>
        </w:rPr>
        <w:t>:</w:t>
      </w:r>
    </w:p>
    <w:p w14:paraId="6B12BBDE" w14:textId="77777777" w:rsidR="00F362CB" w:rsidRPr="00716F8E" w:rsidRDefault="00F362CB" w:rsidP="00716F8E">
      <w:pPr>
        <w:pStyle w:val="Akapitzlist"/>
        <w:widowControl w:val="0"/>
        <w:numPr>
          <w:ilvl w:val="0"/>
          <w:numId w:val="4"/>
        </w:numPr>
        <w:suppressAutoHyphens/>
        <w:spacing w:after="0" w:line="360" w:lineRule="auto"/>
        <w:ind w:left="426" w:hanging="426"/>
        <w:contextualSpacing w:val="0"/>
        <w:rPr>
          <w:rFonts w:ascii="Calibri" w:eastAsia="SimSun" w:hAnsi="Calibri" w:cs="Calibri"/>
          <w:kern w:val="1"/>
          <w:lang w:eastAsia="hi-IN" w:bidi="hi-IN"/>
        </w:rPr>
      </w:pPr>
      <w:r w:rsidRPr="00716F8E">
        <w:rPr>
          <w:rFonts w:ascii="Calibri" w:eastAsia="SimSun" w:hAnsi="Calibri" w:cs="Calibri"/>
          <w:kern w:val="1"/>
          <w:lang w:eastAsia="hi-IN" w:bidi="hi-IN"/>
        </w:rPr>
        <w:t>Poprawa jakości życia;</w:t>
      </w:r>
    </w:p>
    <w:p w14:paraId="48BE1E7F" w14:textId="05898C73" w:rsidR="00E06C47" w:rsidRPr="00716F8E" w:rsidRDefault="00E06C47" w:rsidP="00716F8E">
      <w:pPr>
        <w:pStyle w:val="Akapitzlist"/>
        <w:numPr>
          <w:ilvl w:val="1"/>
          <w:numId w:val="5"/>
        </w:numPr>
        <w:spacing w:after="0" w:line="360" w:lineRule="auto"/>
        <w:ind w:left="426" w:hanging="426"/>
        <w:contextualSpacing w:val="0"/>
        <w:rPr>
          <w:rFonts w:ascii="Calibri" w:eastAsia="Times New Roman" w:hAnsi="Calibri" w:cs="Calibri"/>
          <w:lang w:eastAsia="pl-PL"/>
        </w:rPr>
      </w:pPr>
      <w:r w:rsidRPr="00716F8E">
        <w:rPr>
          <w:rFonts w:ascii="Calibri" w:hAnsi="Calibri" w:cs="Calibri"/>
        </w:rPr>
        <w:t>Poprawa jakości środowiska naturalneg</w:t>
      </w:r>
      <w:r w:rsidR="00A05A13" w:rsidRPr="00716F8E">
        <w:rPr>
          <w:rFonts w:ascii="Calibri" w:hAnsi="Calibri" w:cs="Calibri"/>
        </w:rPr>
        <w:t>o – likwidacja niskiej emisji/</w:t>
      </w:r>
      <w:r w:rsidRPr="00716F8E">
        <w:rPr>
          <w:rFonts w:ascii="Calibri" w:hAnsi="Calibri" w:cs="Calibri"/>
        </w:rPr>
        <w:t>eliminacja pieców na paliwo sta</w:t>
      </w:r>
      <w:r w:rsidRPr="00716F8E">
        <w:rPr>
          <w:rFonts w:ascii="Calibri" w:eastAsia="Times New Roman" w:hAnsi="Calibri" w:cs="Calibri"/>
        </w:rPr>
        <w:t>łe;</w:t>
      </w:r>
    </w:p>
    <w:p w14:paraId="40A4C8E0" w14:textId="77777777" w:rsidR="00E06C47" w:rsidRPr="00716F8E" w:rsidRDefault="00E06C47" w:rsidP="00716F8E">
      <w:pPr>
        <w:pStyle w:val="Akapitzlist"/>
        <w:numPr>
          <w:ilvl w:val="1"/>
          <w:numId w:val="5"/>
        </w:numPr>
        <w:spacing w:after="0" w:line="360" w:lineRule="auto"/>
        <w:ind w:left="426" w:hanging="426"/>
        <w:contextualSpacing w:val="0"/>
        <w:rPr>
          <w:rFonts w:ascii="Calibri" w:eastAsia="Times New Roman" w:hAnsi="Calibri" w:cs="Calibri"/>
          <w:lang w:eastAsia="pl-PL"/>
        </w:rPr>
      </w:pPr>
      <w:r w:rsidRPr="00716F8E">
        <w:rPr>
          <w:rFonts w:ascii="Calibri" w:hAnsi="Calibri" w:cs="Calibri"/>
        </w:rPr>
        <w:t>Poprawa infrastruktury społecznej, polepszającej warunki roz</w:t>
      </w:r>
      <w:r w:rsidR="00A8403B" w:rsidRPr="00716F8E">
        <w:rPr>
          <w:rFonts w:ascii="Calibri" w:hAnsi="Calibri" w:cs="Calibri"/>
        </w:rPr>
        <w:t>woju edukacji, nauki, kultury i </w:t>
      </w:r>
      <w:r w:rsidRPr="00716F8E">
        <w:rPr>
          <w:rFonts w:ascii="Calibri" w:hAnsi="Calibri" w:cs="Calibri"/>
        </w:rPr>
        <w:t>zapewnienia opieki społecznej;</w:t>
      </w:r>
    </w:p>
    <w:p w14:paraId="0CBB11F2" w14:textId="77777777" w:rsidR="00E06C47" w:rsidRPr="00716F8E" w:rsidRDefault="00E06C47" w:rsidP="00716F8E">
      <w:pPr>
        <w:pStyle w:val="Akapitzlist"/>
        <w:numPr>
          <w:ilvl w:val="1"/>
          <w:numId w:val="5"/>
        </w:numPr>
        <w:spacing w:after="0" w:line="360" w:lineRule="auto"/>
        <w:ind w:left="426" w:hanging="426"/>
        <w:contextualSpacing w:val="0"/>
        <w:rPr>
          <w:rFonts w:ascii="Calibri" w:eastAsia="Times New Roman" w:hAnsi="Calibri" w:cs="Calibri"/>
          <w:lang w:eastAsia="pl-PL"/>
        </w:rPr>
      </w:pPr>
      <w:r w:rsidRPr="00716F8E">
        <w:rPr>
          <w:rFonts w:ascii="Calibri" w:hAnsi="Calibri" w:cs="Calibri"/>
        </w:rPr>
        <w:t>Stworzenie funkcjonalnego, nowoczesnego systemu komunikacji, w tym dostosowanie obiektów do nowoczesnych standardów, m.in. dla osób z niepełnosprawnoś</w:t>
      </w:r>
      <w:r w:rsidR="00FA4174" w:rsidRPr="00716F8E">
        <w:rPr>
          <w:rFonts w:ascii="Calibri" w:hAnsi="Calibri" w:cs="Calibri"/>
        </w:rPr>
        <w:t>ciami;</w:t>
      </w:r>
    </w:p>
    <w:p w14:paraId="7FAC18D9" w14:textId="77777777" w:rsidR="00E06C47" w:rsidRPr="00716F8E" w:rsidRDefault="00E06C47" w:rsidP="00716F8E">
      <w:pPr>
        <w:pStyle w:val="Akapitzlist"/>
        <w:numPr>
          <w:ilvl w:val="1"/>
          <w:numId w:val="5"/>
        </w:numPr>
        <w:spacing w:after="0" w:line="360" w:lineRule="auto"/>
        <w:ind w:left="426" w:hanging="426"/>
        <w:contextualSpacing w:val="0"/>
        <w:rPr>
          <w:rFonts w:ascii="Calibri" w:eastAsia="Times New Roman" w:hAnsi="Calibri" w:cs="Calibri"/>
          <w:lang w:eastAsia="pl-PL"/>
        </w:rPr>
      </w:pPr>
      <w:r w:rsidRPr="00716F8E">
        <w:rPr>
          <w:rFonts w:ascii="Calibri" w:hAnsi="Calibri" w:cs="Calibri"/>
        </w:rPr>
        <w:t>Zapobieganie przestępczości i poprawa bezpieczeństwa;</w:t>
      </w:r>
    </w:p>
    <w:p w14:paraId="084235EB" w14:textId="77777777" w:rsidR="00E06C47" w:rsidRPr="00716F8E" w:rsidRDefault="00E06C47" w:rsidP="00716F8E">
      <w:pPr>
        <w:pStyle w:val="Akapitzlist"/>
        <w:numPr>
          <w:ilvl w:val="1"/>
          <w:numId w:val="5"/>
        </w:numPr>
        <w:spacing w:after="0" w:line="360" w:lineRule="auto"/>
        <w:ind w:left="426" w:hanging="426"/>
        <w:contextualSpacing w:val="0"/>
        <w:rPr>
          <w:rFonts w:ascii="Calibri" w:eastAsia="Times New Roman" w:hAnsi="Calibri" w:cs="Calibri"/>
          <w:lang w:eastAsia="pl-PL"/>
        </w:rPr>
      </w:pPr>
      <w:r w:rsidRPr="00716F8E">
        <w:rPr>
          <w:rFonts w:ascii="Calibri" w:hAnsi="Calibri" w:cs="Calibri"/>
        </w:rPr>
        <w:t>Integracja społeczna – tworzenie warunków dla włączenia społecznego i zawodowego;</w:t>
      </w:r>
    </w:p>
    <w:p w14:paraId="6F1B403A" w14:textId="77777777" w:rsidR="00F362CB" w:rsidRPr="00716F8E" w:rsidRDefault="000172D3" w:rsidP="00716F8E">
      <w:pPr>
        <w:pStyle w:val="Akapitzlist"/>
        <w:widowControl w:val="0"/>
        <w:numPr>
          <w:ilvl w:val="0"/>
          <w:numId w:val="4"/>
        </w:numPr>
        <w:suppressAutoHyphens/>
        <w:spacing w:after="0" w:line="360" w:lineRule="auto"/>
        <w:ind w:left="426" w:hanging="426"/>
        <w:contextualSpacing w:val="0"/>
        <w:rPr>
          <w:rFonts w:ascii="Calibri" w:eastAsia="SimSun" w:hAnsi="Calibri" w:cs="Calibri"/>
          <w:kern w:val="1"/>
          <w:lang w:eastAsia="hi-IN" w:bidi="hi-IN"/>
        </w:rPr>
      </w:pPr>
      <w:r w:rsidRPr="00716F8E">
        <w:rPr>
          <w:rFonts w:ascii="Calibri" w:eastAsia="SimSun" w:hAnsi="Calibri" w:cs="Calibri"/>
          <w:kern w:val="1"/>
          <w:lang w:eastAsia="hi-IN" w:bidi="hi-IN"/>
        </w:rPr>
        <w:t>Wzrost akt</w:t>
      </w:r>
      <w:r w:rsidR="00F362CB" w:rsidRPr="00716F8E">
        <w:rPr>
          <w:rFonts w:ascii="Calibri" w:eastAsia="SimSun" w:hAnsi="Calibri" w:cs="Calibri"/>
          <w:kern w:val="1"/>
          <w:lang w:eastAsia="hi-IN" w:bidi="hi-IN"/>
        </w:rPr>
        <w:t>ywności gospodarczej;</w:t>
      </w:r>
    </w:p>
    <w:p w14:paraId="037BD255" w14:textId="77777777" w:rsidR="00E06C47" w:rsidRPr="00716F8E" w:rsidRDefault="00E06C47" w:rsidP="00716F8E">
      <w:pPr>
        <w:pStyle w:val="Akapitzlist"/>
        <w:numPr>
          <w:ilvl w:val="1"/>
          <w:numId w:val="1"/>
        </w:numPr>
        <w:spacing w:after="0" w:line="360" w:lineRule="auto"/>
        <w:ind w:left="426" w:hanging="426"/>
        <w:contextualSpacing w:val="0"/>
        <w:rPr>
          <w:rFonts w:ascii="Calibri" w:eastAsia="Times New Roman" w:hAnsi="Calibri" w:cs="Calibri"/>
          <w:lang w:eastAsia="pl-PL"/>
        </w:rPr>
      </w:pPr>
      <w:r w:rsidRPr="00716F8E">
        <w:rPr>
          <w:rFonts w:ascii="Calibri" w:hAnsi="Calibri" w:cs="Calibri"/>
        </w:rPr>
        <w:t>Rozwój przedsiębiorczości, w tym społecznej;</w:t>
      </w:r>
    </w:p>
    <w:p w14:paraId="4040B1AA" w14:textId="77777777" w:rsidR="00E06C47" w:rsidRPr="00716F8E" w:rsidRDefault="00E06C47" w:rsidP="00716F8E">
      <w:pPr>
        <w:pStyle w:val="Akapitzlist"/>
        <w:numPr>
          <w:ilvl w:val="1"/>
          <w:numId w:val="1"/>
        </w:numPr>
        <w:spacing w:after="0" w:line="360" w:lineRule="auto"/>
        <w:ind w:left="426" w:hanging="426"/>
        <w:contextualSpacing w:val="0"/>
        <w:rPr>
          <w:rFonts w:ascii="Calibri" w:eastAsia="Times New Roman" w:hAnsi="Calibri" w:cs="Calibri"/>
          <w:lang w:eastAsia="pl-PL"/>
        </w:rPr>
      </w:pPr>
      <w:r w:rsidRPr="00716F8E">
        <w:rPr>
          <w:rFonts w:ascii="Calibri" w:hAnsi="Calibri" w:cs="Calibri"/>
        </w:rPr>
        <w:t>Aktywizacja zawodowa mieszkańców, jako element integracji społecznej;</w:t>
      </w:r>
    </w:p>
    <w:p w14:paraId="0CEC95BC" w14:textId="77777777" w:rsidR="00F362CB" w:rsidRPr="00716F8E" w:rsidRDefault="00F362CB" w:rsidP="00716F8E">
      <w:pPr>
        <w:pStyle w:val="Akapitzlist"/>
        <w:widowControl w:val="0"/>
        <w:numPr>
          <w:ilvl w:val="0"/>
          <w:numId w:val="4"/>
        </w:numPr>
        <w:suppressAutoHyphens/>
        <w:spacing w:after="0" w:line="360" w:lineRule="auto"/>
        <w:ind w:left="426" w:hanging="426"/>
        <w:contextualSpacing w:val="0"/>
        <w:rPr>
          <w:rFonts w:ascii="Calibri" w:eastAsia="SimSun" w:hAnsi="Calibri" w:cs="Calibri"/>
          <w:kern w:val="1"/>
          <w:lang w:eastAsia="hi-IN" w:bidi="hi-IN"/>
        </w:rPr>
      </w:pPr>
      <w:r w:rsidRPr="00716F8E">
        <w:rPr>
          <w:rFonts w:ascii="Calibri" w:eastAsia="SimSun" w:hAnsi="Calibri" w:cs="Calibri"/>
          <w:kern w:val="1"/>
          <w:lang w:eastAsia="hi-IN" w:bidi="hi-IN"/>
        </w:rPr>
        <w:t>Wysoka aktywność społeczna i obywatelska;</w:t>
      </w:r>
    </w:p>
    <w:p w14:paraId="6B391201" w14:textId="77777777" w:rsidR="00E06C47" w:rsidRPr="00716F8E" w:rsidRDefault="00E06C47" w:rsidP="00716F8E">
      <w:pPr>
        <w:pStyle w:val="Akapitzlist"/>
        <w:numPr>
          <w:ilvl w:val="1"/>
          <w:numId w:val="2"/>
        </w:numPr>
        <w:spacing w:after="0" w:line="360" w:lineRule="auto"/>
        <w:ind w:left="426" w:hanging="426"/>
        <w:contextualSpacing w:val="0"/>
        <w:rPr>
          <w:rFonts w:ascii="Calibri" w:eastAsia="Times New Roman" w:hAnsi="Calibri" w:cs="Calibri"/>
          <w:lang w:eastAsia="pl-PL"/>
        </w:rPr>
      </w:pPr>
      <w:r w:rsidRPr="00716F8E">
        <w:rPr>
          <w:rFonts w:ascii="Calibri" w:hAnsi="Calibri" w:cs="Calibri"/>
        </w:rPr>
        <w:t>Stworzenie instytucjonalnych warunków dla wdrożenia procesu rewitalizacji – powołanie Komitetu Rewitalizacji w każdym z podobszarów i zapewnienie jego wpływu na działania Miasta</w:t>
      </w:r>
      <w:r w:rsidR="00FA4174" w:rsidRPr="00716F8E">
        <w:rPr>
          <w:rFonts w:ascii="Calibri" w:eastAsia="Times New Roman" w:hAnsi="Calibri" w:cs="Calibri"/>
          <w:lang w:eastAsia="pl-PL"/>
        </w:rPr>
        <w:t>;</w:t>
      </w:r>
    </w:p>
    <w:p w14:paraId="07749FDC" w14:textId="77777777" w:rsidR="00E06C47" w:rsidRPr="00716F8E" w:rsidRDefault="00E06C47" w:rsidP="00716F8E">
      <w:pPr>
        <w:pStyle w:val="Akapitzlist"/>
        <w:numPr>
          <w:ilvl w:val="1"/>
          <w:numId w:val="2"/>
        </w:numPr>
        <w:spacing w:after="0" w:line="360" w:lineRule="auto"/>
        <w:ind w:left="426" w:hanging="426"/>
        <w:contextualSpacing w:val="0"/>
        <w:rPr>
          <w:rFonts w:ascii="Calibri" w:eastAsia="Times New Roman" w:hAnsi="Calibri" w:cs="Calibri"/>
          <w:lang w:eastAsia="pl-PL"/>
        </w:rPr>
      </w:pPr>
      <w:r w:rsidRPr="00716F8E">
        <w:rPr>
          <w:rFonts w:ascii="Calibri" w:hAnsi="Calibri" w:cs="Calibri"/>
        </w:rPr>
        <w:t>Wzmacnianie dialogu społecznego, m.in. na etapie wdrażania przedsięwzięć rewitalizacyjnych.</w:t>
      </w:r>
    </w:p>
    <w:p w14:paraId="20257931" w14:textId="77777777" w:rsidR="00E06C47" w:rsidRPr="00716F8E" w:rsidRDefault="00E06C47" w:rsidP="00716F8E">
      <w:pPr>
        <w:pStyle w:val="Akapitzlist"/>
        <w:numPr>
          <w:ilvl w:val="1"/>
          <w:numId w:val="2"/>
        </w:numPr>
        <w:spacing w:after="0" w:line="360" w:lineRule="auto"/>
        <w:ind w:left="426" w:hanging="426"/>
        <w:contextualSpacing w:val="0"/>
        <w:rPr>
          <w:rFonts w:ascii="Calibri" w:eastAsia="Times New Roman" w:hAnsi="Calibri" w:cs="Calibri"/>
          <w:lang w:eastAsia="pl-PL"/>
        </w:rPr>
      </w:pPr>
      <w:r w:rsidRPr="00716F8E">
        <w:rPr>
          <w:rFonts w:ascii="Calibri" w:hAnsi="Calibri" w:cs="Calibri"/>
        </w:rPr>
        <w:t xml:space="preserve">Tworzenie i wspieranie sieci </w:t>
      </w:r>
      <w:r w:rsidR="00FA4174" w:rsidRPr="00716F8E">
        <w:rPr>
          <w:rFonts w:ascii="Calibri" w:hAnsi="Calibri" w:cs="Calibri"/>
        </w:rPr>
        <w:t>społecznych;</w:t>
      </w:r>
    </w:p>
    <w:p w14:paraId="58A6FE1A" w14:textId="4B00D47E" w:rsidR="000172D3" w:rsidRPr="00716F8E" w:rsidRDefault="000172D3" w:rsidP="00716F8E">
      <w:pPr>
        <w:pStyle w:val="Akapitzlist"/>
        <w:widowControl w:val="0"/>
        <w:numPr>
          <w:ilvl w:val="0"/>
          <w:numId w:val="4"/>
        </w:numPr>
        <w:suppressAutoHyphens/>
        <w:spacing w:after="0" w:line="360" w:lineRule="auto"/>
        <w:ind w:left="426" w:hanging="426"/>
        <w:contextualSpacing w:val="0"/>
        <w:rPr>
          <w:rFonts w:ascii="Calibri" w:eastAsia="SimSun" w:hAnsi="Calibri" w:cs="Calibri"/>
          <w:spacing w:val="-4"/>
          <w:lang w:eastAsia="hi-IN" w:bidi="hi-IN"/>
        </w:rPr>
      </w:pPr>
      <w:r w:rsidRPr="00716F8E">
        <w:rPr>
          <w:rFonts w:ascii="Calibri" w:eastAsia="SimSun" w:hAnsi="Calibri" w:cs="Calibri"/>
          <w:spacing w:val="-4"/>
          <w:lang w:eastAsia="hi-IN" w:bidi="hi-IN"/>
        </w:rPr>
        <w:t>Uporządkowanie przestrzenne i poprawę stanu technicznego zabudowy w podobszarach</w:t>
      </w:r>
      <w:r w:rsidR="00FA4174" w:rsidRPr="00716F8E">
        <w:rPr>
          <w:rFonts w:ascii="Calibri" w:eastAsia="SimSun" w:hAnsi="Calibri" w:cs="Calibri"/>
          <w:spacing w:val="-4"/>
          <w:lang w:eastAsia="hi-IN" w:bidi="hi-IN"/>
        </w:rPr>
        <w:t xml:space="preserve"> rewitalizacji</w:t>
      </w:r>
      <w:r w:rsidR="00407A22" w:rsidRPr="00716F8E">
        <w:rPr>
          <w:rFonts w:ascii="Calibri" w:eastAsia="SimSun" w:hAnsi="Calibri" w:cs="Calibri"/>
          <w:spacing w:val="-4"/>
          <w:lang w:eastAsia="hi-IN" w:bidi="hi-IN"/>
        </w:rPr>
        <w:t>;</w:t>
      </w:r>
    </w:p>
    <w:p w14:paraId="196F1938" w14:textId="77777777" w:rsidR="00940DFF" w:rsidRPr="00716F8E" w:rsidRDefault="00E06C47" w:rsidP="00716F8E">
      <w:pPr>
        <w:pStyle w:val="Akapitzlist"/>
        <w:numPr>
          <w:ilvl w:val="1"/>
          <w:numId w:val="3"/>
        </w:numPr>
        <w:spacing w:after="0" w:line="360" w:lineRule="auto"/>
        <w:ind w:left="426" w:hanging="426"/>
        <w:contextualSpacing w:val="0"/>
        <w:rPr>
          <w:rFonts w:ascii="Calibri" w:eastAsia="SimSun" w:hAnsi="Calibri" w:cs="Calibri"/>
          <w:kern w:val="1"/>
          <w:lang w:eastAsia="hi-IN" w:bidi="hi-IN"/>
        </w:rPr>
      </w:pPr>
      <w:r w:rsidRPr="00716F8E">
        <w:rPr>
          <w:rFonts w:ascii="Calibri" w:hAnsi="Calibri" w:cs="Calibri"/>
        </w:rPr>
        <w:lastRenderedPageBreak/>
        <w:t>Harmonizacja struktury funkcjonalnej i przestrzennej terenów mieszkaniowych, jako element spójności i integracji spo</w:t>
      </w:r>
      <w:r w:rsidR="00940DFF" w:rsidRPr="00716F8E">
        <w:rPr>
          <w:rFonts w:ascii="Calibri" w:hAnsi="Calibri" w:cs="Calibri"/>
        </w:rPr>
        <w:t>łecznej;</w:t>
      </w:r>
    </w:p>
    <w:p w14:paraId="562730CA" w14:textId="77777777" w:rsidR="00940DFF" w:rsidRPr="00716F8E" w:rsidRDefault="00E06C47" w:rsidP="00716F8E">
      <w:pPr>
        <w:pStyle w:val="Akapitzlist"/>
        <w:numPr>
          <w:ilvl w:val="1"/>
          <w:numId w:val="3"/>
        </w:numPr>
        <w:spacing w:after="0" w:line="360" w:lineRule="auto"/>
        <w:ind w:left="426" w:hanging="426"/>
        <w:contextualSpacing w:val="0"/>
        <w:rPr>
          <w:rFonts w:ascii="Calibri" w:eastAsia="SimSun" w:hAnsi="Calibri" w:cs="Calibri"/>
          <w:kern w:val="1"/>
          <w:lang w:eastAsia="hi-IN" w:bidi="hi-IN"/>
        </w:rPr>
      </w:pPr>
      <w:r w:rsidRPr="00716F8E">
        <w:rPr>
          <w:rFonts w:ascii="Calibri" w:hAnsi="Calibri" w:cs="Calibri"/>
        </w:rPr>
        <w:t>Poprawa jakości i integracja przestrzeni publicznych</w:t>
      </w:r>
      <w:r w:rsidR="00940DFF" w:rsidRPr="00716F8E">
        <w:rPr>
          <w:rFonts w:ascii="Calibri" w:hAnsi="Calibri" w:cs="Calibri"/>
        </w:rPr>
        <w:t>;</w:t>
      </w:r>
    </w:p>
    <w:p w14:paraId="38879F1B" w14:textId="77777777" w:rsidR="00E06C47" w:rsidRPr="00716F8E" w:rsidRDefault="00E06C47" w:rsidP="00716F8E">
      <w:pPr>
        <w:pStyle w:val="Akapitzlist"/>
        <w:numPr>
          <w:ilvl w:val="1"/>
          <w:numId w:val="3"/>
        </w:numPr>
        <w:spacing w:after="0" w:line="360" w:lineRule="auto"/>
        <w:ind w:left="426" w:hanging="426"/>
        <w:contextualSpacing w:val="0"/>
        <w:rPr>
          <w:rFonts w:ascii="Calibri" w:eastAsia="SimSun" w:hAnsi="Calibri" w:cs="Calibri"/>
          <w:kern w:val="1"/>
          <w:lang w:eastAsia="hi-IN" w:bidi="hi-IN"/>
        </w:rPr>
      </w:pPr>
      <w:r w:rsidRPr="00716F8E">
        <w:rPr>
          <w:rFonts w:ascii="Calibri" w:hAnsi="Calibri" w:cs="Calibri"/>
        </w:rPr>
        <w:t>Ochrona zabytków i wykorzystanie dziedzictwa kulturowego, jako elementów rehabilitacji obszarów mieszkaniowych</w:t>
      </w:r>
      <w:r w:rsidR="00940DFF" w:rsidRPr="00716F8E">
        <w:rPr>
          <w:rFonts w:ascii="Calibri" w:hAnsi="Calibri" w:cs="Calibri"/>
        </w:rPr>
        <w:t>.</w:t>
      </w:r>
    </w:p>
    <w:p w14:paraId="45EFB3F6" w14:textId="77777777" w:rsidR="00946D40" w:rsidRPr="00716F8E" w:rsidRDefault="000A2310" w:rsidP="00716F8E">
      <w:pPr>
        <w:spacing w:after="0" w:line="360" w:lineRule="auto"/>
        <w:rPr>
          <w:rFonts w:ascii="Calibri" w:eastAsia="Times New Roman" w:hAnsi="Calibri" w:cs="Calibri"/>
          <w:lang w:eastAsia="pl-PL"/>
        </w:rPr>
      </w:pPr>
      <w:r w:rsidRPr="00716F8E">
        <w:rPr>
          <w:rFonts w:ascii="Calibri" w:eastAsia="Times New Roman" w:hAnsi="Calibri" w:cs="Calibri"/>
          <w:lang w:eastAsia="pl-PL"/>
        </w:rPr>
        <w:t xml:space="preserve">Osiągnięcie ww. celów uzależniono od realizacji kierunków działań </w:t>
      </w:r>
      <w:r w:rsidR="0009638C" w:rsidRPr="00716F8E">
        <w:rPr>
          <w:rFonts w:ascii="Calibri" w:eastAsia="Times New Roman" w:hAnsi="Calibri" w:cs="Calibri"/>
          <w:lang w:eastAsia="pl-PL"/>
        </w:rPr>
        <w:t>oraz projektów i </w:t>
      </w:r>
      <w:r w:rsidR="00946D40" w:rsidRPr="00716F8E">
        <w:rPr>
          <w:rFonts w:ascii="Calibri" w:eastAsia="Times New Roman" w:hAnsi="Calibri" w:cs="Calibri"/>
          <w:lang w:eastAsia="pl-PL"/>
        </w:rPr>
        <w:t>przedsięwzięć rewitalizacyjnych.</w:t>
      </w:r>
    </w:p>
    <w:p w14:paraId="17D7C673" w14:textId="77777777" w:rsidR="00946D40" w:rsidRPr="00716F8E" w:rsidRDefault="00946D40" w:rsidP="00716F8E">
      <w:pPr>
        <w:spacing w:after="0" w:line="360" w:lineRule="auto"/>
        <w:rPr>
          <w:rFonts w:ascii="Calibri" w:eastAsia="Times New Roman" w:hAnsi="Calibri" w:cs="Calibri"/>
          <w:lang w:eastAsia="pl-PL"/>
        </w:rPr>
      </w:pPr>
      <w:r w:rsidRPr="00716F8E">
        <w:rPr>
          <w:rFonts w:ascii="Calibri" w:eastAsia="Times New Roman" w:hAnsi="Calibri" w:cs="Calibri"/>
          <w:lang w:eastAsia="pl-PL"/>
        </w:rPr>
        <w:t>Niniejsze s</w:t>
      </w:r>
      <w:r w:rsidRPr="00716F8E">
        <w:rPr>
          <w:rFonts w:ascii="Calibri" w:eastAsia="SimSun" w:hAnsi="Calibri" w:cs="Calibri"/>
          <w:kern w:val="1"/>
          <w:lang w:eastAsia="hi-IN" w:bidi="hi-IN"/>
        </w:rPr>
        <w:t xml:space="preserve">prawozdanie z realizacji </w:t>
      </w:r>
      <w:r w:rsidR="001E7C92" w:rsidRPr="00716F8E">
        <w:rPr>
          <w:rFonts w:ascii="Calibri" w:eastAsia="SimSun" w:hAnsi="Calibri" w:cs="Calibri"/>
          <w:kern w:val="1"/>
          <w:lang w:eastAsia="hi-IN" w:bidi="hi-IN"/>
        </w:rPr>
        <w:t xml:space="preserve">w </w:t>
      </w:r>
      <w:r w:rsidR="0070259A" w:rsidRPr="00716F8E">
        <w:rPr>
          <w:rFonts w:ascii="Calibri" w:eastAsia="SimSun" w:hAnsi="Calibri" w:cs="Calibri"/>
          <w:kern w:val="1"/>
          <w:lang w:eastAsia="hi-IN" w:bidi="hi-IN"/>
        </w:rPr>
        <w:t>latach 2020-2021</w:t>
      </w:r>
      <w:r w:rsidRPr="00716F8E">
        <w:rPr>
          <w:rFonts w:ascii="Calibri" w:eastAsia="SimSun" w:hAnsi="Calibri" w:cs="Calibri"/>
          <w:kern w:val="1"/>
          <w:lang w:eastAsia="hi-IN" w:bidi="hi-IN"/>
        </w:rPr>
        <w:t xml:space="preserve"> Programu Rewitalizacji dla Miasta Częstochowy na lata 2017-2023 </w:t>
      </w:r>
      <w:r w:rsidR="00EA3983" w:rsidRPr="00716F8E">
        <w:rPr>
          <w:rFonts w:ascii="Calibri" w:eastAsia="SimSun" w:hAnsi="Calibri" w:cs="Calibri"/>
          <w:kern w:val="1"/>
          <w:lang w:eastAsia="hi-IN" w:bidi="hi-IN"/>
        </w:rPr>
        <w:t xml:space="preserve">zostało przygotowane w Wydziale Polityki Społecznej Urzędu Miasta Częstochowy </w:t>
      </w:r>
      <w:r w:rsidRPr="00716F8E">
        <w:rPr>
          <w:rFonts w:ascii="Calibri" w:eastAsia="SimSun" w:hAnsi="Calibri" w:cs="Calibri"/>
          <w:kern w:val="1"/>
          <w:lang w:eastAsia="hi-IN" w:bidi="hi-IN"/>
        </w:rPr>
        <w:t>na podstawie informacji przekazany</w:t>
      </w:r>
      <w:r w:rsidR="00367EF0" w:rsidRPr="00716F8E">
        <w:rPr>
          <w:rFonts w:ascii="Calibri" w:eastAsia="SimSun" w:hAnsi="Calibri" w:cs="Calibri"/>
          <w:kern w:val="1"/>
          <w:lang w:eastAsia="hi-IN" w:bidi="hi-IN"/>
        </w:rPr>
        <w:t>ch przez wydziały Urzędu Miasta</w:t>
      </w:r>
      <w:r w:rsidRPr="00716F8E">
        <w:rPr>
          <w:rFonts w:ascii="Calibri" w:eastAsia="SimSun" w:hAnsi="Calibri" w:cs="Calibri"/>
          <w:kern w:val="1"/>
          <w:lang w:eastAsia="hi-IN" w:bidi="hi-IN"/>
        </w:rPr>
        <w:t xml:space="preserve"> i jednostki podległe oraz inne podmioty zaangażowane w jego w</w:t>
      </w:r>
      <w:r w:rsidR="00530C32" w:rsidRPr="00716F8E">
        <w:rPr>
          <w:rFonts w:ascii="Calibri" w:eastAsia="SimSun" w:hAnsi="Calibri" w:cs="Calibri"/>
          <w:kern w:val="1"/>
          <w:lang w:eastAsia="hi-IN" w:bidi="hi-IN"/>
        </w:rPr>
        <w:t>drażanie.</w:t>
      </w:r>
    </w:p>
    <w:p w14:paraId="4BE4FAB3" w14:textId="0AB414EA" w:rsidR="00D7737A" w:rsidRPr="00716F8E" w:rsidRDefault="00D43F77" w:rsidP="00716F8E">
      <w:pPr>
        <w:pStyle w:val="Raport-poziom1"/>
      </w:pPr>
      <w:bookmarkStart w:id="3" w:name="_Toc102729766"/>
      <w:bookmarkEnd w:id="0"/>
      <w:r w:rsidRPr="00716F8E">
        <w:t>REALIZACJA ZAPISÓW PROGRAMU</w:t>
      </w:r>
      <w:r w:rsidR="00601AEE" w:rsidRPr="00716F8E">
        <w:t xml:space="preserve"> W LATACH 2020-2021</w:t>
      </w:r>
      <w:bookmarkEnd w:id="3"/>
    </w:p>
    <w:p w14:paraId="2A728576" w14:textId="24824384" w:rsidR="00F12AA6" w:rsidRPr="00716F8E" w:rsidRDefault="00D43F77" w:rsidP="00716F8E">
      <w:pPr>
        <w:widowControl w:val="0"/>
        <w:suppressAutoHyphens/>
        <w:spacing w:after="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t xml:space="preserve">W Programie Rewitalizacji dla Miasta Częstochowy na lata 2017-2023 wyznaczono wskaźniki monitorujące </w:t>
      </w:r>
      <w:r w:rsidR="00F12AA6" w:rsidRPr="00716F8E">
        <w:rPr>
          <w:rFonts w:ascii="Calibri" w:eastAsia="SimSun" w:hAnsi="Calibri" w:cs="Calibri"/>
          <w:kern w:val="1"/>
          <w:lang w:eastAsia="hi-IN" w:bidi="hi-IN"/>
        </w:rPr>
        <w:t xml:space="preserve">realizację jego celów głównych </w:t>
      </w:r>
      <w:r w:rsidRPr="00716F8E">
        <w:rPr>
          <w:rFonts w:ascii="Calibri" w:eastAsia="SimSun" w:hAnsi="Calibri" w:cs="Calibri"/>
          <w:kern w:val="1"/>
          <w:lang w:eastAsia="hi-IN" w:bidi="hi-IN"/>
        </w:rPr>
        <w:t xml:space="preserve">oraz wskaźniki produktu i rezultatu projektów </w:t>
      </w:r>
      <w:r w:rsidR="00F12AA6" w:rsidRPr="00716F8E">
        <w:rPr>
          <w:rFonts w:ascii="Calibri" w:eastAsia="SimSun" w:hAnsi="Calibri" w:cs="Calibri"/>
          <w:kern w:val="1"/>
          <w:lang w:eastAsia="hi-IN" w:bidi="hi-IN"/>
        </w:rPr>
        <w:t>i działań rewital</w:t>
      </w:r>
      <w:r w:rsidR="001E7C92" w:rsidRPr="00716F8E">
        <w:rPr>
          <w:rFonts w:ascii="Calibri" w:eastAsia="SimSun" w:hAnsi="Calibri" w:cs="Calibri"/>
          <w:kern w:val="1"/>
          <w:lang w:eastAsia="hi-IN" w:bidi="hi-IN"/>
        </w:rPr>
        <w:t>izacyjnych. Ich wartości za 20</w:t>
      </w:r>
      <w:r w:rsidR="00EE7B17" w:rsidRPr="00716F8E">
        <w:rPr>
          <w:rFonts w:ascii="Calibri" w:eastAsia="SimSun" w:hAnsi="Calibri" w:cs="Calibri"/>
          <w:kern w:val="1"/>
          <w:lang w:eastAsia="hi-IN" w:bidi="hi-IN"/>
        </w:rPr>
        <w:t>20 i 2021</w:t>
      </w:r>
      <w:r w:rsidR="00B90EA3" w:rsidRPr="00716F8E">
        <w:rPr>
          <w:rFonts w:ascii="Calibri" w:eastAsia="SimSun" w:hAnsi="Calibri" w:cs="Calibri"/>
          <w:kern w:val="1"/>
          <w:lang w:eastAsia="hi-IN" w:bidi="hi-IN"/>
        </w:rPr>
        <w:t xml:space="preserve"> r.</w:t>
      </w:r>
      <w:r w:rsidR="00F12AA6" w:rsidRPr="00716F8E">
        <w:rPr>
          <w:rFonts w:ascii="Calibri" w:eastAsia="SimSun" w:hAnsi="Calibri" w:cs="Calibri"/>
          <w:kern w:val="1"/>
          <w:lang w:eastAsia="hi-IN" w:bidi="hi-IN"/>
        </w:rPr>
        <w:t xml:space="preserve"> przedstawiają poniższe tabele.</w:t>
      </w:r>
    </w:p>
    <w:p w14:paraId="0676D0F2" w14:textId="77777777" w:rsidR="00F12AA6" w:rsidRPr="00716F8E" w:rsidRDefault="00F12AA6" w:rsidP="00716F8E">
      <w:pPr>
        <w:pStyle w:val="Raport-spistabel"/>
      </w:pPr>
      <w:bookmarkStart w:id="4" w:name="_Toc102688535"/>
      <w:bookmarkStart w:id="5" w:name="_Toc102719251"/>
      <w:bookmarkStart w:id="6" w:name="_Toc102719378"/>
      <w:bookmarkStart w:id="7" w:name="_Toc102729314"/>
      <w:bookmarkStart w:id="8" w:name="_Hlk101635471"/>
      <w:r w:rsidRPr="00716F8E">
        <w:t xml:space="preserve">Tabela 1. </w:t>
      </w:r>
      <w:r w:rsidR="008529E5" w:rsidRPr="00716F8E">
        <w:t>W</w:t>
      </w:r>
      <w:r w:rsidRPr="00716F8E">
        <w:t>skaźniki celów głównych Programu</w:t>
      </w:r>
      <w:r w:rsidR="0070259A" w:rsidRPr="00716F8E">
        <w:t xml:space="preserve"> Rewitalizacji (wartość za 2020 i 2021 </w:t>
      </w:r>
      <w:r w:rsidR="008529E5" w:rsidRPr="00716F8E">
        <w:t>r.).</w:t>
      </w:r>
      <w:bookmarkEnd w:id="4"/>
      <w:bookmarkEnd w:id="5"/>
      <w:bookmarkEnd w:id="6"/>
      <w:bookmarkEnd w:id="7"/>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4819"/>
        <w:gridCol w:w="1134"/>
        <w:gridCol w:w="1134"/>
      </w:tblGrid>
      <w:tr w:rsidR="00E92512" w:rsidRPr="00716F8E" w14:paraId="788DD984" w14:textId="77777777" w:rsidTr="00BD4271">
        <w:trPr>
          <w:trHeight w:val="20"/>
          <w:tblHeader/>
        </w:trPr>
        <w:tc>
          <w:tcPr>
            <w:tcW w:w="1985" w:type="dxa"/>
            <w:shd w:val="clear" w:color="auto" w:fill="auto"/>
            <w:vAlign w:val="center"/>
          </w:tcPr>
          <w:p w14:paraId="173A758F" w14:textId="77777777" w:rsidR="0070259A" w:rsidRPr="00716F8E" w:rsidRDefault="0070259A" w:rsidP="00716F8E">
            <w:pPr>
              <w:widowControl w:val="0"/>
              <w:suppressAutoHyphens/>
              <w:spacing w:after="0" w:line="240" w:lineRule="auto"/>
              <w:rPr>
                <w:rFonts w:eastAsia="SimSun" w:cstheme="minorHAnsi"/>
                <w:b/>
                <w:kern w:val="1"/>
                <w:sz w:val="20"/>
                <w:szCs w:val="20"/>
                <w:lang w:eastAsia="hi-IN" w:bidi="hi-IN"/>
              </w:rPr>
            </w:pPr>
            <w:r w:rsidRPr="00716F8E">
              <w:rPr>
                <w:rFonts w:eastAsia="SimSun" w:cstheme="minorHAnsi"/>
                <w:b/>
                <w:kern w:val="1"/>
                <w:sz w:val="20"/>
                <w:szCs w:val="20"/>
                <w:lang w:eastAsia="hi-IN" w:bidi="hi-IN"/>
              </w:rPr>
              <w:t>cele główne</w:t>
            </w:r>
          </w:p>
        </w:tc>
        <w:tc>
          <w:tcPr>
            <w:tcW w:w="4819" w:type="dxa"/>
            <w:shd w:val="clear" w:color="auto" w:fill="auto"/>
            <w:vAlign w:val="center"/>
          </w:tcPr>
          <w:p w14:paraId="38BCB7C8" w14:textId="77777777" w:rsidR="0070259A" w:rsidRPr="00716F8E" w:rsidRDefault="0070259A" w:rsidP="00716F8E">
            <w:pPr>
              <w:widowControl w:val="0"/>
              <w:suppressAutoHyphens/>
              <w:spacing w:after="0" w:line="240" w:lineRule="auto"/>
              <w:rPr>
                <w:rFonts w:eastAsia="SimSun" w:cstheme="minorHAnsi"/>
                <w:b/>
                <w:kern w:val="1"/>
                <w:sz w:val="20"/>
                <w:szCs w:val="20"/>
                <w:lang w:eastAsia="hi-IN" w:bidi="hi-IN"/>
              </w:rPr>
            </w:pPr>
            <w:r w:rsidRPr="00716F8E">
              <w:rPr>
                <w:rFonts w:eastAsia="SimSun" w:cstheme="minorHAnsi"/>
                <w:b/>
                <w:kern w:val="1"/>
                <w:sz w:val="20"/>
                <w:szCs w:val="20"/>
                <w:lang w:eastAsia="hi-IN" w:bidi="hi-IN"/>
              </w:rPr>
              <w:t>wskaźnik</w:t>
            </w:r>
          </w:p>
        </w:tc>
        <w:tc>
          <w:tcPr>
            <w:tcW w:w="1134" w:type="dxa"/>
            <w:shd w:val="clear" w:color="auto" w:fill="auto"/>
            <w:vAlign w:val="center"/>
          </w:tcPr>
          <w:p w14:paraId="3AE33C6A" w14:textId="77777777" w:rsidR="0070259A" w:rsidRPr="00716F8E" w:rsidRDefault="0070259A" w:rsidP="00716F8E">
            <w:pPr>
              <w:widowControl w:val="0"/>
              <w:suppressAutoHyphens/>
              <w:spacing w:after="0" w:line="240" w:lineRule="auto"/>
              <w:rPr>
                <w:rFonts w:eastAsia="SimSun" w:cstheme="minorHAnsi"/>
                <w:b/>
                <w:kern w:val="1"/>
                <w:sz w:val="20"/>
                <w:szCs w:val="20"/>
                <w:lang w:eastAsia="hi-IN" w:bidi="hi-IN"/>
              </w:rPr>
            </w:pPr>
            <w:r w:rsidRPr="00716F8E">
              <w:rPr>
                <w:rFonts w:eastAsia="SimSun" w:cstheme="minorHAnsi"/>
                <w:b/>
                <w:kern w:val="1"/>
                <w:sz w:val="20"/>
                <w:szCs w:val="20"/>
                <w:lang w:eastAsia="hi-IN" w:bidi="hi-IN"/>
              </w:rPr>
              <w:t>wartość za 2020 r.</w:t>
            </w:r>
          </w:p>
        </w:tc>
        <w:tc>
          <w:tcPr>
            <w:tcW w:w="1134" w:type="dxa"/>
            <w:vAlign w:val="center"/>
          </w:tcPr>
          <w:p w14:paraId="3A91704C" w14:textId="77777777" w:rsidR="0070259A" w:rsidRPr="00716F8E" w:rsidRDefault="0070259A" w:rsidP="00716F8E">
            <w:pPr>
              <w:widowControl w:val="0"/>
              <w:suppressAutoHyphens/>
              <w:spacing w:after="0" w:line="240" w:lineRule="auto"/>
              <w:rPr>
                <w:rFonts w:eastAsia="SimSun" w:cstheme="minorHAnsi"/>
                <w:b/>
                <w:kern w:val="1"/>
                <w:sz w:val="20"/>
                <w:szCs w:val="20"/>
                <w:lang w:eastAsia="hi-IN" w:bidi="hi-IN"/>
              </w:rPr>
            </w:pPr>
            <w:r w:rsidRPr="00716F8E">
              <w:rPr>
                <w:rFonts w:eastAsia="SimSun" w:cstheme="minorHAnsi"/>
                <w:b/>
                <w:kern w:val="1"/>
                <w:sz w:val="20"/>
                <w:szCs w:val="20"/>
                <w:lang w:eastAsia="hi-IN" w:bidi="hi-IN"/>
              </w:rPr>
              <w:t>wartość za 2021 r</w:t>
            </w:r>
          </w:p>
        </w:tc>
      </w:tr>
      <w:tr w:rsidR="00E92512" w:rsidRPr="00716F8E" w14:paraId="7E50213E" w14:textId="77777777" w:rsidTr="00BD4271">
        <w:trPr>
          <w:trHeight w:val="20"/>
        </w:trPr>
        <w:tc>
          <w:tcPr>
            <w:tcW w:w="1985" w:type="dxa"/>
            <w:vMerge w:val="restart"/>
            <w:shd w:val="clear" w:color="auto" w:fill="auto"/>
            <w:vAlign w:val="center"/>
          </w:tcPr>
          <w:p w14:paraId="74DE88D9" w14:textId="77777777"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1. Poprawa jakości życia</w:t>
            </w:r>
          </w:p>
        </w:tc>
        <w:tc>
          <w:tcPr>
            <w:tcW w:w="4819" w:type="dxa"/>
            <w:shd w:val="clear" w:color="auto" w:fill="auto"/>
            <w:vAlign w:val="center"/>
          </w:tcPr>
          <w:p w14:paraId="1834DC41" w14:textId="77777777"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liczba mieszkańców zameldowanych w podobszarach rewitalizacji</w:t>
            </w:r>
          </w:p>
        </w:tc>
        <w:tc>
          <w:tcPr>
            <w:tcW w:w="1134" w:type="dxa"/>
            <w:shd w:val="clear" w:color="auto" w:fill="auto"/>
            <w:vAlign w:val="center"/>
          </w:tcPr>
          <w:p w14:paraId="3EF260FC" w14:textId="017F713A"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Times New Roman" w:cstheme="minorHAnsi"/>
                <w:bCs/>
                <w:sz w:val="20"/>
                <w:szCs w:val="20"/>
                <w:lang w:eastAsia="pl-PL"/>
              </w:rPr>
              <w:t>50 848</w:t>
            </w:r>
          </w:p>
        </w:tc>
        <w:tc>
          <w:tcPr>
            <w:tcW w:w="1134" w:type="dxa"/>
            <w:vAlign w:val="center"/>
          </w:tcPr>
          <w:p w14:paraId="737F864D" w14:textId="112780AF" w:rsidR="00697120" w:rsidRPr="00716F8E" w:rsidRDefault="00697120" w:rsidP="00716F8E">
            <w:pPr>
              <w:widowControl w:val="0"/>
              <w:suppressAutoHyphens/>
              <w:spacing w:after="0" w:line="240" w:lineRule="auto"/>
              <w:rPr>
                <w:rFonts w:eastAsia="Times New Roman" w:cstheme="minorHAnsi"/>
                <w:bCs/>
                <w:sz w:val="20"/>
                <w:szCs w:val="20"/>
                <w:lang w:eastAsia="pl-PL"/>
              </w:rPr>
            </w:pPr>
            <w:r w:rsidRPr="00716F8E">
              <w:rPr>
                <w:rFonts w:eastAsia="Times New Roman" w:cstheme="minorHAnsi"/>
                <w:bCs/>
                <w:sz w:val="20"/>
                <w:szCs w:val="20"/>
                <w:lang w:eastAsia="pl-PL"/>
              </w:rPr>
              <w:t>49 165</w:t>
            </w:r>
          </w:p>
        </w:tc>
      </w:tr>
      <w:tr w:rsidR="00E92512" w:rsidRPr="00716F8E" w14:paraId="522830DD" w14:textId="77777777" w:rsidTr="00BD4271">
        <w:trPr>
          <w:trHeight w:val="20"/>
        </w:trPr>
        <w:tc>
          <w:tcPr>
            <w:tcW w:w="1985" w:type="dxa"/>
            <w:vMerge/>
            <w:shd w:val="clear" w:color="auto" w:fill="auto"/>
            <w:vAlign w:val="center"/>
          </w:tcPr>
          <w:p w14:paraId="63184FAB" w14:textId="77777777" w:rsidR="00697120" w:rsidRPr="00716F8E" w:rsidRDefault="00697120" w:rsidP="00716F8E">
            <w:pPr>
              <w:widowControl w:val="0"/>
              <w:suppressAutoHyphens/>
              <w:snapToGrid w:val="0"/>
              <w:spacing w:after="0" w:line="240" w:lineRule="auto"/>
              <w:rPr>
                <w:rFonts w:eastAsia="SimSun" w:cstheme="minorHAnsi"/>
                <w:kern w:val="1"/>
                <w:sz w:val="20"/>
                <w:szCs w:val="20"/>
                <w:lang w:eastAsia="hi-IN" w:bidi="hi-IN"/>
              </w:rPr>
            </w:pPr>
          </w:p>
        </w:tc>
        <w:tc>
          <w:tcPr>
            <w:tcW w:w="4819" w:type="dxa"/>
            <w:shd w:val="clear" w:color="auto" w:fill="auto"/>
            <w:vAlign w:val="center"/>
          </w:tcPr>
          <w:p w14:paraId="36B52E9C" w14:textId="77777777"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odsetek osób bezrobotnych długotrwale w liczbie osób w wieku 19-64 lata (w %) w podobszarach rewitalizacji</w:t>
            </w:r>
          </w:p>
        </w:tc>
        <w:tc>
          <w:tcPr>
            <w:tcW w:w="1134" w:type="dxa"/>
            <w:shd w:val="clear" w:color="auto" w:fill="auto"/>
            <w:vAlign w:val="center"/>
          </w:tcPr>
          <w:p w14:paraId="5FC9E831" w14:textId="63A4A936"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Verdana" w:cstheme="minorHAnsi"/>
                <w:sz w:val="20"/>
                <w:szCs w:val="20"/>
                <w:shd w:val="clear" w:color="auto" w:fill="FFFFFF"/>
              </w:rPr>
              <w:t>1,5</w:t>
            </w:r>
          </w:p>
        </w:tc>
        <w:tc>
          <w:tcPr>
            <w:tcW w:w="1134" w:type="dxa"/>
            <w:shd w:val="clear" w:color="auto" w:fill="auto"/>
            <w:vAlign w:val="center"/>
          </w:tcPr>
          <w:p w14:paraId="5FDD919E" w14:textId="3EFC5871"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Verdana" w:cstheme="minorHAnsi"/>
                <w:sz w:val="20"/>
                <w:szCs w:val="20"/>
                <w:shd w:val="clear" w:color="auto" w:fill="FFFFFF"/>
              </w:rPr>
              <w:t>1,8</w:t>
            </w:r>
          </w:p>
        </w:tc>
      </w:tr>
      <w:tr w:rsidR="00E92512" w:rsidRPr="00716F8E" w14:paraId="376D5AB0" w14:textId="77777777" w:rsidTr="00BD4271">
        <w:trPr>
          <w:trHeight w:val="20"/>
        </w:trPr>
        <w:tc>
          <w:tcPr>
            <w:tcW w:w="1985" w:type="dxa"/>
            <w:vMerge/>
            <w:shd w:val="clear" w:color="auto" w:fill="auto"/>
            <w:vAlign w:val="center"/>
          </w:tcPr>
          <w:p w14:paraId="6AE77FA6" w14:textId="77777777" w:rsidR="00697120" w:rsidRPr="00716F8E" w:rsidRDefault="00697120" w:rsidP="00716F8E">
            <w:pPr>
              <w:widowControl w:val="0"/>
              <w:suppressAutoHyphens/>
              <w:snapToGrid w:val="0"/>
              <w:spacing w:after="0" w:line="240" w:lineRule="auto"/>
              <w:rPr>
                <w:rFonts w:eastAsia="SimSun" w:cstheme="minorHAnsi"/>
                <w:kern w:val="1"/>
                <w:sz w:val="20"/>
                <w:szCs w:val="20"/>
                <w:lang w:eastAsia="hi-IN" w:bidi="hi-IN"/>
              </w:rPr>
            </w:pPr>
          </w:p>
        </w:tc>
        <w:tc>
          <w:tcPr>
            <w:tcW w:w="4819" w:type="dxa"/>
            <w:shd w:val="clear" w:color="auto" w:fill="auto"/>
            <w:vAlign w:val="center"/>
          </w:tcPr>
          <w:p w14:paraId="4E18FCB0" w14:textId="77777777"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liczba osób korzystających z pomocy społecznej z powodu ubóstwa na 100 mieszkańców w podobszarach rewitalizacji</w:t>
            </w:r>
          </w:p>
        </w:tc>
        <w:tc>
          <w:tcPr>
            <w:tcW w:w="1134" w:type="dxa"/>
            <w:shd w:val="clear" w:color="auto" w:fill="auto"/>
            <w:vAlign w:val="center"/>
          </w:tcPr>
          <w:p w14:paraId="2FA2CFAB" w14:textId="4A5C55E7"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4,2</w:t>
            </w:r>
          </w:p>
        </w:tc>
        <w:tc>
          <w:tcPr>
            <w:tcW w:w="1134" w:type="dxa"/>
            <w:vAlign w:val="center"/>
          </w:tcPr>
          <w:p w14:paraId="1405A3E6" w14:textId="53586C63"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5,1</w:t>
            </w:r>
          </w:p>
        </w:tc>
      </w:tr>
      <w:tr w:rsidR="00E92512" w:rsidRPr="00716F8E" w14:paraId="622E6378" w14:textId="77777777" w:rsidTr="00BD4271">
        <w:trPr>
          <w:trHeight w:val="20"/>
        </w:trPr>
        <w:tc>
          <w:tcPr>
            <w:tcW w:w="1985" w:type="dxa"/>
            <w:vMerge/>
            <w:shd w:val="clear" w:color="auto" w:fill="auto"/>
            <w:vAlign w:val="center"/>
          </w:tcPr>
          <w:p w14:paraId="793CEB40" w14:textId="77777777" w:rsidR="00697120" w:rsidRPr="00716F8E" w:rsidRDefault="00697120" w:rsidP="00716F8E">
            <w:pPr>
              <w:widowControl w:val="0"/>
              <w:suppressAutoHyphens/>
              <w:snapToGrid w:val="0"/>
              <w:spacing w:after="0" w:line="240" w:lineRule="auto"/>
              <w:rPr>
                <w:rFonts w:eastAsia="SimSun" w:cstheme="minorHAnsi"/>
                <w:kern w:val="1"/>
                <w:sz w:val="20"/>
                <w:szCs w:val="20"/>
                <w:lang w:eastAsia="hi-IN" w:bidi="hi-IN"/>
              </w:rPr>
            </w:pPr>
          </w:p>
        </w:tc>
        <w:tc>
          <w:tcPr>
            <w:tcW w:w="4819" w:type="dxa"/>
            <w:shd w:val="clear" w:color="auto" w:fill="auto"/>
            <w:vAlign w:val="center"/>
          </w:tcPr>
          <w:p w14:paraId="3119E3DF" w14:textId="77777777"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odsetek przestępstw na 1000 mieszkańców w podobszarach rewitalizacji</w:t>
            </w:r>
          </w:p>
        </w:tc>
        <w:tc>
          <w:tcPr>
            <w:tcW w:w="1134" w:type="dxa"/>
            <w:shd w:val="clear" w:color="auto" w:fill="auto"/>
            <w:vAlign w:val="center"/>
          </w:tcPr>
          <w:p w14:paraId="4947B1F6" w14:textId="5E87D68C"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32,9</w:t>
            </w:r>
          </w:p>
        </w:tc>
        <w:tc>
          <w:tcPr>
            <w:tcW w:w="1134" w:type="dxa"/>
            <w:vAlign w:val="center"/>
          </w:tcPr>
          <w:p w14:paraId="5E82FCF0" w14:textId="1C3E9C85"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38,0</w:t>
            </w:r>
          </w:p>
        </w:tc>
      </w:tr>
      <w:tr w:rsidR="00E92512" w:rsidRPr="00716F8E" w14:paraId="22B5B271" w14:textId="77777777" w:rsidTr="00BD4271">
        <w:trPr>
          <w:trHeight w:val="20"/>
        </w:trPr>
        <w:tc>
          <w:tcPr>
            <w:tcW w:w="1985" w:type="dxa"/>
            <w:shd w:val="clear" w:color="auto" w:fill="auto"/>
            <w:vAlign w:val="center"/>
          </w:tcPr>
          <w:p w14:paraId="28AADC18" w14:textId="77777777"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2. Wzrost aktywności gospodarczej</w:t>
            </w:r>
          </w:p>
        </w:tc>
        <w:tc>
          <w:tcPr>
            <w:tcW w:w="4819" w:type="dxa"/>
            <w:shd w:val="clear" w:color="auto" w:fill="auto"/>
            <w:vAlign w:val="center"/>
          </w:tcPr>
          <w:p w14:paraId="3DCA54F8" w14:textId="77777777"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odsetek osób bezrobotnych w liczbie osób w wieku 19-64 lata (w %) w podobszarach rewitalizacji</w:t>
            </w:r>
          </w:p>
        </w:tc>
        <w:tc>
          <w:tcPr>
            <w:tcW w:w="1134" w:type="dxa"/>
            <w:shd w:val="clear" w:color="auto" w:fill="auto"/>
            <w:vAlign w:val="center"/>
          </w:tcPr>
          <w:p w14:paraId="162A762D" w14:textId="194B8A65"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cstheme="minorHAnsi"/>
                <w:sz w:val="20"/>
                <w:szCs w:val="20"/>
              </w:rPr>
              <w:t>5,5</w:t>
            </w:r>
          </w:p>
        </w:tc>
        <w:tc>
          <w:tcPr>
            <w:tcW w:w="1134" w:type="dxa"/>
            <w:shd w:val="clear" w:color="auto" w:fill="auto"/>
            <w:vAlign w:val="center"/>
          </w:tcPr>
          <w:p w14:paraId="76046C25" w14:textId="0208F819"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cstheme="minorHAnsi"/>
                <w:sz w:val="20"/>
                <w:szCs w:val="20"/>
              </w:rPr>
              <w:t>4,6</w:t>
            </w:r>
          </w:p>
        </w:tc>
      </w:tr>
      <w:tr w:rsidR="00E92512" w:rsidRPr="00716F8E" w14:paraId="0C5CFE3D" w14:textId="77777777" w:rsidTr="00BD4271">
        <w:trPr>
          <w:trHeight w:val="20"/>
        </w:trPr>
        <w:tc>
          <w:tcPr>
            <w:tcW w:w="1985" w:type="dxa"/>
            <w:vMerge w:val="restart"/>
            <w:shd w:val="clear" w:color="auto" w:fill="auto"/>
            <w:vAlign w:val="center"/>
          </w:tcPr>
          <w:p w14:paraId="2F8B5B37" w14:textId="77777777"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3. Wysoka aktywność społeczna i obywatelska</w:t>
            </w:r>
          </w:p>
        </w:tc>
        <w:tc>
          <w:tcPr>
            <w:tcW w:w="4819" w:type="dxa"/>
            <w:shd w:val="clear" w:color="auto" w:fill="auto"/>
            <w:vAlign w:val="center"/>
          </w:tcPr>
          <w:p w14:paraId="10370F5F" w14:textId="77777777" w:rsidR="00697120" w:rsidRPr="00716F8E" w:rsidRDefault="00697120" w:rsidP="00716F8E">
            <w:pPr>
              <w:widowControl w:val="0"/>
              <w:suppressAutoHyphens/>
              <w:spacing w:after="0" w:line="240" w:lineRule="auto"/>
              <w:rPr>
                <w:rFonts w:eastAsia="MS Mincho" w:cstheme="minorHAnsi"/>
                <w:i/>
                <w:kern w:val="1"/>
                <w:sz w:val="20"/>
                <w:szCs w:val="20"/>
                <w:lang w:eastAsia="hi-IN" w:bidi="hi-IN"/>
              </w:rPr>
            </w:pPr>
            <w:r w:rsidRPr="00716F8E">
              <w:rPr>
                <w:rFonts w:eastAsia="MS Mincho" w:cstheme="minorHAnsi"/>
                <w:kern w:val="1"/>
                <w:sz w:val="20"/>
                <w:szCs w:val="20"/>
                <w:lang w:eastAsia="hi-IN" w:bidi="hi-IN"/>
              </w:rPr>
              <w:t>zorganizowane biura lokalne w podobszarach rewitalizacji</w:t>
            </w:r>
          </w:p>
        </w:tc>
        <w:tc>
          <w:tcPr>
            <w:tcW w:w="1134" w:type="dxa"/>
            <w:shd w:val="clear" w:color="auto" w:fill="auto"/>
            <w:vAlign w:val="center"/>
          </w:tcPr>
          <w:p w14:paraId="2B556071" w14:textId="1EE5BBC0"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1</w:t>
            </w:r>
          </w:p>
        </w:tc>
        <w:tc>
          <w:tcPr>
            <w:tcW w:w="1134" w:type="dxa"/>
            <w:vAlign w:val="center"/>
          </w:tcPr>
          <w:p w14:paraId="056199FC" w14:textId="0531D7BC"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1</w:t>
            </w:r>
          </w:p>
        </w:tc>
      </w:tr>
      <w:tr w:rsidR="00E92512" w:rsidRPr="00716F8E" w14:paraId="4CE867C6" w14:textId="77777777" w:rsidTr="00BD4271">
        <w:trPr>
          <w:trHeight w:val="20"/>
        </w:trPr>
        <w:tc>
          <w:tcPr>
            <w:tcW w:w="1985" w:type="dxa"/>
            <w:vMerge/>
            <w:shd w:val="clear" w:color="auto" w:fill="auto"/>
            <w:vAlign w:val="center"/>
          </w:tcPr>
          <w:p w14:paraId="66922BA5" w14:textId="77777777" w:rsidR="00697120" w:rsidRPr="00716F8E" w:rsidRDefault="00697120" w:rsidP="00716F8E">
            <w:pPr>
              <w:widowControl w:val="0"/>
              <w:suppressAutoHyphens/>
              <w:snapToGrid w:val="0"/>
              <w:spacing w:after="0" w:line="240" w:lineRule="auto"/>
              <w:rPr>
                <w:rFonts w:eastAsia="SimSun" w:cstheme="minorHAnsi"/>
                <w:kern w:val="1"/>
                <w:sz w:val="20"/>
                <w:szCs w:val="20"/>
                <w:lang w:eastAsia="hi-IN" w:bidi="hi-IN"/>
              </w:rPr>
            </w:pPr>
          </w:p>
        </w:tc>
        <w:tc>
          <w:tcPr>
            <w:tcW w:w="4819" w:type="dxa"/>
            <w:shd w:val="clear" w:color="auto" w:fill="auto"/>
            <w:vAlign w:val="center"/>
          </w:tcPr>
          <w:p w14:paraId="10A14FB5" w14:textId="77777777" w:rsidR="00697120" w:rsidRPr="00716F8E" w:rsidRDefault="00697120" w:rsidP="00716F8E">
            <w:pPr>
              <w:widowControl w:val="0"/>
              <w:suppressAutoHyphens/>
              <w:spacing w:after="0" w:line="240" w:lineRule="auto"/>
              <w:rPr>
                <w:rFonts w:eastAsia="MS Mincho" w:cstheme="minorHAnsi"/>
                <w:i/>
                <w:kern w:val="1"/>
                <w:sz w:val="20"/>
                <w:szCs w:val="20"/>
                <w:lang w:eastAsia="hi-IN" w:bidi="hi-IN"/>
              </w:rPr>
            </w:pPr>
            <w:r w:rsidRPr="00716F8E">
              <w:rPr>
                <w:rFonts w:eastAsia="MS Mincho" w:cstheme="minorHAnsi"/>
                <w:kern w:val="1"/>
                <w:sz w:val="20"/>
                <w:szCs w:val="20"/>
                <w:lang w:eastAsia="hi-IN" w:bidi="hi-IN"/>
              </w:rPr>
              <w:t>liczba wydarzeń promocyjnych, informacyjnych, konsultacyjnych, edukacyjnych, kulturalnych w podobszarach rewitalizacji</w:t>
            </w:r>
          </w:p>
        </w:tc>
        <w:tc>
          <w:tcPr>
            <w:tcW w:w="1134" w:type="dxa"/>
            <w:shd w:val="clear" w:color="auto" w:fill="auto"/>
            <w:vAlign w:val="center"/>
          </w:tcPr>
          <w:p w14:paraId="177B8269" w14:textId="541F8269"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1 587</w:t>
            </w:r>
          </w:p>
        </w:tc>
        <w:tc>
          <w:tcPr>
            <w:tcW w:w="1134" w:type="dxa"/>
            <w:vAlign w:val="center"/>
          </w:tcPr>
          <w:p w14:paraId="7846BDB3" w14:textId="57DAD12E"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2 263</w:t>
            </w:r>
          </w:p>
        </w:tc>
      </w:tr>
      <w:tr w:rsidR="00E92512" w:rsidRPr="00716F8E" w14:paraId="0F20A0E9" w14:textId="77777777" w:rsidTr="00BD4271">
        <w:trPr>
          <w:trHeight w:val="20"/>
        </w:trPr>
        <w:tc>
          <w:tcPr>
            <w:tcW w:w="1985" w:type="dxa"/>
            <w:vMerge/>
            <w:shd w:val="clear" w:color="auto" w:fill="auto"/>
            <w:vAlign w:val="center"/>
          </w:tcPr>
          <w:p w14:paraId="0AE1F891" w14:textId="77777777" w:rsidR="00697120" w:rsidRPr="00716F8E" w:rsidRDefault="00697120" w:rsidP="00716F8E">
            <w:pPr>
              <w:widowControl w:val="0"/>
              <w:suppressAutoHyphens/>
              <w:snapToGrid w:val="0"/>
              <w:spacing w:after="0" w:line="240" w:lineRule="auto"/>
              <w:rPr>
                <w:rFonts w:eastAsia="SimSun" w:cstheme="minorHAnsi"/>
                <w:kern w:val="1"/>
                <w:sz w:val="20"/>
                <w:szCs w:val="20"/>
                <w:lang w:eastAsia="hi-IN" w:bidi="hi-IN"/>
              </w:rPr>
            </w:pPr>
          </w:p>
        </w:tc>
        <w:tc>
          <w:tcPr>
            <w:tcW w:w="4819" w:type="dxa"/>
            <w:shd w:val="clear" w:color="auto" w:fill="auto"/>
            <w:vAlign w:val="center"/>
          </w:tcPr>
          <w:p w14:paraId="1A0979CA" w14:textId="77777777"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liczba osób biorących udział w wydarzeniach na terenie rewitalizacji</w:t>
            </w:r>
          </w:p>
        </w:tc>
        <w:tc>
          <w:tcPr>
            <w:tcW w:w="1134" w:type="dxa"/>
            <w:shd w:val="clear" w:color="auto" w:fill="auto"/>
            <w:vAlign w:val="center"/>
          </w:tcPr>
          <w:p w14:paraId="78920D2D" w14:textId="6B3400CC" w:rsidR="00697120" w:rsidRPr="00716F8E" w:rsidRDefault="00697120" w:rsidP="00716F8E">
            <w:pPr>
              <w:spacing w:after="0"/>
              <w:rPr>
                <w:rFonts w:cstheme="minorHAnsi"/>
                <w:sz w:val="20"/>
                <w:szCs w:val="20"/>
              </w:rPr>
            </w:pPr>
            <w:r w:rsidRPr="00716F8E">
              <w:rPr>
                <w:rFonts w:cstheme="minorHAnsi"/>
                <w:sz w:val="20"/>
                <w:szCs w:val="20"/>
              </w:rPr>
              <w:t>2 347</w:t>
            </w:r>
          </w:p>
        </w:tc>
        <w:tc>
          <w:tcPr>
            <w:tcW w:w="1134" w:type="dxa"/>
            <w:vAlign w:val="center"/>
          </w:tcPr>
          <w:p w14:paraId="16106C8A" w14:textId="18AB9EBE" w:rsidR="00697120" w:rsidRPr="00716F8E" w:rsidRDefault="00697120" w:rsidP="00716F8E">
            <w:pPr>
              <w:spacing w:after="0"/>
              <w:rPr>
                <w:rFonts w:cstheme="minorHAnsi"/>
                <w:sz w:val="20"/>
                <w:szCs w:val="20"/>
              </w:rPr>
            </w:pPr>
            <w:r w:rsidRPr="00716F8E">
              <w:rPr>
                <w:rFonts w:cstheme="minorHAnsi"/>
                <w:sz w:val="20"/>
                <w:szCs w:val="20"/>
              </w:rPr>
              <w:t>3 697</w:t>
            </w:r>
          </w:p>
        </w:tc>
      </w:tr>
      <w:tr w:rsidR="00E92512" w:rsidRPr="00716F8E" w14:paraId="6E2E5833" w14:textId="77777777" w:rsidTr="00BD4271">
        <w:trPr>
          <w:trHeight w:val="20"/>
        </w:trPr>
        <w:tc>
          <w:tcPr>
            <w:tcW w:w="1985" w:type="dxa"/>
            <w:vMerge w:val="restart"/>
            <w:shd w:val="clear" w:color="auto" w:fill="auto"/>
            <w:vAlign w:val="center"/>
          </w:tcPr>
          <w:p w14:paraId="71C9B5A7" w14:textId="77777777"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4. Uporządkowanie przestrzenne i poprawa stanu technicznego zabudowy w podobszarach rewitalizacji</w:t>
            </w:r>
          </w:p>
        </w:tc>
        <w:tc>
          <w:tcPr>
            <w:tcW w:w="4819" w:type="dxa"/>
            <w:shd w:val="clear" w:color="auto" w:fill="auto"/>
            <w:vAlign w:val="center"/>
          </w:tcPr>
          <w:p w14:paraId="624AAB8C" w14:textId="77777777"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liczba budynków gminnych wymagających generalnego remontu lub do wyburzenia w podobszarach rewitalizacji</w:t>
            </w:r>
          </w:p>
        </w:tc>
        <w:tc>
          <w:tcPr>
            <w:tcW w:w="1134" w:type="dxa"/>
            <w:shd w:val="clear" w:color="auto" w:fill="auto"/>
            <w:vAlign w:val="center"/>
          </w:tcPr>
          <w:p w14:paraId="65A3F8A4" w14:textId="0E6EA2B9"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29</w:t>
            </w:r>
          </w:p>
        </w:tc>
        <w:tc>
          <w:tcPr>
            <w:tcW w:w="1134" w:type="dxa"/>
            <w:vAlign w:val="center"/>
          </w:tcPr>
          <w:p w14:paraId="5E86A32A" w14:textId="59990635"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24</w:t>
            </w:r>
          </w:p>
        </w:tc>
      </w:tr>
      <w:tr w:rsidR="00E92512" w:rsidRPr="00716F8E" w14:paraId="312D15B8" w14:textId="77777777" w:rsidTr="00BD4271">
        <w:trPr>
          <w:trHeight w:val="20"/>
        </w:trPr>
        <w:tc>
          <w:tcPr>
            <w:tcW w:w="1985" w:type="dxa"/>
            <w:vMerge/>
            <w:shd w:val="clear" w:color="auto" w:fill="auto"/>
            <w:vAlign w:val="center"/>
          </w:tcPr>
          <w:p w14:paraId="02FA837C" w14:textId="77777777" w:rsidR="00697120" w:rsidRPr="00716F8E" w:rsidRDefault="00697120" w:rsidP="00716F8E">
            <w:pPr>
              <w:widowControl w:val="0"/>
              <w:suppressAutoHyphens/>
              <w:snapToGrid w:val="0"/>
              <w:spacing w:after="0" w:line="240" w:lineRule="auto"/>
              <w:rPr>
                <w:rFonts w:eastAsia="SimSun" w:cstheme="minorHAnsi"/>
                <w:kern w:val="1"/>
                <w:sz w:val="20"/>
                <w:szCs w:val="20"/>
                <w:lang w:eastAsia="hi-IN" w:bidi="hi-IN"/>
              </w:rPr>
            </w:pPr>
          </w:p>
        </w:tc>
        <w:tc>
          <w:tcPr>
            <w:tcW w:w="4819" w:type="dxa"/>
            <w:shd w:val="clear" w:color="auto" w:fill="auto"/>
            <w:vAlign w:val="center"/>
          </w:tcPr>
          <w:p w14:paraId="5F92CF56" w14:textId="77777777"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udział terenów zielonych w podobszarach rewitalizacji (w %)</w:t>
            </w:r>
          </w:p>
        </w:tc>
        <w:tc>
          <w:tcPr>
            <w:tcW w:w="1134" w:type="dxa"/>
            <w:shd w:val="clear" w:color="auto" w:fill="auto"/>
            <w:vAlign w:val="center"/>
          </w:tcPr>
          <w:p w14:paraId="1E29054A" w14:textId="541D41D9"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2,67</w:t>
            </w:r>
          </w:p>
        </w:tc>
        <w:tc>
          <w:tcPr>
            <w:tcW w:w="1134" w:type="dxa"/>
            <w:vAlign w:val="center"/>
          </w:tcPr>
          <w:p w14:paraId="26BCB9B5" w14:textId="0173FCCD"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2,67</w:t>
            </w:r>
          </w:p>
        </w:tc>
      </w:tr>
      <w:tr w:rsidR="00E92512" w:rsidRPr="00716F8E" w14:paraId="7118F2C8" w14:textId="77777777" w:rsidTr="00BD4271">
        <w:trPr>
          <w:trHeight w:val="20"/>
        </w:trPr>
        <w:tc>
          <w:tcPr>
            <w:tcW w:w="1985" w:type="dxa"/>
            <w:vMerge/>
            <w:shd w:val="clear" w:color="auto" w:fill="auto"/>
            <w:vAlign w:val="center"/>
          </w:tcPr>
          <w:p w14:paraId="29A6F9D4" w14:textId="77777777" w:rsidR="00697120" w:rsidRPr="00716F8E" w:rsidRDefault="00697120" w:rsidP="00716F8E">
            <w:pPr>
              <w:widowControl w:val="0"/>
              <w:suppressAutoHyphens/>
              <w:snapToGrid w:val="0"/>
              <w:spacing w:after="0" w:line="240" w:lineRule="auto"/>
              <w:rPr>
                <w:rFonts w:eastAsia="SimSun" w:cstheme="minorHAnsi"/>
                <w:kern w:val="1"/>
                <w:sz w:val="20"/>
                <w:szCs w:val="20"/>
                <w:lang w:eastAsia="hi-IN" w:bidi="hi-IN"/>
              </w:rPr>
            </w:pPr>
          </w:p>
        </w:tc>
        <w:tc>
          <w:tcPr>
            <w:tcW w:w="4819" w:type="dxa"/>
            <w:shd w:val="clear" w:color="auto" w:fill="auto"/>
            <w:vAlign w:val="center"/>
          </w:tcPr>
          <w:p w14:paraId="05CB0685" w14:textId="77777777"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liczba zmodernizowanych placów zabaw i rekreacji w podobszarach rewitalizacji</w:t>
            </w:r>
          </w:p>
        </w:tc>
        <w:tc>
          <w:tcPr>
            <w:tcW w:w="1134" w:type="dxa"/>
            <w:shd w:val="clear" w:color="auto" w:fill="auto"/>
            <w:vAlign w:val="center"/>
          </w:tcPr>
          <w:p w14:paraId="58C5E140" w14:textId="32275748"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1</w:t>
            </w:r>
          </w:p>
        </w:tc>
        <w:tc>
          <w:tcPr>
            <w:tcW w:w="1134" w:type="dxa"/>
            <w:vAlign w:val="center"/>
          </w:tcPr>
          <w:p w14:paraId="3A5F3249" w14:textId="2A4C4477" w:rsidR="00697120" w:rsidRPr="00716F8E" w:rsidRDefault="00697120" w:rsidP="00716F8E">
            <w:pPr>
              <w:widowControl w:val="0"/>
              <w:suppressAutoHyphens/>
              <w:spacing w:after="0" w:line="240" w:lineRule="auto"/>
              <w:rPr>
                <w:rFonts w:eastAsia="SimSun" w:cstheme="minorHAnsi"/>
                <w:kern w:val="1"/>
                <w:sz w:val="20"/>
                <w:szCs w:val="20"/>
                <w:lang w:eastAsia="hi-IN" w:bidi="hi-IN"/>
              </w:rPr>
            </w:pPr>
            <w:r w:rsidRPr="00716F8E">
              <w:rPr>
                <w:rFonts w:eastAsia="SimSun" w:cstheme="minorHAnsi"/>
                <w:kern w:val="1"/>
                <w:sz w:val="20"/>
                <w:szCs w:val="20"/>
                <w:lang w:eastAsia="hi-IN" w:bidi="hi-IN"/>
              </w:rPr>
              <w:t>1</w:t>
            </w:r>
          </w:p>
        </w:tc>
      </w:tr>
    </w:tbl>
    <w:p w14:paraId="1FB1A57B" w14:textId="15F52BE4" w:rsidR="008529E5" w:rsidRPr="00716F8E" w:rsidRDefault="008529E5" w:rsidP="00716F8E">
      <w:pPr>
        <w:pStyle w:val="Raport-spistabel"/>
      </w:pPr>
      <w:bookmarkStart w:id="9" w:name="_Toc102688536"/>
      <w:bookmarkStart w:id="10" w:name="_Toc102719252"/>
      <w:bookmarkStart w:id="11" w:name="_Toc102719379"/>
      <w:bookmarkStart w:id="12" w:name="_Toc102729315"/>
      <w:r w:rsidRPr="00716F8E">
        <w:lastRenderedPageBreak/>
        <w:t>Tabela 2. Wskaźniki produktu i rezultatu projektów i działań rewitalizacyjny</w:t>
      </w:r>
      <w:r w:rsidR="0070259A" w:rsidRPr="00716F8E">
        <w:t>ch (wartość za 2020 i</w:t>
      </w:r>
      <w:r w:rsidR="00F96C09" w:rsidRPr="00716F8E">
        <w:t> </w:t>
      </w:r>
      <w:r w:rsidR="0070259A" w:rsidRPr="00716F8E">
        <w:t>2021</w:t>
      </w:r>
      <w:r w:rsidR="00D01CB2" w:rsidRPr="00716F8E">
        <w:t> </w:t>
      </w:r>
      <w:r w:rsidRPr="00716F8E">
        <w:t>r.)</w:t>
      </w:r>
      <w:bookmarkEnd w:id="9"/>
      <w:bookmarkEnd w:id="10"/>
      <w:bookmarkEnd w:id="11"/>
      <w:bookmarkEnd w:id="12"/>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00" w:firstRow="0" w:lastRow="0" w:firstColumn="0" w:lastColumn="0" w:noHBand="0" w:noVBand="0"/>
      </w:tblPr>
      <w:tblGrid>
        <w:gridCol w:w="6804"/>
        <w:gridCol w:w="1134"/>
        <w:gridCol w:w="1134"/>
      </w:tblGrid>
      <w:tr w:rsidR="0070259A" w:rsidRPr="00716F8E" w14:paraId="2F89993A" w14:textId="77777777" w:rsidTr="00BD4271">
        <w:trPr>
          <w:jc w:val="center"/>
        </w:trPr>
        <w:tc>
          <w:tcPr>
            <w:tcW w:w="6804" w:type="dxa"/>
            <w:shd w:val="clear" w:color="auto" w:fill="auto"/>
            <w:vAlign w:val="center"/>
          </w:tcPr>
          <w:p w14:paraId="7D262D02" w14:textId="77777777" w:rsidR="0070259A" w:rsidRPr="00716F8E" w:rsidRDefault="0070259A" w:rsidP="00716F8E">
            <w:pPr>
              <w:spacing w:after="0" w:line="240" w:lineRule="auto"/>
              <w:rPr>
                <w:rFonts w:ascii="Calibri" w:hAnsi="Calibri" w:cs="Calibri"/>
                <w:b/>
                <w:sz w:val="20"/>
                <w:szCs w:val="20"/>
              </w:rPr>
            </w:pPr>
            <w:r w:rsidRPr="00716F8E">
              <w:rPr>
                <w:rFonts w:ascii="Calibri" w:hAnsi="Calibri" w:cs="Calibri"/>
                <w:b/>
                <w:sz w:val="20"/>
                <w:szCs w:val="20"/>
              </w:rPr>
              <w:t>wskaźnik produktu</w:t>
            </w:r>
          </w:p>
        </w:tc>
        <w:tc>
          <w:tcPr>
            <w:tcW w:w="1134" w:type="dxa"/>
            <w:shd w:val="clear" w:color="auto" w:fill="auto"/>
          </w:tcPr>
          <w:p w14:paraId="3C9990F3" w14:textId="77777777" w:rsidR="0070259A" w:rsidRPr="00716F8E" w:rsidRDefault="0070259A" w:rsidP="00716F8E">
            <w:pPr>
              <w:spacing w:after="0" w:line="240" w:lineRule="auto"/>
              <w:rPr>
                <w:rFonts w:ascii="Calibri" w:hAnsi="Calibri" w:cs="Calibri"/>
                <w:b/>
                <w:sz w:val="20"/>
                <w:szCs w:val="20"/>
              </w:rPr>
            </w:pPr>
            <w:r w:rsidRPr="00716F8E">
              <w:rPr>
                <w:rFonts w:ascii="Calibri" w:hAnsi="Calibri" w:cs="Calibri"/>
                <w:b/>
                <w:sz w:val="20"/>
                <w:szCs w:val="20"/>
              </w:rPr>
              <w:t>wartość za 2020 r.</w:t>
            </w:r>
          </w:p>
        </w:tc>
        <w:tc>
          <w:tcPr>
            <w:tcW w:w="1134" w:type="dxa"/>
            <w:shd w:val="clear" w:color="auto" w:fill="auto"/>
          </w:tcPr>
          <w:p w14:paraId="6A5A916B" w14:textId="77777777" w:rsidR="0070259A" w:rsidRPr="00716F8E" w:rsidRDefault="0070259A" w:rsidP="00716F8E">
            <w:pPr>
              <w:spacing w:after="0" w:line="240" w:lineRule="auto"/>
              <w:rPr>
                <w:rFonts w:ascii="Calibri" w:hAnsi="Calibri" w:cs="Calibri"/>
                <w:b/>
                <w:sz w:val="20"/>
                <w:szCs w:val="20"/>
              </w:rPr>
            </w:pPr>
            <w:r w:rsidRPr="00716F8E">
              <w:rPr>
                <w:rFonts w:ascii="Calibri" w:hAnsi="Calibri" w:cs="Calibri"/>
                <w:b/>
                <w:sz w:val="20"/>
                <w:szCs w:val="20"/>
              </w:rPr>
              <w:t>wartość za 2021 r.</w:t>
            </w:r>
          </w:p>
        </w:tc>
      </w:tr>
      <w:tr w:rsidR="00682373" w:rsidRPr="00716F8E" w14:paraId="73FFB425" w14:textId="77777777" w:rsidTr="00BD4271">
        <w:trPr>
          <w:jc w:val="center"/>
        </w:trPr>
        <w:tc>
          <w:tcPr>
            <w:tcW w:w="6804" w:type="dxa"/>
            <w:shd w:val="clear" w:color="auto" w:fill="auto"/>
            <w:vAlign w:val="center"/>
          </w:tcPr>
          <w:p w14:paraId="4CC81A5D" w14:textId="0C35043F" w:rsidR="00682373" w:rsidRPr="00716F8E" w:rsidRDefault="00682373" w:rsidP="00716F8E">
            <w:pPr>
              <w:spacing w:after="0" w:line="240" w:lineRule="auto"/>
              <w:rPr>
                <w:rFonts w:ascii="Calibri" w:hAnsi="Calibri" w:cs="Calibri"/>
                <w:sz w:val="20"/>
                <w:szCs w:val="20"/>
              </w:rPr>
            </w:pPr>
            <w:r w:rsidRPr="00716F8E">
              <w:rPr>
                <w:rFonts w:ascii="Calibri" w:hAnsi="Calibri" w:cs="Calibri"/>
                <w:sz w:val="20"/>
                <w:szCs w:val="20"/>
              </w:rPr>
              <w:t>licz</w:t>
            </w:r>
            <w:r w:rsidR="00A05A13" w:rsidRPr="00716F8E">
              <w:rPr>
                <w:rFonts w:ascii="Calibri" w:hAnsi="Calibri" w:cs="Calibri"/>
                <w:sz w:val="20"/>
                <w:szCs w:val="20"/>
              </w:rPr>
              <w:t>ba budynków zrewitalizowanych/</w:t>
            </w:r>
            <w:r w:rsidRPr="00716F8E">
              <w:rPr>
                <w:rFonts w:ascii="Calibri" w:hAnsi="Calibri" w:cs="Calibri"/>
                <w:sz w:val="20"/>
                <w:szCs w:val="20"/>
              </w:rPr>
              <w:t>zmodernizowanych (szt.)</w:t>
            </w:r>
          </w:p>
        </w:tc>
        <w:tc>
          <w:tcPr>
            <w:tcW w:w="1134" w:type="dxa"/>
            <w:shd w:val="clear" w:color="auto" w:fill="auto"/>
            <w:vAlign w:val="center"/>
          </w:tcPr>
          <w:p w14:paraId="33A848E3" w14:textId="0DC2E8CE" w:rsidR="00682373" w:rsidRPr="00716F8E" w:rsidRDefault="00682373" w:rsidP="00716F8E">
            <w:pPr>
              <w:spacing w:after="0" w:line="240" w:lineRule="auto"/>
              <w:rPr>
                <w:rFonts w:ascii="Calibri" w:hAnsi="Calibri" w:cs="Calibri"/>
                <w:sz w:val="20"/>
                <w:szCs w:val="20"/>
              </w:rPr>
            </w:pPr>
            <w:r w:rsidRPr="00716F8E">
              <w:rPr>
                <w:rFonts w:ascii="Calibri" w:eastAsia="Calibri" w:hAnsi="Calibri" w:cs="Calibri"/>
                <w:sz w:val="20"/>
                <w:szCs w:val="20"/>
              </w:rPr>
              <w:t>0</w:t>
            </w:r>
          </w:p>
        </w:tc>
        <w:tc>
          <w:tcPr>
            <w:tcW w:w="1134" w:type="dxa"/>
            <w:shd w:val="clear" w:color="auto" w:fill="auto"/>
            <w:vAlign w:val="center"/>
          </w:tcPr>
          <w:p w14:paraId="5A0103E8" w14:textId="404D19AE" w:rsidR="00682373" w:rsidRPr="00716F8E" w:rsidRDefault="00682373" w:rsidP="00716F8E">
            <w:pPr>
              <w:spacing w:after="0" w:line="240" w:lineRule="auto"/>
              <w:rPr>
                <w:rFonts w:ascii="Calibri" w:hAnsi="Calibri" w:cs="Calibri"/>
                <w:sz w:val="20"/>
                <w:szCs w:val="20"/>
              </w:rPr>
            </w:pPr>
            <w:r w:rsidRPr="00716F8E">
              <w:rPr>
                <w:rFonts w:ascii="Calibri" w:eastAsia="Calibri" w:hAnsi="Calibri" w:cs="Calibri"/>
                <w:sz w:val="20"/>
                <w:szCs w:val="20"/>
              </w:rPr>
              <w:t>9</w:t>
            </w:r>
          </w:p>
        </w:tc>
      </w:tr>
      <w:tr w:rsidR="00682373" w:rsidRPr="00716F8E" w14:paraId="69722019" w14:textId="77777777" w:rsidTr="00BD4271">
        <w:trPr>
          <w:jc w:val="center"/>
        </w:trPr>
        <w:tc>
          <w:tcPr>
            <w:tcW w:w="6804" w:type="dxa"/>
            <w:shd w:val="clear" w:color="auto" w:fill="auto"/>
            <w:vAlign w:val="center"/>
          </w:tcPr>
          <w:p w14:paraId="33AED99E" w14:textId="4823D680" w:rsidR="00682373" w:rsidRPr="00716F8E" w:rsidRDefault="00682373" w:rsidP="00716F8E">
            <w:pPr>
              <w:spacing w:after="0" w:line="240" w:lineRule="auto"/>
              <w:rPr>
                <w:rFonts w:ascii="Calibri" w:hAnsi="Calibri" w:cs="Calibri"/>
                <w:sz w:val="20"/>
                <w:szCs w:val="20"/>
              </w:rPr>
            </w:pPr>
            <w:r w:rsidRPr="00716F8E">
              <w:rPr>
                <w:rFonts w:ascii="Calibri" w:hAnsi="Calibri" w:cs="Calibri"/>
                <w:sz w:val="20"/>
                <w:szCs w:val="20"/>
              </w:rPr>
              <w:t>powierzchnia budynków zrewitalizowanyc</w:t>
            </w:r>
            <w:r w:rsidR="00A05A13" w:rsidRPr="00716F8E">
              <w:rPr>
                <w:rFonts w:ascii="Calibri" w:hAnsi="Calibri" w:cs="Calibri"/>
                <w:sz w:val="20"/>
                <w:szCs w:val="20"/>
              </w:rPr>
              <w:t>h/</w:t>
            </w:r>
            <w:r w:rsidRPr="00716F8E">
              <w:rPr>
                <w:rFonts w:ascii="Calibri" w:hAnsi="Calibri" w:cs="Calibri"/>
                <w:sz w:val="20"/>
                <w:szCs w:val="20"/>
              </w:rPr>
              <w:t>zmodernizowanych (m</w:t>
            </w:r>
            <w:r w:rsidRPr="00716F8E">
              <w:rPr>
                <w:rFonts w:ascii="Calibri" w:hAnsi="Calibri" w:cs="Calibri"/>
                <w:sz w:val="20"/>
                <w:szCs w:val="20"/>
                <w:vertAlign w:val="superscript"/>
              </w:rPr>
              <w:t>2</w:t>
            </w:r>
            <w:r w:rsidRPr="00716F8E">
              <w:rPr>
                <w:rFonts w:ascii="Calibri" w:hAnsi="Calibri" w:cs="Calibri"/>
                <w:sz w:val="20"/>
                <w:szCs w:val="20"/>
              </w:rPr>
              <w:t>)</w:t>
            </w:r>
          </w:p>
        </w:tc>
        <w:tc>
          <w:tcPr>
            <w:tcW w:w="1134" w:type="dxa"/>
            <w:shd w:val="clear" w:color="auto" w:fill="auto"/>
            <w:vAlign w:val="center"/>
          </w:tcPr>
          <w:p w14:paraId="55DF44B5" w14:textId="4BC39C66" w:rsidR="00682373" w:rsidRPr="00716F8E" w:rsidRDefault="00682373" w:rsidP="00716F8E">
            <w:pPr>
              <w:spacing w:after="0" w:line="240" w:lineRule="auto"/>
              <w:rPr>
                <w:rFonts w:ascii="Calibri" w:hAnsi="Calibri" w:cs="Calibri"/>
                <w:sz w:val="20"/>
                <w:szCs w:val="20"/>
              </w:rPr>
            </w:pPr>
            <w:r w:rsidRPr="00716F8E">
              <w:rPr>
                <w:rFonts w:ascii="Calibri" w:eastAsia="Calibri" w:hAnsi="Calibri" w:cs="Calibri"/>
                <w:sz w:val="20"/>
                <w:szCs w:val="20"/>
              </w:rPr>
              <w:t>0</w:t>
            </w:r>
          </w:p>
        </w:tc>
        <w:tc>
          <w:tcPr>
            <w:tcW w:w="1134" w:type="dxa"/>
            <w:shd w:val="clear" w:color="auto" w:fill="auto"/>
            <w:vAlign w:val="center"/>
          </w:tcPr>
          <w:p w14:paraId="715BCA70" w14:textId="6BB0BECF" w:rsidR="00682373" w:rsidRPr="00716F8E" w:rsidRDefault="00682373" w:rsidP="00716F8E">
            <w:pPr>
              <w:spacing w:after="0" w:line="240" w:lineRule="auto"/>
              <w:rPr>
                <w:rFonts w:ascii="Calibri" w:hAnsi="Calibri" w:cs="Calibri"/>
                <w:sz w:val="20"/>
                <w:szCs w:val="20"/>
              </w:rPr>
            </w:pPr>
            <w:r w:rsidRPr="00716F8E">
              <w:rPr>
                <w:rFonts w:ascii="Calibri" w:eastAsia="Calibri" w:hAnsi="Calibri" w:cs="Calibri"/>
                <w:sz w:val="20"/>
                <w:szCs w:val="20"/>
              </w:rPr>
              <w:t>15 796,83</w:t>
            </w:r>
          </w:p>
        </w:tc>
      </w:tr>
      <w:tr w:rsidR="00682373" w:rsidRPr="00716F8E" w14:paraId="1D1E39E9" w14:textId="77777777" w:rsidTr="00BD4271">
        <w:trPr>
          <w:jc w:val="center"/>
        </w:trPr>
        <w:tc>
          <w:tcPr>
            <w:tcW w:w="6804" w:type="dxa"/>
            <w:shd w:val="clear" w:color="auto" w:fill="auto"/>
            <w:vAlign w:val="center"/>
          </w:tcPr>
          <w:p w14:paraId="5A465132" w14:textId="04649A38" w:rsidR="00682373" w:rsidRPr="00716F8E" w:rsidRDefault="00682373" w:rsidP="00716F8E">
            <w:pPr>
              <w:spacing w:after="0" w:line="240" w:lineRule="auto"/>
              <w:rPr>
                <w:rFonts w:ascii="Calibri" w:hAnsi="Calibri" w:cs="Calibri"/>
                <w:sz w:val="20"/>
                <w:szCs w:val="20"/>
              </w:rPr>
            </w:pPr>
            <w:r w:rsidRPr="00716F8E">
              <w:rPr>
                <w:rFonts w:ascii="Calibri" w:hAnsi="Calibri" w:cs="Calibri"/>
                <w:sz w:val="20"/>
                <w:szCs w:val="20"/>
              </w:rPr>
              <w:t>powierz</w:t>
            </w:r>
            <w:r w:rsidR="00A05A13" w:rsidRPr="00716F8E">
              <w:rPr>
                <w:rFonts w:ascii="Calibri" w:hAnsi="Calibri" w:cs="Calibri"/>
                <w:sz w:val="20"/>
                <w:szCs w:val="20"/>
              </w:rPr>
              <w:t>chnia placów miejskich/ulic/</w:t>
            </w:r>
            <w:r w:rsidRPr="00716F8E">
              <w:rPr>
                <w:rFonts w:ascii="Calibri" w:hAnsi="Calibri" w:cs="Calibri"/>
                <w:sz w:val="20"/>
                <w:szCs w:val="20"/>
              </w:rPr>
              <w:t>wnętrz kwartałów poddana rewitalizacji (m</w:t>
            </w:r>
            <w:r w:rsidRPr="00716F8E">
              <w:rPr>
                <w:rFonts w:ascii="Calibri" w:hAnsi="Calibri" w:cs="Calibri"/>
                <w:sz w:val="20"/>
                <w:szCs w:val="20"/>
                <w:vertAlign w:val="superscript"/>
              </w:rPr>
              <w:t>2</w:t>
            </w:r>
            <w:r w:rsidRPr="00716F8E">
              <w:rPr>
                <w:rFonts w:ascii="Calibri" w:hAnsi="Calibri" w:cs="Calibri"/>
                <w:sz w:val="20"/>
                <w:szCs w:val="20"/>
              </w:rPr>
              <w:t>)</w:t>
            </w:r>
          </w:p>
        </w:tc>
        <w:tc>
          <w:tcPr>
            <w:tcW w:w="1134" w:type="dxa"/>
            <w:shd w:val="clear" w:color="auto" w:fill="auto"/>
            <w:vAlign w:val="center"/>
          </w:tcPr>
          <w:p w14:paraId="56A5DD81" w14:textId="769508B3" w:rsidR="00682373" w:rsidRPr="00716F8E" w:rsidRDefault="00682373" w:rsidP="00716F8E">
            <w:pPr>
              <w:spacing w:after="0" w:line="240" w:lineRule="auto"/>
              <w:rPr>
                <w:rFonts w:ascii="Calibri" w:hAnsi="Calibri" w:cs="Calibri"/>
                <w:sz w:val="20"/>
                <w:szCs w:val="20"/>
              </w:rPr>
            </w:pPr>
            <w:r w:rsidRPr="00716F8E">
              <w:rPr>
                <w:rFonts w:ascii="Calibri" w:eastAsia="Calibri" w:hAnsi="Calibri" w:cs="Calibri"/>
                <w:sz w:val="20"/>
                <w:szCs w:val="20"/>
              </w:rPr>
              <w:t>9 399,65</w:t>
            </w:r>
          </w:p>
        </w:tc>
        <w:tc>
          <w:tcPr>
            <w:tcW w:w="1134" w:type="dxa"/>
            <w:shd w:val="clear" w:color="auto" w:fill="auto"/>
            <w:vAlign w:val="center"/>
          </w:tcPr>
          <w:p w14:paraId="342F7EBF" w14:textId="7D3A87A0" w:rsidR="00682373" w:rsidRPr="00716F8E" w:rsidRDefault="00682373" w:rsidP="00716F8E">
            <w:pPr>
              <w:spacing w:after="0" w:line="240" w:lineRule="auto"/>
              <w:rPr>
                <w:rFonts w:ascii="Calibri" w:hAnsi="Calibri" w:cs="Calibri"/>
                <w:sz w:val="20"/>
                <w:szCs w:val="20"/>
              </w:rPr>
            </w:pPr>
            <w:r w:rsidRPr="00716F8E">
              <w:rPr>
                <w:rFonts w:ascii="Calibri" w:eastAsia="Calibri" w:hAnsi="Calibri" w:cs="Calibri"/>
                <w:sz w:val="20"/>
                <w:szCs w:val="20"/>
              </w:rPr>
              <w:t>9 399,65</w:t>
            </w:r>
          </w:p>
        </w:tc>
      </w:tr>
      <w:tr w:rsidR="00682373" w:rsidRPr="00716F8E" w14:paraId="2F1A87DA" w14:textId="77777777" w:rsidTr="00BD4271">
        <w:trPr>
          <w:jc w:val="center"/>
        </w:trPr>
        <w:tc>
          <w:tcPr>
            <w:tcW w:w="6804" w:type="dxa"/>
            <w:shd w:val="clear" w:color="auto" w:fill="auto"/>
            <w:vAlign w:val="center"/>
          </w:tcPr>
          <w:p w14:paraId="2BA04EED" w14:textId="390ABB6C" w:rsidR="00682373" w:rsidRPr="00716F8E" w:rsidRDefault="00682373" w:rsidP="00716F8E">
            <w:pPr>
              <w:spacing w:after="0" w:line="240" w:lineRule="auto"/>
              <w:rPr>
                <w:rFonts w:ascii="Calibri" w:hAnsi="Calibri" w:cs="Calibri"/>
                <w:sz w:val="20"/>
                <w:szCs w:val="20"/>
              </w:rPr>
            </w:pPr>
            <w:r w:rsidRPr="00716F8E">
              <w:rPr>
                <w:rFonts w:ascii="Calibri" w:hAnsi="Calibri" w:cs="Calibri"/>
                <w:sz w:val="20"/>
                <w:szCs w:val="20"/>
              </w:rPr>
              <w:t>długość zmodernizowanych siec</w:t>
            </w:r>
            <w:r w:rsidR="006764BC" w:rsidRPr="00716F8E">
              <w:rPr>
                <w:rFonts w:ascii="Calibri" w:hAnsi="Calibri" w:cs="Calibri"/>
                <w:sz w:val="20"/>
                <w:szCs w:val="20"/>
              </w:rPr>
              <w:t>i infrastruktury technicznej (mb</w:t>
            </w:r>
            <w:r w:rsidRPr="00716F8E">
              <w:rPr>
                <w:rFonts w:ascii="Calibri" w:hAnsi="Calibri" w:cs="Calibri"/>
                <w:sz w:val="20"/>
                <w:szCs w:val="20"/>
              </w:rPr>
              <w:t>)</w:t>
            </w:r>
          </w:p>
        </w:tc>
        <w:tc>
          <w:tcPr>
            <w:tcW w:w="1134" w:type="dxa"/>
            <w:shd w:val="clear" w:color="auto" w:fill="auto"/>
            <w:vAlign w:val="center"/>
          </w:tcPr>
          <w:p w14:paraId="4000A52D" w14:textId="4971EF13" w:rsidR="00682373" w:rsidRPr="00716F8E" w:rsidRDefault="00682373" w:rsidP="00716F8E">
            <w:pPr>
              <w:pStyle w:val="NormalnyWeb"/>
              <w:spacing w:before="0" w:beforeAutospacing="0" w:after="0"/>
              <w:rPr>
                <w:rFonts w:ascii="Calibri" w:hAnsi="Calibri" w:cs="Calibri"/>
                <w:sz w:val="20"/>
                <w:szCs w:val="20"/>
              </w:rPr>
            </w:pPr>
            <w:r w:rsidRPr="00716F8E">
              <w:rPr>
                <w:rFonts w:ascii="Calibri" w:hAnsi="Calibri" w:cs="Calibri"/>
                <w:sz w:val="20"/>
                <w:szCs w:val="20"/>
              </w:rPr>
              <w:t>6848,55</w:t>
            </w:r>
          </w:p>
        </w:tc>
        <w:tc>
          <w:tcPr>
            <w:tcW w:w="1134" w:type="dxa"/>
            <w:shd w:val="clear" w:color="auto" w:fill="auto"/>
            <w:vAlign w:val="center"/>
          </w:tcPr>
          <w:p w14:paraId="73CD8955" w14:textId="32ED7FC0" w:rsidR="00682373" w:rsidRPr="00716F8E" w:rsidRDefault="00682373" w:rsidP="00716F8E">
            <w:pPr>
              <w:pStyle w:val="NormalnyWeb"/>
              <w:spacing w:before="0" w:beforeAutospacing="0" w:after="0"/>
              <w:rPr>
                <w:rFonts w:ascii="Calibri" w:hAnsi="Calibri" w:cs="Calibri"/>
                <w:sz w:val="20"/>
                <w:szCs w:val="20"/>
              </w:rPr>
            </w:pPr>
            <w:r w:rsidRPr="00716F8E">
              <w:rPr>
                <w:rFonts w:ascii="Calibri" w:hAnsi="Calibri" w:cs="Calibri"/>
                <w:sz w:val="20"/>
                <w:szCs w:val="20"/>
              </w:rPr>
              <w:t>5 805,50</w:t>
            </w:r>
          </w:p>
        </w:tc>
      </w:tr>
      <w:tr w:rsidR="00682373" w:rsidRPr="00716F8E" w14:paraId="02CFBC42" w14:textId="77777777" w:rsidTr="00BD4271">
        <w:trPr>
          <w:jc w:val="center"/>
        </w:trPr>
        <w:tc>
          <w:tcPr>
            <w:tcW w:w="6804" w:type="dxa"/>
            <w:shd w:val="clear" w:color="auto" w:fill="auto"/>
            <w:vAlign w:val="center"/>
          </w:tcPr>
          <w:p w14:paraId="27DA8758" w14:textId="54C77EEA" w:rsidR="00682373" w:rsidRPr="00716F8E" w:rsidRDefault="00682373" w:rsidP="00716F8E">
            <w:pPr>
              <w:spacing w:after="0" w:line="240" w:lineRule="auto"/>
              <w:rPr>
                <w:rFonts w:ascii="Calibri" w:hAnsi="Calibri" w:cs="Calibri"/>
                <w:sz w:val="20"/>
                <w:szCs w:val="20"/>
              </w:rPr>
            </w:pPr>
            <w:r w:rsidRPr="00716F8E">
              <w:rPr>
                <w:rFonts w:ascii="Calibri" w:hAnsi="Calibri" w:cs="Calibri"/>
                <w:sz w:val="20"/>
                <w:szCs w:val="20"/>
              </w:rPr>
              <w:t>liczba wydarzeń: edukacyjnych (w tym: szkoleniowych), kulturalnych (np. spektakli), wystawowych (szt.)</w:t>
            </w:r>
          </w:p>
        </w:tc>
        <w:tc>
          <w:tcPr>
            <w:tcW w:w="1134" w:type="dxa"/>
            <w:vAlign w:val="center"/>
          </w:tcPr>
          <w:p w14:paraId="058709F2" w14:textId="6A937A7A" w:rsidR="00682373" w:rsidRPr="00716F8E" w:rsidRDefault="00682373" w:rsidP="00716F8E">
            <w:pPr>
              <w:spacing w:after="0" w:line="240" w:lineRule="auto"/>
              <w:rPr>
                <w:rFonts w:ascii="Calibri" w:eastAsia="Calibri" w:hAnsi="Calibri" w:cs="Calibri"/>
                <w:sz w:val="20"/>
                <w:szCs w:val="20"/>
              </w:rPr>
            </w:pPr>
            <w:r w:rsidRPr="00716F8E">
              <w:rPr>
                <w:rFonts w:ascii="Calibri" w:eastAsia="Calibri" w:hAnsi="Calibri" w:cs="Calibri"/>
                <w:sz w:val="20"/>
                <w:szCs w:val="20"/>
              </w:rPr>
              <w:t>1 6</w:t>
            </w:r>
            <w:r w:rsidR="00BA3C46" w:rsidRPr="00716F8E">
              <w:rPr>
                <w:rFonts w:ascii="Calibri" w:eastAsia="Calibri" w:hAnsi="Calibri" w:cs="Calibri"/>
                <w:sz w:val="20"/>
                <w:szCs w:val="20"/>
              </w:rPr>
              <w:t>84</w:t>
            </w:r>
          </w:p>
        </w:tc>
        <w:tc>
          <w:tcPr>
            <w:tcW w:w="1134" w:type="dxa"/>
            <w:vAlign w:val="center"/>
          </w:tcPr>
          <w:p w14:paraId="28954DA0" w14:textId="32FA605E" w:rsidR="00682373" w:rsidRPr="00716F8E" w:rsidRDefault="00682373" w:rsidP="00716F8E">
            <w:pPr>
              <w:spacing w:after="0" w:line="240" w:lineRule="auto"/>
              <w:rPr>
                <w:rFonts w:ascii="Calibri" w:eastAsia="Calibri" w:hAnsi="Calibri" w:cs="Calibri"/>
                <w:sz w:val="20"/>
                <w:szCs w:val="20"/>
              </w:rPr>
            </w:pPr>
            <w:r w:rsidRPr="00716F8E">
              <w:rPr>
                <w:rFonts w:ascii="Calibri" w:eastAsia="Calibri" w:hAnsi="Calibri" w:cs="Calibri"/>
                <w:sz w:val="20"/>
                <w:szCs w:val="20"/>
              </w:rPr>
              <w:t>2 </w:t>
            </w:r>
            <w:r w:rsidR="00BA3C46" w:rsidRPr="00716F8E">
              <w:rPr>
                <w:rFonts w:ascii="Calibri" w:eastAsia="Calibri" w:hAnsi="Calibri" w:cs="Calibri"/>
                <w:sz w:val="20"/>
                <w:szCs w:val="20"/>
              </w:rPr>
              <w:t>310</w:t>
            </w:r>
          </w:p>
        </w:tc>
      </w:tr>
      <w:tr w:rsidR="00682373" w:rsidRPr="00716F8E" w14:paraId="072BC23C" w14:textId="77777777" w:rsidTr="00BD4271">
        <w:trPr>
          <w:jc w:val="center"/>
        </w:trPr>
        <w:tc>
          <w:tcPr>
            <w:tcW w:w="6804" w:type="dxa"/>
            <w:shd w:val="clear" w:color="auto" w:fill="auto"/>
            <w:vAlign w:val="center"/>
          </w:tcPr>
          <w:p w14:paraId="7675EE3D" w14:textId="77777777" w:rsidR="00682373" w:rsidRPr="00716F8E" w:rsidRDefault="00682373" w:rsidP="00716F8E">
            <w:pPr>
              <w:spacing w:after="0" w:line="240" w:lineRule="auto"/>
              <w:rPr>
                <w:rFonts w:ascii="Calibri" w:hAnsi="Calibri" w:cs="Calibri"/>
                <w:sz w:val="20"/>
                <w:szCs w:val="20"/>
              </w:rPr>
            </w:pPr>
            <w:r w:rsidRPr="00716F8E">
              <w:rPr>
                <w:rFonts w:ascii="Calibri" w:hAnsi="Calibri" w:cs="Calibri"/>
                <w:sz w:val="20"/>
                <w:szCs w:val="20"/>
              </w:rPr>
              <w:t>liczba porad udzielonych osobom fizycznym (szt.)</w:t>
            </w:r>
          </w:p>
        </w:tc>
        <w:tc>
          <w:tcPr>
            <w:tcW w:w="1134" w:type="dxa"/>
            <w:vAlign w:val="center"/>
          </w:tcPr>
          <w:p w14:paraId="25419832" w14:textId="0EE976F3" w:rsidR="00682373" w:rsidRPr="00716F8E" w:rsidRDefault="00682373" w:rsidP="00716F8E">
            <w:pPr>
              <w:spacing w:after="0" w:line="240" w:lineRule="auto"/>
              <w:rPr>
                <w:rFonts w:ascii="Calibri" w:eastAsia="Calibri" w:hAnsi="Calibri" w:cs="Calibri"/>
                <w:sz w:val="20"/>
                <w:szCs w:val="20"/>
              </w:rPr>
            </w:pPr>
            <w:r w:rsidRPr="00716F8E">
              <w:rPr>
                <w:rFonts w:ascii="Calibri" w:eastAsia="Calibri" w:hAnsi="Calibri" w:cs="Calibri"/>
                <w:sz w:val="20"/>
                <w:szCs w:val="20"/>
              </w:rPr>
              <w:t>2 577</w:t>
            </w:r>
          </w:p>
        </w:tc>
        <w:tc>
          <w:tcPr>
            <w:tcW w:w="1134" w:type="dxa"/>
            <w:vAlign w:val="center"/>
          </w:tcPr>
          <w:p w14:paraId="60786E49" w14:textId="61872F1C" w:rsidR="00682373" w:rsidRPr="00716F8E" w:rsidRDefault="00682373" w:rsidP="00716F8E">
            <w:pPr>
              <w:spacing w:after="0" w:line="240" w:lineRule="auto"/>
              <w:rPr>
                <w:rFonts w:ascii="Calibri" w:eastAsia="Calibri" w:hAnsi="Calibri" w:cs="Calibri"/>
                <w:sz w:val="20"/>
                <w:szCs w:val="20"/>
              </w:rPr>
            </w:pPr>
            <w:r w:rsidRPr="00716F8E">
              <w:rPr>
                <w:rFonts w:ascii="Calibri" w:eastAsia="Calibri" w:hAnsi="Calibri" w:cs="Calibri"/>
                <w:sz w:val="20"/>
                <w:szCs w:val="20"/>
              </w:rPr>
              <w:t>2 974</w:t>
            </w:r>
          </w:p>
        </w:tc>
      </w:tr>
      <w:tr w:rsidR="00682373" w:rsidRPr="00716F8E" w14:paraId="14A66609" w14:textId="77777777" w:rsidTr="00BD4271">
        <w:trPr>
          <w:jc w:val="center"/>
        </w:trPr>
        <w:tc>
          <w:tcPr>
            <w:tcW w:w="6804" w:type="dxa"/>
            <w:shd w:val="clear" w:color="auto" w:fill="auto"/>
            <w:vAlign w:val="center"/>
          </w:tcPr>
          <w:p w14:paraId="34C737DD" w14:textId="77777777" w:rsidR="00682373" w:rsidRPr="00716F8E" w:rsidRDefault="00682373" w:rsidP="00716F8E">
            <w:pPr>
              <w:spacing w:after="0" w:line="240" w:lineRule="auto"/>
              <w:rPr>
                <w:rFonts w:ascii="Calibri" w:hAnsi="Calibri" w:cs="Calibri"/>
                <w:sz w:val="20"/>
                <w:szCs w:val="20"/>
              </w:rPr>
            </w:pPr>
            <w:r w:rsidRPr="00716F8E">
              <w:rPr>
                <w:rFonts w:ascii="Calibri" w:hAnsi="Calibri" w:cs="Calibri"/>
                <w:sz w:val="20"/>
                <w:szCs w:val="20"/>
              </w:rPr>
              <w:t>liczba porad udzielonych małym i średnim przedsiębiorstwom (szt.)</w:t>
            </w:r>
          </w:p>
        </w:tc>
        <w:tc>
          <w:tcPr>
            <w:tcW w:w="1134" w:type="dxa"/>
            <w:vAlign w:val="center"/>
          </w:tcPr>
          <w:p w14:paraId="59B6D860" w14:textId="6F2A4AB8" w:rsidR="00682373" w:rsidRPr="00716F8E" w:rsidRDefault="00682373" w:rsidP="00716F8E">
            <w:pPr>
              <w:spacing w:after="0" w:line="240" w:lineRule="auto"/>
              <w:rPr>
                <w:rFonts w:ascii="Calibri" w:eastAsia="Calibri" w:hAnsi="Calibri" w:cs="Calibri"/>
                <w:sz w:val="20"/>
                <w:szCs w:val="20"/>
              </w:rPr>
            </w:pPr>
            <w:r w:rsidRPr="00716F8E">
              <w:rPr>
                <w:rFonts w:ascii="Calibri" w:eastAsia="Calibri" w:hAnsi="Calibri" w:cs="Calibri"/>
                <w:sz w:val="20"/>
                <w:szCs w:val="20"/>
              </w:rPr>
              <w:t>47</w:t>
            </w:r>
          </w:p>
        </w:tc>
        <w:tc>
          <w:tcPr>
            <w:tcW w:w="1134" w:type="dxa"/>
            <w:vAlign w:val="center"/>
          </w:tcPr>
          <w:p w14:paraId="5697B277" w14:textId="31580E71" w:rsidR="00682373" w:rsidRPr="00716F8E" w:rsidRDefault="00682373" w:rsidP="00716F8E">
            <w:pPr>
              <w:spacing w:after="0" w:line="240" w:lineRule="auto"/>
              <w:rPr>
                <w:rFonts w:ascii="Calibri" w:eastAsia="Calibri" w:hAnsi="Calibri" w:cs="Calibri"/>
                <w:sz w:val="20"/>
                <w:szCs w:val="20"/>
              </w:rPr>
            </w:pPr>
            <w:r w:rsidRPr="00716F8E">
              <w:rPr>
                <w:rFonts w:ascii="Calibri" w:eastAsia="Calibri" w:hAnsi="Calibri" w:cs="Calibri"/>
                <w:sz w:val="20"/>
                <w:szCs w:val="20"/>
              </w:rPr>
              <w:t>63</w:t>
            </w:r>
          </w:p>
        </w:tc>
      </w:tr>
      <w:tr w:rsidR="00682373" w:rsidRPr="00716F8E" w14:paraId="3FEACF3B" w14:textId="77777777" w:rsidTr="00BD4271">
        <w:trPr>
          <w:jc w:val="center"/>
        </w:trPr>
        <w:tc>
          <w:tcPr>
            <w:tcW w:w="6804" w:type="dxa"/>
            <w:shd w:val="clear" w:color="auto" w:fill="auto"/>
            <w:vAlign w:val="center"/>
          </w:tcPr>
          <w:p w14:paraId="4EA522D6" w14:textId="77777777" w:rsidR="00682373" w:rsidRPr="00716F8E" w:rsidRDefault="00682373" w:rsidP="00716F8E">
            <w:pPr>
              <w:spacing w:after="0" w:line="240" w:lineRule="auto"/>
              <w:rPr>
                <w:rFonts w:ascii="Calibri" w:hAnsi="Calibri" w:cs="Calibri"/>
                <w:b/>
                <w:sz w:val="20"/>
                <w:szCs w:val="20"/>
              </w:rPr>
            </w:pPr>
            <w:r w:rsidRPr="00716F8E">
              <w:rPr>
                <w:rFonts w:ascii="Calibri" w:hAnsi="Calibri" w:cs="Calibri"/>
                <w:b/>
                <w:sz w:val="20"/>
                <w:szCs w:val="20"/>
              </w:rPr>
              <w:t>wskaźnik rezultatu</w:t>
            </w:r>
          </w:p>
        </w:tc>
        <w:tc>
          <w:tcPr>
            <w:tcW w:w="1134" w:type="dxa"/>
            <w:shd w:val="clear" w:color="auto" w:fill="auto"/>
            <w:vAlign w:val="center"/>
          </w:tcPr>
          <w:p w14:paraId="30365518" w14:textId="1035A484" w:rsidR="00682373" w:rsidRPr="00716F8E" w:rsidRDefault="00682373" w:rsidP="00716F8E">
            <w:pPr>
              <w:spacing w:after="0" w:line="240" w:lineRule="auto"/>
              <w:rPr>
                <w:rFonts w:ascii="Calibri" w:hAnsi="Calibri" w:cs="Calibri"/>
                <w:b/>
                <w:sz w:val="20"/>
                <w:szCs w:val="20"/>
              </w:rPr>
            </w:pPr>
            <w:r w:rsidRPr="00716F8E">
              <w:rPr>
                <w:rFonts w:ascii="Calibri" w:hAnsi="Calibri" w:cs="Calibri"/>
                <w:b/>
                <w:sz w:val="20"/>
                <w:szCs w:val="20"/>
              </w:rPr>
              <w:t>wartość za 2020 r.</w:t>
            </w:r>
          </w:p>
        </w:tc>
        <w:tc>
          <w:tcPr>
            <w:tcW w:w="1134" w:type="dxa"/>
            <w:shd w:val="clear" w:color="auto" w:fill="auto"/>
            <w:vAlign w:val="center"/>
          </w:tcPr>
          <w:p w14:paraId="2F6B3C08" w14:textId="79BF50B9" w:rsidR="00682373" w:rsidRPr="00716F8E" w:rsidRDefault="00682373" w:rsidP="00716F8E">
            <w:pPr>
              <w:spacing w:after="0" w:line="240" w:lineRule="auto"/>
              <w:rPr>
                <w:rFonts w:ascii="Calibri" w:hAnsi="Calibri" w:cs="Calibri"/>
                <w:b/>
                <w:sz w:val="20"/>
                <w:szCs w:val="20"/>
              </w:rPr>
            </w:pPr>
            <w:r w:rsidRPr="00716F8E">
              <w:rPr>
                <w:rFonts w:ascii="Calibri" w:hAnsi="Calibri" w:cs="Calibri"/>
                <w:b/>
                <w:sz w:val="20"/>
                <w:szCs w:val="20"/>
              </w:rPr>
              <w:t>wartość za 2021 r.</w:t>
            </w:r>
          </w:p>
        </w:tc>
      </w:tr>
      <w:tr w:rsidR="00682373" w:rsidRPr="00716F8E" w14:paraId="61D943C4" w14:textId="77777777" w:rsidTr="00BD4271">
        <w:trPr>
          <w:jc w:val="center"/>
        </w:trPr>
        <w:tc>
          <w:tcPr>
            <w:tcW w:w="6804" w:type="dxa"/>
            <w:shd w:val="clear" w:color="auto" w:fill="auto"/>
            <w:vAlign w:val="center"/>
          </w:tcPr>
          <w:p w14:paraId="2E1CD97C" w14:textId="2186C09A" w:rsidR="00682373" w:rsidRPr="00716F8E" w:rsidRDefault="00A05A13" w:rsidP="00716F8E">
            <w:pPr>
              <w:spacing w:after="0" w:line="240" w:lineRule="auto"/>
              <w:rPr>
                <w:rFonts w:ascii="Calibri" w:hAnsi="Calibri" w:cs="Calibri"/>
                <w:sz w:val="20"/>
                <w:szCs w:val="20"/>
              </w:rPr>
            </w:pPr>
            <w:r w:rsidRPr="00716F8E">
              <w:rPr>
                <w:rFonts w:ascii="Calibri" w:hAnsi="Calibri" w:cs="Calibri"/>
                <w:sz w:val="20"/>
                <w:szCs w:val="20"/>
              </w:rPr>
              <w:t>liczba odbiorców projektu/</w:t>
            </w:r>
            <w:r w:rsidR="00682373" w:rsidRPr="00716F8E">
              <w:rPr>
                <w:rFonts w:ascii="Calibri" w:hAnsi="Calibri" w:cs="Calibri"/>
                <w:sz w:val="20"/>
                <w:szCs w:val="20"/>
              </w:rPr>
              <w:t>uczestników imprez</w:t>
            </w:r>
          </w:p>
        </w:tc>
        <w:tc>
          <w:tcPr>
            <w:tcW w:w="1134" w:type="dxa"/>
          </w:tcPr>
          <w:p w14:paraId="23D035BA" w14:textId="74A1DCAE" w:rsidR="00682373" w:rsidRPr="00716F8E" w:rsidRDefault="000E4A3E" w:rsidP="00716F8E">
            <w:pPr>
              <w:spacing w:after="0" w:line="240" w:lineRule="auto"/>
              <w:rPr>
                <w:rFonts w:ascii="Calibri" w:eastAsia="Calibri" w:hAnsi="Calibri" w:cs="Calibri"/>
                <w:sz w:val="20"/>
                <w:szCs w:val="20"/>
              </w:rPr>
            </w:pPr>
            <w:r w:rsidRPr="00716F8E">
              <w:rPr>
                <w:rFonts w:ascii="Calibri" w:hAnsi="Calibri" w:cs="Calibri"/>
                <w:sz w:val="20"/>
                <w:szCs w:val="20"/>
              </w:rPr>
              <w:t>4 009</w:t>
            </w:r>
          </w:p>
        </w:tc>
        <w:tc>
          <w:tcPr>
            <w:tcW w:w="1134" w:type="dxa"/>
            <w:vAlign w:val="center"/>
          </w:tcPr>
          <w:p w14:paraId="05A9E595" w14:textId="76C533A9" w:rsidR="00682373" w:rsidRPr="00716F8E" w:rsidRDefault="00682373" w:rsidP="00716F8E">
            <w:pPr>
              <w:spacing w:after="0" w:line="240" w:lineRule="auto"/>
              <w:rPr>
                <w:rFonts w:ascii="Calibri" w:hAnsi="Calibri" w:cs="Calibri"/>
                <w:sz w:val="20"/>
                <w:szCs w:val="20"/>
              </w:rPr>
            </w:pPr>
            <w:r w:rsidRPr="00716F8E">
              <w:rPr>
                <w:rFonts w:ascii="Calibri" w:hAnsi="Calibri" w:cs="Calibri"/>
                <w:sz w:val="20"/>
                <w:szCs w:val="20"/>
              </w:rPr>
              <w:t>15 5</w:t>
            </w:r>
            <w:r w:rsidR="00182D8F" w:rsidRPr="00716F8E">
              <w:rPr>
                <w:rFonts w:ascii="Calibri" w:hAnsi="Calibri" w:cs="Calibri"/>
                <w:sz w:val="20"/>
                <w:szCs w:val="20"/>
              </w:rPr>
              <w:t>49</w:t>
            </w:r>
          </w:p>
        </w:tc>
      </w:tr>
      <w:tr w:rsidR="00682373" w:rsidRPr="00716F8E" w14:paraId="2CEF3C4C" w14:textId="77777777" w:rsidTr="00BD4271">
        <w:trPr>
          <w:jc w:val="center"/>
        </w:trPr>
        <w:tc>
          <w:tcPr>
            <w:tcW w:w="6804" w:type="dxa"/>
            <w:shd w:val="clear" w:color="auto" w:fill="auto"/>
            <w:vAlign w:val="center"/>
          </w:tcPr>
          <w:p w14:paraId="6709B0B5" w14:textId="77777777" w:rsidR="00682373" w:rsidRPr="00716F8E" w:rsidRDefault="00682373" w:rsidP="00716F8E">
            <w:pPr>
              <w:spacing w:after="0" w:line="240" w:lineRule="auto"/>
              <w:rPr>
                <w:rFonts w:ascii="Calibri" w:hAnsi="Calibri" w:cs="Calibri"/>
                <w:sz w:val="20"/>
                <w:szCs w:val="20"/>
              </w:rPr>
            </w:pPr>
            <w:r w:rsidRPr="00716F8E">
              <w:rPr>
                <w:rFonts w:ascii="Calibri" w:hAnsi="Calibri" w:cs="Calibri"/>
                <w:sz w:val="20"/>
                <w:szCs w:val="20"/>
              </w:rPr>
              <w:t>liczba osób przeszkolonych</w:t>
            </w:r>
          </w:p>
        </w:tc>
        <w:tc>
          <w:tcPr>
            <w:tcW w:w="1134" w:type="dxa"/>
          </w:tcPr>
          <w:p w14:paraId="79CD0F47" w14:textId="7A88A16A" w:rsidR="00682373" w:rsidRPr="00716F8E" w:rsidRDefault="00682373" w:rsidP="00716F8E">
            <w:pPr>
              <w:spacing w:after="0" w:line="240" w:lineRule="auto"/>
              <w:rPr>
                <w:rFonts w:ascii="Calibri" w:eastAsia="Calibri" w:hAnsi="Calibri" w:cs="Calibri"/>
                <w:sz w:val="20"/>
                <w:szCs w:val="20"/>
              </w:rPr>
            </w:pPr>
            <w:r w:rsidRPr="00716F8E">
              <w:rPr>
                <w:rFonts w:ascii="Calibri" w:eastAsia="Calibri" w:hAnsi="Calibri" w:cs="Calibri"/>
                <w:sz w:val="20"/>
                <w:szCs w:val="20"/>
              </w:rPr>
              <w:t>83</w:t>
            </w:r>
            <w:r w:rsidR="00182D8F" w:rsidRPr="00716F8E">
              <w:rPr>
                <w:rFonts w:ascii="Calibri" w:eastAsia="Calibri" w:hAnsi="Calibri" w:cs="Calibri"/>
                <w:sz w:val="20"/>
                <w:szCs w:val="20"/>
              </w:rPr>
              <w:t>2</w:t>
            </w:r>
          </w:p>
        </w:tc>
        <w:tc>
          <w:tcPr>
            <w:tcW w:w="1134" w:type="dxa"/>
            <w:vAlign w:val="center"/>
          </w:tcPr>
          <w:p w14:paraId="4AD01CD7" w14:textId="7B45FE37" w:rsidR="00682373" w:rsidRPr="00716F8E" w:rsidRDefault="00182D8F" w:rsidP="00716F8E">
            <w:pPr>
              <w:spacing w:after="0" w:line="240" w:lineRule="auto"/>
              <w:rPr>
                <w:rFonts w:ascii="Calibri" w:eastAsia="Calibri" w:hAnsi="Calibri" w:cs="Calibri"/>
                <w:sz w:val="20"/>
                <w:szCs w:val="20"/>
              </w:rPr>
            </w:pPr>
            <w:r w:rsidRPr="00716F8E">
              <w:rPr>
                <w:rFonts w:ascii="Calibri" w:eastAsia="Calibri" w:hAnsi="Calibri" w:cs="Calibri"/>
                <w:sz w:val="20"/>
                <w:szCs w:val="20"/>
              </w:rPr>
              <w:t>208</w:t>
            </w:r>
          </w:p>
        </w:tc>
      </w:tr>
      <w:tr w:rsidR="00682373" w:rsidRPr="00716F8E" w14:paraId="67029D05" w14:textId="77777777" w:rsidTr="00BD4271">
        <w:trPr>
          <w:jc w:val="center"/>
        </w:trPr>
        <w:tc>
          <w:tcPr>
            <w:tcW w:w="6804" w:type="dxa"/>
            <w:shd w:val="clear" w:color="auto" w:fill="auto"/>
            <w:vAlign w:val="center"/>
          </w:tcPr>
          <w:p w14:paraId="70E9016E" w14:textId="77777777" w:rsidR="00682373" w:rsidRPr="00716F8E" w:rsidRDefault="00682373" w:rsidP="00716F8E">
            <w:pPr>
              <w:spacing w:after="0" w:line="240" w:lineRule="auto"/>
              <w:rPr>
                <w:rFonts w:ascii="Calibri" w:hAnsi="Calibri" w:cs="Calibri"/>
                <w:sz w:val="20"/>
                <w:szCs w:val="20"/>
              </w:rPr>
            </w:pPr>
            <w:r w:rsidRPr="00716F8E">
              <w:rPr>
                <w:rFonts w:ascii="Calibri" w:hAnsi="Calibri" w:cs="Calibri"/>
                <w:sz w:val="20"/>
                <w:szCs w:val="20"/>
              </w:rPr>
              <w:t>liczba zatrudnionych bezrobotnych</w:t>
            </w:r>
          </w:p>
        </w:tc>
        <w:tc>
          <w:tcPr>
            <w:tcW w:w="1134" w:type="dxa"/>
          </w:tcPr>
          <w:p w14:paraId="35E8C04A" w14:textId="0CD0D97E" w:rsidR="00682373" w:rsidRPr="00716F8E" w:rsidRDefault="00160EAC" w:rsidP="00716F8E">
            <w:pPr>
              <w:spacing w:after="0" w:line="240" w:lineRule="auto"/>
              <w:rPr>
                <w:rFonts w:ascii="Calibri" w:eastAsia="Calibri" w:hAnsi="Calibri" w:cs="Calibri"/>
                <w:sz w:val="20"/>
                <w:szCs w:val="20"/>
              </w:rPr>
            </w:pPr>
            <w:r w:rsidRPr="00716F8E">
              <w:rPr>
                <w:rFonts w:ascii="Calibri" w:eastAsia="Calibri" w:hAnsi="Calibri" w:cs="Calibri"/>
                <w:sz w:val="20"/>
                <w:szCs w:val="20"/>
              </w:rPr>
              <w:t>111</w:t>
            </w:r>
          </w:p>
        </w:tc>
        <w:tc>
          <w:tcPr>
            <w:tcW w:w="1134" w:type="dxa"/>
            <w:vAlign w:val="center"/>
          </w:tcPr>
          <w:p w14:paraId="3D259CF1" w14:textId="098E8459" w:rsidR="00682373" w:rsidRPr="00716F8E" w:rsidRDefault="00682373" w:rsidP="00716F8E">
            <w:pPr>
              <w:spacing w:after="0" w:line="240" w:lineRule="auto"/>
              <w:rPr>
                <w:rFonts w:ascii="Calibri" w:eastAsia="Calibri" w:hAnsi="Calibri" w:cs="Calibri"/>
                <w:sz w:val="20"/>
                <w:szCs w:val="20"/>
              </w:rPr>
            </w:pPr>
            <w:r w:rsidRPr="00716F8E">
              <w:rPr>
                <w:rFonts w:ascii="Calibri" w:eastAsia="Calibri" w:hAnsi="Calibri" w:cs="Calibri"/>
                <w:sz w:val="20"/>
                <w:szCs w:val="20"/>
              </w:rPr>
              <w:t>1</w:t>
            </w:r>
            <w:r w:rsidR="00160EAC" w:rsidRPr="00716F8E">
              <w:rPr>
                <w:rFonts w:ascii="Calibri" w:eastAsia="Calibri" w:hAnsi="Calibri" w:cs="Calibri"/>
                <w:sz w:val="20"/>
                <w:szCs w:val="20"/>
              </w:rPr>
              <w:t>42</w:t>
            </w:r>
          </w:p>
        </w:tc>
      </w:tr>
      <w:tr w:rsidR="00682373" w:rsidRPr="00716F8E" w14:paraId="14516CFA" w14:textId="77777777" w:rsidTr="00BD4271">
        <w:trPr>
          <w:jc w:val="center"/>
        </w:trPr>
        <w:tc>
          <w:tcPr>
            <w:tcW w:w="6804" w:type="dxa"/>
            <w:shd w:val="clear" w:color="auto" w:fill="auto"/>
            <w:vAlign w:val="center"/>
          </w:tcPr>
          <w:p w14:paraId="6A4EAFFE" w14:textId="77777777" w:rsidR="00682373" w:rsidRPr="00716F8E" w:rsidRDefault="00682373" w:rsidP="00716F8E">
            <w:pPr>
              <w:spacing w:after="0" w:line="240" w:lineRule="auto"/>
              <w:rPr>
                <w:rFonts w:ascii="Calibri" w:hAnsi="Calibri" w:cs="Calibri"/>
                <w:sz w:val="20"/>
                <w:szCs w:val="20"/>
              </w:rPr>
            </w:pPr>
            <w:r w:rsidRPr="00716F8E">
              <w:rPr>
                <w:rFonts w:ascii="Calibri" w:hAnsi="Calibri" w:cs="Calibri"/>
                <w:sz w:val="20"/>
                <w:szCs w:val="20"/>
              </w:rPr>
              <w:t>liczba nowo zaangażowanych wolontariuszy</w:t>
            </w:r>
          </w:p>
        </w:tc>
        <w:tc>
          <w:tcPr>
            <w:tcW w:w="1134" w:type="dxa"/>
          </w:tcPr>
          <w:p w14:paraId="67C281AE" w14:textId="13338284" w:rsidR="00682373" w:rsidRPr="00716F8E" w:rsidRDefault="00682373" w:rsidP="00716F8E">
            <w:pPr>
              <w:spacing w:after="0" w:line="240" w:lineRule="auto"/>
              <w:rPr>
                <w:rFonts w:ascii="Calibri" w:eastAsia="Calibri" w:hAnsi="Calibri" w:cs="Calibri"/>
                <w:sz w:val="20"/>
                <w:szCs w:val="20"/>
              </w:rPr>
            </w:pPr>
            <w:r w:rsidRPr="00716F8E">
              <w:rPr>
                <w:rFonts w:ascii="Calibri" w:eastAsia="Calibri" w:hAnsi="Calibri" w:cs="Calibri"/>
                <w:sz w:val="20"/>
                <w:szCs w:val="20"/>
              </w:rPr>
              <w:t>0</w:t>
            </w:r>
          </w:p>
        </w:tc>
        <w:tc>
          <w:tcPr>
            <w:tcW w:w="1134" w:type="dxa"/>
            <w:vAlign w:val="center"/>
          </w:tcPr>
          <w:p w14:paraId="2BF5EB52" w14:textId="63D8A920" w:rsidR="00682373" w:rsidRPr="00716F8E" w:rsidRDefault="00682373" w:rsidP="00716F8E">
            <w:pPr>
              <w:spacing w:after="0" w:line="240" w:lineRule="auto"/>
              <w:rPr>
                <w:rFonts w:ascii="Calibri" w:eastAsia="Calibri" w:hAnsi="Calibri" w:cs="Calibri"/>
                <w:sz w:val="20"/>
                <w:szCs w:val="20"/>
              </w:rPr>
            </w:pPr>
            <w:r w:rsidRPr="00716F8E">
              <w:rPr>
                <w:rFonts w:ascii="Calibri" w:eastAsia="Calibri" w:hAnsi="Calibri" w:cs="Calibri"/>
                <w:sz w:val="20"/>
                <w:szCs w:val="20"/>
              </w:rPr>
              <w:t>0</w:t>
            </w:r>
          </w:p>
        </w:tc>
      </w:tr>
      <w:tr w:rsidR="00682373" w:rsidRPr="00716F8E" w14:paraId="437B9980" w14:textId="77777777" w:rsidTr="00BD4271">
        <w:trPr>
          <w:jc w:val="center"/>
        </w:trPr>
        <w:tc>
          <w:tcPr>
            <w:tcW w:w="6804" w:type="dxa"/>
            <w:shd w:val="clear" w:color="auto" w:fill="auto"/>
            <w:vAlign w:val="center"/>
          </w:tcPr>
          <w:p w14:paraId="12CE718A" w14:textId="77777777" w:rsidR="00682373" w:rsidRPr="00716F8E" w:rsidRDefault="00682373" w:rsidP="00716F8E">
            <w:pPr>
              <w:spacing w:after="0" w:line="240" w:lineRule="auto"/>
              <w:rPr>
                <w:rFonts w:ascii="Calibri" w:hAnsi="Calibri" w:cs="Calibri"/>
                <w:sz w:val="20"/>
                <w:szCs w:val="20"/>
              </w:rPr>
            </w:pPr>
            <w:r w:rsidRPr="00716F8E">
              <w:rPr>
                <w:rFonts w:ascii="Calibri" w:hAnsi="Calibri" w:cs="Calibri"/>
                <w:sz w:val="20"/>
                <w:szCs w:val="20"/>
              </w:rPr>
              <w:t>liczba nowych „samozatrudnionych”</w:t>
            </w:r>
          </w:p>
        </w:tc>
        <w:tc>
          <w:tcPr>
            <w:tcW w:w="1134" w:type="dxa"/>
          </w:tcPr>
          <w:p w14:paraId="14E66FE3" w14:textId="04C6C615" w:rsidR="00682373" w:rsidRPr="00716F8E" w:rsidRDefault="00682373" w:rsidP="00716F8E">
            <w:pPr>
              <w:spacing w:after="0" w:line="240" w:lineRule="auto"/>
              <w:rPr>
                <w:rFonts w:ascii="Calibri" w:eastAsia="Calibri" w:hAnsi="Calibri" w:cs="Calibri"/>
                <w:sz w:val="20"/>
                <w:szCs w:val="20"/>
              </w:rPr>
            </w:pPr>
            <w:r w:rsidRPr="00716F8E">
              <w:rPr>
                <w:rFonts w:ascii="Calibri" w:eastAsia="Calibri" w:hAnsi="Calibri" w:cs="Calibri"/>
                <w:sz w:val="20"/>
                <w:szCs w:val="20"/>
              </w:rPr>
              <w:t>1</w:t>
            </w:r>
            <w:r w:rsidR="00160EAC" w:rsidRPr="00716F8E">
              <w:rPr>
                <w:rFonts w:ascii="Calibri" w:eastAsia="Calibri" w:hAnsi="Calibri" w:cs="Calibri"/>
                <w:sz w:val="20"/>
                <w:szCs w:val="20"/>
              </w:rPr>
              <w:t>6</w:t>
            </w:r>
          </w:p>
        </w:tc>
        <w:tc>
          <w:tcPr>
            <w:tcW w:w="1134" w:type="dxa"/>
            <w:vAlign w:val="center"/>
          </w:tcPr>
          <w:p w14:paraId="675F0625" w14:textId="6F567EB5" w:rsidR="00682373" w:rsidRPr="00716F8E" w:rsidRDefault="00682373" w:rsidP="00716F8E">
            <w:pPr>
              <w:spacing w:after="0" w:line="240" w:lineRule="auto"/>
              <w:rPr>
                <w:rFonts w:ascii="Calibri" w:eastAsia="Calibri" w:hAnsi="Calibri" w:cs="Calibri"/>
                <w:sz w:val="20"/>
                <w:szCs w:val="20"/>
              </w:rPr>
            </w:pPr>
            <w:r w:rsidRPr="00716F8E">
              <w:rPr>
                <w:rFonts w:ascii="Calibri" w:eastAsia="Calibri" w:hAnsi="Calibri" w:cs="Calibri"/>
                <w:sz w:val="20"/>
                <w:szCs w:val="20"/>
              </w:rPr>
              <w:t>17</w:t>
            </w:r>
          </w:p>
        </w:tc>
      </w:tr>
      <w:tr w:rsidR="00682373" w:rsidRPr="00716F8E" w14:paraId="639F581B" w14:textId="77777777" w:rsidTr="00BD4271">
        <w:trPr>
          <w:trHeight w:val="20"/>
          <w:jc w:val="center"/>
        </w:trPr>
        <w:tc>
          <w:tcPr>
            <w:tcW w:w="6804" w:type="dxa"/>
            <w:shd w:val="clear" w:color="auto" w:fill="auto"/>
            <w:vAlign w:val="center"/>
          </w:tcPr>
          <w:p w14:paraId="77BC9817" w14:textId="77777777" w:rsidR="00682373" w:rsidRPr="00716F8E" w:rsidRDefault="00682373" w:rsidP="00716F8E">
            <w:pPr>
              <w:spacing w:after="0" w:line="240" w:lineRule="auto"/>
              <w:rPr>
                <w:rFonts w:ascii="Calibri" w:hAnsi="Calibri" w:cs="Calibri"/>
                <w:sz w:val="20"/>
                <w:szCs w:val="20"/>
              </w:rPr>
            </w:pPr>
            <w:r w:rsidRPr="00716F8E">
              <w:rPr>
                <w:rFonts w:ascii="Calibri" w:hAnsi="Calibri" w:cs="Calibri"/>
                <w:sz w:val="20"/>
                <w:szCs w:val="20"/>
              </w:rPr>
              <w:t>liczba utworzonych miejsc pracy (etaty)</w:t>
            </w:r>
          </w:p>
        </w:tc>
        <w:tc>
          <w:tcPr>
            <w:tcW w:w="1134" w:type="dxa"/>
          </w:tcPr>
          <w:p w14:paraId="1923AD55" w14:textId="3187E535" w:rsidR="00682373" w:rsidRPr="00716F8E" w:rsidRDefault="00682373" w:rsidP="00716F8E">
            <w:pPr>
              <w:spacing w:after="0" w:line="240" w:lineRule="auto"/>
              <w:rPr>
                <w:rFonts w:ascii="Calibri" w:eastAsia="Calibri" w:hAnsi="Calibri" w:cs="Calibri"/>
                <w:sz w:val="20"/>
                <w:szCs w:val="20"/>
              </w:rPr>
            </w:pPr>
            <w:r w:rsidRPr="00716F8E">
              <w:rPr>
                <w:rFonts w:ascii="Calibri" w:eastAsia="Calibri" w:hAnsi="Calibri" w:cs="Calibri"/>
                <w:sz w:val="20"/>
                <w:szCs w:val="20"/>
              </w:rPr>
              <w:t>77</w:t>
            </w:r>
          </w:p>
        </w:tc>
        <w:tc>
          <w:tcPr>
            <w:tcW w:w="1134" w:type="dxa"/>
            <w:vAlign w:val="center"/>
          </w:tcPr>
          <w:p w14:paraId="08BD5CD7" w14:textId="16484726" w:rsidR="00682373" w:rsidRPr="00716F8E" w:rsidRDefault="00682373" w:rsidP="00716F8E">
            <w:pPr>
              <w:spacing w:after="0" w:line="240" w:lineRule="auto"/>
              <w:rPr>
                <w:rFonts w:ascii="Calibri" w:eastAsia="Calibri" w:hAnsi="Calibri" w:cs="Calibri"/>
                <w:sz w:val="20"/>
                <w:szCs w:val="20"/>
              </w:rPr>
            </w:pPr>
            <w:r w:rsidRPr="00716F8E">
              <w:rPr>
                <w:rFonts w:ascii="Calibri" w:eastAsia="Calibri" w:hAnsi="Calibri" w:cs="Calibri"/>
                <w:sz w:val="20"/>
                <w:szCs w:val="20"/>
              </w:rPr>
              <w:t>112</w:t>
            </w:r>
          </w:p>
        </w:tc>
      </w:tr>
      <w:tr w:rsidR="00682373" w:rsidRPr="00716F8E" w14:paraId="752DA5FF" w14:textId="77777777" w:rsidTr="00BD4271">
        <w:trPr>
          <w:jc w:val="center"/>
        </w:trPr>
        <w:tc>
          <w:tcPr>
            <w:tcW w:w="6804" w:type="dxa"/>
            <w:shd w:val="clear" w:color="auto" w:fill="auto"/>
            <w:vAlign w:val="center"/>
          </w:tcPr>
          <w:p w14:paraId="7303DFE5" w14:textId="77777777" w:rsidR="00682373" w:rsidRPr="00716F8E" w:rsidRDefault="00682373" w:rsidP="00716F8E">
            <w:pPr>
              <w:spacing w:after="0" w:line="240" w:lineRule="auto"/>
              <w:rPr>
                <w:rFonts w:ascii="Calibri" w:hAnsi="Calibri" w:cs="Calibri"/>
                <w:sz w:val="20"/>
                <w:szCs w:val="20"/>
              </w:rPr>
            </w:pPr>
            <w:r w:rsidRPr="00716F8E">
              <w:rPr>
                <w:rFonts w:ascii="Calibri" w:hAnsi="Calibri" w:cs="Calibri"/>
                <w:sz w:val="20"/>
                <w:szCs w:val="20"/>
              </w:rPr>
              <w:t>liczba nowo powstałych małych i średnich przedsiębiorstw</w:t>
            </w:r>
          </w:p>
        </w:tc>
        <w:tc>
          <w:tcPr>
            <w:tcW w:w="1134" w:type="dxa"/>
          </w:tcPr>
          <w:p w14:paraId="76B13718" w14:textId="02BACBA1" w:rsidR="00682373" w:rsidRPr="00716F8E" w:rsidRDefault="00682373" w:rsidP="00716F8E">
            <w:pPr>
              <w:spacing w:after="0" w:line="240" w:lineRule="auto"/>
              <w:rPr>
                <w:rFonts w:ascii="Calibri" w:eastAsia="Calibri" w:hAnsi="Calibri" w:cs="Calibri"/>
                <w:sz w:val="20"/>
                <w:szCs w:val="20"/>
              </w:rPr>
            </w:pPr>
            <w:r w:rsidRPr="00716F8E">
              <w:rPr>
                <w:rFonts w:ascii="Calibri" w:eastAsia="Calibri" w:hAnsi="Calibri" w:cs="Calibri"/>
                <w:sz w:val="20"/>
                <w:szCs w:val="20"/>
              </w:rPr>
              <w:t>0</w:t>
            </w:r>
          </w:p>
        </w:tc>
        <w:tc>
          <w:tcPr>
            <w:tcW w:w="1134" w:type="dxa"/>
            <w:vAlign w:val="center"/>
          </w:tcPr>
          <w:p w14:paraId="079B8AEF" w14:textId="71D14F5E" w:rsidR="00682373" w:rsidRPr="00716F8E" w:rsidRDefault="00682373" w:rsidP="00716F8E">
            <w:pPr>
              <w:spacing w:after="0" w:line="240" w:lineRule="auto"/>
              <w:rPr>
                <w:rFonts w:ascii="Calibri" w:eastAsia="Calibri" w:hAnsi="Calibri" w:cs="Calibri"/>
                <w:sz w:val="20"/>
                <w:szCs w:val="20"/>
              </w:rPr>
            </w:pPr>
            <w:r w:rsidRPr="00716F8E">
              <w:rPr>
                <w:rFonts w:ascii="Calibri" w:eastAsia="Calibri" w:hAnsi="Calibri" w:cs="Calibri"/>
                <w:sz w:val="20"/>
                <w:szCs w:val="20"/>
              </w:rPr>
              <w:t>0</w:t>
            </w:r>
          </w:p>
        </w:tc>
      </w:tr>
    </w:tbl>
    <w:p w14:paraId="73462A29" w14:textId="77777777" w:rsidR="00F12AA6" w:rsidRPr="00716F8E" w:rsidRDefault="00F12AA6" w:rsidP="00716F8E">
      <w:pPr>
        <w:pStyle w:val="Raport-spistabel"/>
      </w:pPr>
      <w:bookmarkStart w:id="13" w:name="_Toc102688537"/>
      <w:bookmarkStart w:id="14" w:name="_Toc102719253"/>
      <w:bookmarkStart w:id="15" w:name="_Toc102719380"/>
      <w:bookmarkStart w:id="16" w:name="_Toc102729316"/>
      <w:r w:rsidRPr="00716F8E">
        <w:t xml:space="preserve">Tabela 3. </w:t>
      </w:r>
      <w:r w:rsidR="00F90D1F" w:rsidRPr="00716F8E">
        <w:t>Wskaźniki rezultatu Programu Rewitalizacji</w:t>
      </w:r>
      <w:bookmarkEnd w:id="13"/>
      <w:bookmarkEnd w:id="14"/>
      <w:bookmarkEnd w:id="15"/>
      <w:bookmarkEnd w:id="16"/>
    </w:p>
    <w:tbl>
      <w:tblPr>
        <w:tblW w:w="907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6804"/>
        <w:gridCol w:w="1134"/>
        <w:gridCol w:w="1134"/>
      </w:tblGrid>
      <w:tr w:rsidR="0070259A" w:rsidRPr="00716F8E" w14:paraId="475B74F6" w14:textId="77777777" w:rsidTr="00BD4271">
        <w:trPr>
          <w:jc w:val="center"/>
        </w:trPr>
        <w:tc>
          <w:tcPr>
            <w:tcW w:w="6804" w:type="dxa"/>
            <w:shd w:val="clear" w:color="auto" w:fill="auto"/>
            <w:vAlign w:val="center"/>
          </w:tcPr>
          <w:p w14:paraId="65CC50EB" w14:textId="70ADF390" w:rsidR="0070259A" w:rsidRPr="00716F8E" w:rsidRDefault="00942DE0" w:rsidP="00716F8E">
            <w:pPr>
              <w:spacing w:after="0" w:line="240" w:lineRule="auto"/>
              <w:rPr>
                <w:rFonts w:ascii="Calibri" w:hAnsi="Calibri" w:cs="Calibri"/>
                <w:b/>
                <w:bCs/>
                <w:sz w:val="20"/>
                <w:szCs w:val="20"/>
              </w:rPr>
            </w:pPr>
            <w:r w:rsidRPr="00716F8E">
              <w:rPr>
                <w:rFonts w:ascii="Calibri" w:hAnsi="Calibri" w:cs="Calibri"/>
                <w:b/>
                <w:bCs/>
                <w:sz w:val="20"/>
                <w:szCs w:val="20"/>
              </w:rPr>
              <w:t>wyszczególnienie</w:t>
            </w:r>
          </w:p>
        </w:tc>
        <w:tc>
          <w:tcPr>
            <w:tcW w:w="1134" w:type="dxa"/>
            <w:shd w:val="clear" w:color="auto" w:fill="auto"/>
            <w:vAlign w:val="center"/>
          </w:tcPr>
          <w:p w14:paraId="6A49221B" w14:textId="77777777" w:rsidR="0070259A" w:rsidRPr="00716F8E" w:rsidRDefault="0070259A" w:rsidP="00716F8E">
            <w:pPr>
              <w:spacing w:after="0" w:line="240" w:lineRule="auto"/>
              <w:rPr>
                <w:rFonts w:ascii="Calibri" w:hAnsi="Calibri" w:cs="Calibri"/>
                <w:b/>
                <w:sz w:val="20"/>
                <w:szCs w:val="20"/>
              </w:rPr>
            </w:pPr>
            <w:r w:rsidRPr="00716F8E">
              <w:rPr>
                <w:rFonts w:ascii="Calibri" w:hAnsi="Calibri" w:cs="Calibri"/>
                <w:b/>
                <w:sz w:val="20"/>
                <w:szCs w:val="20"/>
              </w:rPr>
              <w:t>wartość za 2020 r.</w:t>
            </w:r>
          </w:p>
        </w:tc>
        <w:tc>
          <w:tcPr>
            <w:tcW w:w="1134" w:type="dxa"/>
            <w:shd w:val="clear" w:color="auto" w:fill="auto"/>
            <w:vAlign w:val="center"/>
          </w:tcPr>
          <w:p w14:paraId="12AE64BD" w14:textId="77777777" w:rsidR="0070259A" w:rsidRPr="00716F8E" w:rsidRDefault="0070259A" w:rsidP="00716F8E">
            <w:pPr>
              <w:spacing w:after="0" w:line="240" w:lineRule="auto"/>
              <w:rPr>
                <w:rFonts w:ascii="Calibri" w:hAnsi="Calibri" w:cs="Calibri"/>
                <w:b/>
                <w:sz w:val="20"/>
                <w:szCs w:val="20"/>
              </w:rPr>
            </w:pPr>
            <w:r w:rsidRPr="00716F8E">
              <w:rPr>
                <w:rFonts w:ascii="Calibri" w:hAnsi="Calibri" w:cs="Calibri"/>
                <w:b/>
                <w:sz w:val="20"/>
                <w:szCs w:val="20"/>
              </w:rPr>
              <w:t>wartość za 2021 r.</w:t>
            </w:r>
          </w:p>
        </w:tc>
      </w:tr>
      <w:tr w:rsidR="00682373" w:rsidRPr="00716F8E" w14:paraId="05FA2887" w14:textId="77777777" w:rsidTr="00BD4271">
        <w:trPr>
          <w:jc w:val="center"/>
        </w:trPr>
        <w:tc>
          <w:tcPr>
            <w:tcW w:w="6804" w:type="dxa"/>
            <w:shd w:val="clear" w:color="auto" w:fill="auto"/>
          </w:tcPr>
          <w:p w14:paraId="1AA2D417" w14:textId="794AB846" w:rsidR="00682373" w:rsidRPr="00716F8E" w:rsidRDefault="00682373" w:rsidP="00716F8E">
            <w:pPr>
              <w:spacing w:after="0" w:line="240" w:lineRule="auto"/>
              <w:rPr>
                <w:rFonts w:ascii="Calibri" w:hAnsi="Calibri" w:cs="Calibri"/>
                <w:sz w:val="20"/>
                <w:szCs w:val="20"/>
              </w:rPr>
            </w:pPr>
            <w:r w:rsidRPr="00716F8E">
              <w:rPr>
                <w:rFonts w:ascii="Calibri" w:hAnsi="Calibri" w:cs="Calibri"/>
                <w:sz w:val="20"/>
                <w:szCs w:val="20"/>
              </w:rPr>
              <w:t>liczba inicjatyw/projektów kierowanych do mie</w:t>
            </w:r>
            <w:r w:rsidR="00A05A13" w:rsidRPr="00716F8E">
              <w:rPr>
                <w:rFonts w:ascii="Calibri" w:hAnsi="Calibri" w:cs="Calibri"/>
                <w:sz w:val="20"/>
                <w:szCs w:val="20"/>
              </w:rPr>
              <w:t>szkańców/</w:t>
            </w:r>
            <w:r w:rsidRPr="00716F8E">
              <w:rPr>
                <w:rFonts w:ascii="Calibri" w:hAnsi="Calibri" w:cs="Calibri"/>
                <w:sz w:val="20"/>
                <w:szCs w:val="20"/>
              </w:rPr>
              <w:t>grup mieszkańców</w:t>
            </w:r>
          </w:p>
        </w:tc>
        <w:tc>
          <w:tcPr>
            <w:tcW w:w="1134" w:type="dxa"/>
            <w:shd w:val="clear" w:color="auto" w:fill="auto"/>
            <w:vAlign w:val="center"/>
          </w:tcPr>
          <w:p w14:paraId="73AF3E35" w14:textId="51DB5DFB" w:rsidR="00682373" w:rsidRPr="00716F8E" w:rsidRDefault="00682373" w:rsidP="00716F8E">
            <w:pPr>
              <w:spacing w:after="0" w:line="240" w:lineRule="auto"/>
              <w:rPr>
                <w:rFonts w:cstheme="minorHAnsi"/>
                <w:sz w:val="20"/>
                <w:szCs w:val="20"/>
              </w:rPr>
            </w:pPr>
            <w:r w:rsidRPr="00716F8E">
              <w:rPr>
                <w:rFonts w:cstheme="minorHAnsi"/>
                <w:sz w:val="20"/>
                <w:szCs w:val="20"/>
              </w:rPr>
              <w:t>1</w:t>
            </w:r>
            <w:r w:rsidR="00E96A2D" w:rsidRPr="00716F8E">
              <w:rPr>
                <w:rFonts w:cstheme="minorHAnsi"/>
                <w:sz w:val="20"/>
                <w:szCs w:val="20"/>
              </w:rPr>
              <w:t>2</w:t>
            </w:r>
          </w:p>
        </w:tc>
        <w:tc>
          <w:tcPr>
            <w:tcW w:w="1134" w:type="dxa"/>
            <w:vAlign w:val="center"/>
          </w:tcPr>
          <w:p w14:paraId="24F27EE0" w14:textId="2A1D2FCB" w:rsidR="00682373" w:rsidRPr="00716F8E" w:rsidRDefault="00E96A2D" w:rsidP="00716F8E">
            <w:pPr>
              <w:spacing w:after="0" w:line="240" w:lineRule="auto"/>
              <w:rPr>
                <w:rFonts w:cstheme="minorHAnsi"/>
                <w:sz w:val="20"/>
                <w:szCs w:val="20"/>
              </w:rPr>
            </w:pPr>
            <w:r w:rsidRPr="00716F8E">
              <w:rPr>
                <w:rFonts w:cstheme="minorHAnsi"/>
                <w:sz w:val="20"/>
                <w:szCs w:val="20"/>
              </w:rPr>
              <w:t>20</w:t>
            </w:r>
          </w:p>
        </w:tc>
      </w:tr>
      <w:tr w:rsidR="00682373" w:rsidRPr="00716F8E" w14:paraId="14E206CD" w14:textId="77777777" w:rsidTr="00BD4271">
        <w:trPr>
          <w:jc w:val="center"/>
        </w:trPr>
        <w:tc>
          <w:tcPr>
            <w:tcW w:w="6804" w:type="dxa"/>
            <w:shd w:val="clear" w:color="auto" w:fill="auto"/>
          </w:tcPr>
          <w:p w14:paraId="68F16BA7" w14:textId="42DD08CE" w:rsidR="00682373" w:rsidRPr="00716F8E" w:rsidRDefault="00682373" w:rsidP="00716F8E">
            <w:pPr>
              <w:spacing w:after="0" w:line="240" w:lineRule="auto"/>
              <w:rPr>
                <w:rFonts w:ascii="Calibri" w:hAnsi="Calibri" w:cs="Calibri"/>
                <w:sz w:val="20"/>
                <w:szCs w:val="20"/>
              </w:rPr>
            </w:pPr>
            <w:r w:rsidRPr="00716F8E">
              <w:rPr>
                <w:rFonts w:ascii="Calibri" w:hAnsi="Calibri" w:cs="Calibri"/>
                <w:sz w:val="20"/>
                <w:szCs w:val="20"/>
              </w:rPr>
              <w:t>liczba zr</w:t>
            </w:r>
            <w:r w:rsidR="00A05A13" w:rsidRPr="00716F8E">
              <w:rPr>
                <w:rFonts w:ascii="Calibri" w:hAnsi="Calibri" w:cs="Calibri"/>
                <w:sz w:val="20"/>
                <w:szCs w:val="20"/>
              </w:rPr>
              <w:t>ealizowanych projektów (zadań/</w:t>
            </w:r>
            <w:r w:rsidRPr="00716F8E">
              <w:rPr>
                <w:rFonts w:ascii="Calibri" w:hAnsi="Calibri" w:cs="Calibri"/>
                <w:sz w:val="20"/>
                <w:szCs w:val="20"/>
              </w:rPr>
              <w:t>inicjatyw)</w:t>
            </w:r>
          </w:p>
        </w:tc>
        <w:tc>
          <w:tcPr>
            <w:tcW w:w="1134" w:type="dxa"/>
            <w:shd w:val="clear" w:color="auto" w:fill="auto"/>
            <w:vAlign w:val="center"/>
          </w:tcPr>
          <w:p w14:paraId="10BBD0BE" w14:textId="1118824D" w:rsidR="00682373" w:rsidRPr="00716F8E" w:rsidRDefault="00682373" w:rsidP="00716F8E">
            <w:pPr>
              <w:spacing w:after="0" w:line="240" w:lineRule="auto"/>
              <w:rPr>
                <w:rFonts w:cstheme="minorHAnsi"/>
                <w:sz w:val="20"/>
                <w:szCs w:val="20"/>
              </w:rPr>
            </w:pPr>
            <w:r w:rsidRPr="00716F8E">
              <w:rPr>
                <w:rFonts w:cstheme="minorHAnsi"/>
                <w:sz w:val="20"/>
                <w:szCs w:val="20"/>
              </w:rPr>
              <w:t>1</w:t>
            </w:r>
            <w:r w:rsidR="00E96A2D" w:rsidRPr="00716F8E">
              <w:rPr>
                <w:rFonts w:cstheme="minorHAnsi"/>
                <w:sz w:val="20"/>
                <w:szCs w:val="20"/>
              </w:rPr>
              <w:t>2</w:t>
            </w:r>
          </w:p>
        </w:tc>
        <w:tc>
          <w:tcPr>
            <w:tcW w:w="1134" w:type="dxa"/>
            <w:vAlign w:val="center"/>
          </w:tcPr>
          <w:p w14:paraId="1043D228" w14:textId="06731A8C" w:rsidR="00682373" w:rsidRPr="00716F8E" w:rsidRDefault="00E96A2D" w:rsidP="00716F8E">
            <w:pPr>
              <w:spacing w:after="0" w:line="240" w:lineRule="auto"/>
              <w:rPr>
                <w:rFonts w:cstheme="minorHAnsi"/>
                <w:sz w:val="20"/>
                <w:szCs w:val="20"/>
              </w:rPr>
            </w:pPr>
            <w:r w:rsidRPr="00716F8E">
              <w:rPr>
                <w:rFonts w:cstheme="minorHAnsi"/>
                <w:sz w:val="20"/>
                <w:szCs w:val="20"/>
              </w:rPr>
              <w:t>20</w:t>
            </w:r>
          </w:p>
        </w:tc>
      </w:tr>
      <w:tr w:rsidR="00682373" w:rsidRPr="00716F8E" w14:paraId="04F0FF78" w14:textId="77777777" w:rsidTr="00BD4271">
        <w:trPr>
          <w:jc w:val="center"/>
        </w:trPr>
        <w:tc>
          <w:tcPr>
            <w:tcW w:w="6804" w:type="dxa"/>
            <w:shd w:val="clear" w:color="auto" w:fill="auto"/>
          </w:tcPr>
          <w:p w14:paraId="3E2B97C7" w14:textId="70784903" w:rsidR="00682373" w:rsidRPr="00716F8E" w:rsidRDefault="00682373" w:rsidP="00716F8E">
            <w:pPr>
              <w:spacing w:after="0" w:line="240" w:lineRule="auto"/>
              <w:rPr>
                <w:rFonts w:ascii="Calibri" w:hAnsi="Calibri" w:cs="Calibri"/>
                <w:sz w:val="20"/>
                <w:szCs w:val="20"/>
              </w:rPr>
            </w:pPr>
            <w:r w:rsidRPr="00716F8E">
              <w:rPr>
                <w:rFonts w:ascii="Calibri" w:hAnsi="Calibri" w:cs="Calibri"/>
                <w:sz w:val="20"/>
                <w:szCs w:val="20"/>
              </w:rPr>
              <w:t>liczba zinstytucjonalizowanych partnerstw zawiązanych w ce</w:t>
            </w:r>
            <w:r w:rsidR="00A05A13" w:rsidRPr="00716F8E">
              <w:rPr>
                <w:rFonts w:ascii="Calibri" w:hAnsi="Calibri" w:cs="Calibri"/>
                <w:sz w:val="20"/>
                <w:szCs w:val="20"/>
              </w:rPr>
              <w:t>lu realizacji projektów (zadań/</w:t>
            </w:r>
            <w:r w:rsidRPr="00716F8E">
              <w:rPr>
                <w:rFonts w:ascii="Calibri" w:hAnsi="Calibri" w:cs="Calibri"/>
                <w:sz w:val="20"/>
                <w:szCs w:val="20"/>
              </w:rPr>
              <w:t>inicjatyw)</w:t>
            </w:r>
          </w:p>
        </w:tc>
        <w:tc>
          <w:tcPr>
            <w:tcW w:w="1134" w:type="dxa"/>
            <w:shd w:val="clear" w:color="auto" w:fill="auto"/>
            <w:vAlign w:val="center"/>
          </w:tcPr>
          <w:p w14:paraId="296A74B4" w14:textId="1986F2B1" w:rsidR="00682373" w:rsidRPr="00716F8E" w:rsidRDefault="000F006F" w:rsidP="00716F8E">
            <w:pPr>
              <w:spacing w:after="0" w:line="240" w:lineRule="auto"/>
              <w:rPr>
                <w:rFonts w:cstheme="minorHAnsi"/>
                <w:sz w:val="20"/>
                <w:szCs w:val="20"/>
              </w:rPr>
            </w:pPr>
            <w:r w:rsidRPr="00716F8E">
              <w:rPr>
                <w:rFonts w:cstheme="minorHAnsi"/>
                <w:sz w:val="20"/>
                <w:szCs w:val="20"/>
              </w:rPr>
              <w:t>18</w:t>
            </w:r>
          </w:p>
        </w:tc>
        <w:tc>
          <w:tcPr>
            <w:tcW w:w="1134" w:type="dxa"/>
            <w:vAlign w:val="center"/>
          </w:tcPr>
          <w:p w14:paraId="740BD4D6" w14:textId="15A49736" w:rsidR="00682373" w:rsidRPr="00716F8E" w:rsidRDefault="000F006F" w:rsidP="00716F8E">
            <w:pPr>
              <w:spacing w:after="0" w:line="240" w:lineRule="auto"/>
              <w:rPr>
                <w:rFonts w:cstheme="minorHAnsi"/>
                <w:sz w:val="20"/>
                <w:szCs w:val="20"/>
              </w:rPr>
            </w:pPr>
            <w:r w:rsidRPr="00716F8E">
              <w:rPr>
                <w:rFonts w:cstheme="minorHAnsi"/>
                <w:sz w:val="20"/>
                <w:szCs w:val="20"/>
              </w:rPr>
              <w:t>20</w:t>
            </w:r>
          </w:p>
        </w:tc>
      </w:tr>
      <w:tr w:rsidR="00682373" w:rsidRPr="00716F8E" w14:paraId="4F0B84C6" w14:textId="77777777" w:rsidTr="00BD4271">
        <w:trPr>
          <w:jc w:val="center"/>
        </w:trPr>
        <w:tc>
          <w:tcPr>
            <w:tcW w:w="6804" w:type="dxa"/>
            <w:shd w:val="clear" w:color="auto" w:fill="auto"/>
          </w:tcPr>
          <w:p w14:paraId="2C855D76" w14:textId="77777777" w:rsidR="00682373" w:rsidRPr="00716F8E" w:rsidRDefault="00682373" w:rsidP="00716F8E">
            <w:pPr>
              <w:spacing w:after="0" w:line="240" w:lineRule="auto"/>
              <w:rPr>
                <w:rFonts w:ascii="Calibri" w:hAnsi="Calibri" w:cs="Calibri"/>
                <w:sz w:val="20"/>
                <w:szCs w:val="20"/>
              </w:rPr>
            </w:pPr>
            <w:r w:rsidRPr="00716F8E">
              <w:rPr>
                <w:rFonts w:ascii="Calibri" w:hAnsi="Calibri" w:cs="Calibri"/>
                <w:sz w:val="20"/>
                <w:szCs w:val="20"/>
              </w:rPr>
              <w:t>liczba zaangażowanych (kapitałowo, finansowo, organizacyjnie) podmiotów prywatnych i społecznych, które włączyły się w realizację Programu Rewitalizacji</w:t>
            </w:r>
          </w:p>
        </w:tc>
        <w:tc>
          <w:tcPr>
            <w:tcW w:w="1134" w:type="dxa"/>
            <w:shd w:val="clear" w:color="auto" w:fill="auto"/>
            <w:vAlign w:val="center"/>
          </w:tcPr>
          <w:p w14:paraId="135F3A8E" w14:textId="7ED6290F" w:rsidR="00682373" w:rsidRPr="00716F8E" w:rsidRDefault="000F006F" w:rsidP="00716F8E">
            <w:pPr>
              <w:spacing w:after="0" w:line="240" w:lineRule="auto"/>
              <w:rPr>
                <w:rFonts w:cstheme="minorHAnsi"/>
                <w:sz w:val="20"/>
                <w:szCs w:val="20"/>
              </w:rPr>
            </w:pPr>
            <w:r w:rsidRPr="00716F8E">
              <w:rPr>
                <w:rFonts w:cstheme="minorHAnsi"/>
                <w:sz w:val="20"/>
                <w:szCs w:val="20"/>
              </w:rPr>
              <w:t>17</w:t>
            </w:r>
          </w:p>
        </w:tc>
        <w:tc>
          <w:tcPr>
            <w:tcW w:w="1134" w:type="dxa"/>
            <w:vAlign w:val="center"/>
          </w:tcPr>
          <w:p w14:paraId="47562663" w14:textId="543FAA7A" w:rsidR="00682373" w:rsidRPr="00716F8E" w:rsidRDefault="000F006F" w:rsidP="00716F8E">
            <w:pPr>
              <w:spacing w:after="0" w:line="240" w:lineRule="auto"/>
              <w:rPr>
                <w:rFonts w:cstheme="minorHAnsi"/>
                <w:sz w:val="20"/>
                <w:szCs w:val="20"/>
              </w:rPr>
            </w:pPr>
            <w:r w:rsidRPr="00716F8E">
              <w:rPr>
                <w:rFonts w:cstheme="minorHAnsi"/>
                <w:sz w:val="20"/>
                <w:szCs w:val="20"/>
              </w:rPr>
              <w:t>20</w:t>
            </w:r>
          </w:p>
        </w:tc>
      </w:tr>
      <w:tr w:rsidR="00682373" w:rsidRPr="00716F8E" w14:paraId="21822332" w14:textId="77777777" w:rsidTr="00BD4271">
        <w:trPr>
          <w:jc w:val="center"/>
        </w:trPr>
        <w:tc>
          <w:tcPr>
            <w:tcW w:w="6804" w:type="dxa"/>
            <w:shd w:val="clear" w:color="auto" w:fill="auto"/>
          </w:tcPr>
          <w:p w14:paraId="07F16D7C" w14:textId="77777777" w:rsidR="00682373" w:rsidRPr="00716F8E" w:rsidRDefault="00682373" w:rsidP="00716F8E">
            <w:pPr>
              <w:spacing w:after="0" w:line="240" w:lineRule="auto"/>
              <w:rPr>
                <w:rFonts w:ascii="Calibri" w:hAnsi="Calibri" w:cs="Calibri"/>
                <w:sz w:val="20"/>
                <w:szCs w:val="20"/>
              </w:rPr>
            </w:pPr>
            <w:r w:rsidRPr="00716F8E">
              <w:rPr>
                <w:rFonts w:ascii="Calibri" w:hAnsi="Calibri" w:cs="Calibri"/>
                <w:sz w:val="20"/>
                <w:szCs w:val="20"/>
              </w:rPr>
              <w:t>liczba projektów (inicjatyw, zadań) które uzyskały finansowanie spoza budżetu Miasta</w:t>
            </w:r>
          </w:p>
        </w:tc>
        <w:tc>
          <w:tcPr>
            <w:tcW w:w="1134" w:type="dxa"/>
            <w:shd w:val="clear" w:color="auto" w:fill="auto"/>
            <w:vAlign w:val="center"/>
          </w:tcPr>
          <w:p w14:paraId="5401E172" w14:textId="1DDA4524" w:rsidR="00682373" w:rsidRPr="00716F8E" w:rsidRDefault="000F006F" w:rsidP="00716F8E">
            <w:pPr>
              <w:spacing w:after="0" w:line="240" w:lineRule="auto"/>
              <w:rPr>
                <w:rFonts w:cstheme="minorHAnsi"/>
                <w:sz w:val="20"/>
                <w:szCs w:val="20"/>
              </w:rPr>
            </w:pPr>
            <w:r w:rsidRPr="00716F8E">
              <w:rPr>
                <w:rFonts w:cstheme="minorHAnsi"/>
                <w:sz w:val="20"/>
                <w:szCs w:val="20"/>
              </w:rPr>
              <w:t>10</w:t>
            </w:r>
          </w:p>
        </w:tc>
        <w:tc>
          <w:tcPr>
            <w:tcW w:w="1134" w:type="dxa"/>
            <w:vAlign w:val="center"/>
          </w:tcPr>
          <w:p w14:paraId="6732C37B" w14:textId="6F8D9EAA" w:rsidR="00682373" w:rsidRPr="00716F8E" w:rsidRDefault="00682373" w:rsidP="00716F8E">
            <w:pPr>
              <w:spacing w:after="0" w:line="240" w:lineRule="auto"/>
              <w:rPr>
                <w:rFonts w:cstheme="minorHAnsi"/>
                <w:sz w:val="20"/>
                <w:szCs w:val="20"/>
              </w:rPr>
            </w:pPr>
            <w:r w:rsidRPr="00716F8E">
              <w:rPr>
                <w:rFonts w:cstheme="minorHAnsi"/>
                <w:sz w:val="20"/>
                <w:szCs w:val="20"/>
              </w:rPr>
              <w:t>1</w:t>
            </w:r>
            <w:r w:rsidR="000F006F" w:rsidRPr="00716F8E">
              <w:rPr>
                <w:rFonts w:cstheme="minorHAnsi"/>
                <w:sz w:val="20"/>
                <w:szCs w:val="20"/>
              </w:rPr>
              <w:t>5</w:t>
            </w:r>
          </w:p>
        </w:tc>
      </w:tr>
      <w:tr w:rsidR="00682373" w:rsidRPr="00716F8E" w14:paraId="5EC82E40" w14:textId="77777777" w:rsidTr="00BD4271">
        <w:trPr>
          <w:jc w:val="center"/>
        </w:trPr>
        <w:tc>
          <w:tcPr>
            <w:tcW w:w="6804" w:type="dxa"/>
            <w:shd w:val="clear" w:color="auto" w:fill="auto"/>
            <w:vAlign w:val="center"/>
          </w:tcPr>
          <w:p w14:paraId="188D0304" w14:textId="77777777" w:rsidR="00682373" w:rsidRPr="00716F8E" w:rsidRDefault="00682373" w:rsidP="00716F8E">
            <w:pPr>
              <w:spacing w:after="0" w:line="240" w:lineRule="auto"/>
              <w:rPr>
                <w:rFonts w:ascii="Calibri" w:hAnsi="Calibri" w:cs="Calibri"/>
                <w:sz w:val="20"/>
                <w:szCs w:val="20"/>
              </w:rPr>
            </w:pPr>
            <w:r w:rsidRPr="00716F8E">
              <w:rPr>
                <w:rFonts w:ascii="Calibri" w:hAnsi="Calibri" w:cs="Calibri"/>
                <w:sz w:val="20"/>
                <w:szCs w:val="20"/>
              </w:rPr>
              <w:t>wysokość środków pozyskanych spoza budżetu Miasta (w zł)</w:t>
            </w:r>
          </w:p>
        </w:tc>
        <w:tc>
          <w:tcPr>
            <w:tcW w:w="1134" w:type="dxa"/>
            <w:shd w:val="clear" w:color="auto" w:fill="auto"/>
            <w:vAlign w:val="center"/>
          </w:tcPr>
          <w:p w14:paraId="74B97FB9" w14:textId="459B9601" w:rsidR="00682373" w:rsidRPr="00716F8E" w:rsidRDefault="000C6804" w:rsidP="00716F8E">
            <w:pPr>
              <w:pStyle w:val="Zawartotabeli"/>
              <w:rPr>
                <w:rFonts w:asciiTheme="minorHAnsi" w:hAnsiTheme="minorHAnsi" w:cstheme="minorHAnsi"/>
                <w:sz w:val="16"/>
                <w:szCs w:val="16"/>
              </w:rPr>
            </w:pPr>
            <w:r w:rsidRPr="00716F8E">
              <w:rPr>
                <w:rFonts w:asciiTheme="minorHAnsi" w:hAnsiTheme="minorHAnsi" w:cstheme="minorHAnsi"/>
                <w:sz w:val="16"/>
                <w:szCs w:val="16"/>
              </w:rPr>
              <w:t>30 227 141,06</w:t>
            </w:r>
          </w:p>
        </w:tc>
        <w:tc>
          <w:tcPr>
            <w:tcW w:w="1134" w:type="dxa"/>
            <w:shd w:val="clear" w:color="auto" w:fill="auto"/>
            <w:vAlign w:val="center"/>
          </w:tcPr>
          <w:p w14:paraId="0B65E328" w14:textId="52391D47" w:rsidR="00682373" w:rsidRPr="00716F8E" w:rsidRDefault="00682373" w:rsidP="00716F8E">
            <w:pPr>
              <w:spacing w:after="0" w:line="240" w:lineRule="auto"/>
              <w:rPr>
                <w:rFonts w:cstheme="minorHAnsi"/>
                <w:sz w:val="16"/>
                <w:szCs w:val="16"/>
              </w:rPr>
            </w:pPr>
            <w:r w:rsidRPr="00716F8E">
              <w:rPr>
                <w:rFonts w:cstheme="minorHAnsi"/>
                <w:sz w:val="16"/>
                <w:szCs w:val="16"/>
              </w:rPr>
              <w:t>5</w:t>
            </w:r>
            <w:r w:rsidR="000C6804" w:rsidRPr="00716F8E">
              <w:rPr>
                <w:rFonts w:cstheme="minorHAnsi"/>
                <w:sz w:val="16"/>
                <w:szCs w:val="16"/>
              </w:rPr>
              <w:t>5 525 057,30</w:t>
            </w:r>
          </w:p>
        </w:tc>
      </w:tr>
      <w:tr w:rsidR="00682373" w:rsidRPr="00716F8E" w14:paraId="2B787B29" w14:textId="77777777" w:rsidTr="00BD4271">
        <w:trPr>
          <w:jc w:val="center"/>
        </w:trPr>
        <w:tc>
          <w:tcPr>
            <w:tcW w:w="6804" w:type="dxa"/>
            <w:shd w:val="clear" w:color="auto" w:fill="auto"/>
            <w:vAlign w:val="center"/>
          </w:tcPr>
          <w:p w14:paraId="40A33A59" w14:textId="77777777" w:rsidR="00682373" w:rsidRPr="00716F8E" w:rsidRDefault="00682373" w:rsidP="00716F8E">
            <w:pPr>
              <w:spacing w:after="0" w:line="240" w:lineRule="auto"/>
              <w:rPr>
                <w:rFonts w:ascii="Calibri" w:hAnsi="Calibri" w:cs="Calibri"/>
                <w:sz w:val="20"/>
                <w:szCs w:val="20"/>
              </w:rPr>
            </w:pPr>
            <w:r w:rsidRPr="00716F8E">
              <w:rPr>
                <w:rFonts w:ascii="Calibri" w:hAnsi="Calibri" w:cs="Calibri"/>
                <w:sz w:val="20"/>
                <w:szCs w:val="20"/>
              </w:rPr>
              <w:t>wysokość środków wydatkowanych z budżetu Miasta (w zł)</w:t>
            </w:r>
          </w:p>
        </w:tc>
        <w:tc>
          <w:tcPr>
            <w:tcW w:w="1134" w:type="dxa"/>
            <w:shd w:val="clear" w:color="auto" w:fill="auto"/>
            <w:vAlign w:val="center"/>
          </w:tcPr>
          <w:p w14:paraId="51022DCA" w14:textId="64DE257F" w:rsidR="00682373" w:rsidRPr="00716F8E" w:rsidRDefault="00590604" w:rsidP="00716F8E">
            <w:pPr>
              <w:pStyle w:val="Zawartotabeli"/>
              <w:snapToGrid w:val="0"/>
              <w:rPr>
                <w:rFonts w:asciiTheme="minorHAnsi" w:hAnsiTheme="minorHAnsi" w:cstheme="minorHAnsi"/>
                <w:sz w:val="16"/>
                <w:szCs w:val="16"/>
              </w:rPr>
            </w:pPr>
            <w:r w:rsidRPr="00716F8E">
              <w:rPr>
                <w:rFonts w:asciiTheme="minorHAnsi" w:hAnsiTheme="minorHAnsi" w:cstheme="minorHAnsi"/>
                <w:sz w:val="16"/>
                <w:szCs w:val="16"/>
                <w:shd w:val="clear" w:color="auto" w:fill="FFFFFF"/>
              </w:rPr>
              <w:t>1 011 576,16</w:t>
            </w:r>
          </w:p>
        </w:tc>
        <w:tc>
          <w:tcPr>
            <w:tcW w:w="1134" w:type="dxa"/>
            <w:shd w:val="clear" w:color="auto" w:fill="auto"/>
            <w:vAlign w:val="center"/>
          </w:tcPr>
          <w:p w14:paraId="5BA386D5" w14:textId="7EC84AEA" w:rsidR="00682373" w:rsidRPr="00716F8E" w:rsidRDefault="00682373" w:rsidP="00716F8E">
            <w:pPr>
              <w:spacing w:after="0" w:line="240" w:lineRule="auto"/>
              <w:rPr>
                <w:rFonts w:cstheme="minorHAnsi"/>
                <w:sz w:val="16"/>
                <w:szCs w:val="16"/>
              </w:rPr>
            </w:pPr>
            <w:r w:rsidRPr="00716F8E">
              <w:rPr>
                <w:rFonts w:cstheme="minorHAnsi"/>
                <w:sz w:val="16"/>
                <w:szCs w:val="16"/>
              </w:rPr>
              <w:t>17</w:t>
            </w:r>
            <w:r w:rsidR="00590604" w:rsidRPr="00716F8E">
              <w:rPr>
                <w:rFonts w:cstheme="minorHAnsi"/>
                <w:sz w:val="16"/>
                <w:szCs w:val="16"/>
              </w:rPr>
              <w:t> 510 448,62</w:t>
            </w:r>
          </w:p>
        </w:tc>
      </w:tr>
    </w:tbl>
    <w:bookmarkEnd w:id="8"/>
    <w:p w14:paraId="33189E0F" w14:textId="2C0181E8" w:rsidR="00F304F8" w:rsidRPr="00716F8E" w:rsidRDefault="00F90D1F" w:rsidP="00716F8E">
      <w:pPr>
        <w:widowControl w:val="0"/>
        <w:suppressAutoHyphens/>
        <w:spacing w:before="360" w:after="0" w:line="360" w:lineRule="auto"/>
        <w:rPr>
          <w:rFonts w:ascii="Calibri" w:eastAsia="SimSun" w:hAnsi="Calibri" w:cs="Calibri"/>
          <w:kern w:val="1"/>
          <w:lang w:eastAsia="hi-IN" w:bidi="hi-IN"/>
        </w:rPr>
      </w:pPr>
      <w:r w:rsidRPr="00716F8E">
        <w:rPr>
          <w:rFonts w:ascii="Calibri" w:eastAsia="SimSun" w:hAnsi="Calibri" w:cs="Calibri"/>
          <w:spacing w:val="-2"/>
          <w:kern w:val="20"/>
          <w:lang w:eastAsia="hi-IN" w:bidi="hi-IN"/>
        </w:rPr>
        <w:t>Cele główne Programu Rewitalizacji dla Miasta C</w:t>
      </w:r>
      <w:r w:rsidR="00E50548" w:rsidRPr="00716F8E">
        <w:rPr>
          <w:rFonts w:ascii="Calibri" w:eastAsia="SimSun" w:hAnsi="Calibri" w:cs="Calibri"/>
          <w:spacing w:val="-2"/>
          <w:kern w:val="20"/>
          <w:lang w:eastAsia="hi-IN" w:bidi="hi-IN"/>
        </w:rPr>
        <w:t>zęstochowy na lata 2017-2023, o</w:t>
      </w:r>
      <w:r w:rsidR="00942DE0" w:rsidRPr="00716F8E">
        <w:rPr>
          <w:rFonts w:ascii="Calibri" w:eastAsia="SimSun" w:hAnsi="Calibri" w:cs="Calibri"/>
          <w:spacing w:val="-2"/>
          <w:kern w:val="20"/>
          <w:lang w:eastAsia="hi-IN" w:bidi="hi-IN"/>
        </w:rPr>
        <w:t xml:space="preserve"> </w:t>
      </w:r>
      <w:r w:rsidRPr="00716F8E">
        <w:rPr>
          <w:rFonts w:ascii="Calibri" w:eastAsia="SimSun" w:hAnsi="Calibri" w:cs="Calibri"/>
          <w:spacing w:val="-2"/>
          <w:kern w:val="20"/>
          <w:lang w:eastAsia="hi-IN" w:bidi="hi-IN"/>
        </w:rPr>
        <w:t>charakterze</w:t>
      </w:r>
      <w:r w:rsidRPr="00716F8E">
        <w:rPr>
          <w:rFonts w:ascii="Calibri" w:eastAsia="SimSun" w:hAnsi="Calibri" w:cs="Calibri"/>
          <w:kern w:val="1"/>
          <w:lang w:eastAsia="hi-IN" w:bidi="hi-IN"/>
        </w:rPr>
        <w:t xml:space="preserve"> horyzontalnym, odnoszące się do wszystkich podobszarów rewitalizacji były realizowane poprzez podjęcie </w:t>
      </w:r>
      <w:r w:rsidR="00E50548" w:rsidRPr="00716F8E">
        <w:rPr>
          <w:rFonts w:ascii="Calibri" w:eastAsia="SimSun" w:hAnsi="Calibri" w:cs="Calibri"/>
          <w:kern w:val="1"/>
          <w:lang w:eastAsia="hi-IN" w:bidi="hi-IN"/>
        </w:rPr>
        <w:t>różnorodnych działań. Informację na ich temat przedstawiono poniżej.</w:t>
      </w:r>
      <w:r w:rsidR="00F304F8" w:rsidRPr="00716F8E">
        <w:rPr>
          <w:rFonts w:ascii="Calibri" w:eastAsia="SimSun" w:hAnsi="Calibri" w:cs="Calibri"/>
          <w:kern w:val="1"/>
          <w:lang w:eastAsia="hi-IN" w:bidi="hi-IN"/>
        </w:rPr>
        <w:br w:type="page"/>
      </w:r>
    </w:p>
    <w:p w14:paraId="3E4C7130" w14:textId="0CE27407" w:rsidR="00D7737A" w:rsidRPr="00716F8E" w:rsidRDefault="00D7737A" w:rsidP="00716F8E">
      <w:pPr>
        <w:pStyle w:val="Raport-poziom2"/>
        <w:rPr>
          <w:rFonts w:eastAsia="Times New Roman"/>
          <w:bdr w:val="none" w:sz="0" w:space="0" w:color="auto" w:frame="1"/>
          <w:shd w:val="clear" w:color="auto" w:fill="FFFFFF"/>
          <w:lang w:eastAsia="pl-PL"/>
        </w:rPr>
      </w:pPr>
      <w:bookmarkStart w:id="17" w:name="_Toc102729767"/>
      <w:r w:rsidRPr="00716F8E">
        <w:lastRenderedPageBreak/>
        <w:t xml:space="preserve">1. </w:t>
      </w:r>
      <w:r w:rsidR="00E50548" w:rsidRPr="00716F8E">
        <w:t>Działania podjęte w ramach celu głównego 1</w:t>
      </w:r>
      <w:r w:rsidR="001525FD" w:rsidRPr="00716F8E">
        <w:t>.</w:t>
      </w:r>
      <w:r w:rsidR="006F383F">
        <w:t xml:space="preserve"> Poprawa jakości życia</w:t>
      </w:r>
      <w:bookmarkEnd w:id="17"/>
    </w:p>
    <w:p w14:paraId="12E373EF" w14:textId="59E4E2E7" w:rsidR="00946D40" w:rsidRPr="00716F8E" w:rsidRDefault="006831B2" w:rsidP="00716F8E">
      <w:pPr>
        <w:widowControl w:val="0"/>
        <w:suppressAutoHyphens/>
        <w:spacing w:after="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t>Poprawa jakości życia stanowi kluczowy element rewitalizacji ukierunkowanej na społeczne aspekty eliminowania zjawisk kryzysowych. To właśnie problem</w:t>
      </w:r>
      <w:r w:rsidR="00946D40" w:rsidRPr="00716F8E">
        <w:rPr>
          <w:rFonts w:ascii="Calibri" w:eastAsia="SimSun" w:hAnsi="Calibri" w:cs="Calibri"/>
          <w:kern w:val="1"/>
          <w:lang w:eastAsia="hi-IN" w:bidi="hi-IN"/>
        </w:rPr>
        <w:t>atyka wykluczenia społecznego i</w:t>
      </w:r>
      <w:r w:rsidR="00202E5C" w:rsidRPr="00716F8E">
        <w:rPr>
          <w:rFonts w:ascii="Calibri" w:eastAsia="SimSun" w:hAnsi="Calibri" w:cs="Calibri"/>
          <w:kern w:val="1"/>
          <w:lang w:eastAsia="hi-IN" w:bidi="hi-IN"/>
        </w:rPr>
        <w:t xml:space="preserve"> </w:t>
      </w:r>
      <w:r w:rsidRPr="00716F8E">
        <w:rPr>
          <w:rFonts w:ascii="Calibri" w:eastAsia="SimSun" w:hAnsi="Calibri" w:cs="Calibri"/>
          <w:kern w:val="1"/>
          <w:lang w:eastAsia="hi-IN" w:bidi="hi-IN"/>
        </w:rPr>
        <w:t>ograniczenia możliwości rozwoju mieszkańców tworzy podstawową przesłankę uznania danego obszaru za</w:t>
      </w:r>
      <w:r w:rsidR="00202E5C" w:rsidRPr="00716F8E">
        <w:rPr>
          <w:rFonts w:ascii="Calibri" w:eastAsia="SimSun" w:hAnsi="Calibri" w:cs="Calibri"/>
          <w:kern w:val="1"/>
          <w:lang w:eastAsia="hi-IN" w:bidi="hi-IN"/>
        </w:rPr>
        <w:t> </w:t>
      </w:r>
      <w:r w:rsidRPr="00716F8E">
        <w:rPr>
          <w:rFonts w:ascii="Calibri" w:eastAsia="SimSun" w:hAnsi="Calibri" w:cs="Calibri"/>
          <w:kern w:val="1"/>
          <w:lang w:eastAsia="hi-IN" w:bidi="hi-IN"/>
        </w:rPr>
        <w:t xml:space="preserve">kryzysowy. Tym samym, zgodnie z celem generalnym </w:t>
      </w:r>
      <w:r w:rsidR="00946D40" w:rsidRPr="00716F8E">
        <w:rPr>
          <w:rFonts w:ascii="Calibri" w:eastAsia="SimSun" w:hAnsi="Calibri" w:cs="Calibri"/>
          <w:kern w:val="1"/>
          <w:lang w:eastAsia="hi-IN" w:bidi="hi-IN"/>
        </w:rPr>
        <w:t>P</w:t>
      </w:r>
      <w:r w:rsidRPr="00716F8E">
        <w:rPr>
          <w:rFonts w:ascii="Calibri" w:eastAsia="SimSun" w:hAnsi="Calibri" w:cs="Calibri"/>
          <w:kern w:val="1"/>
          <w:lang w:eastAsia="hi-IN" w:bidi="hi-IN"/>
        </w:rPr>
        <w:t>rogramu</w:t>
      </w:r>
      <w:r w:rsidR="00946D40" w:rsidRPr="00716F8E">
        <w:rPr>
          <w:rFonts w:ascii="Calibri" w:eastAsia="SimSun" w:hAnsi="Calibri" w:cs="Calibri"/>
          <w:kern w:val="1"/>
          <w:lang w:eastAsia="hi-IN" w:bidi="hi-IN"/>
        </w:rPr>
        <w:t xml:space="preserve"> Rewitalizacji</w:t>
      </w:r>
      <w:r w:rsidRPr="00716F8E">
        <w:rPr>
          <w:rFonts w:ascii="Calibri" w:eastAsia="SimSun" w:hAnsi="Calibri" w:cs="Calibri"/>
          <w:kern w:val="1"/>
          <w:lang w:eastAsia="hi-IN" w:bidi="hi-IN"/>
        </w:rPr>
        <w:t>, kluczowe znaczenie dla eliminowania niekorzystnych zjawisk na terenie Częstochowy ma poprawa jakości życia z jej wieloma aspektami: środowiskowym, dostępem do infrastruktury społecznej czy zapewnieniem odpowiedniej mobilności w obszarze kryzysowym i powiązań wewnątrzmiejskich. Problematyka polepszenia jakości życia dotyka też zagadnień bezpieczeństwa publicznego oraz tworzenia warunków dla włączenia społecznego i zawodowego mieszkańców.</w:t>
      </w:r>
    </w:p>
    <w:p w14:paraId="3AE35916" w14:textId="77777777" w:rsidR="006831B2" w:rsidRPr="00716F8E" w:rsidRDefault="006831B2" w:rsidP="00716F8E">
      <w:pPr>
        <w:widowControl w:val="0"/>
        <w:tabs>
          <w:tab w:val="left" w:pos="510"/>
        </w:tabs>
        <w:suppressAutoHyphens/>
        <w:spacing w:before="240" w:after="240" w:line="360" w:lineRule="auto"/>
        <w:rPr>
          <w:rFonts w:ascii="Calibri" w:eastAsia="SimSun" w:hAnsi="Calibri" w:cs="Calibri"/>
          <w:kern w:val="1"/>
          <w:lang w:eastAsia="hi-IN" w:bidi="hi-IN"/>
        </w:rPr>
      </w:pPr>
      <w:r w:rsidRPr="00716F8E">
        <w:rPr>
          <w:rFonts w:ascii="Calibri" w:eastAsia="SimSun" w:hAnsi="Calibri" w:cs="Calibri"/>
          <w:b/>
          <w:bCs/>
          <w:kern w:val="1"/>
          <w:lang w:eastAsia="hi-IN" w:bidi="hi-IN"/>
        </w:rPr>
        <w:t>Zada</w:t>
      </w:r>
      <w:r w:rsidR="00BC23DB" w:rsidRPr="00716F8E">
        <w:rPr>
          <w:rFonts w:ascii="Calibri" w:eastAsia="SimSun" w:hAnsi="Calibri" w:cs="Calibri"/>
          <w:b/>
          <w:bCs/>
          <w:kern w:val="1"/>
          <w:lang w:eastAsia="hi-IN" w:bidi="hi-IN"/>
        </w:rPr>
        <w:t>nia o charakterze inwestycyjnym</w:t>
      </w:r>
    </w:p>
    <w:p w14:paraId="3EDD82D9" w14:textId="63DDDB30" w:rsidR="006831B2" w:rsidRPr="00716F8E" w:rsidRDefault="006831B2" w:rsidP="00716F8E">
      <w:pPr>
        <w:widowControl w:val="0"/>
        <w:suppressAutoHyphens/>
        <w:spacing w:after="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t>Zadania inwestycyjne w ramach</w:t>
      </w:r>
      <w:r w:rsidR="00B01859" w:rsidRPr="00716F8E">
        <w:rPr>
          <w:rFonts w:ascii="Calibri" w:eastAsia="SimSun" w:hAnsi="Calibri" w:cs="Calibri"/>
          <w:kern w:val="1"/>
          <w:lang w:eastAsia="hi-IN" w:bidi="hi-IN"/>
        </w:rPr>
        <w:t xml:space="preserve"> rozbudowy,</w:t>
      </w:r>
      <w:r w:rsidRPr="00716F8E">
        <w:rPr>
          <w:rFonts w:ascii="Calibri" w:eastAsia="SimSun" w:hAnsi="Calibri" w:cs="Calibri"/>
          <w:kern w:val="1"/>
          <w:lang w:eastAsia="hi-IN" w:bidi="hi-IN"/>
        </w:rPr>
        <w:t xml:space="preserve"> remontów i modernizacji przyczyniające się do poprawy jakości standardów budynków infrastruktury społecznej wraz z przynależną przestrzenią</w:t>
      </w:r>
      <w:r w:rsidR="00B01859" w:rsidRPr="00716F8E">
        <w:rPr>
          <w:rFonts w:ascii="Calibri" w:eastAsia="SimSun" w:hAnsi="Calibri" w:cs="Calibri"/>
          <w:kern w:val="1"/>
          <w:lang w:eastAsia="hi-IN" w:bidi="hi-IN"/>
        </w:rPr>
        <w:t xml:space="preserve"> publiczną, rozwoju systemu komunikacji</w:t>
      </w:r>
      <w:r w:rsidRPr="00716F8E">
        <w:rPr>
          <w:rFonts w:ascii="Calibri" w:eastAsia="SimSun" w:hAnsi="Calibri" w:cs="Calibri"/>
          <w:kern w:val="1"/>
          <w:lang w:eastAsia="hi-IN" w:bidi="hi-IN"/>
        </w:rPr>
        <w:t xml:space="preserve"> </w:t>
      </w:r>
      <w:r w:rsidR="00B01859" w:rsidRPr="00716F8E">
        <w:rPr>
          <w:rFonts w:ascii="Calibri" w:eastAsia="SimSun" w:hAnsi="Calibri" w:cs="Calibri"/>
          <w:kern w:val="1"/>
          <w:lang w:eastAsia="hi-IN" w:bidi="hi-IN"/>
        </w:rPr>
        <w:t xml:space="preserve">oraz poprawy bezpieczeństwa mieszkańców </w:t>
      </w:r>
      <w:r w:rsidRPr="00716F8E">
        <w:rPr>
          <w:rFonts w:ascii="Calibri" w:eastAsia="SimSun" w:hAnsi="Calibri" w:cs="Calibri"/>
          <w:kern w:val="1"/>
          <w:lang w:eastAsia="hi-IN" w:bidi="hi-IN"/>
        </w:rPr>
        <w:t>realizował</w:t>
      </w:r>
      <w:r w:rsidR="00B01859" w:rsidRPr="00716F8E">
        <w:rPr>
          <w:rFonts w:ascii="Calibri" w:eastAsia="SimSun" w:hAnsi="Calibri" w:cs="Calibri"/>
          <w:kern w:val="1"/>
          <w:lang w:eastAsia="hi-IN" w:bidi="hi-IN"/>
        </w:rPr>
        <w:t>y</w:t>
      </w:r>
      <w:r w:rsidR="00FB3874" w:rsidRPr="00716F8E">
        <w:rPr>
          <w:rFonts w:ascii="Calibri" w:eastAsia="SimSun" w:hAnsi="Calibri" w:cs="Calibri"/>
          <w:kern w:val="1"/>
          <w:lang w:eastAsia="hi-IN" w:bidi="hi-IN"/>
        </w:rPr>
        <w:t xml:space="preserve"> głównie</w:t>
      </w:r>
      <w:r w:rsidR="00B01859" w:rsidRPr="00716F8E">
        <w:rPr>
          <w:rFonts w:ascii="Calibri" w:eastAsia="SimSun" w:hAnsi="Calibri" w:cs="Calibri"/>
          <w:kern w:val="1"/>
          <w:lang w:eastAsia="hi-IN" w:bidi="hi-IN"/>
        </w:rPr>
        <w:t>:</w:t>
      </w:r>
      <w:r w:rsidRPr="00716F8E">
        <w:rPr>
          <w:rFonts w:ascii="Calibri" w:eastAsia="SimSun" w:hAnsi="Calibri" w:cs="Calibri"/>
          <w:kern w:val="1"/>
          <w:lang w:eastAsia="hi-IN" w:bidi="hi-IN"/>
        </w:rPr>
        <w:t xml:space="preserve"> Wydział Inwestycji i Zamówień Publicznych</w:t>
      </w:r>
      <w:r w:rsidR="00CE199A" w:rsidRPr="00716F8E">
        <w:rPr>
          <w:rFonts w:ascii="Calibri" w:eastAsia="SimSun" w:hAnsi="Calibri" w:cs="Calibri"/>
          <w:kern w:val="1"/>
          <w:lang w:eastAsia="hi-IN" w:bidi="hi-IN"/>
        </w:rPr>
        <w:t xml:space="preserve"> Urzędu Miasta Częstochowy</w:t>
      </w:r>
      <w:r w:rsidR="0070259A" w:rsidRPr="00716F8E">
        <w:rPr>
          <w:rFonts w:ascii="Calibri" w:eastAsia="SimSun" w:hAnsi="Calibri" w:cs="Calibri"/>
          <w:kern w:val="1"/>
          <w:lang w:eastAsia="hi-IN" w:bidi="hi-IN"/>
        </w:rPr>
        <w:t xml:space="preserve"> oraz</w:t>
      </w:r>
      <w:r w:rsidR="00B01859" w:rsidRPr="00716F8E">
        <w:rPr>
          <w:rFonts w:ascii="Calibri" w:eastAsia="SimSun" w:hAnsi="Calibri" w:cs="Calibri"/>
          <w:kern w:val="1"/>
          <w:lang w:eastAsia="hi-IN" w:bidi="hi-IN"/>
        </w:rPr>
        <w:t xml:space="preserve"> </w:t>
      </w:r>
      <w:r w:rsidR="0070259A" w:rsidRPr="00716F8E">
        <w:rPr>
          <w:rFonts w:ascii="Calibri" w:eastAsia="SimSun" w:hAnsi="Calibri" w:cs="Calibri"/>
          <w:bCs/>
          <w:kern w:val="1"/>
          <w:lang w:eastAsia="hi-IN" w:bidi="hi-IN"/>
        </w:rPr>
        <w:t>Miejski Zarząd Dróg</w:t>
      </w:r>
      <w:r w:rsidR="00CE199A" w:rsidRPr="00716F8E">
        <w:rPr>
          <w:rFonts w:ascii="Calibri" w:eastAsia="SimSun" w:hAnsi="Calibri" w:cs="Calibri"/>
          <w:bCs/>
          <w:kern w:val="1"/>
          <w:lang w:eastAsia="hi-IN" w:bidi="hi-IN"/>
        </w:rPr>
        <w:t xml:space="preserve"> w Częstochowie</w:t>
      </w:r>
      <w:r w:rsidRPr="00716F8E">
        <w:rPr>
          <w:rFonts w:ascii="Calibri" w:eastAsia="SimSun" w:hAnsi="Calibri" w:cs="Calibri"/>
          <w:kern w:val="1"/>
          <w:lang w:eastAsia="hi-IN" w:bidi="hi-IN"/>
        </w:rPr>
        <w:t>. Inwestycje te miały na celu jakościową poprawę stand</w:t>
      </w:r>
      <w:r w:rsidR="00B01859" w:rsidRPr="00716F8E">
        <w:rPr>
          <w:rFonts w:ascii="Calibri" w:eastAsia="SimSun" w:hAnsi="Calibri" w:cs="Calibri"/>
          <w:kern w:val="1"/>
          <w:lang w:eastAsia="hi-IN" w:bidi="hi-IN"/>
        </w:rPr>
        <w:t xml:space="preserve">ardów infrastruktury społecznej, bezpieczeństwa, systemu komunikacji </w:t>
      </w:r>
      <w:r w:rsidRPr="00716F8E">
        <w:rPr>
          <w:rFonts w:ascii="Calibri" w:eastAsia="SimSun" w:hAnsi="Calibri" w:cs="Calibri"/>
          <w:kern w:val="1"/>
          <w:lang w:eastAsia="hi-IN" w:bidi="hi-IN"/>
        </w:rPr>
        <w:t>oraz stworzenie</w:t>
      </w:r>
      <w:r w:rsidR="00B01859" w:rsidRPr="00716F8E">
        <w:rPr>
          <w:rFonts w:ascii="Calibri" w:eastAsia="SimSun" w:hAnsi="Calibri" w:cs="Calibri"/>
          <w:kern w:val="1"/>
          <w:lang w:eastAsia="hi-IN" w:bidi="hi-IN"/>
        </w:rPr>
        <w:t xml:space="preserve"> wysokiej jakości przestrzeni o </w:t>
      </w:r>
      <w:r w:rsidRPr="00716F8E">
        <w:rPr>
          <w:rFonts w:ascii="Calibri" w:eastAsia="SimSun" w:hAnsi="Calibri" w:cs="Calibri"/>
          <w:kern w:val="1"/>
          <w:lang w:eastAsia="hi-IN" w:bidi="hi-IN"/>
        </w:rPr>
        <w:t>charakterze ogólnodostępnym. Rezultatami podjętych działań był</w:t>
      </w:r>
      <w:r w:rsidR="00CE199A" w:rsidRPr="00716F8E">
        <w:rPr>
          <w:rFonts w:ascii="Calibri" w:eastAsia="SimSun" w:hAnsi="Calibri" w:cs="Calibri"/>
          <w:kern w:val="1"/>
          <w:lang w:eastAsia="hi-IN" w:bidi="hi-IN"/>
        </w:rPr>
        <w:t>y:</w:t>
      </w:r>
      <w:r w:rsidRPr="00716F8E">
        <w:rPr>
          <w:rFonts w:ascii="Calibri" w:eastAsia="SimSun" w:hAnsi="Calibri" w:cs="Calibri"/>
          <w:kern w:val="1"/>
          <w:lang w:eastAsia="hi-IN" w:bidi="hi-IN"/>
        </w:rPr>
        <w:t xml:space="preserve"> ograniczenie niskiej emisji, zmniejszenie zużycia energii, powstrzymanie degradacji obie</w:t>
      </w:r>
      <w:r w:rsidR="008C730D" w:rsidRPr="00716F8E">
        <w:rPr>
          <w:rFonts w:ascii="Calibri" w:eastAsia="SimSun" w:hAnsi="Calibri" w:cs="Calibri"/>
          <w:kern w:val="1"/>
          <w:lang w:eastAsia="hi-IN" w:bidi="hi-IN"/>
        </w:rPr>
        <w:t>któw i</w:t>
      </w:r>
      <w:r w:rsidR="00CE199A" w:rsidRPr="00716F8E">
        <w:rPr>
          <w:rFonts w:ascii="Calibri" w:eastAsia="SimSun" w:hAnsi="Calibri" w:cs="Calibri"/>
          <w:kern w:val="1"/>
          <w:lang w:eastAsia="hi-IN" w:bidi="hi-IN"/>
        </w:rPr>
        <w:t xml:space="preserve"> z</w:t>
      </w:r>
      <w:r w:rsidR="00B01859" w:rsidRPr="00716F8E">
        <w:rPr>
          <w:rFonts w:ascii="Calibri" w:eastAsia="SimSun" w:hAnsi="Calibri" w:cs="Calibri"/>
          <w:kern w:val="1"/>
          <w:lang w:eastAsia="hi-IN" w:bidi="hi-IN"/>
        </w:rPr>
        <w:t xml:space="preserve">agrożeń dla życia ludzi, </w:t>
      </w:r>
      <w:r w:rsidRPr="00716F8E">
        <w:rPr>
          <w:rFonts w:ascii="Calibri" w:eastAsia="SimSun" w:hAnsi="Calibri" w:cs="Calibri"/>
          <w:kern w:val="1"/>
          <w:lang w:eastAsia="hi-IN" w:bidi="hi-IN"/>
        </w:rPr>
        <w:t xml:space="preserve">poprawa stanu i </w:t>
      </w:r>
      <w:r w:rsidR="00B01859" w:rsidRPr="00716F8E">
        <w:rPr>
          <w:rFonts w:ascii="Calibri" w:eastAsia="SimSun" w:hAnsi="Calibri" w:cs="Calibri"/>
          <w:kern w:val="1"/>
          <w:lang w:eastAsia="hi-IN" w:bidi="hi-IN"/>
        </w:rPr>
        <w:t>jakości otaczającego środowiska, rozwój systemu komunikacji oraz poprawa bezpieczeństwa mieszkańców.</w:t>
      </w:r>
    </w:p>
    <w:p w14:paraId="52F1A136" w14:textId="77777777" w:rsidR="004B04FF" w:rsidRPr="00716F8E" w:rsidRDefault="004B04FF" w:rsidP="00716F8E">
      <w:pPr>
        <w:suppressAutoHyphens/>
        <w:autoSpaceDN w:val="0"/>
        <w:spacing w:before="120" w:after="120" w:line="360" w:lineRule="auto"/>
        <w:textAlignment w:val="baseline"/>
        <w:rPr>
          <w:rFonts w:ascii="Calibri" w:eastAsia="Times New Roman" w:hAnsi="Calibri" w:cs="Calibri"/>
          <w:kern w:val="3"/>
          <w:u w:val="single"/>
          <w:shd w:val="clear" w:color="auto" w:fill="FFFFFF"/>
          <w:lang w:eastAsia="zh-CN"/>
        </w:rPr>
      </w:pPr>
      <w:r w:rsidRPr="00716F8E">
        <w:rPr>
          <w:rFonts w:ascii="Calibri" w:eastAsia="Times New Roman" w:hAnsi="Calibri" w:cs="Calibri"/>
          <w:kern w:val="3"/>
          <w:u w:val="single"/>
          <w:shd w:val="clear" w:color="auto" w:fill="FFFFFF"/>
          <w:lang w:eastAsia="zh-CN"/>
        </w:rPr>
        <w:t>Rok 2020</w:t>
      </w:r>
    </w:p>
    <w:p w14:paraId="1AC2816A" w14:textId="77777777" w:rsidR="0066201E" w:rsidRPr="00716F8E" w:rsidRDefault="0066201E" w:rsidP="00716F8E">
      <w:pPr>
        <w:widowControl w:val="0"/>
        <w:suppressAutoHyphens/>
        <w:spacing w:before="240" w:after="0" w:line="360" w:lineRule="auto"/>
        <w:rPr>
          <w:rFonts w:ascii="Calibri" w:eastAsia="SimSun" w:hAnsi="Calibri" w:cs="Calibri"/>
          <w:b/>
          <w:bCs/>
          <w:kern w:val="2"/>
          <w:lang w:eastAsia="hi-IN" w:bidi="hi-IN"/>
        </w:rPr>
      </w:pPr>
      <w:r w:rsidRPr="00716F8E">
        <w:rPr>
          <w:rFonts w:ascii="Calibri" w:eastAsia="SimSun" w:hAnsi="Calibri" w:cs="Calibri"/>
          <w:b/>
          <w:bCs/>
          <w:kern w:val="2"/>
          <w:lang w:eastAsia="hi-IN" w:bidi="hi-IN"/>
        </w:rPr>
        <w:t>Podobszar I – Podjasnogórski</w:t>
      </w:r>
    </w:p>
    <w:p w14:paraId="11EB4E14" w14:textId="77777777" w:rsidR="0066201E" w:rsidRPr="00716F8E" w:rsidRDefault="0066201E" w:rsidP="00716F8E">
      <w:pPr>
        <w:numPr>
          <w:ilvl w:val="0"/>
          <w:numId w:val="34"/>
        </w:numPr>
        <w:tabs>
          <w:tab w:val="clear" w:pos="720"/>
        </w:tabs>
        <w:suppressAutoHyphens/>
        <w:spacing w:after="0" w:line="360" w:lineRule="auto"/>
        <w:ind w:left="426" w:hanging="426"/>
        <w:rPr>
          <w:rFonts w:ascii="Calibri" w:hAnsi="Calibri" w:cs="Calibri"/>
        </w:rPr>
      </w:pPr>
      <w:r w:rsidRPr="00716F8E">
        <w:rPr>
          <w:rFonts w:ascii="Calibri" w:hAnsi="Calibri" w:cs="Calibri"/>
        </w:rPr>
        <w:t>Pomoce edukacyjne i wyposażenie w Zespole Szkolno-Przedszkolnym nr 5 – 139 999,04 zł;</w:t>
      </w:r>
    </w:p>
    <w:p w14:paraId="0B1F0F30" w14:textId="55E8E54C" w:rsidR="00E92512" w:rsidRPr="00716F8E" w:rsidRDefault="0066201E" w:rsidP="00716F8E">
      <w:pPr>
        <w:numPr>
          <w:ilvl w:val="0"/>
          <w:numId w:val="34"/>
        </w:numPr>
        <w:tabs>
          <w:tab w:val="clear" w:pos="720"/>
        </w:tabs>
        <w:suppressAutoHyphens/>
        <w:spacing w:after="0" w:line="360" w:lineRule="auto"/>
        <w:ind w:left="426" w:hanging="426"/>
        <w:rPr>
          <w:rFonts w:ascii="Calibri" w:hAnsi="Calibri" w:cs="Calibri"/>
        </w:rPr>
      </w:pPr>
      <w:r w:rsidRPr="00716F8E">
        <w:rPr>
          <w:rFonts w:ascii="Calibri" w:hAnsi="Calibri" w:cs="Calibri"/>
        </w:rPr>
        <w:t>Ogólnodostępne treningi rugby dla dzieci i młodzieży – rozwijamy ciało i ducha! – w dzielnicy Podjasnogórska – 2 000,00 zł.</w:t>
      </w:r>
    </w:p>
    <w:p w14:paraId="04D9C8C1" w14:textId="0CE295DE" w:rsidR="004B04FF" w:rsidRPr="00716F8E" w:rsidRDefault="004B04FF" w:rsidP="00716F8E">
      <w:pPr>
        <w:suppressAutoHyphens/>
        <w:autoSpaceDN w:val="0"/>
        <w:spacing w:before="240" w:after="0" w:line="360" w:lineRule="auto"/>
        <w:textAlignment w:val="baseline"/>
        <w:rPr>
          <w:rFonts w:ascii="Calibri" w:eastAsia="Times New Roman" w:hAnsi="Calibri" w:cs="Calibri"/>
          <w:b/>
          <w:bCs/>
          <w:kern w:val="3"/>
          <w:shd w:val="clear" w:color="auto" w:fill="FFFFFF"/>
          <w:lang w:eastAsia="zh-CN"/>
        </w:rPr>
      </w:pPr>
      <w:r w:rsidRPr="00716F8E">
        <w:rPr>
          <w:rFonts w:ascii="Calibri" w:eastAsia="Times New Roman" w:hAnsi="Calibri" w:cs="Calibri"/>
          <w:b/>
          <w:bCs/>
          <w:kern w:val="3"/>
          <w:shd w:val="clear" w:color="auto" w:fill="FFFFFF"/>
          <w:lang w:eastAsia="zh-CN"/>
        </w:rPr>
        <w:t xml:space="preserve">Podobszar II </w:t>
      </w:r>
      <w:r w:rsidR="00311085" w:rsidRPr="00716F8E">
        <w:rPr>
          <w:rFonts w:ascii="Calibri" w:eastAsia="Times New Roman" w:hAnsi="Calibri" w:cs="Calibri"/>
          <w:b/>
          <w:bCs/>
          <w:kern w:val="3"/>
          <w:shd w:val="clear" w:color="auto" w:fill="FFFFFF"/>
          <w:lang w:eastAsia="zh-CN"/>
        </w:rPr>
        <w:t xml:space="preserve">– </w:t>
      </w:r>
      <w:r w:rsidRPr="00716F8E">
        <w:rPr>
          <w:rFonts w:ascii="Calibri" w:eastAsia="Times New Roman" w:hAnsi="Calibri" w:cs="Calibri"/>
          <w:b/>
          <w:bCs/>
          <w:kern w:val="3"/>
          <w:shd w:val="clear" w:color="auto" w:fill="FFFFFF"/>
          <w:lang w:eastAsia="zh-CN"/>
        </w:rPr>
        <w:t>Śródmiejski</w:t>
      </w:r>
    </w:p>
    <w:p w14:paraId="31F73D8D" w14:textId="285CB5DA" w:rsidR="004B04FF" w:rsidRPr="00716F8E" w:rsidRDefault="004B04FF" w:rsidP="00716F8E">
      <w:pPr>
        <w:widowControl w:val="0"/>
        <w:numPr>
          <w:ilvl w:val="0"/>
          <w:numId w:val="16"/>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Verdana" w:hAnsi="Calibri" w:cs="Calibri"/>
          <w:kern w:val="3"/>
          <w:shd w:val="clear" w:color="auto" w:fill="FFFFFF"/>
          <w:lang w:eastAsia="zh-CN"/>
        </w:rPr>
        <w:t xml:space="preserve">Budowa Zielonej Promenady Śródmiejskiej w </w:t>
      </w:r>
      <w:r w:rsidRPr="00716F8E">
        <w:rPr>
          <w:rFonts w:ascii="Calibri" w:eastAsia="Arial" w:hAnsi="Calibri" w:cs="Calibri"/>
          <w:kern w:val="3"/>
          <w:shd w:val="clear" w:color="auto" w:fill="FFFFFF"/>
          <w:lang w:eastAsia="zh-CN"/>
        </w:rPr>
        <w:t xml:space="preserve">Częstochowie. </w:t>
      </w:r>
      <w:r w:rsidRPr="00716F8E">
        <w:rPr>
          <w:rFonts w:ascii="Calibri" w:eastAsia="Lucida Sans Unicode" w:hAnsi="Calibri" w:cs="Calibri"/>
          <w:kern w:val="3"/>
          <w:lang w:eastAsia="zh-CN"/>
        </w:rPr>
        <w:t>Całość prac obejm</w:t>
      </w:r>
      <w:r w:rsidR="0024610E" w:rsidRPr="00716F8E">
        <w:rPr>
          <w:rFonts w:ascii="Calibri" w:eastAsia="Lucida Sans Unicode" w:hAnsi="Calibri" w:cs="Calibri"/>
          <w:kern w:val="3"/>
          <w:lang w:eastAsia="zh-CN"/>
        </w:rPr>
        <w:t>ował</w:t>
      </w:r>
      <w:r w:rsidRPr="00716F8E">
        <w:rPr>
          <w:rFonts w:ascii="Calibri" w:eastAsia="Lucida Sans Unicode" w:hAnsi="Calibri" w:cs="Calibri"/>
          <w:kern w:val="3"/>
          <w:lang w:eastAsia="zh-CN"/>
        </w:rPr>
        <w:t xml:space="preserve"> następujący zakres: brama wejściowa (żelbetowa pergola) od Alei Wolności, utwardzenie ścieżek, placów, dojść wraz z ich oświetleniem, plac centralny przeznaczony do ćwiczeń sprawnościowych typu street workout, wykonanie murków oporowych na placu wejściowym i</w:t>
      </w:r>
      <w:r w:rsidRPr="00716F8E">
        <w:rPr>
          <w:rFonts w:ascii="Calibri" w:eastAsia="Times New Roman" w:hAnsi="Calibri" w:cs="Calibri"/>
          <w:kern w:val="3"/>
          <w:lang w:eastAsia="zh-CN"/>
        </w:rPr>
        <w:t> </w:t>
      </w:r>
      <w:r w:rsidRPr="00716F8E">
        <w:rPr>
          <w:rFonts w:ascii="Calibri" w:eastAsia="Lucida Sans Unicode" w:hAnsi="Calibri" w:cs="Calibri"/>
          <w:kern w:val="3"/>
          <w:lang w:eastAsia="zh-CN"/>
        </w:rPr>
        <w:t xml:space="preserve">centralnym, instalacji </w:t>
      </w:r>
      <w:r w:rsidRPr="00716F8E">
        <w:rPr>
          <w:rFonts w:ascii="Calibri" w:eastAsia="Lucida Sans Unicode" w:hAnsi="Calibri" w:cs="Calibri"/>
          <w:kern w:val="3"/>
          <w:lang w:eastAsia="zh-CN"/>
        </w:rPr>
        <w:lastRenderedPageBreak/>
        <w:t>oświetlenia i miejskiego monitoringu wizyjnego. Odtworzono trawniki oraz nasadzono drzewa (44 szt.). Zamontowano</w:t>
      </w:r>
      <w:r w:rsidRPr="00716F8E">
        <w:rPr>
          <w:rFonts w:ascii="Calibri" w:eastAsia="Lucida Sans Unicode" w:hAnsi="Calibri" w:cs="Calibri"/>
          <w:kern w:val="3"/>
          <w:shd w:val="clear" w:color="auto" w:fill="FFFFFF"/>
          <w:lang w:eastAsia="zh-CN"/>
        </w:rPr>
        <w:t xml:space="preserve"> </w:t>
      </w:r>
      <w:r w:rsidRPr="00716F8E">
        <w:rPr>
          <w:rFonts w:ascii="Calibri" w:eastAsia="Times New Roman" w:hAnsi="Calibri" w:cs="Calibri"/>
          <w:kern w:val="3"/>
          <w:shd w:val="clear" w:color="auto" w:fill="FFFFFF"/>
          <w:lang w:eastAsia="zh-CN"/>
        </w:rPr>
        <w:t xml:space="preserve">małą architekturę </w:t>
      </w:r>
      <w:r w:rsidR="0024610E" w:rsidRPr="00716F8E">
        <w:rPr>
          <w:rFonts w:ascii="Calibri" w:eastAsia="Times New Roman" w:hAnsi="Calibri" w:cs="Calibri"/>
          <w:kern w:val="3"/>
          <w:shd w:val="clear" w:color="auto" w:fill="FFFFFF"/>
          <w:lang w:eastAsia="zh-CN"/>
        </w:rPr>
        <w:t>–</w:t>
      </w:r>
      <w:r w:rsidRPr="00716F8E">
        <w:rPr>
          <w:rFonts w:ascii="Calibri" w:eastAsia="Times New Roman" w:hAnsi="Calibri" w:cs="Calibri"/>
          <w:kern w:val="3"/>
          <w:shd w:val="clear" w:color="auto" w:fill="FFFFFF"/>
          <w:lang w:eastAsia="zh-CN"/>
        </w:rPr>
        <w:t xml:space="preserve"> ławki, siedziska, leżaki, gabloty ogłoszeniowe, stojaki na rowery, kosze na śmieci;</w:t>
      </w:r>
    </w:p>
    <w:p w14:paraId="75010EDB" w14:textId="7739DAD1" w:rsidR="004B04FF" w:rsidRPr="00716F8E" w:rsidRDefault="004B04FF" w:rsidP="00716F8E">
      <w:pPr>
        <w:widowControl w:val="0"/>
        <w:numPr>
          <w:ilvl w:val="0"/>
          <w:numId w:val="16"/>
        </w:numPr>
        <w:suppressAutoHyphens/>
        <w:autoSpaceDN w:val="0"/>
        <w:spacing w:after="0" w:line="360" w:lineRule="auto"/>
        <w:ind w:left="426" w:hanging="426"/>
        <w:textAlignment w:val="baseline"/>
        <w:rPr>
          <w:rFonts w:ascii="Calibri" w:eastAsia="TimesNewRoman" w:hAnsi="Calibri" w:cs="Calibri"/>
          <w:kern w:val="3"/>
          <w:lang w:eastAsia="zh-CN"/>
        </w:rPr>
      </w:pPr>
      <w:r w:rsidRPr="00716F8E">
        <w:rPr>
          <w:rFonts w:ascii="Calibri" w:eastAsia="Verdana" w:hAnsi="Calibri" w:cs="Calibri"/>
          <w:kern w:val="3"/>
          <w:shd w:val="clear" w:color="auto" w:fill="FFFFFF"/>
          <w:lang w:eastAsia="zh-CN"/>
        </w:rPr>
        <w:t xml:space="preserve">Program budowy boisk i bieżni lekkoatletycznych </w:t>
      </w:r>
      <w:r w:rsidRPr="00716F8E">
        <w:rPr>
          <w:rFonts w:ascii="Calibri" w:eastAsia="Arial" w:hAnsi="Calibri" w:cs="Calibri"/>
          <w:kern w:val="3"/>
          <w:shd w:val="clear" w:color="auto" w:fill="FFFFFF"/>
          <w:lang w:eastAsia="zh-CN"/>
        </w:rPr>
        <w:t xml:space="preserve">wraz z infrastrukturą sportową. </w:t>
      </w:r>
      <w:r w:rsidRPr="00716F8E">
        <w:rPr>
          <w:rFonts w:ascii="Calibri" w:eastAsia="Arial" w:hAnsi="Calibri" w:cs="Calibri"/>
          <w:kern w:val="3"/>
          <w:lang w:eastAsia="zh-CN"/>
        </w:rPr>
        <w:t>W ramach programu zrealizowano</w:t>
      </w:r>
      <w:r w:rsidRPr="00716F8E">
        <w:rPr>
          <w:rFonts w:ascii="Calibri" w:eastAsia="Times New Roman" w:hAnsi="Calibri" w:cs="Calibri"/>
          <w:kern w:val="3"/>
          <w:lang w:eastAsia="zh-CN"/>
        </w:rPr>
        <w:t xml:space="preserve"> boisko wielofunkcyjne zlokalizowane przy VII Liceum Ogólnokształcącym</w:t>
      </w:r>
      <w:r w:rsidR="0024610E" w:rsidRPr="00716F8E">
        <w:rPr>
          <w:rFonts w:ascii="Calibri" w:eastAsia="Times New Roman" w:hAnsi="Calibri" w:cs="Calibri"/>
          <w:kern w:val="3"/>
          <w:lang w:eastAsia="zh-CN"/>
        </w:rPr>
        <w:t>,</w:t>
      </w:r>
      <w:r w:rsidRPr="00716F8E">
        <w:rPr>
          <w:rFonts w:ascii="Calibri" w:eastAsia="Times New Roman" w:hAnsi="Calibri" w:cs="Calibri"/>
          <w:kern w:val="3"/>
          <w:lang w:eastAsia="zh-CN"/>
        </w:rPr>
        <w:t xml:space="preserve"> ul. </w:t>
      </w:r>
      <w:r w:rsidR="009D6E58" w:rsidRPr="00716F8E">
        <w:rPr>
          <w:rFonts w:ascii="Calibri" w:eastAsia="Times New Roman" w:hAnsi="Calibri" w:cs="Calibri"/>
          <w:kern w:val="3"/>
          <w:lang w:eastAsia="zh-CN"/>
        </w:rPr>
        <w:t xml:space="preserve">Feliksa </w:t>
      </w:r>
      <w:r w:rsidRPr="00716F8E">
        <w:rPr>
          <w:rFonts w:ascii="Calibri" w:eastAsia="Times New Roman" w:hAnsi="Calibri" w:cs="Calibri"/>
          <w:kern w:val="3"/>
          <w:lang w:eastAsia="zh-CN"/>
        </w:rPr>
        <w:t xml:space="preserve">Nowowiejskiego 18. </w:t>
      </w:r>
      <w:r w:rsidRPr="00716F8E">
        <w:rPr>
          <w:rFonts w:ascii="Calibri" w:eastAsia="TimesNewRoman" w:hAnsi="Calibri" w:cs="Calibri"/>
          <w:kern w:val="3"/>
          <w:lang w:eastAsia="zh-CN"/>
        </w:rPr>
        <w:t xml:space="preserve">Boisko pokryto nawierzchnią syntetyczną poliuretanową </w:t>
      </w:r>
      <w:r w:rsidRPr="00716F8E">
        <w:rPr>
          <w:rFonts w:ascii="Calibri" w:eastAsia="Times New Roman" w:hAnsi="Calibri" w:cs="Calibri"/>
          <w:kern w:val="3"/>
          <w:lang w:eastAsia="zh-CN"/>
        </w:rPr>
        <w:t>w</w:t>
      </w:r>
      <w:r w:rsidR="009D6E58" w:rsidRPr="00716F8E">
        <w:rPr>
          <w:rFonts w:ascii="Calibri" w:eastAsia="Times New Roman" w:hAnsi="Calibri" w:cs="Calibri"/>
          <w:kern w:val="3"/>
          <w:lang w:eastAsia="zh-CN"/>
        </w:rPr>
        <w:t> </w:t>
      </w:r>
      <w:r w:rsidRPr="00716F8E">
        <w:rPr>
          <w:rFonts w:ascii="Calibri" w:eastAsia="Times New Roman" w:hAnsi="Calibri" w:cs="Calibri"/>
          <w:kern w:val="3"/>
          <w:lang w:eastAsia="zh-CN"/>
        </w:rPr>
        <w:t>technologii typu EPDM.</w:t>
      </w:r>
      <w:r w:rsidRPr="00716F8E">
        <w:rPr>
          <w:rFonts w:ascii="Calibri" w:eastAsia="TimesNewRoman" w:hAnsi="Calibri" w:cs="Calibri"/>
          <w:kern w:val="3"/>
          <w:lang w:eastAsia="zh-CN"/>
        </w:rPr>
        <w:t xml:space="preserve"> Zawarto w</w:t>
      </w:r>
      <w:r w:rsidR="001B04D6" w:rsidRPr="00716F8E">
        <w:rPr>
          <w:rFonts w:ascii="Calibri" w:eastAsia="TimesNewRoman" w:hAnsi="Calibri" w:cs="Calibri"/>
          <w:kern w:val="3"/>
          <w:lang w:eastAsia="zh-CN"/>
        </w:rPr>
        <w:t xml:space="preserve"> </w:t>
      </w:r>
      <w:r w:rsidRPr="00716F8E">
        <w:rPr>
          <w:rFonts w:ascii="Calibri" w:eastAsia="Verdana" w:hAnsi="Calibri" w:cs="Calibri"/>
          <w:kern w:val="3"/>
          <w:lang w:eastAsia="zh-CN"/>
        </w:rPr>
        <w:t>jego</w:t>
      </w:r>
      <w:r w:rsidRPr="00716F8E">
        <w:rPr>
          <w:rFonts w:ascii="Calibri" w:eastAsia="TimesNewRoman" w:hAnsi="Calibri" w:cs="Calibri"/>
          <w:kern w:val="3"/>
          <w:lang w:eastAsia="zh-CN"/>
        </w:rPr>
        <w:t xml:space="preserve"> obrysie: boisko do piłki ręcznej, dwa boiska do siatkówki, dwa boiska do koszykówki i</w:t>
      </w:r>
      <w:r w:rsidR="001B04D6" w:rsidRPr="00716F8E">
        <w:rPr>
          <w:rFonts w:ascii="Calibri" w:eastAsia="TimesNewRoman" w:hAnsi="Calibri" w:cs="Calibri"/>
          <w:kern w:val="3"/>
          <w:lang w:eastAsia="zh-CN"/>
        </w:rPr>
        <w:t xml:space="preserve"> </w:t>
      </w:r>
      <w:r w:rsidRPr="00716F8E">
        <w:rPr>
          <w:rFonts w:ascii="Calibri" w:eastAsia="TimesNewRoman" w:hAnsi="Calibri" w:cs="Calibri"/>
          <w:kern w:val="3"/>
          <w:lang w:eastAsia="zh-CN"/>
        </w:rPr>
        <w:t>boisko do tenisa. Boiska wyposażono w</w:t>
      </w:r>
      <w:r w:rsidR="001B04D6" w:rsidRPr="00716F8E">
        <w:rPr>
          <w:rFonts w:ascii="Calibri" w:eastAsia="TimesNewRoman" w:hAnsi="Calibri" w:cs="Calibri"/>
          <w:kern w:val="3"/>
          <w:lang w:eastAsia="zh-CN"/>
        </w:rPr>
        <w:t xml:space="preserve"> </w:t>
      </w:r>
      <w:r w:rsidRPr="00716F8E">
        <w:rPr>
          <w:rFonts w:ascii="Calibri" w:eastAsia="TimesNewRoman" w:hAnsi="Calibri" w:cs="Calibri"/>
          <w:kern w:val="3"/>
          <w:lang w:eastAsia="zh-CN"/>
        </w:rPr>
        <w:t>sprzęt sportowy, piłkochwyty, ogrodzenie, chodnik z ławkami oraz wykonano oświetlenie;</w:t>
      </w:r>
    </w:p>
    <w:p w14:paraId="44A3D015" w14:textId="77777777" w:rsidR="004B04FF" w:rsidRPr="00716F8E" w:rsidRDefault="004B04FF" w:rsidP="00716F8E">
      <w:pPr>
        <w:widowControl w:val="0"/>
        <w:numPr>
          <w:ilvl w:val="0"/>
          <w:numId w:val="16"/>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Verdana" w:hAnsi="Calibri" w:cs="Calibri"/>
          <w:kern w:val="3"/>
          <w:lang w:eastAsia="zh-CN"/>
        </w:rPr>
        <w:t xml:space="preserve">Przebudowa i remont budynku Teatru im. Adama </w:t>
      </w:r>
      <w:r w:rsidRPr="00716F8E">
        <w:rPr>
          <w:rFonts w:ascii="Calibri" w:eastAsia="Arial" w:hAnsi="Calibri" w:cs="Calibri"/>
          <w:kern w:val="3"/>
          <w:lang w:eastAsia="zh-CN"/>
        </w:rPr>
        <w:t>Mickiewicza w Częstochowie</w:t>
      </w:r>
      <w:r w:rsidRPr="00716F8E">
        <w:rPr>
          <w:rFonts w:ascii="Calibri" w:eastAsia="TimesNewRoman" w:hAnsi="Calibri" w:cs="Calibri"/>
          <w:kern w:val="3"/>
          <w:lang w:eastAsia="zh-CN"/>
        </w:rPr>
        <w:t xml:space="preserve">: </w:t>
      </w:r>
      <w:r w:rsidRPr="00716F8E">
        <w:rPr>
          <w:rFonts w:ascii="Calibri" w:eastAsia="Times New Roman" w:hAnsi="Calibri" w:cs="Calibri"/>
          <w:kern w:val="3"/>
          <w:lang w:eastAsia="zh-CN"/>
        </w:rPr>
        <w:t>wykonano szyb żelbetowy dla windy towarowej do przewożenia dekoracji scenicznej;</w:t>
      </w:r>
    </w:p>
    <w:p w14:paraId="5B729E74" w14:textId="4975F045" w:rsidR="004B04FF" w:rsidRPr="00716F8E" w:rsidRDefault="004B04FF" w:rsidP="00716F8E">
      <w:pPr>
        <w:widowControl w:val="0"/>
        <w:numPr>
          <w:ilvl w:val="0"/>
          <w:numId w:val="16"/>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Verdana" w:hAnsi="Calibri" w:cs="Calibri"/>
          <w:kern w:val="3"/>
          <w:shd w:val="clear" w:color="auto" w:fill="FFFFFF"/>
          <w:lang w:eastAsia="zh-CN"/>
        </w:rPr>
        <w:t xml:space="preserve">Budowa miejsc parkingowych przy obiektach </w:t>
      </w:r>
      <w:r w:rsidRPr="00716F8E">
        <w:rPr>
          <w:rFonts w:ascii="Calibri" w:eastAsia="Arial" w:hAnsi="Calibri" w:cs="Calibri"/>
          <w:kern w:val="3"/>
          <w:shd w:val="clear" w:color="auto" w:fill="FFFFFF"/>
          <w:lang w:eastAsia="zh-CN"/>
        </w:rPr>
        <w:t xml:space="preserve">użyteczności publicznej – w obrębie budynku Urzędu Stanu Cywilnego, ul. Marszałka Ferdynanda Focha 19/21. </w:t>
      </w:r>
      <w:r w:rsidRPr="00716F8E">
        <w:rPr>
          <w:rFonts w:ascii="Calibri" w:eastAsia="Times New Roman" w:hAnsi="Calibri" w:cs="Calibri"/>
          <w:kern w:val="3"/>
          <w:lang w:eastAsia="zh-CN"/>
        </w:rPr>
        <w:t>Zakres robót obejmował: wykonanie remontu miejsc parkingowych, wymianę nawierzchni jezdni, budowę połączenia drogowego jezdni dolnej i górnej, remonty chodników, barierek</w:t>
      </w:r>
      <w:r w:rsidR="001B04D6" w:rsidRPr="00716F8E">
        <w:rPr>
          <w:rFonts w:ascii="Calibri" w:eastAsia="Times New Roman" w:hAnsi="Calibri" w:cs="Calibri"/>
          <w:kern w:val="3"/>
          <w:lang w:eastAsia="zh-CN"/>
        </w:rPr>
        <w:t xml:space="preserve">, </w:t>
      </w:r>
      <w:r w:rsidRPr="00716F8E">
        <w:rPr>
          <w:rFonts w:ascii="Calibri" w:eastAsia="Times New Roman" w:hAnsi="Calibri" w:cs="Calibri"/>
          <w:kern w:val="3"/>
          <w:lang w:eastAsia="zh-CN"/>
        </w:rPr>
        <w:t>sz</w:t>
      </w:r>
      <w:r w:rsidR="00716F8E">
        <w:rPr>
          <w:rFonts w:ascii="Calibri" w:eastAsia="Times New Roman" w:hAnsi="Calibri" w:cs="Calibri"/>
          <w:kern w:val="3"/>
          <w:lang w:eastAsia="zh-CN"/>
        </w:rPr>
        <w:t>laban na wjeździe i wyjeździe z </w:t>
      </w:r>
      <w:r w:rsidRPr="00716F8E">
        <w:rPr>
          <w:rFonts w:ascii="Calibri" w:eastAsia="Times New Roman" w:hAnsi="Calibri" w:cs="Calibri"/>
          <w:kern w:val="3"/>
          <w:lang w:eastAsia="zh-CN"/>
        </w:rPr>
        <w:t>parkingu, oświetlenie;</w:t>
      </w:r>
    </w:p>
    <w:p w14:paraId="5735A666" w14:textId="76A90A71" w:rsidR="004B04FF" w:rsidRPr="00716F8E" w:rsidRDefault="004B04FF" w:rsidP="00716F8E">
      <w:pPr>
        <w:widowControl w:val="0"/>
        <w:numPr>
          <w:ilvl w:val="0"/>
          <w:numId w:val="16"/>
        </w:numPr>
        <w:suppressAutoHyphens/>
        <w:autoSpaceDN w:val="0"/>
        <w:spacing w:after="0" w:line="360" w:lineRule="auto"/>
        <w:ind w:left="426" w:hanging="426"/>
        <w:textAlignment w:val="baseline"/>
        <w:rPr>
          <w:rFonts w:ascii="Calibri" w:eastAsia="Lucida Sans Unicode" w:hAnsi="Calibri" w:cs="Calibri"/>
          <w:kern w:val="3"/>
          <w:lang w:eastAsia="zh-CN"/>
        </w:rPr>
      </w:pPr>
      <w:r w:rsidRPr="00716F8E">
        <w:rPr>
          <w:rFonts w:ascii="Calibri" w:eastAsia="Times New Roman" w:hAnsi="Calibri" w:cs="Calibri"/>
          <w:kern w:val="3"/>
          <w:lang w:eastAsia="zh-CN"/>
        </w:rPr>
        <w:t xml:space="preserve">Remont elewacji Urzędu Stanu Cywilnego </w:t>
      </w:r>
      <w:r w:rsidR="00FF772A" w:rsidRPr="00716F8E">
        <w:rPr>
          <w:rFonts w:ascii="Calibri" w:eastAsia="Arial" w:hAnsi="Calibri" w:cs="Calibri"/>
          <w:kern w:val="3"/>
          <w:shd w:val="clear" w:color="auto" w:fill="FFFFFF"/>
          <w:lang w:eastAsia="zh-CN"/>
        </w:rPr>
        <w:t>ul. Marszałka Ferdynanda Focha 19/21</w:t>
      </w:r>
      <w:r w:rsidRPr="00716F8E">
        <w:rPr>
          <w:rFonts w:ascii="Calibri" w:eastAsia="Times New Roman" w:hAnsi="Calibri" w:cs="Calibri"/>
          <w:kern w:val="3"/>
          <w:lang w:eastAsia="zh-CN"/>
        </w:rPr>
        <w:t>. Zakres robót obejmował: oczyszczenie stalowych słupów, konserwację i pomalowanie farbą, wymianę rynien spustowych odwodnienia dachu;</w:t>
      </w:r>
    </w:p>
    <w:p w14:paraId="403D843A" w14:textId="77777777" w:rsidR="0066201E" w:rsidRPr="00716F8E" w:rsidRDefault="004B04FF" w:rsidP="00716F8E">
      <w:pPr>
        <w:widowControl w:val="0"/>
        <w:numPr>
          <w:ilvl w:val="0"/>
          <w:numId w:val="16"/>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Arial" w:hAnsi="Calibri" w:cs="Calibri"/>
          <w:kern w:val="3"/>
          <w:lang w:eastAsia="zh-CN"/>
        </w:rPr>
        <w:t>Remont sali gimnastycznej w budynku IX Liceum Ogólnokształ</w:t>
      </w:r>
      <w:r w:rsidR="00AE1532" w:rsidRPr="00716F8E">
        <w:rPr>
          <w:rFonts w:ascii="Calibri" w:eastAsia="Arial" w:hAnsi="Calibri" w:cs="Calibri"/>
          <w:kern w:val="3"/>
          <w:lang w:eastAsia="zh-CN"/>
        </w:rPr>
        <w:t>cącego przy ul. Jasnogórskiej 8;</w:t>
      </w:r>
    </w:p>
    <w:p w14:paraId="13067180" w14:textId="6887D808" w:rsidR="00AE1532" w:rsidRPr="00716F8E" w:rsidRDefault="00AE1532" w:rsidP="00716F8E">
      <w:pPr>
        <w:numPr>
          <w:ilvl w:val="0"/>
          <w:numId w:val="34"/>
        </w:numPr>
        <w:tabs>
          <w:tab w:val="clear" w:pos="720"/>
        </w:tabs>
        <w:suppressAutoHyphens/>
        <w:spacing w:after="0" w:line="360" w:lineRule="auto"/>
        <w:ind w:left="426" w:hanging="426"/>
        <w:rPr>
          <w:rFonts w:ascii="Calibri" w:hAnsi="Calibri" w:cs="Calibri"/>
        </w:rPr>
      </w:pPr>
      <w:r w:rsidRPr="00716F8E">
        <w:rPr>
          <w:rFonts w:ascii="Calibri" w:hAnsi="Calibri" w:cs="Calibri"/>
        </w:rPr>
        <w:t>Wyposażenie bibliotek osiedlowych w drukarkę i kserokopiarkę dla mieszkańców</w:t>
      </w:r>
      <w:r w:rsidR="00FF772A" w:rsidRPr="00716F8E">
        <w:rPr>
          <w:rFonts w:ascii="Calibri" w:hAnsi="Calibri" w:cs="Calibri"/>
        </w:rPr>
        <w:t xml:space="preserve">, </w:t>
      </w:r>
      <w:r w:rsidRPr="00716F8E">
        <w:rPr>
          <w:rFonts w:ascii="Calibri" w:hAnsi="Calibri" w:cs="Calibri"/>
        </w:rPr>
        <w:t xml:space="preserve">w </w:t>
      </w:r>
      <w:r w:rsidRPr="00716F8E">
        <w:rPr>
          <w:rFonts w:ascii="Calibri" w:eastAsia="Calibri" w:hAnsi="Calibri" w:cs="Calibri"/>
        </w:rPr>
        <w:t>tym</w:t>
      </w:r>
      <w:r w:rsidRPr="00716F8E">
        <w:rPr>
          <w:rFonts w:ascii="Calibri" w:hAnsi="Calibri" w:cs="Calibri"/>
        </w:rPr>
        <w:t xml:space="preserve"> Filii </w:t>
      </w:r>
      <w:r w:rsidR="00311085" w:rsidRPr="00716F8E">
        <w:rPr>
          <w:rFonts w:ascii="Calibri" w:hAnsi="Calibri" w:cs="Calibri"/>
        </w:rPr>
        <w:t>n</w:t>
      </w:r>
      <w:r w:rsidRPr="00716F8E">
        <w:rPr>
          <w:rFonts w:ascii="Calibri" w:hAnsi="Calibri" w:cs="Calibri"/>
        </w:rPr>
        <w:t xml:space="preserve">r 9 przy ul. </w:t>
      </w:r>
      <w:r w:rsidR="00640957" w:rsidRPr="00716F8E">
        <w:rPr>
          <w:rFonts w:ascii="Calibri" w:hAnsi="Calibri" w:cs="Calibri"/>
        </w:rPr>
        <w:t xml:space="preserve">Feliksa </w:t>
      </w:r>
      <w:r w:rsidRPr="00716F8E">
        <w:rPr>
          <w:rFonts w:ascii="Calibri" w:hAnsi="Calibri" w:cs="Calibri"/>
        </w:rPr>
        <w:t>Nowowiejskiego 15, w kwocie 729,00 zł (koszt cząstkowy zadania dla tej Filii);</w:t>
      </w:r>
    </w:p>
    <w:p w14:paraId="793CF976" w14:textId="50F0C232" w:rsidR="00AE1532" w:rsidRPr="00716F8E" w:rsidRDefault="00AE1532" w:rsidP="00716F8E">
      <w:pPr>
        <w:numPr>
          <w:ilvl w:val="0"/>
          <w:numId w:val="34"/>
        </w:numPr>
        <w:tabs>
          <w:tab w:val="clear" w:pos="720"/>
        </w:tabs>
        <w:suppressAutoHyphens/>
        <w:spacing w:after="0" w:line="360" w:lineRule="auto"/>
        <w:ind w:left="426" w:hanging="426"/>
        <w:rPr>
          <w:rFonts w:ascii="Calibri" w:hAnsi="Calibri" w:cs="Calibri"/>
        </w:rPr>
      </w:pPr>
      <w:r w:rsidRPr="00716F8E">
        <w:rPr>
          <w:rFonts w:ascii="Calibri" w:hAnsi="Calibri" w:cs="Calibri"/>
        </w:rPr>
        <w:t>Zakup książek, audiobooków i wzbogacenie oferty kulturalnej bibliotek w Śródmieściu – 90 000,32 zł;</w:t>
      </w:r>
    </w:p>
    <w:p w14:paraId="333B2C63" w14:textId="5F21627F" w:rsidR="00AE1532" w:rsidRPr="00716F8E" w:rsidRDefault="00AE1532" w:rsidP="00716F8E">
      <w:pPr>
        <w:numPr>
          <w:ilvl w:val="0"/>
          <w:numId w:val="34"/>
        </w:numPr>
        <w:tabs>
          <w:tab w:val="clear" w:pos="720"/>
        </w:tabs>
        <w:suppressAutoHyphens/>
        <w:spacing w:after="0" w:line="360" w:lineRule="auto"/>
        <w:ind w:left="425" w:hanging="425"/>
        <w:rPr>
          <w:rFonts w:ascii="Calibri" w:hAnsi="Calibri" w:cs="Calibri"/>
        </w:rPr>
      </w:pPr>
      <w:r w:rsidRPr="00716F8E">
        <w:rPr>
          <w:rFonts w:ascii="Calibri" w:hAnsi="Calibri" w:cs="Calibri"/>
        </w:rPr>
        <w:t>Centrum rozwoju multimedialno-ruchowego dla dzieci Śródmieście w M</w:t>
      </w:r>
      <w:r w:rsidR="00640957" w:rsidRPr="00716F8E">
        <w:rPr>
          <w:rFonts w:ascii="Calibri" w:hAnsi="Calibri" w:cs="Calibri"/>
        </w:rPr>
        <w:t>iejskim Przedszkolu nr</w:t>
      </w:r>
      <w:r w:rsidRPr="00716F8E">
        <w:rPr>
          <w:rFonts w:ascii="Calibri" w:hAnsi="Calibri" w:cs="Calibri"/>
        </w:rPr>
        <w:t xml:space="preserve"> 23 – 91 757,90 zł;</w:t>
      </w:r>
    </w:p>
    <w:p w14:paraId="0022AA03" w14:textId="7B5CE043" w:rsidR="00AE1532" w:rsidRPr="00716F8E" w:rsidRDefault="00AE1532" w:rsidP="00716F8E">
      <w:pPr>
        <w:numPr>
          <w:ilvl w:val="0"/>
          <w:numId w:val="34"/>
        </w:numPr>
        <w:tabs>
          <w:tab w:val="clear" w:pos="720"/>
        </w:tabs>
        <w:suppressAutoHyphens/>
        <w:spacing w:after="0" w:line="360" w:lineRule="auto"/>
        <w:ind w:left="425" w:hanging="425"/>
        <w:rPr>
          <w:rFonts w:ascii="Calibri" w:hAnsi="Calibri" w:cs="Calibri"/>
        </w:rPr>
      </w:pPr>
      <w:r w:rsidRPr="00716F8E">
        <w:rPr>
          <w:rFonts w:ascii="Calibri" w:hAnsi="Calibri" w:cs="Calibri"/>
        </w:rPr>
        <w:t>Instalacja monitoringu przy ul. Marka Perepeczki i teren</w:t>
      </w:r>
      <w:r w:rsidR="00E06EB7" w:rsidRPr="00716F8E">
        <w:rPr>
          <w:rFonts w:ascii="Calibri" w:hAnsi="Calibri" w:cs="Calibri"/>
        </w:rPr>
        <w:t>ie</w:t>
      </w:r>
      <w:r w:rsidRPr="00716F8E">
        <w:rPr>
          <w:rFonts w:ascii="Calibri" w:hAnsi="Calibri" w:cs="Calibri"/>
        </w:rPr>
        <w:t xml:space="preserve"> przyległy</w:t>
      </w:r>
      <w:r w:rsidR="00E06EB7" w:rsidRPr="00716F8E">
        <w:rPr>
          <w:rFonts w:ascii="Calibri" w:hAnsi="Calibri" w:cs="Calibri"/>
        </w:rPr>
        <w:t>m</w:t>
      </w:r>
      <w:r w:rsidRPr="00716F8E">
        <w:rPr>
          <w:rFonts w:ascii="Calibri" w:hAnsi="Calibri" w:cs="Calibri"/>
        </w:rPr>
        <w:t xml:space="preserve"> – 44 347,24 zł;</w:t>
      </w:r>
    </w:p>
    <w:p w14:paraId="4CE0D29C" w14:textId="3B10C07F" w:rsidR="00E92512" w:rsidRPr="00716F8E" w:rsidRDefault="00AE1532" w:rsidP="00716F8E">
      <w:pPr>
        <w:numPr>
          <w:ilvl w:val="0"/>
          <w:numId w:val="34"/>
        </w:numPr>
        <w:tabs>
          <w:tab w:val="clear" w:pos="720"/>
        </w:tabs>
        <w:suppressAutoHyphens/>
        <w:spacing w:after="0" w:line="360" w:lineRule="auto"/>
        <w:ind w:left="425" w:hanging="425"/>
        <w:rPr>
          <w:rFonts w:ascii="Calibri" w:hAnsi="Calibri" w:cs="Calibri"/>
        </w:rPr>
      </w:pPr>
      <w:r w:rsidRPr="00716F8E">
        <w:rPr>
          <w:rFonts w:ascii="Calibri" w:hAnsi="Calibri" w:cs="Calibri"/>
        </w:rPr>
        <w:t>Zakup gier planszowych do Biblioteki Młodzieżowej – 1 500,00 zł</w:t>
      </w:r>
      <w:r w:rsidR="001938D0" w:rsidRPr="00716F8E">
        <w:rPr>
          <w:rFonts w:ascii="Calibri" w:hAnsi="Calibri" w:cs="Calibri"/>
        </w:rPr>
        <w:t>.</w:t>
      </w:r>
    </w:p>
    <w:p w14:paraId="60B61024" w14:textId="5F45E93E" w:rsidR="004B04FF" w:rsidRPr="00716F8E" w:rsidRDefault="004B04FF" w:rsidP="00716F8E">
      <w:pPr>
        <w:suppressAutoHyphens/>
        <w:autoSpaceDN w:val="0"/>
        <w:spacing w:before="240" w:after="0" w:line="360" w:lineRule="auto"/>
        <w:textAlignment w:val="baseline"/>
        <w:rPr>
          <w:rFonts w:ascii="Calibri" w:eastAsia="Lucida Sans Unicode" w:hAnsi="Calibri" w:cs="Calibri"/>
          <w:b/>
          <w:bCs/>
          <w:kern w:val="3"/>
          <w:shd w:val="clear" w:color="auto" w:fill="FFFFFF"/>
          <w:lang w:eastAsia="zh-CN"/>
        </w:rPr>
      </w:pPr>
      <w:r w:rsidRPr="00716F8E">
        <w:rPr>
          <w:rFonts w:ascii="Calibri" w:eastAsia="Lucida Sans Unicode" w:hAnsi="Calibri" w:cs="Calibri"/>
          <w:b/>
          <w:bCs/>
          <w:kern w:val="3"/>
          <w:shd w:val="clear" w:color="auto" w:fill="FFFFFF"/>
          <w:lang w:eastAsia="zh-CN"/>
        </w:rPr>
        <w:t xml:space="preserve">Podobszar III </w:t>
      </w:r>
      <w:r w:rsidR="00311085" w:rsidRPr="00716F8E">
        <w:rPr>
          <w:rFonts w:ascii="Calibri" w:eastAsia="Lucida Sans Unicode" w:hAnsi="Calibri" w:cs="Calibri"/>
          <w:b/>
          <w:bCs/>
          <w:kern w:val="3"/>
          <w:shd w:val="clear" w:color="auto" w:fill="FFFFFF"/>
          <w:lang w:eastAsia="zh-CN"/>
        </w:rPr>
        <w:t xml:space="preserve">– </w:t>
      </w:r>
      <w:r w:rsidRPr="00716F8E">
        <w:rPr>
          <w:rFonts w:ascii="Calibri" w:eastAsia="Lucida Sans Unicode" w:hAnsi="Calibri" w:cs="Calibri"/>
          <w:b/>
          <w:bCs/>
          <w:kern w:val="3"/>
          <w:shd w:val="clear" w:color="auto" w:fill="FFFFFF"/>
          <w:lang w:eastAsia="zh-CN"/>
        </w:rPr>
        <w:t>Stare Miasto</w:t>
      </w:r>
    </w:p>
    <w:p w14:paraId="43962A31" w14:textId="18B26E31" w:rsidR="00AE1532" w:rsidRPr="00716F8E" w:rsidRDefault="004B04FF" w:rsidP="00716F8E">
      <w:pPr>
        <w:widowControl w:val="0"/>
        <w:numPr>
          <w:ilvl w:val="0"/>
          <w:numId w:val="17"/>
        </w:numPr>
        <w:suppressAutoHyphens/>
        <w:autoSpaceDN w:val="0"/>
        <w:spacing w:after="0" w:line="360" w:lineRule="auto"/>
        <w:ind w:left="425" w:hanging="425"/>
        <w:textAlignment w:val="baseline"/>
        <w:rPr>
          <w:rFonts w:ascii="Calibri" w:eastAsia="Times New Roman" w:hAnsi="Calibri" w:cs="Calibri"/>
          <w:kern w:val="3"/>
          <w:lang w:eastAsia="zh-CN"/>
        </w:rPr>
      </w:pPr>
      <w:r w:rsidRPr="00716F8E">
        <w:rPr>
          <w:rFonts w:ascii="Calibri" w:eastAsia="Verdana" w:hAnsi="Calibri" w:cs="Calibri"/>
          <w:kern w:val="3"/>
          <w:lang w:eastAsia="zh-CN"/>
        </w:rPr>
        <w:t xml:space="preserve">Likwidacja barier architektonicznych w </w:t>
      </w:r>
      <w:r w:rsidRPr="00716F8E">
        <w:rPr>
          <w:rFonts w:ascii="Calibri" w:eastAsia="Arial" w:hAnsi="Calibri" w:cs="Calibri"/>
          <w:kern w:val="3"/>
          <w:lang w:eastAsia="zh-CN"/>
        </w:rPr>
        <w:t xml:space="preserve">placówkach miejskich w Częstochowie – </w:t>
      </w:r>
      <w:r w:rsidRPr="00716F8E">
        <w:rPr>
          <w:rFonts w:ascii="Calibri" w:eastAsia="Cambria" w:hAnsi="Calibri" w:cs="Calibri"/>
          <w:kern w:val="3"/>
          <w:lang w:eastAsia="zh-CN"/>
        </w:rPr>
        <w:t>budowa zewnętrznego szybu windy z windą osobową w budynku Zespołu Szkół Zawodowych Specjalnych im. Marii Grzegorzewskiej przy ul. Krótkiej 22. Zakres robót obejmował</w:t>
      </w:r>
      <w:r w:rsidRPr="00716F8E">
        <w:rPr>
          <w:rFonts w:ascii="Calibri" w:eastAsia="Times New Roman" w:hAnsi="Calibri" w:cs="Calibri"/>
          <w:kern w:val="3"/>
          <w:lang w:eastAsia="zh-CN"/>
        </w:rPr>
        <w:t xml:space="preserve">: wyburzenie części istniejącego fundamentu oraz zewnętrznych schodów betonowych, demontaż niektórych okien i drzwi, wykonanie żelbetowej płyty fundamentowej oraz ścian szybu wraz z montażem dźwigu. </w:t>
      </w:r>
      <w:r w:rsidRPr="00716F8E">
        <w:rPr>
          <w:rFonts w:ascii="Calibri" w:eastAsia="Times New Roman" w:hAnsi="Calibri" w:cs="Calibri"/>
          <w:kern w:val="3"/>
          <w:lang w:eastAsia="zh-CN"/>
        </w:rPr>
        <w:lastRenderedPageBreak/>
        <w:t>Zamontowano dźwig hydrauliczny z udźwigiem 1</w:t>
      </w:r>
      <w:r w:rsidR="00E06EB7" w:rsidRPr="00716F8E">
        <w:rPr>
          <w:rFonts w:ascii="Calibri" w:eastAsia="Times New Roman" w:hAnsi="Calibri" w:cs="Calibri"/>
          <w:kern w:val="3"/>
          <w:lang w:eastAsia="zh-CN"/>
        </w:rPr>
        <w:t> </w:t>
      </w:r>
      <w:r w:rsidRPr="00716F8E">
        <w:rPr>
          <w:rFonts w:ascii="Calibri" w:eastAsia="Times New Roman" w:hAnsi="Calibri" w:cs="Calibri"/>
          <w:kern w:val="3"/>
          <w:lang w:eastAsia="zh-CN"/>
        </w:rPr>
        <w:t xml:space="preserve">000 kg, </w:t>
      </w:r>
      <w:r w:rsidR="00A83B22" w:rsidRPr="00716F8E">
        <w:rPr>
          <w:rFonts w:ascii="Calibri" w:eastAsia="Times New Roman" w:hAnsi="Calibri" w:cs="Calibri"/>
          <w:kern w:val="3"/>
          <w:lang w:eastAsia="zh-CN"/>
        </w:rPr>
        <w:t xml:space="preserve">liczba przystanków: </w:t>
      </w:r>
      <w:r w:rsidRPr="00716F8E">
        <w:rPr>
          <w:rFonts w:ascii="Calibri" w:eastAsia="Times New Roman" w:hAnsi="Calibri" w:cs="Calibri"/>
          <w:kern w:val="3"/>
          <w:lang w:eastAsia="zh-CN"/>
        </w:rPr>
        <w:t xml:space="preserve">6. Powstały również m.in. nowe schody żelbetowe, szklany daszek, część płyt betonowych wymieniono na kostkę brukową. </w:t>
      </w:r>
      <w:r w:rsidR="00682776" w:rsidRPr="00716F8E">
        <w:rPr>
          <w:rFonts w:ascii="Calibri" w:eastAsia="Times New Roman" w:hAnsi="Calibri" w:cs="Calibri"/>
          <w:kern w:val="3"/>
          <w:lang w:eastAsia="zh-CN"/>
        </w:rPr>
        <w:t>Ponadto w</w:t>
      </w:r>
      <w:r w:rsidRPr="00716F8E">
        <w:rPr>
          <w:rFonts w:ascii="Calibri" w:eastAsia="Times New Roman" w:hAnsi="Calibri" w:cs="Calibri"/>
          <w:kern w:val="3"/>
          <w:lang w:eastAsia="zh-CN"/>
        </w:rPr>
        <w:t>yremontowano schody wejściowe do budynku oraz oświetlenie w obrębi</w:t>
      </w:r>
      <w:r w:rsidR="0066201E" w:rsidRPr="00716F8E">
        <w:rPr>
          <w:rFonts w:ascii="Calibri" w:eastAsia="Times New Roman" w:hAnsi="Calibri" w:cs="Calibri"/>
          <w:kern w:val="3"/>
          <w:lang w:eastAsia="zh-CN"/>
        </w:rPr>
        <w:t>e nowo wybudowanego szybu windy;</w:t>
      </w:r>
    </w:p>
    <w:p w14:paraId="72DD6FF7" w14:textId="77777777" w:rsidR="00AE1532" w:rsidRPr="00716F8E" w:rsidRDefault="00AE1532" w:rsidP="00716F8E">
      <w:pPr>
        <w:widowControl w:val="0"/>
        <w:numPr>
          <w:ilvl w:val="0"/>
          <w:numId w:val="17"/>
        </w:numPr>
        <w:suppressAutoHyphens/>
        <w:autoSpaceDN w:val="0"/>
        <w:spacing w:after="0" w:line="360" w:lineRule="auto"/>
        <w:ind w:left="425" w:hanging="425"/>
        <w:textAlignment w:val="baseline"/>
        <w:rPr>
          <w:rFonts w:ascii="Calibri" w:eastAsia="Times New Roman" w:hAnsi="Calibri" w:cs="Calibri"/>
          <w:kern w:val="3"/>
          <w:lang w:eastAsia="zh-CN"/>
        </w:rPr>
      </w:pPr>
      <w:r w:rsidRPr="00716F8E">
        <w:rPr>
          <w:rFonts w:ascii="Calibri" w:hAnsi="Calibri" w:cs="Calibri"/>
        </w:rPr>
        <w:t>D</w:t>
      </w:r>
      <w:r w:rsidRPr="00716F8E">
        <w:rPr>
          <w:rFonts w:ascii="Calibri" w:eastAsia="SimSun" w:hAnsi="Calibri" w:cs="Calibri"/>
          <w:bCs/>
          <w:kern w:val="2"/>
          <w:lang w:eastAsia="hi-IN" w:bidi="hi-IN"/>
        </w:rPr>
        <w:t xml:space="preserve">oposażenie placów rodzinnej rekreacji w dzielnicach: Błeszno, Brzeziny, Raków, Stare Miasto, Stradom i Wyczerpy-Aniołów – plac przy ul. Warszawskiej 142/152, </w:t>
      </w:r>
      <w:r w:rsidRPr="00716F8E">
        <w:rPr>
          <w:rFonts w:ascii="Calibri" w:eastAsia="Times New Roman" w:hAnsi="Calibri" w:cs="Calibri"/>
          <w:bCs/>
          <w:kern w:val="2"/>
          <w:lang w:eastAsia="pl-PL" w:bidi="hi-IN"/>
        </w:rPr>
        <w:t>koszt cząstkowy zadania dla tej dzielnicy -</w:t>
      </w:r>
      <w:r w:rsidRPr="00716F8E">
        <w:rPr>
          <w:rFonts w:ascii="Calibri" w:eastAsia="SimSun" w:hAnsi="Calibri" w:cs="Calibri"/>
          <w:bCs/>
          <w:kern w:val="2"/>
          <w:lang w:eastAsia="hi-IN" w:bidi="hi-IN"/>
        </w:rPr>
        <w:t xml:space="preserve"> 164 943,00 zł;</w:t>
      </w:r>
    </w:p>
    <w:p w14:paraId="341D5297" w14:textId="646D9CBF" w:rsidR="00AE1532" w:rsidRPr="00716F8E" w:rsidRDefault="00AE1532" w:rsidP="00716F8E">
      <w:pPr>
        <w:widowControl w:val="0"/>
        <w:numPr>
          <w:ilvl w:val="0"/>
          <w:numId w:val="17"/>
        </w:numPr>
        <w:suppressAutoHyphens/>
        <w:autoSpaceDN w:val="0"/>
        <w:spacing w:after="0" w:line="360" w:lineRule="auto"/>
        <w:ind w:left="425" w:hanging="425"/>
        <w:textAlignment w:val="baseline"/>
        <w:rPr>
          <w:rFonts w:ascii="Calibri" w:eastAsia="Times New Roman" w:hAnsi="Calibri" w:cs="Calibri"/>
          <w:kern w:val="3"/>
          <w:lang w:eastAsia="zh-CN"/>
        </w:rPr>
      </w:pPr>
      <w:r w:rsidRPr="00716F8E">
        <w:rPr>
          <w:rFonts w:ascii="Calibri" w:hAnsi="Calibri" w:cs="Calibri"/>
        </w:rPr>
        <w:t>Światła na przejściu dla pieszych przy ul. Krakowskiej 45 – zadbajmy o nasze bezpieczeństwo! – 89</w:t>
      </w:r>
      <w:r w:rsidR="00682776" w:rsidRPr="00716F8E">
        <w:rPr>
          <w:rFonts w:ascii="Calibri" w:hAnsi="Calibri" w:cs="Calibri"/>
        </w:rPr>
        <w:t> </w:t>
      </w:r>
      <w:r w:rsidRPr="00716F8E">
        <w:rPr>
          <w:rFonts w:ascii="Calibri" w:hAnsi="Calibri" w:cs="Calibri"/>
        </w:rPr>
        <w:t>790,00 zł;</w:t>
      </w:r>
    </w:p>
    <w:p w14:paraId="63F62812" w14:textId="77777777" w:rsidR="00980E8E" w:rsidRPr="00716F8E" w:rsidRDefault="00AE1532" w:rsidP="00716F8E">
      <w:pPr>
        <w:widowControl w:val="0"/>
        <w:numPr>
          <w:ilvl w:val="0"/>
          <w:numId w:val="17"/>
        </w:numPr>
        <w:suppressAutoHyphens/>
        <w:autoSpaceDN w:val="0"/>
        <w:spacing w:after="0" w:line="360" w:lineRule="auto"/>
        <w:ind w:left="425" w:hanging="425"/>
        <w:textAlignment w:val="baseline"/>
        <w:rPr>
          <w:rFonts w:ascii="Calibri" w:eastAsia="Times New Roman" w:hAnsi="Calibri" w:cs="Calibri"/>
          <w:kern w:val="3"/>
          <w:lang w:eastAsia="zh-CN"/>
        </w:rPr>
      </w:pPr>
      <w:r w:rsidRPr="00716F8E">
        <w:rPr>
          <w:rFonts w:ascii="Calibri" w:hAnsi="Calibri" w:cs="Calibri"/>
        </w:rPr>
        <w:t>Zakup książek i doposażenia dla Filii nr 16 i 18 oraz zakup mebli dla Filii nr 18 – 47 002,23 zł;</w:t>
      </w:r>
    </w:p>
    <w:p w14:paraId="756C23BC" w14:textId="77777777" w:rsidR="00980E8E" w:rsidRPr="00716F8E" w:rsidRDefault="00AE1532" w:rsidP="00716F8E">
      <w:pPr>
        <w:widowControl w:val="0"/>
        <w:numPr>
          <w:ilvl w:val="0"/>
          <w:numId w:val="17"/>
        </w:numPr>
        <w:suppressAutoHyphens/>
        <w:autoSpaceDN w:val="0"/>
        <w:spacing w:after="0" w:line="360" w:lineRule="auto"/>
        <w:ind w:left="425" w:hanging="425"/>
        <w:textAlignment w:val="baseline"/>
        <w:rPr>
          <w:rFonts w:ascii="Calibri" w:eastAsia="Times New Roman" w:hAnsi="Calibri" w:cs="Calibri"/>
          <w:kern w:val="3"/>
          <w:lang w:eastAsia="zh-CN"/>
        </w:rPr>
      </w:pPr>
      <w:r w:rsidRPr="00716F8E">
        <w:rPr>
          <w:rFonts w:ascii="Calibri" w:hAnsi="Calibri" w:cs="Calibri"/>
        </w:rPr>
        <w:t>Przebudowa chodnika przy ul. Krakowskiej 80 – 94 728,40 zł;</w:t>
      </w:r>
    </w:p>
    <w:p w14:paraId="50A3E466" w14:textId="58B2E385" w:rsidR="001771B0" w:rsidRPr="00716F8E" w:rsidRDefault="00AE1532" w:rsidP="00716F8E">
      <w:pPr>
        <w:widowControl w:val="0"/>
        <w:numPr>
          <w:ilvl w:val="0"/>
          <w:numId w:val="17"/>
        </w:numPr>
        <w:suppressAutoHyphens/>
        <w:autoSpaceDN w:val="0"/>
        <w:spacing w:after="0" w:line="360" w:lineRule="auto"/>
        <w:ind w:left="425" w:hanging="425"/>
        <w:textAlignment w:val="baseline"/>
        <w:rPr>
          <w:rFonts w:ascii="Calibri" w:eastAsia="Times New Roman" w:hAnsi="Calibri" w:cs="Calibri"/>
          <w:kern w:val="3"/>
          <w:lang w:eastAsia="zh-CN"/>
        </w:rPr>
      </w:pPr>
      <w:r w:rsidRPr="00716F8E">
        <w:rPr>
          <w:rFonts w:ascii="Calibri" w:hAnsi="Calibri" w:cs="Calibri"/>
        </w:rPr>
        <w:t>Przebudowa chodnika przy Miejskim Prz</w:t>
      </w:r>
      <w:r w:rsidR="00980E8E" w:rsidRPr="00716F8E">
        <w:rPr>
          <w:rFonts w:ascii="Calibri" w:hAnsi="Calibri" w:cs="Calibri"/>
        </w:rPr>
        <w:t>edszkolu nr 17</w:t>
      </w:r>
      <w:r w:rsidR="00682776" w:rsidRPr="00716F8E">
        <w:rPr>
          <w:rFonts w:ascii="Calibri" w:hAnsi="Calibri" w:cs="Calibri"/>
        </w:rPr>
        <w:t xml:space="preserve">, </w:t>
      </w:r>
      <w:r w:rsidR="00980E8E" w:rsidRPr="00716F8E">
        <w:rPr>
          <w:rFonts w:ascii="Calibri" w:hAnsi="Calibri" w:cs="Calibri"/>
        </w:rPr>
        <w:t>ul. Kozia 18 –</w:t>
      </w:r>
      <w:r w:rsidRPr="00716F8E">
        <w:rPr>
          <w:rFonts w:ascii="Calibri" w:hAnsi="Calibri" w:cs="Calibri"/>
        </w:rPr>
        <w:t xml:space="preserve"> 45 482,75 zł</w:t>
      </w:r>
      <w:r w:rsidR="001938D0" w:rsidRPr="00716F8E">
        <w:rPr>
          <w:rFonts w:ascii="Calibri" w:hAnsi="Calibri" w:cs="Calibri"/>
        </w:rPr>
        <w:t>.</w:t>
      </w:r>
    </w:p>
    <w:p w14:paraId="0D4782F0" w14:textId="0018A76C" w:rsidR="004B04FF" w:rsidRPr="00716F8E" w:rsidRDefault="004B04FF" w:rsidP="00716F8E">
      <w:pPr>
        <w:suppressAutoHyphens/>
        <w:autoSpaceDN w:val="0"/>
        <w:spacing w:before="240" w:after="0" w:line="360" w:lineRule="auto"/>
        <w:textAlignment w:val="baseline"/>
        <w:rPr>
          <w:rFonts w:ascii="Calibri" w:eastAsia="Lucida Sans Unicode" w:hAnsi="Calibri" w:cs="Calibri"/>
          <w:b/>
          <w:bCs/>
          <w:kern w:val="3"/>
          <w:shd w:val="clear" w:color="auto" w:fill="FFFFFF"/>
          <w:lang w:eastAsia="zh-CN"/>
        </w:rPr>
      </w:pPr>
      <w:r w:rsidRPr="00716F8E">
        <w:rPr>
          <w:rFonts w:ascii="Calibri" w:eastAsia="Lucida Sans Unicode" w:hAnsi="Calibri" w:cs="Calibri"/>
          <w:b/>
          <w:bCs/>
          <w:kern w:val="3"/>
          <w:shd w:val="clear" w:color="auto" w:fill="FFFFFF"/>
          <w:lang w:eastAsia="zh-CN"/>
        </w:rPr>
        <w:t xml:space="preserve">Podobszar IV </w:t>
      </w:r>
      <w:r w:rsidR="00311085" w:rsidRPr="00716F8E">
        <w:rPr>
          <w:rFonts w:ascii="Calibri" w:eastAsia="Lucida Sans Unicode" w:hAnsi="Calibri" w:cs="Calibri"/>
          <w:b/>
          <w:bCs/>
          <w:kern w:val="3"/>
          <w:shd w:val="clear" w:color="auto" w:fill="FFFFFF"/>
          <w:lang w:eastAsia="zh-CN"/>
        </w:rPr>
        <w:t xml:space="preserve">– </w:t>
      </w:r>
      <w:r w:rsidRPr="00716F8E">
        <w:rPr>
          <w:rFonts w:ascii="Calibri" w:eastAsia="Lucida Sans Unicode" w:hAnsi="Calibri" w:cs="Calibri"/>
          <w:b/>
          <w:bCs/>
          <w:kern w:val="3"/>
          <w:shd w:val="clear" w:color="auto" w:fill="FFFFFF"/>
          <w:lang w:eastAsia="zh-CN"/>
        </w:rPr>
        <w:t>Ostatni Grosz</w:t>
      </w:r>
    </w:p>
    <w:p w14:paraId="0B76D96D" w14:textId="20E24510" w:rsidR="004B04FF" w:rsidRPr="00716F8E" w:rsidRDefault="004B04FF" w:rsidP="00716F8E">
      <w:pPr>
        <w:widowControl w:val="0"/>
        <w:numPr>
          <w:ilvl w:val="0"/>
          <w:numId w:val="18"/>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Verdana" w:hAnsi="Calibri" w:cs="Calibri"/>
          <w:kern w:val="3"/>
          <w:shd w:val="clear" w:color="auto" w:fill="FFFFFF"/>
          <w:lang w:eastAsia="zh-CN"/>
        </w:rPr>
        <w:t xml:space="preserve">Wymiana nawierzchni bitumicznej przed blokiem </w:t>
      </w:r>
      <w:r w:rsidRPr="00716F8E">
        <w:rPr>
          <w:rFonts w:ascii="Calibri" w:eastAsia="Arial" w:hAnsi="Calibri" w:cs="Calibri"/>
          <w:kern w:val="3"/>
          <w:shd w:val="clear" w:color="auto" w:fill="FFFFFF"/>
          <w:lang w:eastAsia="zh-CN"/>
        </w:rPr>
        <w:t>Aleja Niepodległości 29 w Częstochowie</w:t>
      </w:r>
      <w:r w:rsidR="003A4D0A" w:rsidRPr="00716F8E">
        <w:rPr>
          <w:rFonts w:ascii="Calibri" w:eastAsia="Arial" w:hAnsi="Calibri" w:cs="Calibri"/>
          <w:kern w:val="3"/>
          <w:shd w:val="clear" w:color="auto" w:fill="FFFFFF"/>
          <w:lang w:eastAsia="zh-CN"/>
        </w:rPr>
        <w:t xml:space="preserve"> (Budżet Obywatelski);</w:t>
      </w:r>
    </w:p>
    <w:p w14:paraId="697FF2D4" w14:textId="77777777" w:rsidR="00A83B22" w:rsidRPr="00716F8E" w:rsidRDefault="004B04FF" w:rsidP="00716F8E">
      <w:pPr>
        <w:widowControl w:val="0"/>
        <w:numPr>
          <w:ilvl w:val="0"/>
          <w:numId w:val="18"/>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Times New Roman" w:hAnsi="Calibri" w:cs="Calibri"/>
          <w:kern w:val="3"/>
          <w:lang w:eastAsia="zh-CN"/>
        </w:rPr>
        <w:t>Wymiana instalacji centralnego ogrzewania w budynku Miejskiego Przed</w:t>
      </w:r>
      <w:r w:rsidR="00A83B22" w:rsidRPr="00716F8E">
        <w:rPr>
          <w:rFonts w:ascii="Calibri" w:eastAsia="Times New Roman" w:hAnsi="Calibri" w:cs="Calibri"/>
          <w:kern w:val="3"/>
          <w:lang w:eastAsia="zh-CN"/>
        </w:rPr>
        <w:t>szkola nr 5 przy ul. Górskiej 1;</w:t>
      </w:r>
    </w:p>
    <w:p w14:paraId="6C938CC0" w14:textId="77777777" w:rsidR="00A83B22" w:rsidRPr="00716F8E" w:rsidRDefault="00A83B22" w:rsidP="00716F8E">
      <w:pPr>
        <w:widowControl w:val="0"/>
        <w:numPr>
          <w:ilvl w:val="0"/>
          <w:numId w:val="18"/>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Times New Roman" w:hAnsi="Calibri" w:cs="Calibri"/>
          <w:shd w:val="clear" w:color="auto" w:fill="FFFFFF"/>
          <w:lang w:eastAsia="pl-PL"/>
        </w:rPr>
        <w:t>Biblioteki Ostatniego Grosza miejscem spotkań wszystkich – 130 001,27 zł (doposażenie Filii nr 1 Biblioteki Publicznej i Filii Muzycznej w sprzęt niezbędny do prowadzenia spotkań o charakterze kulturalnym i zakup nowości wydawniczych; warsztaty, spotkania o charakterze kulturalnym)</w:t>
      </w:r>
      <w:r w:rsidRPr="00716F8E">
        <w:rPr>
          <w:rFonts w:ascii="Calibri" w:eastAsia="Times New Roman" w:hAnsi="Calibri" w:cs="Calibri"/>
          <w:kern w:val="3"/>
          <w:lang w:eastAsia="zh-CN"/>
        </w:rPr>
        <w:t>;</w:t>
      </w:r>
    </w:p>
    <w:p w14:paraId="738B8481" w14:textId="05529F20" w:rsidR="00A83B22" w:rsidRPr="00716F8E" w:rsidRDefault="00A83B22" w:rsidP="00716F8E">
      <w:pPr>
        <w:widowControl w:val="0"/>
        <w:numPr>
          <w:ilvl w:val="0"/>
          <w:numId w:val="18"/>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Times New Roman" w:hAnsi="Calibri" w:cs="Calibri"/>
          <w:lang w:eastAsia="pl-PL"/>
        </w:rPr>
        <w:t>Wymiana nawierzchni bitumicznej przed blokiem Aleja Niepodległości 29 w Częstochowie – 66 000,00 zł</w:t>
      </w:r>
      <w:r w:rsidRPr="00716F8E">
        <w:rPr>
          <w:rFonts w:ascii="Calibri" w:eastAsia="Times New Roman" w:hAnsi="Calibri" w:cs="Calibri"/>
          <w:kern w:val="3"/>
          <w:lang w:eastAsia="zh-CN"/>
        </w:rPr>
        <w:t>;</w:t>
      </w:r>
    </w:p>
    <w:p w14:paraId="4A673249" w14:textId="7E76E493" w:rsidR="001771B0" w:rsidRPr="00716F8E" w:rsidRDefault="00A83B22" w:rsidP="00716F8E">
      <w:pPr>
        <w:widowControl w:val="0"/>
        <w:numPr>
          <w:ilvl w:val="0"/>
          <w:numId w:val="18"/>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Times New Roman" w:hAnsi="Calibri" w:cs="Calibri"/>
          <w:shd w:val="clear" w:color="auto" w:fill="FFFFFF"/>
          <w:lang w:eastAsia="pl-PL"/>
        </w:rPr>
        <w:t>Montaż stojaków rowerowych przy Pływalni Krytej – 9 003,60 zł</w:t>
      </w:r>
      <w:r w:rsidR="001938D0" w:rsidRPr="00716F8E">
        <w:rPr>
          <w:rFonts w:ascii="Calibri" w:eastAsia="Times New Roman" w:hAnsi="Calibri" w:cs="Calibri"/>
          <w:kern w:val="3"/>
          <w:lang w:eastAsia="zh-CN"/>
        </w:rPr>
        <w:t>.</w:t>
      </w:r>
    </w:p>
    <w:p w14:paraId="66F29954" w14:textId="1F090316" w:rsidR="004B04FF" w:rsidRPr="00716F8E" w:rsidRDefault="004B04FF" w:rsidP="00716F8E">
      <w:pPr>
        <w:suppressAutoHyphens/>
        <w:autoSpaceDN w:val="0"/>
        <w:spacing w:before="240" w:after="0" w:line="360" w:lineRule="auto"/>
        <w:textAlignment w:val="baseline"/>
        <w:rPr>
          <w:rFonts w:ascii="Calibri" w:eastAsia="Arial" w:hAnsi="Calibri" w:cs="Calibri"/>
          <w:b/>
          <w:bCs/>
          <w:kern w:val="3"/>
          <w:shd w:val="clear" w:color="auto" w:fill="FFFFFF"/>
          <w:lang w:eastAsia="zh-CN"/>
        </w:rPr>
      </w:pPr>
      <w:r w:rsidRPr="00716F8E">
        <w:rPr>
          <w:rFonts w:ascii="Calibri" w:eastAsia="Arial" w:hAnsi="Calibri" w:cs="Calibri"/>
          <w:b/>
          <w:bCs/>
          <w:kern w:val="3"/>
          <w:shd w:val="clear" w:color="auto" w:fill="FFFFFF"/>
          <w:lang w:eastAsia="zh-CN"/>
        </w:rPr>
        <w:t xml:space="preserve">Podobszar V </w:t>
      </w:r>
      <w:r w:rsidR="00311085" w:rsidRPr="00716F8E">
        <w:rPr>
          <w:rFonts w:ascii="Calibri" w:eastAsia="Arial" w:hAnsi="Calibri" w:cs="Calibri"/>
          <w:b/>
          <w:bCs/>
          <w:kern w:val="3"/>
          <w:shd w:val="clear" w:color="auto" w:fill="FFFFFF"/>
          <w:lang w:eastAsia="zh-CN"/>
        </w:rPr>
        <w:t xml:space="preserve">– </w:t>
      </w:r>
      <w:r w:rsidRPr="00716F8E">
        <w:rPr>
          <w:rFonts w:ascii="Calibri" w:eastAsia="Arial" w:hAnsi="Calibri" w:cs="Calibri"/>
          <w:b/>
          <w:bCs/>
          <w:kern w:val="3"/>
          <w:shd w:val="clear" w:color="auto" w:fill="FFFFFF"/>
          <w:lang w:eastAsia="zh-CN"/>
        </w:rPr>
        <w:t>Raków</w:t>
      </w:r>
    </w:p>
    <w:p w14:paraId="03F11D56" w14:textId="195ABB43" w:rsidR="004B04FF" w:rsidRPr="00716F8E" w:rsidRDefault="004B04FF" w:rsidP="00716F8E">
      <w:pPr>
        <w:pStyle w:val="Akapitzlist"/>
        <w:widowControl w:val="0"/>
        <w:numPr>
          <w:ilvl w:val="0"/>
          <w:numId w:val="35"/>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Verdana" w:hAnsi="Calibri" w:cs="Calibri"/>
          <w:kern w:val="3"/>
          <w:lang w:eastAsia="zh-CN"/>
        </w:rPr>
        <w:t xml:space="preserve">Przebudowa sanitariatów w obiektach </w:t>
      </w:r>
      <w:r w:rsidRPr="00716F8E">
        <w:rPr>
          <w:rFonts w:ascii="Calibri" w:eastAsia="Arial" w:hAnsi="Calibri" w:cs="Calibri"/>
          <w:kern w:val="3"/>
          <w:lang w:eastAsia="zh-CN"/>
        </w:rPr>
        <w:t>oświatowych w Częstochowie: Z</w:t>
      </w:r>
      <w:r w:rsidR="007D4CFD" w:rsidRPr="00716F8E">
        <w:rPr>
          <w:rFonts w:ascii="Calibri" w:eastAsia="Arial" w:hAnsi="Calibri" w:cs="Calibri"/>
          <w:kern w:val="3"/>
          <w:lang w:eastAsia="zh-CN"/>
        </w:rPr>
        <w:t>espół Szkół</w:t>
      </w:r>
      <w:r w:rsidRPr="00716F8E">
        <w:rPr>
          <w:rFonts w:ascii="Calibri" w:eastAsia="Arial" w:hAnsi="Calibri" w:cs="Calibri"/>
          <w:kern w:val="3"/>
          <w:lang w:eastAsia="zh-CN"/>
        </w:rPr>
        <w:t xml:space="preserve"> im. B. Prusa</w:t>
      </w:r>
      <w:r w:rsidR="007D4CFD" w:rsidRPr="00716F8E">
        <w:rPr>
          <w:rFonts w:ascii="Calibri" w:eastAsia="Arial" w:hAnsi="Calibri" w:cs="Calibri"/>
          <w:kern w:val="3"/>
          <w:lang w:eastAsia="zh-CN"/>
        </w:rPr>
        <w:t>,</w:t>
      </w:r>
      <w:r w:rsidRPr="00716F8E">
        <w:rPr>
          <w:rFonts w:ascii="Calibri" w:eastAsia="Arial" w:hAnsi="Calibri" w:cs="Calibri"/>
          <w:kern w:val="3"/>
          <w:lang w:eastAsia="zh-CN"/>
        </w:rPr>
        <w:t xml:space="preserve"> ul.</w:t>
      </w:r>
      <w:r w:rsidR="007D4CFD" w:rsidRPr="00716F8E">
        <w:rPr>
          <w:rFonts w:ascii="Calibri" w:eastAsia="Arial" w:hAnsi="Calibri" w:cs="Calibri"/>
          <w:kern w:val="3"/>
          <w:lang w:eastAsia="zh-CN"/>
        </w:rPr>
        <w:t xml:space="preserve"> Bolesława </w:t>
      </w:r>
      <w:r w:rsidRPr="00716F8E">
        <w:rPr>
          <w:rFonts w:ascii="Calibri" w:eastAsia="Arial" w:hAnsi="Calibri" w:cs="Calibri"/>
          <w:kern w:val="3"/>
          <w:lang w:eastAsia="zh-CN"/>
        </w:rPr>
        <w:t xml:space="preserve">Prusa 20. </w:t>
      </w:r>
      <w:r w:rsidRPr="00716F8E">
        <w:rPr>
          <w:rFonts w:ascii="Calibri" w:eastAsia="Times New Roman" w:hAnsi="Calibri" w:cs="Calibri"/>
          <w:kern w:val="3"/>
          <w:lang w:eastAsia="zh-CN"/>
        </w:rPr>
        <w:t>Zakres robót obejmował kompleksową przebudowę i remont pomieszczeń sanitariatów z wymianą wszystkich instalacji;</w:t>
      </w:r>
    </w:p>
    <w:p w14:paraId="53FF1C58" w14:textId="27C265CD" w:rsidR="004B04FF" w:rsidRPr="00716F8E" w:rsidRDefault="004B04FF" w:rsidP="00716F8E">
      <w:pPr>
        <w:pStyle w:val="Akapitzlist"/>
        <w:widowControl w:val="0"/>
        <w:numPr>
          <w:ilvl w:val="0"/>
          <w:numId w:val="35"/>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Arial" w:hAnsi="Calibri" w:cs="Calibri"/>
          <w:kern w:val="3"/>
          <w:lang w:eastAsia="zh-CN"/>
        </w:rPr>
        <w:t xml:space="preserve">Doposażenie placu rodzinnej rekreacji w dzielnicy Raków </w:t>
      </w:r>
      <w:r w:rsidR="00530E2A" w:rsidRPr="00716F8E">
        <w:rPr>
          <w:rFonts w:ascii="Calibri" w:eastAsia="Arial" w:hAnsi="Calibri" w:cs="Calibri"/>
          <w:kern w:val="3"/>
          <w:lang w:eastAsia="zh-CN"/>
        </w:rPr>
        <w:t>–</w:t>
      </w:r>
      <w:r w:rsidRPr="00716F8E">
        <w:rPr>
          <w:rFonts w:ascii="Calibri" w:eastAsia="Arial" w:hAnsi="Calibri" w:cs="Calibri"/>
          <w:kern w:val="3"/>
          <w:lang w:eastAsia="zh-CN"/>
        </w:rPr>
        <w:t xml:space="preserve"> plac zabaw przy Alei Pokoju. Wykonano montaż elementów małej architektury (ławki, kosze na śmieci, tablica informacyjna), montaż urządzeń zabawowych, montaż urządzeń siłowni terenowej, wykonanie nawierzchni z</w:t>
      </w:r>
      <w:r w:rsidR="00716F8E">
        <w:rPr>
          <w:rFonts w:ascii="Calibri" w:eastAsia="Arial" w:hAnsi="Calibri" w:cs="Calibri"/>
          <w:kern w:val="3"/>
          <w:lang w:eastAsia="zh-CN"/>
        </w:rPr>
        <w:t> </w:t>
      </w:r>
      <w:r w:rsidRPr="00716F8E">
        <w:rPr>
          <w:rFonts w:ascii="Calibri" w:eastAsia="Arial" w:hAnsi="Calibri" w:cs="Calibri"/>
          <w:kern w:val="3"/>
          <w:lang w:eastAsia="zh-CN"/>
        </w:rPr>
        <w:t>kostki betonowej, wykonanie nawierzchni bezpiecznej piaskowej, montaż ogrodzenia;</w:t>
      </w:r>
    </w:p>
    <w:p w14:paraId="7CEF4D55" w14:textId="369AD663" w:rsidR="006510C2" w:rsidRPr="00716F8E" w:rsidRDefault="006510C2" w:rsidP="00716F8E">
      <w:pPr>
        <w:pStyle w:val="Akapitzlist"/>
        <w:numPr>
          <w:ilvl w:val="0"/>
          <w:numId w:val="35"/>
        </w:numPr>
        <w:spacing w:after="0" w:line="360" w:lineRule="auto"/>
        <w:ind w:left="426" w:hanging="426"/>
        <w:rPr>
          <w:rFonts w:ascii="Calibri" w:hAnsi="Calibri" w:cs="Calibri"/>
        </w:rPr>
      </w:pPr>
      <w:r w:rsidRPr="00716F8E">
        <w:rPr>
          <w:rFonts w:ascii="Calibri" w:hAnsi="Calibri" w:cs="Calibri"/>
        </w:rPr>
        <w:lastRenderedPageBreak/>
        <w:t xml:space="preserve">wykonanie </w:t>
      </w:r>
      <w:r w:rsidRPr="00716F8E">
        <w:rPr>
          <w:rFonts w:cstheme="minorHAnsi"/>
        </w:rPr>
        <w:t>zagospodarowania terenu na działce nr 57/6 obr</w:t>
      </w:r>
      <w:r w:rsidR="003743A8" w:rsidRPr="00716F8E">
        <w:rPr>
          <w:rFonts w:cstheme="minorHAnsi"/>
        </w:rPr>
        <w:t>.</w:t>
      </w:r>
      <w:r w:rsidRPr="00716F8E">
        <w:rPr>
          <w:rFonts w:cstheme="minorHAnsi"/>
        </w:rPr>
        <w:t xml:space="preserve"> 311 przy ul. </w:t>
      </w:r>
      <w:r w:rsidR="00530E2A" w:rsidRPr="00716F8E">
        <w:rPr>
          <w:rFonts w:cstheme="minorHAnsi"/>
          <w:shd w:val="clear" w:color="auto" w:fill="FFFFFF"/>
        </w:rPr>
        <w:t xml:space="preserve">Hansa Christiana </w:t>
      </w:r>
      <w:r w:rsidRPr="00716F8E">
        <w:rPr>
          <w:rFonts w:cstheme="minorHAnsi"/>
        </w:rPr>
        <w:t xml:space="preserve">Andersena 3 w Częstochowie poprzez utwardzenie terenu oraz nasadzenie zieleni </w:t>
      </w:r>
      <w:r w:rsidR="00CA70B1" w:rsidRPr="00716F8E">
        <w:rPr>
          <w:rFonts w:cstheme="minorHAnsi"/>
        </w:rPr>
        <w:t>(Inicjatywa Lokalna)</w:t>
      </w:r>
      <w:r w:rsidR="00C71268" w:rsidRPr="00716F8E">
        <w:rPr>
          <w:rFonts w:cstheme="minorHAnsi"/>
        </w:rPr>
        <w:t xml:space="preserve">; </w:t>
      </w:r>
      <w:r w:rsidRPr="00716F8E">
        <w:rPr>
          <w:rFonts w:cstheme="minorHAnsi"/>
        </w:rPr>
        <w:t>wartość inicjatywy</w:t>
      </w:r>
      <w:r w:rsidR="00837805" w:rsidRPr="00716F8E">
        <w:rPr>
          <w:rFonts w:cstheme="minorHAnsi"/>
        </w:rPr>
        <w:t>:</w:t>
      </w:r>
      <w:r w:rsidRPr="00716F8E">
        <w:rPr>
          <w:rFonts w:cstheme="minorHAnsi"/>
        </w:rPr>
        <w:t xml:space="preserve"> 63.310</w:t>
      </w:r>
      <w:r w:rsidR="00A25C8F" w:rsidRPr="00716F8E">
        <w:rPr>
          <w:rFonts w:ascii="Calibri" w:hAnsi="Calibri" w:cs="Calibri"/>
        </w:rPr>
        <w:t xml:space="preserve"> zł, w tym wkład gminy 40 </w:t>
      </w:r>
      <w:r w:rsidRPr="00716F8E">
        <w:rPr>
          <w:rFonts w:ascii="Calibri" w:hAnsi="Calibri" w:cs="Calibri"/>
        </w:rPr>
        <w:t>000,00 zł;</w:t>
      </w:r>
    </w:p>
    <w:p w14:paraId="0376AF44" w14:textId="0BBE2A32" w:rsidR="006510C2" w:rsidRPr="00716F8E" w:rsidRDefault="006510C2" w:rsidP="00716F8E">
      <w:pPr>
        <w:pStyle w:val="Akapitzlist"/>
        <w:numPr>
          <w:ilvl w:val="0"/>
          <w:numId w:val="35"/>
        </w:numPr>
        <w:spacing w:after="0" w:line="360" w:lineRule="auto"/>
        <w:ind w:left="426" w:hanging="426"/>
        <w:rPr>
          <w:rFonts w:ascii="Calibri" w:hAnsi="Calibri" w:cs="Calibri"/>
        </w:rPr>
      </w:pPr>
      <w:r w:rsidRPr="00716F8E">
        <w:rPr>
          <w:rFonts w:ascii="Calibri" w:hAnsi="Calibri" w:cs="Calibri"/>
        </w:rPr>
        <w:t xml:space="preserve">Zagospodarowanie terenu na działce nr 55/5 przy ul. </w:t>
      </w:r>
      <w:r w:rsidR="00C71268" w:rsidRPr="00716F8E">
        <w:rPr>
          <w:rFonts w:ascii="Calibri" w:hAnsi="Calibri" w:cs="Calibri"/>
        </w:rPr>
        <w:t xml:space="preserve">Marii </w:t>
      </w:r>
      <w:proofErr w:type="spellStart"/>
      <w:r w:rsidR="00C71268" w:rsidRPr="00716F8E">
        <w:rPr>
          <w:rFonts w:ascii="Calibri" w:hAnsi="Calibri" w:cs="Calibri"/>
        </w:rPr>
        <w:t>Pawlikowskiej-</w:t>
      </w:r>
      <w:r w:rsidRPr="00716F8E">
        <w:rPr>
          <w:rFonts w:ascii="Calibri" w:hAnsi="Calibri" w:cs="Calibri"/>
        </w:rPr>
        <w:t>Jasnorzewskiej</w:t>
      </w:r>
      <w:proofErr w:type="spellEnd"/>
      <w:r w:rsidRPr="00716F8E">
        <w:rPr>
          <w:rFonts w:ascii="Calibri" w:hAnsi="Calibri" w:cs="Calibri"/>
        </w:rPr>
        <w:t xml:space="preserve"> 1 </w:t>
      </w:r>
      <w:r w:rsidR="00C71268" w:rsidRPr="00716F8E">
        <w:rPr>
          <w:rFonts w:ascii="Calibri" w:hAnsi="Calibri" w:cs="Calibri"/>
        </w:rPr>
        <w:t>–</w:t>
      </w:r>
      <w:r w:rsidRPr="00716F8E">
        <w:rPr>
          <w:rFonts w:ascii="Calibri" w:hAnsi="Calibri" w:cs="Calibri"/>
        </w:rPr>
        <w:t xml:space="preserve"> etap II </w:t>
      </w:r>
      <w:r w:rsidR="00CA70B1" w:rsidRPr="00716F8E">
        <w:rPr>
          <w:rFonts w:ascii="Calibri" w:hAnsi="Calibri" w:cs="Calibri"/>
        </w:rPr>
        <w:t>(Inicjatywa Lokalna)</w:t>
      </w:r>
      <w:r w:rsidR="00C71268" w:rsidRPr="00716F8E">
        <w:rPr>
          <w:rFonts w:ascii="Calibri" w:hAnsi="Calibri" w:cs="Calibri"/>
        </w:rPr>
        <w:t>; w</w:t>
      </w:r>
      <w:r w:rsidRPr="00716F8E">
        <w:rPr>
          <w:rFonts w:ascii="Calibri" w:hAnsi="Calibri" w:cs="Calibri"/>
        </w:rPr>
        <w:t>artość inicjatywy</w:t>
      </w:r>
      <w:r w:rsidR="00837805" w:rsidRPr="00716F8E">
        <w:rPr>
          <w:rFonts w:ascii="Calibri" w:hAnsi="Calibri" w:cs="Calibri"/>
        </w:rPr>
        <w:t>:</w:t>
      </w:r>
      <w:r w:rsidRPr="00716F8E">
        <w:rPr>
          <w:rFonts w:ascii="Calibri" w:hAnsi="Calibri" w:cs="Calibri"/>
        </w:rPr>
        <w:t xml:space="preserve"> </w:t>
      </w:r>
      <w:r w:rsidR="006A7731" w:rsidRPr="00716F8E">
        <w:rPr>
          <w:rFonts w:ascii="Calibri" w:hAnsi="Calibri" w:cs="Calibri"/>
        </w:rPr>
        <w:t>61 067,43 zł, w tym wkład gminy 35 </w:t>
      </w:r>
      <w:r w:rsidRPr="00716F8E">
        <w:rPr>
          <w:rFonts w:ascii="Calibri" w:hAnsi="Calibri" w:cs="Calibri"/>
        </w:rPr>
        <w:t>000,00 zł;</w:t>
      </w:r>
    </w:p>
    <w:p w14:paraId="7B2E8111" w14:textId="5D25368E" w:rsidR="004B04FF" w:rsidRPr="00716F8E" w:rsidRDefault="004B04FF" w:rsidP="00716F8E">
      <w:pPr>
        <w:pStyle w:val="Akapitzlist"/>
        <w:widowControl w:val="0"/>
        <w:numPr>
          <w:ilvl w:val="0"/>
          <w:numId w:val="35"/>
        </w:numPr>
        <w:suppressAutoHyphens/>
        <w:autoSpaceDN w:val="0"/>
        <w:spacing w:after="0" w:line="360" w:lineRule="auto"/>
        <w:ind w:left="426" w:hanging="426"/>
        <w:textAlignment w:val="baseline"/>
        <w:rPr>
          <w:rFonts w:ascii="Calibri" w:eastAsia="Lucida Sans Unicode" w:hAnsi="Calibri" w:cs="Calibri"/>
          <w:kern w:val="3"/>
          <w:lang w:eastAsia="zh-CN"/>
        </w:rPr>
      </w:pPr>
      <w:r w:rsidRPr="00716F8E">
        <w:rPr>
          <w:rFonts w:ascii="Calibri" w:eastAsia="Times New Roman" w:hAnsi="Calibri" w:cs="Calibri"/>
          <w:kern w:val="3"/>
          <w:lang w:eastAsia="zh-CN"/>
        </w:rPr>
        <w:t>Remont dachu w budynku VI Liceum Ogólnok</w:t>
      </w:r>
      <w:r w:rsidR="00A83B22" w:rsidRPr="00716F8E">
        <w:rPr>
          <w:rFonts w:ascii="Calibri" w:eastAsia="Times New Roman" w:hAnsi="Calibri" w:cs="Calibri"/>
          <w:kern w:val="3"/>
          <w:lang w:eastAsia="zh-CN"/>
        </w:rPr>
        <w:t>ształcącym ul.</w:t>
      </w:r>
      <w:r w:rsidR="00837805" w:rsidRPr="00716F8E">
        <w:rPr>
          <w:rFonts w:ascii="Calibri" w:hAnsi="Calibri" w:cs="Calibri"/>
          <w:shd w:val="clear" w:color="auto" w:fill="FFFFFF"/>
        </w:rPr>
        <w:t xml:space="preserve"> Mjra Waleriana</w:t>
      </w:r>
      <w:r w:rsidR="00A83B22" w:rsidRPr="00716F8E">
        <w:rPr>
          <w:rFonts w:ascii="Calibri" w:eastAsia="Times New Roman" w:hAnsi="Calibri" w:cs="Calibri"/>
          <w:kern w:val="3"/>
          <w:lang w:eastAsia="zh-CN"/>
        </w:rPr>
        <w:t xml:space="preserve"> Łukasińskiego 40;</w:t>
      </w:r>
    </w:p>
    <w:p w14:paraId="421A6050" w14:textId="4056769F" w:rsidR="00A83B22" w:rsidRPr="00716F8E" w:rsidRDefault="00A83B22" w:rsidP="00716F8E">
      <w:pPr>
        <w:pStyle w:val="Akapitzlist"/>
        <w:widowControl w:val="0"/>
        <w:numPr>
          <w:ilvl w:val="0"/>
          <w:numId w:val="35"/>
        </w:numPr>
        <w:suppressAutoHyphens/>
        <w:autoSpaceDN w:val="0"/>
        <w:spacing w:after="0" w:line="360" w:lineRule="auto"/>
        <w:ind w:left="426" w:hanging="426"/>
        <w:textAlignment w:val="baseline"/>
        <w:rPr>
          <w:rFonts w:ascii="Calibri" w:eastAsia="Lucida Sans Unicode" w:hAnsi="Calibri" w:cs="Calibri"/>
          <w:kern w:val="3"/>
          <w:lang w:eastAsia="zh-CN"/>
        </w:rPr>
      </w:pPr>
      <w:r w:rsidRPr="00716F8E">
        <w:rPr>
          <w:rFonts w:ascii="Calibri" w:eastAsia="Times New Roman" w:hAnsi="Calibri" w:cs="Calibri"/>
          <w:bCs/>
          <w:lang w:eastAsia="pl-PL"/>
        </w:rPr>
        <w:t>Rewitalizacja boisk hybrydowych M</w:t>
      </w:r>
      <w:r w:rsidR="00C150DC" w:rsidRPr="00716F8E">
        <w:rPr>
          <w:rFonts w:ascii="Calibri" w:eastAsia="Times New Roman" w:hAnsi="Calibri" w:cs="Calibri"/>
          <w:bCs/>
          <w:lang w:eastAsia="pl-PL"/>
        </w:rPr>
        <w:t>iejskiego Ośrodka Sportu i Rekreacji</w:t>
      </w:r>
      <w:r w:rsidRPr="00716F8E">
        <w:rPr>
          <w:rFonts w:ascii="Calibri" w:eastAsia="Times New Roman" w:hAnsi="Calibri" w:cs="Calibri"/>
          <w:bCs/>
          <w:lang w:eastAsia="pl-PL"/>
        </w:rPr>
        <w:t xml:space="preserve"> </w:t>
      </w:r>
      <w:r w:rsidR="00C150DC" w:rsidRPr="00716F8E">
        <w:rPr>
          <w:rFonts w:ascii="Calibri" w:eastAsia="Times New Roman" w:hAnsi="Calibri" w:cs="Calibri"/>
          <w:bCs/>
          <w:lang w:eastAsia="pl-PL"/>
        </w:rPr>
        <w:t>„</w:t>
      </w:r>
      <w:r w:rsidRPr="00716F8E">
        <w:rPr>
          <w:rFonts w:ascii="Calibri" w:eastAsia="Times New Roman" w:hAnsi="Calibri" w:cs="Calibri"/>
          <w:bCs/>
          <w:lang w:eastAsia="pl-PL"/>
        </w:rPr>
        <w:t>Raków</w:t>
      </w:r>
      <w:r w:rsidR="00C150DC" w:rsidRPr="00716F8E">
        <w:rPr>
          <w:rFonts w:ascii="Calibri" w:eastAsia="Times New Roman" w:hAnsi="Calibri" w:cs="Calibri"/>
          <w:bCs/>
          <w:lang w:eastAsia="pl-PL"/>
        </w:rPr>
        <w:t>”</w:t>
      </w:r>
      <w:r w:rsidRPr="00716F8E">
        <w:rPr>
          <w:rFonts w:ascii="Calibri" w:eastAsia="Times New Roman" w:hAnsi="Calibri" w:cs="Calibri"/>
          <w:bCs/>
          <w:lang w:eastAsia="pl-PL"/>
        </w:rPr>
        <w:t xml:space="preserve"> oraz doposażenie specjalistyczne infrastruktury – 725 604,52 zł;</w:t>
      </w:r>
    </w:p>
    <w:p w14:paraId="08EDAFB6" w14:textId="46550F8D" w:rsidR="00A83B22" w:rsidRPr="00716F8E" w:rsidRDefault="00A83B22" w:rsidP="00716F8E">
      <w:pPr>
        <w:pStyle w:val="Akapitzlist"/>
        <w:numPr>
          <w:ilvl w:val="0"/>
          <w:numId w:val="35"/>
        </w:numPr>
        <w:suppressAutoHyphens/>
        <w:spacing w:after="0" w:line="360" w:lineRule="auto"/>
        <w:ind w:left="426" w:hanging="426"/>
        <w:rPr>
          <w:rFonts w:ascii="Calibri" w:hAnsi="Calibri" w:cs="Calibri"/>
        </w:rPr>
      </w:pPr>
      <w:r w:rsidRPr="00716F8E">
        <w:rPr>
          <w:rFonts w:ascii="Calibri" w:eastAsia="Times New Roman" w:hAnsi="Calibri" w:cs="Calibri"/>
          <w:bCs/>
          <w:lang w:eastAsia="pl-PL"/>
        </w:rPr>
        <w:t xml:space="preserve">Doposażenie placów rodzinnej rekreacji w dzielnicach: Błeszno, Brzeziny, Raków, Stare Miasto, Stradom i Wyczerpy-Aniołów – plac przy </w:t>
      </w:r>
      <w:r w:rsidR="00C150DC" w:rsidRPr="00716F8E">
        <w:rPr>
          <w:rFonts w:ascii="Calibri" w:eastAsia="Times New Roman" w:hAnsi="Calibri" w:cs="Calibri"/>
          <w:bCs/>
          <w:lang w:eastAsia="pl-PL"/>
        </w:rPr>
        <w:t>Alei</w:t>
      </w:r>
      <w:r w:rsidRPr="00716F8E">
        <w:rPr>
          <w:rFonts w:ascii="Calibri" w:eastAsia="Times New Roman" w:hAnsi="Calibri" w:cs="Calibri"/>
          <w:bCs/>
          <w:lang w:eastAsia="pl-PL"/>
        </w:rPr>
        <w:t xml:space="preserve"> Pokoju 15/17, koszt cząstkowy zadania dla tej dzielnicy </w:t>
      </w:r>
      <w:r w:rsidR="00C150DC" w:rsidRPr="00716F8E">
        <w:rPr>
          <w:rFonts w:ascii="Calibri" w:eastAsia="Times New Roman" w:hAnsi="Calibri" w:cs="Calibri"/>
          <w:bCs/>
          <w:lang w:eastAsia="pl-PL"/>
        </w:rPr>
        <w:t>–</w:t>
      </w:r>
      <w:r w:rsidRPr="00716F8E">
        <w:rPr>
          <w:rFonts w:ascii="Calibri" w:eastAsia="Times New Roman" w:hAnsi="Calibri" w:cs="Calibri"/>
          <w:bCs/>
          <w:lang w:eastAsia="pl-PL"/>
        </w:rPr>
        <w:t xml:space="preserve"> 218 848,39 zł;</w:t>
      </w:r>
    </w:p>
    <w:p w14:paraId="217A9A02" w14:textId="6F6570B7" w:rsidR="00A83B22" w:rsidRPr="00716F8E" w:rsidRDefault="00A83B22" w:rsidP="00716F8E">
      <w:pPr>
        <w:pStyle w:val="Akapitzlist"/>
        <w:numPr>
          <w:ilvl w:val="0"/>
          <w:numId w:val="35"/>
        </w:numPr>
        <w:suppressAutoHyphens/>
        <w:spacing w:after="0" w:line="360" w:lineRule="auto"/>
        <w:ind w:left="426" w:hanging="426"/>
        <w:rPr>
          <w:rFonts w:ascii="Calibri" w:hAnsi="Calibri" w:cs="Calibri"/>
          <w:b/>
          <w:bCs/>
        </w:rPr>
      </w:pPr>
      <w:r w:rsidRPr="00716F8E">
        <w:rPr>
          <w:rFonts w:ascii="Calibri" w:eastAsia="Times New Roman" w:hAnsi="Calibri" w:cs="Calibri"/>
          <w:bCs/>
          <w:shd w:val="clear" w:color="auto" w:fill="FFFFFF"/>
          <w:lang w:eastAsia="pl-PL"/>
        </w:rPr>
        <w:t>Wyposażenie bibliotek osiedlowych w drukarkę i kserokopiarkę dla mieszkańców</w:t>
      </w:r>
      <w:r w:rsidR="00CA70B1"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w tym Filii Biblioteki Publicznej Nr 7 przy A</w:t>
      </w:r>
      <w:r w:rsidR="00C150DC" w:rsidRPr="00716F8E">
        <w:rPr>
          <w:rFonts w:ascii="Calibri" w:eastAsia="Times New Roman" w:hAnsi="Calibri" w:cs="Calibri"/>
          <w:bCs/>
          <w:lang w:eastAsia="pl-PL"/>
        </w:rPr>
        <w:t>lei</w:t>
      </w:r>
      <w:r w:rsidRPr="00716F8E">
        <w:rPr>
          <w:rFonts w:ascii="Calibri" w:eastAsia="Times New Roman" w:hAnsi="Calibri" w:cs="Calibri"/>
          <w:bCs/>
          <w:lang w:eastAsia="pl-PL"/>
        </w:rPr>
        <w:t xml:space="preserve"> Pokoju 15/17, </w:t>
      </w:r>
      <w:r w:rsidRPr="00716F8E">
        <w:rPr>
          <w:rFonts w:ascii="Calibri" w:eastAsia="Times New Roman" w:hAnsi="Calibri" w:cs="Calibri"/>
          <w:lang w:eastAsia="pl-PL"/>
        </w:rPr>
        <w:t>w kwocie 729,00 zł (koszt cząstkowy zadania dla tej Filii);</w:t>
      </w:r>
    </w:p>
    <w:p w14:paraId="7772FDBD" w14:textId="02FEFEC9" w:rsidR="00A83B22" w:rsidRPr="00716F8E" w:rsidRDefault="00A83B22" w:rsidP="00716F8E">
      <w:pPr>
        <w:pStyle w:val="Akapitzlist"/>
        <w:numPr>
          <w:ilvl w:val="0"/>
          <w:numId w:val="35"/>
        </w:numPr>
        <w:suppressAutoHyphens/>
        <w:spacing w:after="0" w:line="360" w:lineRule="auto"/>
        <w:ind w:left="426" w:hanging="426"/>
        <w:rPr>
          <w:rFonts w:ascii="Calibri" w:hAnsi="Calibri" w:cs="Calibri"/>
          <w:b/>
          <w:bCs/>
        </w:rPr>
      </w:pPr>
      <w:r w:rsidRPr="00716F8E">
        <w:rPr>
          <w:rFonts w:ascii="Calibri" w:eastAsia="Times New Roman" w:hAnsi="Calibri" w:cs="Calibri"/>
          <w:bCs/>
          <w:lang w:eastAsia="pl-PL"/>
        </w:rPr>
        <w:t>Biblioteka – Twoja osiedlowa przystań – 60</w:t>
      </w:r>
      <w:r w:rsidR="00CA70B1" w:rsidRPr="00716F8E">
        <w:rPr>
          <w:rFonts w:ascii="Calibri" w:eastAsia="Times New Roman" w:hAnsi="Calibri" w:cs="Calibri"/>
          <w:bCs/>
          <w:lang w:eastAsia="pl-PL"/>
        </w:rPr>
        <w:t> </w:t>
      </w:r>
      <w:r w:rsidRPr="00716F8E">
        <w:rPr>
          <w:rFonts w:ascii="Calibri" w:eastAsia="Times New Roman" w:hAnsi="Calibri" w:cs="Calibri"/>
          <w:bCs/>
          <w:lang w:eastAsia="pl-PL"/>
        </w:rPr>
        <w:t>005,82 zł (działania kulturalno-oświatowe w Filii Biblioteki Publicznej nr 7 i</w:t>
      </w:r>
      <w:r w:rsidR="00CA70B1"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Filii nr 13, zakup nowości książkowych, mebli i elementów wyposażenia);</w:t>
      </w:r>
    </w:p>
    <w:p w14:paraId="117D32A6" w14:textId="74B11126" w:rsidR="00A83B22" w:rsidRPr="00716F8E" w:rsidRDefault="00A83B22" w:rsidP="00716F8E">
      <w:pPr>
        <w:pStyle w:val="Akapitzlist"/>
        <w:numPr>
          <w:ilvl w:val="0"/>
          <w:numId w:val="35"/>
        </w:numPr>
        <w:suppressAutoHyphens/>
        <w:spacing w:after="0" w:line="360" w:lineRule="auto"/>
        <w:ind w:left="426" w:hanging="426"/>
        <w:rPr>
          <w:rFonts w:ascii="Calibri" w:hAnsi="Calibri" w:cs="Calibri"/>
          <w:b/>
          <w:bCs/>
        </w:rPr>
      </w:pPr>
      <w:r w:rsidRPr="00716F8E">
        <w:rPr>
          <w:rFonts w:ascii="Calibri" w:eastAsia="Times New Roman" w:hAnsi="Calibri" w:cs="Calibri"/>
          <w:bCs/>
          <w:lang w:eastAsia="pl-PL"/>
        </w:rPr>
        <w:t>Dostosowanie wejścia do budynku szkoły do potrzeb dzieci niepełnosprawnych w S</w:t>
      </w:r>
      <w:r w:rsidR="007440B3" w:rsidRPr="00716F8E">
        <w:rPr>
          <w:rFonts w:ascii="Calibri" w:eastAsia="Times New Roman" w:hAnsi="Calibri" w:cs="Calibri"/>
          <w:bCs/>
          <w:lang w:eastAsia="pl-PL"/>
        </w:rPr>
        <w:t xml:space="preserve">zkole Podstawowej nr </w:t>
      </w:r>
      <w:r w:rsidRPr="00716F8E">
        <w:rPr>
          <w:rFonts w:ascii="Calibri" w:eastAsia="Times New Roman" w:hAnsi="Calibri" w:cs="Calibri"/>
          <w:bCs/>
          <w:lang w:eastAsia="pl-PL"/>
        </w:rPr>
        <w:t>34 – 30 000,00 zł;</w:t>
      </w:r>
    </w:p>
    <w:p w14:paraId="0B0CCEDE" w14:textId="1BF38D35" w:rsidR="00A83B22" w:rsidRPr="00716F8E" w:rsidRDefault="00A83B22" w:rsidP="00716F8E">
      <w:pPr>
        <w:pStyle w:val="Akapitzlist"/>
        <w:numPr>
          <w:ilvl w:val="0"/>
          <w:numId w:val="35"/>
        </w:numPr>
        <w:suppressAutoHyphens/>
        <w:spacing w:after="0" w:line="360" w:lineRule="auto"/>
        <w:ind w:left="426" w:hanging="426"/>
        <w:rPr>
          <w:rFonts w:ascii="Calibri" w:hAnsi="Calibri" w:cs="Calibri"/>
          <w:b/>
          <w:bCs/>
        </w:rPr>
      </w:pPr>
      <w:r w:rsidRPr="00716F8E">
        <w:rPr>
          <w:rFonts w:ascii="Calibri" w:eastAsia="Times New Roman" w:hAnsi="Calibri" w:cs="Calibri"/>
          <w:bCs/>
          <w:lang w:eastAsia="pl-PL"/>
        </w:rPr>
        <w:t xml:space="preserve">Ogród sensoryczny dla dzieci w </w:t>
      </w:r>
      <w:r w:rsidR="007440B3" w:rsidRPr="00716F8E">
        <w:rPr>
          <w:rFonts w:ascii="Calibri" w:eastAsia="Times New Roman" w:hAnsi="Calibri" w:cs="Calibri"/>
          <w:bCs/>
          <w:lang w:eastAsia="pl-PL"/>
        </w:rPr>
        <w:t>Szkole Podstawowej nr</w:t>
      </w:r>
      <w:r w:rsidRPr="00716F8E">
        <w:rPr>
          <w:rFonts w:ascii="Calibri" w:eastAsia="Times New Roman" w:hAnsi="Calibri" w:cs="Calibri"/>
          <w:bCs/>
          <w:lang w:eastAsia="pl-PL"/>
        </w:rPr>
        <w:t xml:space="preserve"> 34 – 9 500,00 zł;</w:t>
      </w:r>
    </w:p>
    <w:p w14:paraId="0568D5D8" w14:textId="77777777" w:rsidR="00A83B22" w:rsidRPr="00716F8E" w:rsidRDefault="00A83B22" w:rsidP="00716F8E">
      <w:pPr>
        <w:pStyle w:val="Akapitzlist"/>
        <w:numPr>
          <w:ilvl w:val="0"/>
          <w:numId w:val="35"/>
        </w:numPr>
        <w:suppressAutoHyphens/>
        <w:spacing w:after="0" w:line="360" w:lineRule="auto"/>
        <w:ind w:left="426" w:hanging="426"/>
        <w:rPr>
          <w:rFonts w:ascii="Calibri" w:hAnsi="Calibri" w:cs="Calibri"/>
          <w:b/>
          <w:bCs/>
        </w:rPr>
      </w:pPr>
      <w:r w:rsidRPr="00716F8E">
        <w:rPr>
          <w:rFonts w:ascii="Calibri" w:eastAsia="Times New Roman" w:hAnsi="Calibri" w:cs="Calibri"/>
          <w:bCs/>
          <w:lang w:eastAsia="pl-PL"/>
        </w:rPr>
        <w:t>Rower Miejski na Placu Orląt Lwowskich – 127 474,80 zł;</w:t>
      </w:r>
    </w:p>
    <w:p w14:paraId="21E085FA" w14:textId="1D94FC53" w:rsidR="00A83B22" w:rsidRPr="00716F8E" w:rsidRDefault="00A83B22" w:rsidP="00716F8E">
      <w:pPr>
        <w:pStyle w:val="Akapitzlist"/>
        <w:numPr>
          <w:ilvl w:val="0"/>
          <w:numId w:val="35"/>
        </w:numPr>
        <w:suppressAutoHyphens/>
        <w:spacing w:after="0" w:line="360" w:lineRule="auto"/>
        <w:ind w:left="426" w:hanging="426"/>
        <w:rPr>
          <w:rFonts w:ascii="Calibri" w:hAnsi="Calibri" w:cs="Calibri"/>
        </w:rPr>
      </w:pPr>
      <w:r w:rsidRPr="00716F8E">
        <w:rPr>
          <w:rFonts w:ascii="Calibri" w:eastAsia="Times New Roman" w:hAnsi="Calibri" w:cs="Calibri"/>
          <w:bCs/>
          <w:lang w:eastAsia="pl-PL"/>
        </w:rPr>
        <w:t xml:space="preserve">Budowa parkingu </w:t>
      </w:r>
      <w:r w:rsidR="007440B3" w:rsidRPr="00716F8E">
        <w:rPr>
          <w:rFonts w:ascii="Calibri" w:eastAsia="Times New Roman" w:hAnsi="Calibri" w:cs="Calibri"/>
          <w:bCs/>
          <w:lang w:eastAsia="pl-PL"/>
        </w:rPr>
        <w:t xml:space="preserve">przy </w:t>
      </w:r>
      <w:r w:rsidRPr="00716F8E">
        <w:rPr>
          <w:rFonts w:ascii="Calibri" w:eastAsia="Times New Roman" w:hAnsi="Calibri" w:cs="Calibri"/>
          <w:bCs/>
          <w:lang w:eastAsia="pl-PL"/>
        </w:rPr>
        <w:t xml:space="preserve">ul. Stefana Okrzei </w:t>
      </w:r>
      <w:r w:rsidR="007440B3" w:rsidRPr="00716F8E">
        <w:rPr>
          <w:rFonts w:ascii="Calibri" w:eastAsia="Times New Roman" w:hAnsi="Calibri" w:cs="Calibri"/>
          <w:bCs/>
          <w:lang w:eastAsia="pl-PL"/>
        </w:rPr>
        <w:t xml:space="preserve">(II etap) </w:t>
      </w:r>
      <w:r w:rsidRPr="00716F8E">
        <w:rPr>
          <w:rFonts w:ascii="Calibri" w:eastAsia="Times New Roman" w:hAnsi="Calibri" w:cs="Calibri"/>
          <w:bCs/>
          <w:lang w:eastAsia="pl-PL"/>
        </w:rPr>
        <w:t>– 66 283,33 zł;</w:t>
      </w:r>
    </w:p>
    <w:p w14:paraId="3D809EBD" w14:textId="48040AF3" w:rsidR="001771B0" w:rsidRPr="00716F8E" w:rsidRDefault="00A83B22" w:rsidP="00716F8E">
      <w:pPr>
        <w:pStyle w:val="Akapitzlist"/>
        <w:numPr>
          <w:ilvl w:val="0"/>
          <w:numId w:val="35"/>
        </w:numPr>
        <w:suppressAutoHyphens/>
        <w:spacing w:after="0" w:line="360" w:lineRule="auto"/>
        <w:ind w:left="426" w:hanging="426"/>
        <w:rPr>
          <w:rFonts w:ascii="Calibri" w:hAnsi="Calibri" w:cs="Calibri"/>
          <w:b/>
          <w:bCs/>
        </w:rPr>
      </w:pPr>
      <w:r w:rsidRPr="00716F8E">
        <w:rPr>
          <w:rFonts w:ascii="Calibri" w:eastAsia="Times New Roman" w:hAnsi="Calibri" w:cs="Calibri"/>
          <w:bCs/>
          <w:lang w:eastAsia="pl-PL"/>
        </w:rPr>
        <w:t xml:space="preserve">Stacja rowerów miejskich obok </w:t>
      </w:r>
      <w:r w:rsidR="001D277F" w:rsidRPr="00716F8E">
        <w:t>Miejskiego Stadionu Piłkarskiego „Raków</w:t>
      </w:r>
      <w:r w:rsidR="007440B3" w:rsidRPr="00716F8E">
        <w:rPr>
          <w:rFonts w:ascii="Calibri" w:eastAsia="Times New Roman" w:hAnsi="Calibri" w:cs="Calibri"/>
          <w:bCs/>
          <w:lang w:eastAsia="pl-PL"/>
        </w:rPr>
        <w:t>”</w:t>
      </w:r>
      <w:r w:rsidRPr="00716F8E">
        <w:rPr>
          <w:rFonts w:ascii="Calibri" w:eastAsia="Times New Roman" w:hAnsi="Calibri" w:cs="Calibri"/>
          <w:bCs/>
          <w:lang w:eastAsia="pl-PL"/>
        </w:rPr>
        <w:t xml:space="preserve"> – 127 474,79 zł</w:t>
      </w:r>
      <w:r w:rsidR="001938D0" w:rsidRPr="00716F8E">
        <w:rPr>
          <w:rFonts w:ascii="Calibri" w:eastAsia="Times New Roman" w:hAnsi="Calibri" w:cs="Calibri"/>
          <w:bCs/>
          <w:lang w:eastAsia="pl-PL"/>
        </w:rPr>
        <w:t>.</w:t>
      </w:r>
    </w:p>
    <w:p w14:paraId="31A733FF" w14:textId="77777777" w:rsidR="004B04FF" w:rsidRPr="00716F8E" w:rsidRDefault="004B04FF" w:rsidP="00716F8E">
      <w:pPr>
        <w:suppressAutoHyphens/>
        <w:autoSpaceDN w:val="0"/>
        <w:spacing w:before="120" w:after="120" w:line="360" w:lineRule="auto"/>
        <w:textAlignment w:val="baseline"/>
        <w:rPr>
          <w:rFonts w:ascii="Calibri" w:eastAsia="Times New Roman" w:hAnsi="Calibri" w:cs="Calibri"/>
          <w:kern w:val="3"/>
          <w:u w:val="single"/>
          <w:shd w:val="clear" w:color="auto" w:fill="FFFFFF"/>
          <w:lang w:eastAsia="zh-CN"/>
        </w:rPr>
      </w:pPr>
      <w:r w:rsidRPr="00716F8E">
        <w:rPr>
          <w:rFonts w:ascii="Calibri" w:eastAsia="Times New Roman" w:hAnsi="Calibri" w:cs="Calibri"/>
          <w:kern w:val="3"/>
          <w:u w:val="single"/>
          <w:shd w:val="clear" w:color="auto" w:fill="FFFFFF"/>
          <w:lang w:eastAsia="zh-CN"/>
        </w:rPr>
        <w:t>Rok 2021</w:t>
      </w:r>
    </w:p>
    <w:p w14:paraId="76827947" w14:textId="50FFCCFF" w:rsidR="004B04FF" w:rsidRPr="00716F8E" w:rsidRDefault="004B04FF" w:rsidP="00716F8E">
      <w:pPr>
        <w:suppressAutoHyphens/>
        <w:autoSpaceDN w:val="0"/>
        <w:spacing w:after="0" w:line="360" w:lineRule="auto"/>
        <w:textAlignment w:val="baseline"/>
        <w:rPr>
          <w:rFonts w:ascii="Calibri" w:eastAsia="Times New Roman" w:hAnsi="Calibri" w:cs="Calibri"/>
          <w:b/>
          <w:bCs/>
          <w:kern w:val="3"/>
          <w:shd w:val="clear" w:color="auto" w:fill="FFFFFF"/>
          <w:lang w:eastAsia="zh-CN"/>
        </w:rPr>
      </w:pPr>
      <w:r w:rsidRPr="00716F8E">
        <w:rPr>
          <w:rFonts w:ascii="Calibri" w:eastAsia="Times New Roman" w:hAnsi="Calibri" w:cs="Calibri"/>
          <w:b/>
          <w:bCs/>
          <w:kern w:val="3"/>
          <w:shd w:val="clear" w:color="auto" w:fill="FFFFFF"/>
          <w:lang w:eastAsia="zh-CN"/>
        </w:rPr>
        <w:t xml:space="preserve">Podobszar I </w:t>
      </w:r>
      <w:r w:rsidR="005378CE" w:rsidRPr="00716F8E">
        <w:rPr>
          <w:rFonts w:ascii="Calibri" w:eastAsia="Times New Roman" w:hAnsi="Calibri" w:cs="Calibri"/>
          <w:b/>
          <w:bCs/>
          <w:kern w:val="3"/>
          <w:shd w:val="clear" w:color="auto" w:fill="FFFFFF"/>
          <w:lang w:eastAsia="zh-CN"/>
        </w:rPr>
        <w:t xml:space="preserve">– </w:t>
      </w:r>
      <w:r w:rsidRPr="00716F8E">
        <w:rPr>
          <w:rFonts w:ascii="Calibri" w:eastAsia="Times New Roman" w:hAnsi="Calibri" w:cs="Calibri"/>
          <w:b/>
          <w:bCs/>
          <w:kern w:val="3"/>
          <w:shd w:val="clear" w:color="auto" w:fill="FFFFFF"/>
          <w:lang w:eastAsia="zh-CN"/>
        </w:rPr>
        <w:t>Podjasnogórski</w:t>
      </w:r>
    </w:p>
    <w:p w14:paraId="0673891D" w14:textId="75684EAF" w:rsidR="007F5D31" w:rsidRPr="00716F8E" w:rsidRDefault="004B04FF" w:rsidP="00716F8E">
      <w:pPr>
        <w:widowControl w:val="0"/>
        <w:numPr>
          <w:ilvl w:val="0"/>
          <w:numId w:val="14"/>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Verdana" w:hAnsi="Calibri" w:cs="Calibri"/>
          <w:kern w:val="3"/>
          <w:lang w:eastAsia="zh-CN"/>
        </w:rPr>
        <w:t>Termomodernizacja Z</w:t>
      </w:r>
      <w:r w:rsidR="00C745E7" w:rsidRPr="00716F8E">
        <w:rPr>
          <w:rFonts w:ascii="Calibri" w:eastAsia="Verdana" w:hAnsi="Calibri" w:cs="Calibri"/>
          <w:kern w:val="3"/>
          <w:lang w:eastAsia="zh-CN"/>
        </w:rPr>
        <w:t>espołu Szkół Ekonomicznych</w:t>
      </w:r>
      <w:r w:rsidRPr="00716F8E">
        <w:rPr>
          <w:rFonts w:ascii="Calibri" w:eastAsia="Verdana" w:hAnsi="Calibri" w:cs="Calibri"/>
          <w:kern w:val="3"/>
          <w:lang w:eastAsia="zh-CN"/>
        </w:rPr>
        <w:t xml:space="preserve"> przy ul. Św. Augustyna </w:t>
      </w:r>
      <w:r w:rsidRPr="00716F8E">
        <w:rPr>
          <w:rFonts w:ascii="Calibri" w:eastAsia="Arial" w:hAnsi="Calibri" w:cs="Calibri"/>
          <w:kern w:val="3"/>
          <w:lang w:eastAsia="zh-CN"/>
        </w:rPr>
        <w:t>28/30. W ramach inwestycji wykonano:</w:t>
      </w:r>
      <w:r w:rsidRPr="00716F8E">
        <w:rPr>
          <w:rFonts w:ascii="Calibri" w:eastAsia="Tahoma" w:hAnsi="Calibri" w:cs="Calibri"/>
          <w:kern w:val="3"/>
          <w:shd w:val="clear" w:color="auto" w:fill="FFFFFF"/>
          <w:lang w:eastAsia="zh-CN"/>
        </w:rPr>
        <w:t xml:space="preserve"> docieplenie i tynki elewacyjne ścian zewnętrznych, </w:t>
      </w:r>
      <w:r w:rsidRPr="00716F8E">
        <w:rPr>
          <w:rFonts w:ascii="Calibri" w:eastAsia="Times New Roman" w:hAnsi="Calibri" w:cs="Calibri"/>
          <w:kern w:val="3"/>
          <w:shd w:val="clear" w:color="auto" w:fill="FFFFFF"/>
          <w:lang w:eastAsia="zh-CN"/>
        </w:rPr>
        <w:t>wymianę okien, wymianę instalacji odgromowej, remont dachu, przebudowę wejścia do szkoły</w:t>
      </w:r>
      <w:r w:rsidR="00C745E7" w:rsidRPr="00716F8E">
        <w:rPr>
          <w:rFonts w:ascii="Calibri" w:eastAsia="Times New Roman" w:hAnsi="Calibri" w:cs="Calibri"/>
          <w:kern w:val="3"/>
          <w:shd w:val="clear" w:color="auto" w:fill="FFFFFF"/>
          <w:lang w:eastAsia="zh-CN"/>
        </w:rPr>
        <w:t>,</w:t>
      </w:r>
      <w:r w:rsidRPr="00716F8E">
        <w:rPr>
          <w:rFonts w:ascii="Calibri" w:eastAsia="Times New Roman" w:hAnsi="Calibri" w:cs="Calibri"/>
          <w:kern w:val="3"/>
          <w:shd w:val="clear" w:color="auto" w:fill="FFFFFF"/>
          <w:lang w:eastAsia="zh-CN"/>
        </w:rPr>
        <w:t xml:space="preserve"> w tym wykonanie nowego głównego wejścia do szkoły z rampą dla osób </w:t>
      </w:r>
      <w:r w:rsidR="00C745E7" w:rsidRPr="00716F8E">
        <w:rPr>
          <w:rFonts w:ascii="Calibri" w:eastAsia="Times New Roman" w:hAnsi="Calibri" w:cs="Calibri"/>
          <w:kern w:val="3"/>
          <w:shd w:val="clear" w:color="auto" w:fill="FFFFFF"/>
          <w:lang w:eastAsia="zh-CN"/>
        </w:rPr>
        <w:t xml:space="preserve">z </w:t>
      </w:r>
      <w:r w:rsidRPr="00716F8E">
        <w:rPr>
          <w:rFonts w:ascii="Calibri" w:eastAsia="Times New Roman" w:hAnsi="Calibri" w:cs="Calibri"/>
          <w:kern w:val="3"/>
          <w:shd w:val="clear" w:color="auto" w:fill="FFFFFF"/>
          <w:lang w:eastAsia="zh-CN"/>
        </w:rPr>
        <w:t>niepełnosprawn</w:t>
      </w:r>
      <w:r w:rsidR="00C745E7" w:rsidRPr="00716F8E">
        <w:rPr>
          <w:rFonts w:ascii="Calibri" w:eastAsia="Times New Roman" w:hAnsi="Calibri" w:cs="Calibri"/>
          <w:kern w:val="3"/>
          <w:shd w:val="clear" w:color="auto" w:fill="FFFFFF"/>
          <w:lang w:eastAsia="zh-CN"/>
        </w:rPr>
        <w:t>ością</w:t>
      </w:r>
      <w:r w:rsidRPr="00716F8E">
        <w:rPr>
          <w:rFonts w:ascii="Calibri" w:eastAsia="Times New Roman" w:hAnsi="Calibri" w:cs="Calibri"/>
          <w:kern w:val="3"/>
          <w:shd w:val="clear" w:color="auto" w:fill="FFFFFF"/>
          <w:lang w:eastAsia="zh-CN"/>
        </w:rPr>
        <w:t>, rozbiórkę komina, nowe obróbki blacharskie, rynny, parapety, nową opask</w:t>
      </w:r>
      <w:r w:rsidR="00EB3EB0" w:rsidRPr="00716F8E">
        <w:rPr>
          <w:rFonts w:ascii="Calibri" w:eastAsia="Times New Roman" w:hAnsi="Calibri" w:cs="Calibri"/>
          <w:kern w:val="3"/>
          <w:shd w:val="clear" w:color="auto" w:fill="FFFFFF"/>
          <w:lang w:eastAsia="zh-CN"/>
        </w:rPr>
        <w:t>ę</w:t>
      </w:r>
      <w:r w:rsidRPr="00716F8E">
        <w:rPr>
          <w:rFonts w:ascii="Calibri" w:eastAsia="Times New Roman" w:hAnsi="Calibri" w:cs="Calibri"/>
          <w:kern w:val="3"/>
          <w:shd w:val="clear" w:color="auto" w:fill="FFFFFF"/>
          <w:lang w:eastAsia="zh-CN"/>
        </w:rPr>
        <w:t xml:space="preserve">, chodnik, remont – </w:t>
      </w:r>
      <w:r w:rsidR="007F5D31" w:rsidRPr="00716F8E">
        <w:rPr>
          <w:rFonts w:ascii="Calibri" w:eastAsia="Times New Roman" w:hAnsi="Calibri" w:cs="Calibri"/>
          <w:kern w:val="3"/>
          <w:shd w:val="clear" w:color="auto" w:fill="FFFFFF"/>
          <w:lang w:eastAsia="zh-CN"/>
        </w:rPr>
        <w:t>malowanie sal lekcyjnych;</w:t>
      </w:r>
    </w:p>
    <w:p w14:paraId="195FDBCE" w14:textId="3C07604B" w:rsidR="00EB3EB0" w:rsidRPr="00716F8E" w:rsidRDefault="007F5D31" w:rsidP="00716F8E">
      <w:pPr>
        <w:widowControl w:val="0"/>
        <w:numPr>
          <w:ilvl w:val="0"/>
          <w:numId w:val="14"/>
        </w:numPr>
        <w:suppressAutoHyphens/>
        <w:autoSpaceDN w:val="0"/>
        <w:spacing w:after="0" w:line="360" w:lineRule="auto"/>
        <w:ind w:left="426" w:hanging="426"/>
        <w:textAlignment w:val="baseline"/>
        <w:rPr>
          <w:rFonts w:ascii="Calibri" w:hAnsi="Calibri" w:cs="Calibri"/>
        </w:rPr>
      </w:pPr>
      <w:r w:rsidRPr="00716F8E">
        <w:rPr>
          <w:rFonts w:ascii="Calibri" w:hAnsi="Calibri" w:cs="Calibri"/>
        </w:rPr>
        <w:t>Wyposażenie Filii nr 4 i zakup książek – 50 000,00 zł;</w:t>
      </w:r>
    </w:p>
    <w:p w14:paraId="0D801F24" w14:textId="4E0A9E76" w:rsidR="007F5D31" w:rsidRPr="00716F8E" w:rsidRDefault="007F5D31" w:rsidP="00716F8E">
      <w:pPr>
        <w:widowControl w:val="0"/>
        <w:numPr>
          <w:ilvl w:val="0"/>
          <w:numId w:val="14"/>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hAnsi="Calibri" w:cs="Calibri"/>
        </w:rPr>
        <w:t xml:space="preserve">Poprawa bezpieczeństwa na ścieżce rowerowej przy skrzyżowaniu ul. </w:t>
      </w:r>
      <w:r w:rsidR="00EB3EB0" w:rsidRPr="00716F8E">
        <w:rPr>
          <w:rFonts w:ascii="Calibri" w:hAnsi="Calibri" w:cs="Calibri"/>
        </w:rPr>
        <w:t xml:space="preserve">Ks. Jerzego </w:t>
      </w:r>
      <w:r w:rsidR="0008165C" w:rsidRPr="00716F8E">
        <w:rPr>
          <w:rFonts w:ascii="Calibri" w:hAnsi="Calibri" w:cs="Calibri"/>
        </w:rPr>
        <w:t>Popiełuszki z </w:t>
      </w:r>
      <w:r w:rsidRPr="00716F8E">
        <w:rPr>
          <w:rFonts w:ascii="Calibri" w:hAnsi="Calibri" w:cs="Calibri"/>
        </w:rPr>
        <w:t>ul.</w:t>
      </w:r>
      <w:r w:rsidR="00D51FDB" w:rsidRPr="00716F8E">
        <w:rPr>
          <w:rFonts w:ascii="Calibri" w:hAnsi="Calibri" w:cs="Calibri"/>
        </w:rPr>
        <w:t> </w:t>
      </w:r>
      <w:r w:rsidRPr="00716F8E">
        <w:rPr>
          <w:rFonts w:ascii="Calibri" w:hAnsi="Calibri" w:cs="Calibri"/>
        </w:rPr>
        <w:t>3</w:t>
      </w:r>
      <w:r w:rsidR="00D51FDB" w:rsidRPr="00716F8E">
        <w:rPr>
          <w:rFonts w:ascii="Calibri" w:hAnsi="Calibri" w:cs="Calibri"/>
        </w:rPr>
        <w:t> </w:t>
      </w:r>
      <w:r w:rsidRPr="00716F8E">
        <w:rPr>
          <w:rFonts w:ascii="Calibri" w:hAnsi="Calibri" w:cs="Calibri"/>
        </w:rPr>
        <w:t>Maja (przy kortach tenisowych w Parku 3 Maja) – 7 380,00 zł;</w:t>
      </w:r>
    </w:p>
    <w:p w14:paraId="07376F7D" w14:textId="536C52E4" w:rsidR="007F5D31" w:rsidRPr="00716F8E" w:rsidRDefault="007F5D31" w:rsidP="00716F8E">
      <w:pPr>
        <w:widowControl w:val="0"/>
        <w:numPr>
          <w:ilvl w:val="0"/>
          <w:numId w:val="14"/>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hAnsi="Calibri" w:cs="Calibri"/>
        </w:rPr>
        <w:lastRenderedPageBreak/>
        <w:t xml:space="preserve">Ogólnodostępne treningi rugby dla dzieci i młodzieży - rozwijamy ciało i ducha! </w:t>
      </w:r>
      <w:r w:rsidR="00D51FDB" w:rsidRPr="00716F8E">
        <w:rPr>
          <w:rFonts w:ascii="Calibri" w:hAnsi="Calibri" w:cs="Calibri"/>
        </w:rPr>
        <w:t>–</w:t>
      </w:r>
      <w:r w:rsidRPr="00716F8E">
        <w:rPr>
          <w:rFonts w:ascii="Calibri" w:hAnsi="Calibri" w:cs="Calibri"/>
        </w:rPr>
        <w:t xml:space="preserve"> 2 000,00 zł;</w:t>
      </w:r>
    </w:p>
    <w:p w14:paraId="74BCC5DB" w14:textId="3156C3C0" w:rsidR="001771B0" w:rsidRPr="00716F8E" w:rsidRDefault="007F5D31" w:rsidP="00716F8E">
      <w:pPr>
        <w:widowControl w:val="0"/>
        <w:numPr>
          <w:ilvl w:val="0"/>
          <w:numId w:val="14"/>
        </w:numPr>
        <w:suppressAutoHyphens/>
        <w:autoSpaceDN w:val="0"/>
        <w:spacing w:after="0" w:line="360" w:lineRule="auto"/>
        <w:ind w:left="425" w:hanging="425"/>
        <w:textAlignment w:val="baseline"/>
        <w:rPr>
          <w:rFonts w:ascii="Calibri" w:eastAsia="Times New Roman" w:hAnsi="Calibri" w:cs="Calibri"/>
          <w:kern w:val="3"/>
          <w:lang w:eastAsia="zh-CN"/>
        </w:rPr>
      </w:pPr>
      <w:r w:rsidRPr="00716F8E">
        <w:rPr>
          <w:rFonts w:ascii="Calibri" w:hAnsi="Calibri" w:cs="Calibri"/>
        </w:rPr>
        <w:t>Ogólnodostępne treningi futbolu amerykańskiego dla młodzieży i dorosłych – 3 600,00 zł</w:t>
      </w:r>
      <w:r w:rsidR="001938D0" w:rsidRPr="00716F8E">
        <w:rPr>
          <w:rFonts w:ascii="Calibri" w:hAnsi="Calibri" w:cs="Calibri"/>
        </w:rPr>
        <w:t>.</w:t>
      </w:r>
    </w:p>
    <w:p w14:paraId="451E4B62" w14:textId="3A17181E" w:rsidR="004B04FF" w:rsidRPr="00716F8E" w:rsidRDefault="004B04FF" w:rsidP="00716F8E">
      <w:pPr>
        <w:suppressAutoHyphens/>
        <w:autoSpaceDN w:val="0"/>
        <w:spacing w:before="240" w:after="0" w:line="360" w:lineRule="auto"/>
        <w:textAlignment w:val="baseline"/>
        <w:rPr>
          <w:rFonts w:ascii="Calibri" w:eastAsia="Times New Roman" w:hAnsi="Calibri" w:cs="Calibri"/>
          <w:b/>
          <w:bCs/>
          <w:kern w:val="3"/>
          <w:shd w:val="clear" w:color="auto" w:fill="FFFFFF"/>
          <w:lang w:eastAsia="zh-CN"/>
        </w:rPr>
      </w:pPr>
      <w:r w:rsidRPr="00716F8E">
        <w:rPr>
          <w:rFonts w:ascii="Calibri" w:eastAsia="Times New Roman" w:hAnsi="Calibri" w:cs="Calibri"/>
          <w:b/>
          <w:bCs/>
          <w:kern w:val="3"/>
          <w:shd w:val="clear" w:color="auto" w:fill="FFFFFF"/>
          <w:lang w:eastAsia="zh-CN"/>
        </w:rPr>
        <w:t xml:space="preserve">Podobszar II </w:t>
      </w:r>
      <w:r w:rsidR="005378CE" w:rsidRPr="00716F8E">
        <w:rPr>
          <w:rFonts w:ascii="Calibri" w:eastAsia="Times New Roman" w:hAnsi="Calibri" w:cs="Calibri"/>
          <w:b/>
          <w:bCs/>
          <w:kern w:val="3"/>
          <w:shd w:val="clear" w:color="auto" w:fill="FFFFFF"/>
          <w:lang w:eastAsia="zh-CN"/>
        </w:rPr>
        <w:t xml:space="preserve">– </w:t>
      </w:r>
      <w:r w:rsidRPr="00716F8E">
        <w:rPr>
          <w:rFonts w:ascii="Calibri" w:eastAsia="Times New Roman" w:hAnsi="Calibri" w:cs="Calibri"/>
          <w:b/>
          <w:bCs/>
          <w:kern w:val="3"/>
          <w:shd w:val="clear" w:color="auto" w:fill="FFFFFF"/>
          <w:lang w:eastAsia="zh-CN"/>
        </w:rPr>
        <w:t>Śródmiejski</w:t>
      </w:r>
    </w:p>
    <w:p w14:paraId="363ED7A7" w14:textId="1D6D301E" w:rsidR="004B04FF" w:rsidRPr="00716F8E" w:rsidRDefault="004B04FF" w:rsidP="00716F8E">
      <w:pPr>
        <w:widowControl w:val="0"/>
        <w:numPr>
          <w:ilvl w:val="0"/>
          <w:numId w:val="14"/>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Verdana" w:hAnsi="Calibri" w:cs="Calibri"/>
          <w:kern w:val="3"/>
          <w:shd w:val="clear" w:color="auto" w:fill="FFFFFF"/>
          <w:lang w:eastAsia="zh-CN"/>
        </w:rPr>
        <w:t xml:space="preserve">Doposażenie Promenady Śródmiejskiej w </w:t>
      </w:r>
      <w:r w:rsidRPr="00716F8E">
        <w:rPr>
          <w:rFonts w:ascii="Calibri" w:eastAsia="Arial" w:hAnsi="Calibri" w:cs="Calibri"/>
          <w:kern w:val="3"/>
          <w:shd w:val="clear" w:color="auto" w:fill="FFFFFF"/>
          <w:lang w:eastAsia="zh-CN"/>
        </w:rPr>
        <w:t xml:space="preserve">urządzenia do rekreacji </w:t>
      </w:r>
      <w:r w:rsidR="00D51FDB" w:rsidRPr="00716F8E">
        <w:rPr>
          <w:rFonts w:ascii="Calibri" w:eastAsia="Arial" w:hAnsi="Calibri" w:cs="Calibri"/>
          <w:kern w:val="3"/>
          <w:shd w:val="clear" w:color="auto" w:fill="FFFFFF"/>
          <w:lang w:eastAsia="zh-CN"/>
        </w:rPr>
        <w:t>(</w:t>
      </w:r>
      <w:r w:rsidRPr="00716F8E">
        <w:rPr>
          <w:rFonts w:ascii="Calibri" w:eastAsia="Arial" w:hAnsi="Calibri" w:cs="Calibri"/>
          <w:kern w:val="3"/>
          <w:shd w:val="clear" w:color="auto" w:fill="FFFFFF"/>
          <w:lang w:eastAsia="zh-CN"/>
        </w:rPr>
        <w:t>B</w:t>
      </w:r>
      <w:r w:rsidR="00D51FDB" w:rsidRPr="00716F8E">
        <w:rPr>
          <w:rFonts w:ascii="Calibri" w:eastAsia="Arial" w:hAnsi="Calibri" w:cs="Calibri"/>
          <w:kern w:val="3"/>
          <w:shd w:val="clear" w:color="auto" w:fill="FFFFFF"/>
          <w:lang w:eastAsia="zh-CN"/>
        </w:rPr>
        <w:t>udżet Obywatelski)</w:t>
      </w:r>
      <w:r w:rsidR="00634ED9">
        <w:rPr>
          <w:rFonts w:ascii="Calibri" w:eastAsia="Arial" w:hAnsi="Calibri" w:cs="Calibri"/>
          <w:kern w:val="3"/>
          <w:shd w:val="clear" w:color="auto" w:fill="FFFFFF"/>
          <w:lang w:eastAsia="zh-CN"/>
        </w:rPr>
        <w:t>. W </w:t>
      </w:r>
      <w:r w:rsidRPr="00716F8E">
        <w:rPr>
          <w:rFonts w:ascii="Calibri" w:eastAsia="Arial" w:hAnsi="Calibri" w:cs="Calibri"/>
          <w:kern w:val="3"/>
          <w:shd w:val="clear" w:color="auto" w:fill="FFFFFF"/>
          <w:lang w:eastAsia="zh-CN"/>
        </w:rPr>
        <w:t>ramach zadania wykonano: prace rozbiórkowe i roboty ziemne, zakup i montaż elementów małej architektury (tablica informacyjna, stół betonowy do g</w:t>
      </w:r>
      <w:r w:rsidR="00DB00E0">
        <w:rPr>
          <w:rFonts w:ascii="Calibri" w:eastAsia="Arial" w:hAnsi="Calibri" w:cs="Calibri"/>
          <w:kern w:val="3"/>
          <w:shd w:val="clear" w:color="auto" w:fill="FFFFFF"/>
          <w:lang w:eastAsia="zh-CN"/>
        </w:rPr>
        <w:t>ry w tenisa stołowego), zakup i </w:t>
      </w:r>
      <w:r w:rsidRPr="00716F8E">
        <w:rPr>
          <w:rFonts w:ascii="Calibri" w:eastAsia="Arial" w:hAnsi="Calibri" w:cs="Calibri"/>
          <w:kern w:val="3"/>
          <w:shd w:val="clear" w:color="auto" w:fill="FFFFFF"/>
          <w:lang w:eastAsia="zh-CN"/>
        </w:rPr>
        <w:t xml:space="preserve">montaż elementów zabawowych </w:t>
      </w:r>
      <w:r w:rsidR="00D51FDB" w:rsidRPr="00716F8E">
        <w:rPr>
          <w:rFonts w:ascii="Calibri" w:eastAsia="Arial" w:hAnsi="Calibri" w:cs="Calibri"/>
          <w:kern w:val="3"/>
          <w:shd w:val="clear" w:color="auto" w:fill="FFFFFF"/>
          <w:lang w:eastAsia="zh-CN"/>
        </w:rPr>
        <w:t>–</w:t>
      </w:r>
      <w:r w:rsidRPr="00716F8E">
        <w:rPr>
          <w:rFonts w:ascii="Calibri" w:eastAsia="Arial" w:hAnsi="Calibri" w:cs="Calibri"/>
          <w:kern w:val="3"/>
          <w:shd w:val="clear" w:color="auto" w:fill="FFFFFF"/>
          <w:lang w:eastAsia="zh-CN"/>
        </w:rPr>
        <w:t xml:space="preserve"> urządzenie wielofunkcyjne (z wejściem w postaci schodków, </w:t>
      </w:r>
      <w:proofErr w:type="spellStart"/>
      <w:r w:rsidRPr="00716F8E">
        <w:rPr>
          <w:rFonts w:ascii="Calibri" w:eastAsia="Arial" w:hAnsi="Calibri" w:cs="Calibri"/>
          <w:kern w:val="3"/>
          <w:shd w:val="clear" w:color="auto" w:fill="FFFFFF"/>
          <w:lang w:eastAsia="zh-CN"/>
        </w:rPr>
        <w:t>linarium</w:t>
      </w:r>
      <w:proofErr w:type="spellEnd"/>
      <w:r w:rsidRPr="00716F8E">
        <w:rPr>
          <w:rFonts w:ascii="Calibri" w:eastAsia="Arial" w:hAnsi="Calibri" w:cs="Calibri"/>
          <w:kern w:val="3"/>
          <w:shd w:val="clear" w:color="auto" w:fill="FFFFFF"/>
          <w:lang w:eastAsia="zh-CN"/>
        </w:rPr>
        <w:t>, gry logiczne, ścianka wspinaczkowa pionowa, drabinka, zjeżdżalnie o wys</w:t>
      </w:r>
      <w:r w:rsidR="0052096A" w:rsidRPr="00716F8E">
        <w:rPr>
          <w:rFonts w:ascii="Calibri" w:eastAsia="Arial" w:hAnsi="Calibri" w:cs="Calibri"/>
          <w:kern w:val="3"/>
          <w:shd w:val="clear" w:color="auto" w:fill="FFFFFF"/>
          <w:lang w:eastAsia="zh-CN"/>
        </w:rPr>
        <w:t>okości</w:t>
      </w:r>
      <w:r w:rsidR="00634ED9">
        <w:rPr>
          <w:rFonts w:ascii="Calibri" w:eastAsia="Arial" w:hAnsi="Calibri" w:cs="Calibri"/>
          <w:kern w:val="3"/>
          <w:shd w:val="clear" w:color="auto" w:fill="FFFFFF"/>
          <w:lang w:eastAsia="zh-CN"/>
        </w:rPr>
        <w:t xml:space="preserve"> 135 i </w:t>
      </w:r>
      <w:r w:rsidRPr="00716F8E">
        <w:rPr>
          <w:rFonts w:ascii="Calibri" w:eastAsia="Arial" w:hAnsi="Calibri" w:cs="Calibri"/>
          <w:kern w:val="3"/>
          <w:shd w:val="clear" w:color="auto" w:fill="FFFFFF"/>
          <w:lang w:eastAsia="zh-CN"/>
        </w:rPr>
        <w:t>155 cm), trampolina, huśtawki (z przegubem wahadłowo-obrotowym typu S dla grupy wiekowej od 3 do 12 lat i typu M dla grupy wiekowej od 5 lat), nawierzchnię z płytek betonowych (dojście i</w:t>
      </w:r>
      <w:r w:rsidR="00634ED9">
        <w:rPr>
          <w:rFonts w:ascii="Calibri" w:eastAsia="Arial" w:hAnsi="Calibri" w:cs="Calibri"/>
          <w:kern w:val="3"/>
          <w:lang w:eastAsia="zh-CN"/>
        </w:rPr>
        <w:t> </w:t>
      </w:r>
      <w:r w:rsidRPr="00716F8E">
        <w:rPr>
          <w:rFonts w:ascii="Calibri" w:eastAsia="Arial" w:hAnsi="Calibri" w:cs="Calibri"/>
          <w:kern w:val="3"/>
          <w:shd w:val="clear" w:color="auto" w:fill="FFFFFF"/>
          <w:lang w:eastAsia="zh-CN"/>
        </w:rPr>
        <w:t xml:space="preserve">podłoże pod stół do tenisa), nawierzchnię bezpieczną pod elementy zabawowe z gumowych </w:t>
      </w:r>
      <w:r w:rsidR="00295195" w:rsidRPr="00716F8E">
        <w:rPr>
          <w:rFonts w:ascii="Calibri" w:eastAsia="Arial" w:hAnsi="Calibri" w:cs="Calibri"/>
          <w:kern w:val="3"/>
          <w:shd w:val="clear" w:color="auto" w:fill="FFFFFF"/>
          <w:lang w:eastAsia="zh-CN"/>
        </w:rPr>
        <w:t>mat przerostowych, wyrównanie i</w:t>
      </w:r>
      <w:r w:rsidR="00311085" w:rsidRPr="00716F8E">
        <w:rPr>
          <w:rFonts w:ascii="Calibri" w:eastAsia="Arial" w:hAnsi="Calibri" w:cs="Calibri"/>
          <w:kern w:val="3"/>
          <w:shd w:val="clear" w:color="auto" w:fill="FFFFFF"/>
          <w:lang w:eastAsia="zh-CN"/>
        </w:rPr>
        <w:t xml:space="preserve"> </w:t>
      </w:r>
      <w:r w:rsidRPr="00716F8E">
        <w:rPr>
          <w:rFonts w:ascii="Calibri" w:eastAsia="Arial" w:hAnsi="Calibri" w:cs="Calibri"/>
          <w:kern w:val="3"/>
          <w:shd w:val="clear" w:color="auto" w:fill="FFFFFF"/>
          <w:lang w:eastAsia="zh-CN"/>
        </w:rPr>
        <w:t>cz</w:t>
      </w:r>
      <w:r w:rsidR="00295195" w:rsidRPr="00716F8E">
        <w:rPr>
          <w:rFonts w:ascii="Calibri" w:eastAsia="Arial" w:hAnsi="Calibri" w:cs="Calibri"/>
          <w:kern w:val="3"/>
          <w:shd w:val="clear" w:color="auto" w:fill="FFFFFF"/>
          <w:lang w:eastAsia="zh-CN"/>
        </w:rPr>
        <w:t>yszczenie przylegającego terenu;</w:t>
      </w:r>
    </w:p>
    <w:p w14:paraId="23E3EE79" w14:textId="77777777" w:rsidR="004B04FF" w:rsidRPr="00716F8E" w:rsidRDefault="004B04FF" w:rsidP="00716F8E">
      <w:pPr>
        <w:widowControl w:val="0"/>
        <w:numPr>
          <w:ilvl w:val="0"/>
          <w:numId w:val="14"/>
        </w:numPr>
        <w:suppressAutoHyphens/>
        <w:autoSpaceDN w:val="0"/>
        <w:spacing w:after="0" w:line="360" w:lineRule="auto"/>
        <w:ind w:left="426" w:hanging="426"/>
        <w:textAlignment w:val="baseline"/>
        <w:rPr>
          <w:rFonts w:ascii="Calibri" w:eastAsia="Lucida Sans Unicode" w:hAnsi="Calibri" w:cs="Calibri"/>
          <w:kern w:val="3"/>
          <w:lang w:eastAsia="zh-CN"/>
        </w:rPr>
      </w:pPr>
      <w:r w:rsidRPr="00716F8E">
        <w:rPr>
          <w:rFonts w:ascii="Calibri" w:eastAsia="Times New Roman" w:hAnsi="Calibri" w:cs="Calibri"/>
          <w:kern w:val="3"/>
          <w:lang w:eastAsia="zh-CN"/>
        </w:rPr>
        <w:t>Remont obróbek na dachu budynku I Liceum Ogólnokształcącego przy Alei Kościuszki 8</w:t>
      </w:r>
      <w:r w:rsidR="00295195" w:rsidRPr="00716F8E">
        <w:rPr>
          <w:rFonts w:ascii="Calibri" w:eastAsia="Times New Roman" w:hAnsi="Calibri" w:cs="Calibri"/>
          <w:kern w:val="3"/>
          <w:lang w:eastAsia="zh-CN"/>
        </w:rPr>
        <w:t>;</w:t>
      </w:r>
    </w:p>
    <w:p w14:paraId="7A405266" w14:textId="77777777" w:rsidR="007F5D31" w:rsidRPr="00716F8E" w:rsidRDefault="004B04FF" w:rsidP="00716F8E">
      <w:pPr>
        <w:widowControl w:val="0"/>
        <w:numPr>
          <w:ilvl w:val="0"/>
          <w:numId w:val="14"/>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Arial" w:hAnsi="Calibri" w:cs="Calibri"/>
          <w:kern w:val="3"/>
          <w:lang w:eastAsia="zh-CN"/>
        </w:rPr>
        <w:t>Remont sali gimnastycznej w budynku IX Liceum Ogólnokształcącego przy ul. Jasnogórskiej 8</w:t>
      </w:r>
      <w:r w:rsidR="007F5D31" w:rsidRPr="00716F8E">
        <w:rPr>
          <w:rFonts w:ascii="Calibri" w:eastAsia="Arial" w:hAnsi="Calibri" w:cs="Calibri"/>
          <w:kern w:val="3"/>
          <w:lang w:eastAsia="zh-CN"/>
        </w:rPr>
        <w:t>;</w:t>
      </w:r>
    </w:p>
    <w:p w14:paraId="10A606F9" w14:textId="2ABD79A8" w:rsidR="001938D0" w:rsidRPr="00716F8E" w:rsidRDefault="007F5D31" w:rsidP="00716F8E">
      <w:pPr>
        <w:widowControl w:val="0"/>
        <w:numPr>
          <w:ilvl w:val="0"/>
          <w:numId w:val="14"/>
        </w:numPr>
        <w:suppressAutoHyphens/>
        <w:autoSpaceDN w:val="0"/>
        <w:spacing w:after="0" w:line="360" w:lineRule="auto"/>
        <w:ind w:left="426" w:hanging="426"/>
        <w:textAlignment w:val="baseline"/>
        <w:rPr>
          <w:rFonts w:ascii="Calibri" w:hAnsi="Calibri" w:cs="Calibri"/>
        </w:rPr>
      </w:pPr>
      <w:r w:rsidRPr="00716F8E">
        <w:rPr>
          <w:rFonts w:ascii="Calibri" w:hAnsi="Calibri" w:cs="Calibri"/>
          <w:bCs/>
        </w:rPr>
        <w:t xml:space="preserve">Nowoczesna Biblioteka dla Częstochowy (zakup zbiorów oraz doposażenie bibliotek: </w:t>
      </w:r>
      <w:r w:rsidRPr="00716F8E">
        <w:rPr>
          <w:rFonts w:ascii="Calibri" w:hAnsi="Calibri" w:cs="Calibri"/>
        </w:rPr>
        <w:t>Biblioteki Głównej, Oddziału dla Dzieci i Młodzieży, Filii Biblioteki Publicznej nr 9) – 254 000,00 zł</w:t>
      </w:r>
      <w:r w:rsidR="001938D0" w:rsidRPr="00716F8E">
        <w:rPr>
          <w:rFonts w:ascii="Calibri" w:hAnsi="Calibri" w:cs="Calibri"/>
        </w:rPr>
        <w:t>.</w:t>
      </w:r>
    </w:p>
    <w:p w14:paraId="07966F80" w14:textId="155FD736" w:rsidR="004B04FF" w:rsidRPr="00716F8E" w:rsidRDefault="00295195" w:rsidP="00716F8E">
      <w:pPr>
        <w:widowControl w:val="0"/>
        <w:suppressAutoHyphens/>
        <w:autoSpaceDN w:val="0"/>
        <w:spacing w:before="240" w:after="0" w:line="360" w:lineRule="auto"/>
        <w:textAlignment w:val="baseline"/>
        <w:rPr>
          <w:rFonts w:ascii="Calibri" w:eastAsia="Lucida Sans Unicode" w:hAnsi="Calibri" w:cs="Calibri"/>
          <w:b/>
          <w:bCs/>
          <w:kern w:val="3"/>
          <w:shd w:val="clear" w:color="auto" w:fill="FFFFFF"/>
          <w:lang w:eastAsia="zh-CN"/>
        </w:rPr>
      </w:pPr>
      <w:r w:rsidRPr="00716F8E">
        <w:rPr>
          <w:rFonts w:ascii="Calibri" w:eastAsia="Lucida Sans Unicode" w:hAnsi="Calibri" w:cs="Calibri"/>
          <w:b/>
          <w:bCs/>
          <w:kern w:val="3"/>
          <w:shd w:val="clear" w:color="auto" w:fill="FFFFFF"/>
          <w:lang w:eastAsia="zh-CN"/>
        </w:rPr>
        <w:t xml:space="preserve">Podobszar III </w:t>
      </w:r>
      <w:r w:rsidR="005378CE" w:rsidRPr="00716F8E">
        <w:rPr>
          <w:rFonts w:ascii="Calibri" w:eastAsia="Lucida Sans Unicode" w:hAnsi="Calibri" w:cs="Calibri"/>
          <w:b/>
          <w:bCs/>
          <w:kern w:val="3"/>
          <w:shd w:val="clear" w:color="auto" w:fill="FFFFFF"/>
          <w:lang w:eastAsia="zh-CN"/>
        </w:rPr>
        <w:t xml:space="preserve">– </w:t>
      </w:r>
      <w:r w:rsidRPr="00716F8E">
        <w:rPr>
          <w:rFonts w:ascii="Calibri" w:eastAsia="Lucida Sans Unicode" w:hAnsi="Calibri" w:cs="Calibri"/>
          <w:b/>
          <w:bCs/>
          <w:kern w:val="3"/>
          <w:shd w:val="clear" w:color="auto" w:fill="FFFFFF"/>
          <w:lang w:eastAsia="zh-CN"/>
        </w:rPr>
        <w:t>Stare Miasto</w:t>
      </w:r>
    </w:p>
    <w:p w14:paraId="31403487" w14:textId="744516D6" w:rsidR="004B04FF" w:rsidRPr="00716F8E" w:rsidRDefault="004B04FF" w:rsidP="00716F8E">
      <w:pPr>
        <w:widowControl w:val="0"/>
        <w:numPr>
          <w:ilvl w:val="0"/>
          <w:numId w:val="15"/>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Times New Roman" w:hAnsi="Calibri" w:cs="Calibri"/>
          <w:kern w:val="3"/>
          <w:lang w:eastAsia="zh-CN"/>
        </w:rPr>
        <w:t>Przebudowa i rozbudowa budynku Ratusza Starej Częstochowy wraz z zagospodarowaniem terenu. W ramach zadania wybudowano przeszklony pawilon dla potrzeb muzeum archeologiczno-historycznego z częścią usługową, gastronomi</w:t>
      </w:r>
      <w:r w:rsidR="00295195" w:rsidRPr="00716F8E">
        <w:rPr>
          <w:rFonts w:ascii="Calibri" w:eastAsia="Times New Roman" w:hAnsi="Calibri" w:cs="Calibri"/>
          <w:kern w:val="3"/>
          <w:lang w:eastAsia="zh-CN"/>
        </w:rPr>
        <w:t>czną i toaletami publicznymi (o</w:t>
      </w:r>
      <w:r w:rsidR="00223C64" w:rsidRPr="00716F8E">
        <w:rPr>
          <w:rFonts w:ascii="Calibri" w:eastAsia="Times New Roman" w:hAnsi="Calibri" w:cs="Calibri"/>
          <w:kern w:val="3"/>
          <w:lang w:eastAsia="zh-CN"/>
        </w:rPr>
        <w:t> </w:t>
      </w:r>
      <w:r w:rsidRPr="00716F8E">
        <w:rPr>
          <w:rFonts w:ascii="Calibri" w:eastAsia="Times New Roman" w:hAnsi="Calibri" w:cs="Calibri"/>
          <w:kern w:val="3"/>
          <w:lang w:eastAsia="zh-CN"/>
        </w:rPr>
        <w:t>powierzchni użytkowej blisko 720 m kw.), zosta</w:t>
      </w:r>
      <w:r w:rsidR="00DB00E0">
        <w:rPr>
          <w:rFonts w:ascii="Calibri" w:eastAsia="Times New Roman" w:hAnsi="Calibri" w:cs="Calibri"/>
          <w:kern w:val="3"/>
          <w:lang w:eastAsia="zh-CN"/>
        </w:rPr>
        <w:t>ła zmodernizowana płyta Rynku i </w:t>
      </w:r>
      <w:r w:rsidRPr="00716F8E">
        <w:rPr>
          <w:rFonts w:ascii="Calibri" w:eastAsia="Times New Roman" w:hAnsi="Calibri" w:cs="Calibri"/>
          <w:kern w:val="3"/>
          <w:lang w:eastAsia="zh-CN"/>
        </w:rPr>
        <w:t>przebudowane ulice przylegające do Rynku (Senatorska, S</w:t>
      </w:r>
      <w:r w:rsidR="00295195" w:rsidRPr="00716F8E">
        <w:rPr>
          <w:rFonts w:ascii="Calibri" w:eastAsia="Times New Roman" w:hAnsi="Calibri" w:cs="Calibri"/>
          <w:kern w:val="3"/>
          <w:lang w:eastAsia="zh-CN"/>
        </w:rPr>
        <w:t>tary Rynek, odcinek Mirowskiej);</w:t>
      </w:r>
    </w:p>
    <w:p w14:paraId="072BED46" w14:textId="194DB545" w:rsidR="004B04FF" w:rsidRPr="00716F8E" w:rsidRDefault="004B04FF" w:rsidP="00716F8E">
      <w:pPr>
        <w:widowControl w:val="0"/>
        <w:numPr>
          <w:ilvl w:val="0"/>
          <w:numId w:val="15"/>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Verdana" w:hAnsi="Calibri" w:cs="Calibri"/>
          <w:kern w:val="3"/>
          <w:lang w:eastAsia="zh-CN"/>
        </w:rPr>
        <w:t xml:space="preserve">Poprawa bezpieczeństwa uczestników zajęć </w:t>
      </w:r>
      <w:r w:rsidRPr="00716F8E">
        <w:rPr>
          <w:rFonts w:ascii="Calibri" w:eastAsia="Arial" w:hAnsi="Calibri" w:cs="Calibri"/>
          <w:kern w:val="3"/>
          <w:lang w:eastAsia="zh-CN"/>
        </w:rPr>
        <w:t>klubu Vict</w:t>
      </w:r>
      <w:r w:rsidR="00E32ACF" w:rsidRPr="00716F8E">
        <w:rPr>
          <w:rFonts w:ascii="Calibri" w:eastAsia="Arial" w:hAnsi="Calibri" w:cs="Calibri"/>
          <w:kern w:val="3"/>
          <w:lang w:eastAsia="zh-CN"/>
        </w:rPr>
        <w:t>oria Częstochowa (Inicjatywa Lokalna). W </w:t>
      </w:r>
      <w:r w:rsidRPr="00716F8E">
        <w:rPr>
          <w:rFonts w:ascii="Calibri" w:eastAsia="Arial" w:hAnsi="Calibri" w:cs="Calibri"/>
          <w:kern w:val="3"/>
          <w:lang w:eastAsia="zh-CN"/>
        </w:rPr>
        <w:t>ramach zadania wykonano system zraszaczy boiska g</w:t>
      </w:r>
      <w:r w:rsidR="006510C2" w:rsidRPr="00716F8E">
        <w:rPr>
          <w:rFonts w:ascii="Calibri" w:eastAsia="Arial" w:hAnsi="Calibri" w:cs="Calibri"/>
          <w:kern w:val="3"/>
          <w:lang w:eastAsia="zh-CN"/>
        </w:rPr>
        <w:t>łównego oraz placu treningowego (</w:t>
      </w:r>
      <w:r w:rsidR="006A7731" w:rsidRPr="00716F8E">
        <w:rPr>
          <w:rFonts w:ascii="Calibri" w:hAnsi="Calibri" w:cs="Calibri"/>
        </w:rPr>
        <w:t>wartość inicjatywy 31 957,07 zł, w tym wkład gminy 16 </w:t>
      </w:r>
      <w:r w:rsidR="006510C2" w:rsidRPr="00716F8E">
        <w:rPr>
          <w:rFonts w:ascii="Calibri" w:hAnsi="Calibri" w:cs="Calibri"/>
        </w:rPr>
        <w:t>457,07 zł);</w:t>
      </w:r>
    </w:p>
    <w:p w14:paraId="3B3A3BD2" w14:textId="77777777" w:rsidR="004B04FF" w:rsidRPr="00716F8E" w:rsidRDefault="004B04FF" w:rsidP="00716F8E">
      <w:pPr>
        <w:widowControl w:val="0"/>
        <w:numPr>
          <w:ilvl w:val="0"/>
          <w:numId w:val="15"/>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Arial" w:hAnsi="Calibri" w:cs="Calibri"/>
          <w:kern w:val="3"/>
          <w:lang w:eastAsia="zh-CN"/>
        </w:rPr>
        <w:t>Remont dachu w Szkole Podstawowej nr 35 przy ul. Ogrodowej 50/64</w:t>
      </w:r>
      <w:r w:rsidR="00295195" w:rsidRPr="00716F8E">
        <w:rPr>
          <w:rFonts w:ascii="Calibri" w:eastAsia="Arial" w:hAnsi="Calibri" w:cs="Calibri"/>
          <w:kern w:val="3"/>
          <w:lang w:eastAsia="zh-CN"/>
        </w:rPr>
        <w:t>;</w:t>
      </w:r>
    </w:p>
    <w:p w14:paraId="4415B344" w14:textId="77777777" w:rsidR="004B04FF" w:rsidRPr="00716F8E" w:rsidRDefault="004B04FF" w:rsidP="00716F8E">
      <w:pPr>
        <w:widowControl w:val="0"/>
        <w:numPr>
          <w:ilvl w:val="0"/>
          <w:numId w:val="15"/>
        </w:numPr>
        <w:suppressAutoHyphens/>
        <w:autoSpaceDN w:val="0"/>
        <w:spacing w:after="0" w:line="360" w:lineRule="auto"/>
        <w:ind w:left="426" w:hanging="426"/>
        <w:textAlignment w:val="baseline"/>
        <w:rPr>
          <w:rFonts w:ascii="Calibri" w:eastAsia="Lucida Sans Unicode" w:hAnsi="Calibri" w:cs="Calibri"/>
          <w:kern w:val="3"/>
          <w:lang w:eastAsia="zh-CN"/>
        </w:rPr>
      </w:pPr>
      <w:r w:rsidRPr="00716F8E">
        <w:rPr>
          <w:rFonts w:ascii="Calibri" w:eastAsia="Times New Roman" w:hAnsi="Calibri" w:cs="Calibri"/>
          <w:kern w:val="3"/>
          <w:lang w:eastAsia="zh-CN"/>
        </w:rPr>
        <w:t>Remont dachu budynku V Liceum Ogólnokształcącego przy ul. Krakowskiej 29</w:t>
      </w:r>
      <w:r w:rsidR="00295195" w:rsidRPr="00716F8E">
        <w:rPr>
          <w:rFonts w:ascii="Calibri" w:eastAsia="Times New Roman" w:hAnsi="Calibri" w:cs="Calibri"/>
          <w:kern w:val="3"/>
          <w:lang w:eastAsia="zh-CN"/>
        </w:rPr>
        <w:t>;</w:t>
      </w:r>
    </w:p>
    <w:p w14:paraId="0F8B1897" w14:textId="77777777" w:rsidR="004B04FF" w:rsidRPr="00716F8E" w:rsidRDefault="004B04FF" w:rsidP="00716F8E">
      <w:pPr>
        <w:widowControl w:val="0"/>
        <w:numPr>
          <w:ilvl w:val="0"/>
          <w:numId w:val="15"/>
        </w:numPr>
        <w:suppressAutoHyphens/>
        <w:autoSpaceDN w:val="0"/>
        <w:spacing w:after="0" w:line="360" w:lineRule="auto"/>
        <w:ind w:left="426" w:hanging="426"/>
        <w:textAlignment w:val="baseline"/>
        <w:rPr>
          <w:rFonts w:ascii="Calibri" w:eastAsia="Lucida Sans Unicode" w:hAnsi="Calibri" w:cs="Calibri"/>
          <w:kern w:val="3"/>
          <w:lang w:eastAsia="zh-CN"/>
        </w:rPr>
      </w:pPr>
      <w:r w:rsidRPr="00716F8E">
        <w:rPr>
          <w:rFonts w:ascii="Calibri" w:eastAsia="Times New Roman" w:hAnsi="Calibri" w:cs="Calibri"/>
          <w:kern w:val="3"/>
          <w:lang w:eastAsia="zh-CN"/>
        </w:rPr>
        <w:t>Remont korytarzy w budynku V Liceum Ogólnokształcącego przy ul. Krakowskiej 29</w:t>
      </w:r>
      <w:r w:rsidR="00295195" w:rsidRPr="00716F8E">
        <w:rPr>
          <w:rFonts w:ascii="Calibri" w:eastAsia="Times New Roman" w:hAnsi="Calibri" w:cs="Calibri"/>
          <w:kern w:val="3"/>
          <w:lang w:eastAsia="zh-CN"/>
        </w:rPr>
        <w:t>;</w:t>
      </w:r>
    </w:p>
    <w:p w14:paraId="663B0702" w14:textId="77777777" w:rsidR="004B04FF" w:rsidRPr="00716F8E" w:rsidRDefault="004B04FF" w:rsidP="00716F8E">
      <w:pPr>
        <w:widowControl w:val="0"/>
        <w:numPr>
          <w:ilvl w:val="0"/>
          <w:numId w:val="15"/>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Arial" w:hAnsi="Calibri" w:cs="Calibri"/>
          <w:kern w:val="3"/>
          <w:lang w:eastAsia="zh-CN"/>
        </w:rPr>
        <w:t>Wymiana instalacji centralnego ogrzewania w budynku Szkoły Pods</w:t>
      </w:r>
      <w:r w:rsidR="00F80129" w:rsidRPr="00716F8E">
        <w:rPr>
          <w:rFonts w:ascii="Calibri" w:eastAsia="Arial" w:hAnsi="Calibri" w:cs="Calibri"/>
          <w:kern w:val="3"/>
          <w:lang w:eastAsia="zh-CN"/>
        </w:rPr>
        <w:t>tawowej nr 35 przy ul. Ogrodowej</w:t>
      </w:r>
      <w:r w:rsidRPr="00716F8E">
        <w:rPr>
          <w:rFonts w:ascii="Calibri" w:eastAsia="Arial" w:hAnsi="Calibri" w:cs="Calibri"/>
          <w:kern w:val="3"/>
          <w:lang w:eastAsia="zh-CN"/>
        </w:rPr>
        <w:t xml:space="preserve"> 50/64</w:t>
      </w:r>
      <w:r w:rsidR="007F5D31" w:rsidRPr="00716F8E">
        <w:rPr>
          <w:rFonts w:ascii="Calibri" w:eastAsia="Arial" w:hAnsi="Calibri" w:cs="Calibri"/>
          <w:kern w:val="3"/>
          <w:lang w:eastAsia="zh-CN"/>
        </w:rPr>
        <w:t>;</w:t>
      </w:r>
    </w:p>
    <w:p w14:paraId="0188D3BD" w14:textId="77777777" w:rsidR="007F5D31" w:rsidRPr="00716F8E" w:rsidRDefault="007F5D31" w:rsidP="00716F8E">
      <w:pPr>
        <w:pStyle w:val="Akapitzlist"/>
        <w:numPr>
          <w:ilvl w:val="0"/>
          <w:numId w:val="36"/>
        </w:numPr>
        <w:suppressAutoHyphens/>
        <w:spacing w:after="0" w:line="360" w:lineRule="auto"/>
        <w:ind w:left="426" w:hanging="426"/>
        <w:rPr>
          <w:rFonts w:ascii="Calibri" w:hAnsi="Calibri" w:cs="Calibri"/>
        </w:rPr>
      </w:pPr>
      <w:r w:rsidRPr="00716F8E">
        <w:rPr>
          <w:rFonts w:ascii="Calibri" w:hAnsi="Calibri" w:cs="Calibri"/>
          <w:bCs/>
        </w:rPr>
        <w:t>Budowa boiska Victorii Częstochowa z nawierzchnią sztuczną – 1 159 136,01 zł;</w:t>
      </w:r>
    </w:p>
    <w:p w14:paraId="792F9E5F" w14:textId="77777777" w:rsidR="007F5D31" w:rsidRPr="00716F8E" w:rsidRDefault="007F5D31" w:rsidP="00716F8E">
      <w:pPr>
        <w:pStyle w:val="Akapitzlist"/>
        <w:numPr>
          <w:ilvl w:val="0"/>
          <w:numId w:val="36"/>
        </w:numPr>
        <w:suppressAutoHyphens/>
        <w:spacing w:after="0" w:line="360" w:lineRule="auto"/>
        <w:ind w:left="426" w:hanging="426"/>
        <w:rPr>
          <w:rFonts w:ascii="Calibri" w:hAnsi="Calibri" w:cs="Calibri"/>
          <w:b/>
          <w:bCs/>
        </w:rPr>
      </w:pPr>
      <w:r w:rsidRPr="00716F8E">
        <w:rPr>
          <w:rFonts w:ascii="Calibri" w:hAnsi="Calibri" w:cs="Calibri"/>
          <w:bCs/>
        </w:rPr>
        <w:t>Pracownia informatyczna w V Liceum Ogólnokształcącym im. A. Mickiewicza – 66 999,48 zł;</w:t>
      </w:r>
    </w:p>
    <w:p w14:paraId="32DBA2DE" w14:textId="071FDD64" w:rsidR="007F5D31" w:rsidRPr="00716F8E" w:rsidRDefault="007F5D31" w:rsidP="00716F8E">
      <w:pPr>
        <w:pStyle w:val="Akapitzlist"/>
        <w:numPr>
          <w:ilvl w:val="0"/>
          <w:numId w:val="36"/>
        </w:numPr>
        <w:suppressAutoHyphens/>
        <w:spacing w:after="0" w:line="360" w:lineRule="auto"/>
        <w:ind w:left="426" w:hanging="426"/>
        <w:rPr>
          <w:rFonts w:ascii="Calibri" w:hAnsi="Calibri" w:cs="Calibri"/>
        </w:rPr>
      </w:pPr>
      <w:r w:rsidRPr="00716F8E">
        <w:rPr>
          <w:rFonts w:ascii="Calibri" w:hAnsi="Calibri" w:cs="Calibri"/>
          <w:bCs/>
        </w:rPr>
        <w:lastRenderedPageBreak/>
        <w:t>Poprawa bezpieczeństwa na przejściu dla pieszych (przy Pl</w:t>
      </w:r>
      <w:r w:rsidR="002C6CC3" w:rsidRPr="00716F8E">
        <w:rPr>
          <w:rFonts w:ascii="Calibri" w:hAnsi="Calibri" w:cs="Calibri"/>
          <w:bCs/>
        </w:rPr>
        <w:t>acu Ignacego Daszyńskiego) – 515,16 </w:t>
      </w:r>
      <w:r w:rsidRPr="00716F8E">
        <w:rPr>
          <w:rFonts w:ascii="Calibri" w:hAnsi="Calibri" w:cs="Calibri"/>
          <w:bCs/>
        </w:rPr>
        <w:t>zł;</w:t>
      </w:r>
    </w:p>
    <w:p w14:paraId="2F03E382" w14:textId="509EC654" w:rsidR="007F5D31" w:rsidRPr="00716F8E" w:rsidRDefault="007F5D31" w:rsidP="00716F8E">
      <w:pPr>
        <w:pStyle w:val="Akapitzlist"/>
        <w:numPr>
          <w:ilvl w:val="0"/>
          <w:numId w:val="36"/>
        </w:numPr>
        <w:suppressAutoHyphens/>
        <w:spacing w:after="0" w:line="360" w:lineRule="auto"/>
        <w:ind w:left="426" w:hanging="426"/>
        <w:rPr>
          <w:rFonts w:ascii="Calibri" w:hAnsi="Calibri" w:cs="Calibri"/>
        </w:rPr>
      </w:pPr>
      <w:r w:rsidRPr="00716F8E">
        <w:rPr>
          <w:rFonts w:ascii="Calibri" w:hAnsi="Calibri" w:cs="Calibri"/>
          <w:bCs/>
        </w:rPr>
        <w:t xml:space="preserve">Poprawa bezpieczeństwa skrzyżowania ul. Krakowska, </w:t>
      </w:r>
      <w:r w:rsidR="002C6CC3" w:rsidRPr="00716F8E">
        <w:rPr>
          <w:rFonts w:ascii="Calibri" w:hAnsi="Calibri" w:cs="Calibri"/>
          <w:bCs/>
        </w:rPr>
        <w:t xml:space="preserve">ul. </w:t>
      </w:r>
      <w:r w:rsidRPr="00716F8E">
        <w:rPr>
          <w:rFonts w:ascii="Calibri" w:hAnsi="Calibri" w:cs="Calibri"/>
          <w:bCs/>
        </w:rPr>
        <w:t xml:space="preserve">Kanał </w:t>
      </w:r>
      <w:proofErr w:type="spellStart"/>
      <w:r w:rsidRPr="00716F8E">
        <w:rPr>
          <w:rFonts w:ascii="Calibri" w:hAnsi="Calibri" w:cs="Calibri"/>
          <w:bCs/>
        </w:rPr>
        <w:t>Khona</w:t>
      </w:r>
      <w:proofErr w:type="spellEnd"/>
      <w:r w:rsidRPr="00716F8E">
        <w:rPr>
          <w:rFonts w:ascii="Calibri" w:hAnsi="Calibri" w:cs="Calibri"/>
          <w:bCs/>
        </w:rPr>
        <w:t xml:space="preserve"> (zbieg ul. Krakowskiej i </w:t>
      </w:r>
      <w:r w:rsidR="003B5CFD">
        <w:rPr>
          <w:rFonts w:ascii="Calibri" w:hAnsi="Calibri" w:cs="Calibri"/>
          <w:bCs/>
        </w:rPr>
        <w:t>ul. </w:t>
      </w:r>
      <w:r w:rsidR="007E1E66" w:rsidRPr="00716F8E">
        <w:rPr>
          <w:rFonts w:ascii="Calibri" w:hAnsi="Calibri" w:cs="Calibri"/>
          <w:bCs/>
        </w:rPr>
        <w:t xml:space="preserve">Księdza </w:t>
      </w:r>
      <w:r w:rsidRPr="00716F8E">
        <w:rPr>
          <w:rFonts w:ascii="Calibri" w:hAnsi="Calibri" w:cs="Calibri"/>
          <w:bCs/>
        </w:rPr>
        <w:t>Wróblewskiego) – 413,42 zł;</w:t>
      </w:r>
    </w:p>
    <w:p w14:paraId="433BC94B" w14:textId="77777777" w:rsidR="007F5D31" w:rsidRPr="00716F8E" w:rsidRDefault="007F5D31" w:rsidP="00716F8E">
      <w:pPr>
        <w:pStyle w:val="Akapitzlist"/>
        <w:numPr>
          <w:ilvl w:val="0"/>
          <w:numId w:val="36"/>
        </w:numPr>
        <w:suppressAutoHyphens/>
        <w:spacing w:after="0" w:line="360" w:lineRule="auto"/>
        <w:ind w:left="426" w:hanging="426"/>
        <w:rPr>
          <w:rFonts w:ascii="Calibri" w:hAnsi="Calibri" w:cs="Calibri"/>
          <w:b/>
          <w:bCs/>
        </w:rPr>
      </w:pPr>
      <w:r w:rsidRPr="00716F8E">
        <w:rPr>
          <w:rFonts w:ascii="Calibri" w:hAnsi="Calibri" w:cs="Calibri"/>
          <w:bCs/>
        </w:rPr>
        <w:t xml:space="preserve">Szkolenie sportowe dzieci i młodzieży </w:t>
      </w:r>
      <w:proofErr w:type="spellStart"/>
      <w:r w:rsidRPr="00716F8E">
        <w:rPr>
          <w:rFonts w:ascii="Calibri" w:hAnsi="Calibri" w:cs="Calibri"/>
          <w:bCs/>
        </w:rPr>
        <w:t>Victa</w:t>
      </w:r>
      <w:proofErr w:type="spellEnd"/>
      <w:r w:rsidRPr="00716F8E">
        <w:rPr>
          <w:rFonts w:ascii="Calibri" w:hAnsi="Calibri" w:cs="Calibri"/>
          <w:bCs/>
        </w:rPr>
        <w:t xml:space="preserve"> 2021 – 43 000,00 zł;</w:t>
      </w:r>
    </w:p>
    <w:p w14:paraId="67A61EA1" w14:textId="566083DE" w:rsidR="007F5D31" w:rsidRPr="00716F8E" w:rsidRDefault="007F5D31" w:rsidP="00716F8E">
      <w:pPr>
        <w:pStyle w:val="Akapitzlist"/>
        <w:numPr>
          <w:ilvl w:val="0"/>
          <w:numId w:val="36"/>
        </w:numPr>
        <w:suppressAutoHyphens/>
        <w:spacing w:after="0" w:line="360" w:lineRule="auto"/>
        <w:ind w:left="426" w:hanging="426"/>
        <w:rPr>
          <w:rFonts w:ascii="Calibri" w:hAnsi="Calibri" w:cs="Calibri"/>
          <w:b/>
          <w:bCs/>
        </w:rPr>
      </w:pPr>
      <w:r w:rsidRPr="00716F8E">
        <w:rPr>
          <w:rFonts w:ascii="Calibri" w:hAnsi="Calibri" w:cs="Calibri"/>
          <w:bCs/>
        </w:rPr>
        <w:t>Zakup książek i doposażenia dla Filii nr 16 i 18 Biblioteki</w:t>
      </w:r>
      <w:r w:rsidR="00634ED9">
        <w:rPr>
          <w:rFonts w:ascii="Calibri" w:hAnsi="Calibri" w:cs="Calibri"/>
          <w:bCs/>
        </w:rPr>
        <w:t xml:space="preserve"> Publicznej w Częstochowie – 82 </w:t>
      </w:r>
      <w:r w:rsidRPr="00716F8E">
        <w:rPr>
          <w:rFonts w:ascii="Calibri" w:hAnsi="Calibri" w:cs="Calibri"/>
          <w:bCs/>
        </w:rPr>
        <w:t>000,</w:t>
      </w:r>
      <w:r w:rsidR="007E1E66" w:rsidRPr="00716F8E">
        <w:rPr>
          <w:rFonts w:ascii="Calibri" w:hAnsi="Calibri" w:cs="Calibri"/>
          <w:bCs/>
        </w:rPr>
        <w:t>15 </w:t>
      </w:r>
      <w:r w:rsidRPr="00716F8E">
        <w:rPr>
          <w:rFonts w:ascii="Calibri" w:hAnsi="Calibri" w:cs="Calibri"/>
          <w:bCs/>
        </w:rPr>
        <w:t>zł;</w:t>
      </w:r>
    </w:p>
    <w:p w14:paraId="6AF20544" w14:textId="779A6A97" w:rsidR="007F5D31" w:rsidRPr="00716F8E" w:rsidRDefault="007F5D31" w:rsidP="00716F8E">
      <w:pPr>
        <w:pStyle w:val="Akapitzlist"/>
        <w:numPr>
          <w:ilvl w:val="0"/>
          <w:numId w:val="36"/>
        </w:numPr>
        <w:suppressAutoHyphens/>
        <w:spacing w:after="0" w:line="360" w:lineRule="auto"/>
        <w:ind w:left="426" w:hanging="426"/>
        <w:rPr>
          <w:rFonts w:ascii="Calibri" w:hAnsi="Calibri" w:cs="Calibri"/>
        </w:rPr>
      </w:pPr>
      <w:r w:rsidRPr="00716F8E">
        <w:rPr>
          <w:rFonts w:ascii="Calibri" w:hAnsi="Calibri" w:cs="Calibri"/>
          <w:bCs/>
        </w:rPr>
        <w:t>Remon</w:t>
      </w:r>
      <w:r w:rsidR="007E1E66" w:rsidRPr="00716F8E">
        <w:rPr>
          <w:rFonts w:ascii="Calibri" w:hAnsi="Calibri" w:cs="Calibri"/>
          <w:bCs/>
        </w:rPr>
        <w:t>t chodnika wzdłuż ul. Senatorskiej</w:t>
      </w:r>
      <w:r w:rsidRPr="00716F8E">
        <w:rPr>
          <w:rFonts w:ascii="Calibri" w:hAnsi="Calibri" w:cs="Calibri"/>
          <w:bCs/>
        </w:rPr>
        <w:t xml:space="preserve"> 33 od sklepu Sp</w:t>
      </w:r>
      <w:r w:rsidR="007E1E66" w:rsidRPr="00716F8E">
        <w:rPr>
          <w:rFonts w:ascii="Calibri" w:hAnsi="Calibri" w:cs="Calibri"/>
          <w:bCs/>
        </w:rPr>
        <w:t>ołem do skrzyżowania z ul. Kozią</w:t>
      </w:r>
      <w:r w:rsidRPr="00716F8E">
        <w:rPr>
          <w:rFonts w:ascii="Calibri" w:hAnsi="Calibri" w:cs="Calibri"/>
          <w:bCs/>
        </w:rPr>
        <w:t xml:space="preserve"> – 39 131,52 zł;</w:t>
      </w:r>
    </w:p>
    <w:p w14:paraId="61C0E86E" w14:textId="77777777" w:rsidR="006510C2" w:rsidRPr="00716F8E" w:rsidRDefault="007F5D31" w:rsidP="00716F8E">
      <w:pPr>
        <w:pStyle w:val="Akapitzlist"/>
        <w:numPr>
          <w:ilvl w:val="0"/>
          <w:numId w:val="36"/>
        </w:numPr>
        <w:suppressAutoHyphens/>
        <w:spacing w:after="0" w:line="360" w:lineRule="auto"/>
        <w:ind w:left="426" w:hanging="426"/>
        <w:rPr>
          <w:rFonts w:ascii="Calibri" w:hAnsi="Calibri" w:cs="Calibri"/>
          <w:b/>
          <w:bCs/>
        </w:rPr>
      </w:pPr>
      <w:r w:rsidRPr="00716F8E">
        <w:rPr>
          <w:rFonts w:ascii="Calibri" w:hAnsi="Calibri" w:cs="Calibri"/>
          <w:bCs/>
        </w:rPr>
        <w:t>Stojaki rowerowe na Starym Mieście – 12 164,70 zł</w:t>
      </w:r>
      <w:r w:rsidR="006510C2" w:rsidRPr="00716F8E">
        <w:rPr>
          <w:rFonts w:ascii="Calibri" w:hAnsi="Calibri" w:cs="Calibri"/>
          <w:bCs/>
        </w:rPr>
        <w:t>;</w:t>
      </w:r>
    </w:p>
    <w:p w14:paraId="40A19F00" w14:textId="0DA58FD1" w:rsidR="001771B0" w:rsidRPr="00716F8E" w:rsidRDefault="004E2BEC" w:rsidP="00716F8E">
      <w:pPr>
        <w:pStyle w:val="Akapitzlist"/>
        <w:numPr>
          <w:ilvl w:val="0"/>
          <w:numId w:val="36"/>
        </w:numPr>
        <w:suppressAutoHyphens/>
        <w:spacing w:after="0" w:line="360" w:lineRule="auto"/>
        <w:ind w:left="426" w:hanging="426"/>
        <w:rPr>
          <w:rFonts w:ascii="Calibri" w:hAnsi="Calibri" w:cs="Calibri"/>
          <w:b/>
          <w:bCs/>
        </w:rPr>
      </w:pPr>
      <w:r w:rsidRPr="00716F8E">
        <w:rPr>
          <w:rFonts w:ascii="Calibri" w:hAnsi="Calibri" w:cs="Calibri"/>
        </w:rPr>
        <w:t>Piękniejsze Śródmieście –</w:t>
      </w:r>
      <w:r w:rsidR="006510C2" w:rsidRPr="00716F8E">
        <w:rPr>
          <w:rFonts w:ascii="Calibri" w:hAnsi="Calibri" w:cs="Calibri"/>
        </w:rPr>
        <w:t xml:space="preserve"> Symbole naszego miast</w:t>
      </w:r>
      <w:r w:rsidR="007E1E66" w:rsidRPr="00716F8E">
        <w:rPr>
          <w:rFonts w:ascii="Calibri" w:hAnsi="Calibri" w:cs="Calibri"/>
        </w:rPr>
        <w:t>a w formie małej architektury (Inicjatywa Lokalna)</w:t>
      </w:r>
      <w:r w:rsidR="006510C2" w:rsidRPr="00716F8E">
        <w:rPr>
          <w:rFonts w:ascii="Calibri" w:hAnsi="Calibri" w:cs="Calibri"/>
        </w:rPr>
        <w:t xml:space="preserve"> – wartość inicjatywy 44.600,00,</w:t>
      </w:r>
      <w:r w:rsidR="006A7731" w:rsidRPr="00716F8E">
        <w:rPr>
          <w:rFonts w:ascii="Calibri" w:hAnsi="Calibri" w:cs="Calibri"/>
        </w:rPr>
        <w:t xml:space="preserve"> w tym wkład gminy 24 </w:t>
      </w:r>
      <w:r w:rsidR="001771B0" w:rsidRPr="00716F8E">
        <w:rPr>
          <w:rFonts w:ascii="Calibri" w:hAnsi="Calibri" w:cs="Calibri"/>
        </w:rPr>
        <w:t>600,00 zł</w:t>
      </w:r>
      <w:r w:rsidR="001938D0" w:rsidRPr="00716F8E">
        <w:rPr>
          <w:rFonts w:ascii="Calibri" w:hAnsi="Calibri" w:cs="Calibri"/>
        </w:rPr>
        <w:t>.</w:t>
      </w:r>
    </w:p>
    <w:p w14:paraId="07936A16" w14:textId="3E73679C" w:rsidR="007F5D31" w:rsidRPr="00716F8E" w:rsidRDefault="007F5D31" w:rsidP="003B5CFD">
      <w:pPr>
        <w:suppressAutoHyphens/>
        <w:autoSpaceDN w:val="0"/>
        <w:spacing w:before="220" w:after="0" w:line="360" w:lineRule="auto"/>
        <w:textAlignment w:val="baseline"/>
        <w:rPr>
          <w:rFonts w:ascii="Calibri" w:eastAsia="Lucida Sans Unicode" w:hAnsi="Calibri" w:cs="Calibri"/>
          <w:b/>
          <w:bCs/>
          <w:kern w:val="3"/>
          <w:shd w:val="clear" w:color="auto" w:fill="FFFFFF"/>
          <w:lang w:eastAsia="zh-CN"/>
        </w:rPr>
      </w:pPr>
      <w:r w:rsidRPr="00716F8E">
        <w:rPr>
          <w:rFonts w:ascii="Calibri" w:eastAsia="Lucida Sans Unicode" w:hAnsi="Calibri" w:cs="Calibri"/>
          <w:b/>
          <w:bCs/>
          <w:kern w:val="3"/>
          <w:shd w:val="clear" w:color="auto" w:fill="FFFFFF"/>
          <w:lang w:eastAsia="zh-CN"/>
        </w:rPr>
        <w:t>Podobszar IV Ostatni Gros</w:t>
      </w:r>
      <w:r w:rsidR="00566BB4" w:rsidRPr="00716F8E">
        <w:rPr>
          <w:rFonts w:ascii="Calibri" w:eastAsia="Lucida Sans Unicode" w:hAnsi="Calibri" w:cs="Calibri"/>
          <w:b/>
          <w:bCs/>
          <w:kern w:val="3"/>
          <w:shd w:val="clear" w:color="auto" w:fill="FFFFFF"/>
          <w:lang w:eastAsia="zh-CN"/>
        </w:rPr>
        <w:t>z</w:t>
      </w:r>
    </w:p>
    <w:p w14:paraId="3D597BD9" w14:textId="77777777" w:rsidR="007F5D31" w:rsidRPr="00716F8E" w:rsidRDefault="007F5D31" w:rsidP="00716F8E">
      <w:pPr>
        <w:widowControl w:val="0"/>
        <w:numPr>
          <w:ilvl w:val="0"/>
          <w:numId w:val="18"/>
        </w:numPr>
        <w:suppressAutoHyphens/>
        <w:autoSpaceDN w:val="0"/>
        <w:spacing w:after="0" w:line="360" w:lineRule="auto"/>
        <w:ind w:left="426" w:hanging="426"/>
        <w:textAlignment w:val="baseline"/>
        <w:rPr>
          <w:rFonts w:ascii="Calibri" w:hAnsi="Calibri" w:cs="Calibri"/>
          <w:b/>
          <w:bCs/>
        </w:rPr>
      </w:pPr>
      <w:r w:rsidRPr="00716F8E">
        <w:rPr>
          <w:rFonts w:ascii="Calibri" w:eastAsia="Times New Roman" w:hAnsi="Calibri" w:cs="Calibri"/>
          <w:lang w:eastAsia="pl-PL"/>
        </w:rPr>
        <w:t>Budowa chodnika do Szkoły Podstawowej nr 8 – 20 588,00 zł;</w:t>
      </w:r>
    </w:p>
    <w:p w14:paraId="2CF113F7" w14:textId="462259FB" w:rsidR="001771B0" w:rsidRPr="00716F8E" w:rsidRDefault="007F5D31" w:rsidP="00716F8E">
      <w:pPr>
        <w:widowControl w:val="0"/>
        <w:numPr>
          <w:ilvl w:val="0"/>
          <w:numId w:val="18"/>
        </w:numPr>
        <w:suppressAutoHyphens/>
        <w:autoSpaceDN w:val="0"/>
        <w:spacing w:after="0" w:line="360" w:lineRule="auto"/>
        <w:ind w:left="425" w:hanging="425"/>
        <w:textAlignment w:val="baseline"/>
        <w:rPr>
          <w:rFonts w:ascii="Calibri" w:hAnsi="Calibri" w:cs="Calibri"/>
          <w:b/>
          <w:bCs/>
        </w:rPr>
      </w:pPr>
      <w:r w:rsidRPr="00716F8E">
        <w:rPr>
          <w:rFonts w:ascii="Calibri" w:eastAsia="Times New Roman" w:hAnsi="Calibri" w:cs="Calibri"/>
          <w:shd w:val="clear" w:color="auto" w:fill="FFFFFF"/>
          <w:lang w:eastAsia="pl-PL"/>
        </w:rPr>
        <w:t>Biblioteka dla Ostatniego Grosza – 17 000,47 zł (wzbogacenie księgozbioru Filii nr 1 Biblioteki Publicznej, doposażenie w niezbędny sprzęt)</w:t>
      </w:r>
      <w:r w:rsidR="004B4900" w:rsidRPr="00716F8E">
        <w:rPr>
          <w:rFonts w:ascii="Calibri" w:eastAsia="Times New Roman" w:hAnsi="Calibri" w:cs="Calibri"/>
          <w:shd w:val="clear" w:color="auto" w:fill="FFFFFF"/>
          <w:lang w:eastAsia="pl-PL"/>
        </w:rPr>
        <w:t>.</w:t>
      </w:r>
    </w:p>
    <w:p w14:paraId="549F03BC" w14:textId="77777777" w:rsidR="004B04FF" w:rsidRPr="00716F8E" w:rsidRDefault="00295195" w:rsidP="003B5CFD">
      <w:pPr>
        <w:suppressAutoHyphens/>
        <w:autoSpaceDN w:val="0"/>
        <w:spacing w:before="220" w:after="0" w:line="360" w:lineRule="auto"/>
        <w:textAlignment w:val="baseline"/>
        <w:rPr>
          <w:rFonts w:ascii="Calibri" w:eastAsia="Arial" w:hAnsi="Calibri" w:cs="Calibri"/>
          <w:b/>
          <w:bCs/>
          <w:kern w:val="3"/>
          <w:shd w:val="clear" w:color="auto" w:fill="FFFFFF"/>
          <w:lang w:eastAsia="zh-CN"/>
        </w:rPr>
      </w:pPr>
      <w:r w:rsidRPr="00716F8E">
        <w:rPr>
          <w:rFonts w:ascii="Calibri" w:eastAsia="Arial" w:hAnsi="Calibri" w:cs="Calibri"/>
          <w:b/>
          <w:bCs/>
          <w:kern w:val="3"/>
          <w:shd w:val="clear" w:color="auto" w:fill="FFFFFF"/>
          <w:lang w:eastAsia="zh-CN"/>
        </w:rPr>
        <w:t>Podobszar V Raków</w:t>
      </w:r>
    </w:p>
    <w:p w14:paraId="735F30FD" w14:textId="0E1D6EE7" w:rsidR="004B4900" w:rsidRPr="00716F8E" w:rsidRDefault="004B04FF" w:rsidP="00716F8E">
      <w:pPr>
        <w:widowControl w:val="0"/>
        <w:numPr>
          <w:ilvl w:val="0"/>
          <w:numId w:val="96"/>
        </w:numPr>
        <w:suppressAutoHyphens/>
        <w:autoSpaceDN w:val="0"/>
        <w:spacing w:after="0" w:line="360" w:lineRule="auto"/>
        <w:ind w:left="426" w:hanging="426"/>
        <w:textAlignment w:val="baseline"/>
        <w:rPr>
          <w:rFonts w:ascii="Calibri" w:eastAsia="Times New Roman" w:hAnsi="Calibri" w:cs="Calibri"/>
          <w:kern w:val="3"/>
          <w:shd w:val="clear" w:color="auto" w:fill="FFFFFF"/>
          <w:lang w:eastAsia="zh-CN"/>
        </w:rPr>
      </w:pPr>
      <w:r w:rsidRPr="00716F8E">
        <w:rPr>
          <w:rFonts w:ascii="Calibri" w:eastAsia="Verdana" w:hAnsi="Calibri" w:cs="Calibri"/>
          <w:kern w:val="3"/>
          <w:lang w:eastAsia="zh-CN"/>
        </w:rPr>
        <w:t xml:space="preserve">Termomodernizacja Szkoły Podstawowej nr 17 w </w:t>
      </w:r>
      <w:r w:rsidRPr="00716F8E">
        <w:rPr>
          <w:rFonts w:ascii="Calibri" w:eastAsia="Arial" w:hAnsi="Calibri" w:cs="Calibri"/>
          <w:kern w:val="3"/>
          <w:lang w:eastAsia="zh-CN"/>
        </w:rPr>
        <w:t>Częstochowie przy Alei Wojska Polskiego 130</w:t>
      </w:r>
      <w:r w:rsidRPr="00716F8E">
        <w:rPr>
          <w:rFonts w:ascii="Calibri" w:eastAsia="Verdana" w:hAnsi="Calibri" w:cs="Calibri"/>
          <w:kern w:val="3"/>
          <w:lang w:eastAsia="zh-CN"/>
        </w:rPr>
        <w:t xml:space="preserve">. </w:t>
      </w:r>
      <w:r w:rsidR="007E1E66" w:rsidRPr="00716F8E">
        <w:rPr>
          <w:rFonts w:ascii="Calibri" w:eastAsia="Times New Roman" w:hAnsi="Calibri" w:cs="Calibri"/>
          <w:kern w:val="3"/>
          <w:lang w:eastAsia="zh-CN"/>
        </w:rPr>
        <w:t>W </w:t>
      </w:r>
      <w:r w:rsidRPr="00716F8E">
        <w:rPr>
          <w:rFonts w:ascii="Calibri" w:eastAsia="Times New Roman" w:hAnsi="Calibri" w:cs="Calibri"/>
          <w:kern w:val="3"/>
          <w:lang w:eastAsia="zh-CN"/>
        </w:rPr>
        <w:t>ramach inwestycji wykonano:</w:t>
      </w:r>
      <w:r w:rsidRPr="00716F8E">
        <w:rPr>
          <w:rFonts w:ascii="Calibri" w:eastAsia="Tahoma" w:hAnsi="Calibri" w:cs="Calibri"/>
          <w:kern w:val="3"/>
          <w:shd w:val="clear" w:color="auto" w:fill="FFFFFF"/>
          <w:lang w:eastAsia="zh-CN"/>
        </w:rPr>
        <w:t xml:space="preserve"> docieplenie i tynki elewacyjne ścian zewnętrznych wraz z wymianą rynien i rur spustowych, </w:t>
      </w:r>
      <w:r w:rsidRPr="00716F8E">
        <w:rPr>
          <w:rFonts w:ascii="Calibri" w:eastAsia="Times New Roman" w:hAnsi="Calibri" w:cs="Calibri"/>
          <w:kern w:val="3"/>
          <w:shd w:val="clear" w:color="auto" w:fill="FFFFFF"/>
          <w:lang w:eastAsia="zh-CN"/>
        </w:rPr>
        <w:t>docieplenie i pokrycie dachów wraz z remontem kominów, wymianę stolarki okiennej i drzwiowej elewacyjnej wraz z parapetami, wymianę instalacji elektrycznej, teletechnicznej i odgromowej, wymianę instalacji wewnętrznej centralnego ogrzewania, wymianę chodników okapo</w:t>
      </w:r>
      <w:r w:rsidR="007E1E66" w:rsidRPr="00716F8E">
        <w:rPr>
          <w:rFonts w:ascii="Calibri" w:eastAsia="Times New Roman" w:hAnsi="Calibri" w:cs="Calibri"/>
          <w:kern w:val="3"/>
          <w:shd w:val="clear" w:color="auto" w:fill="FFFFFF"/>
          <w:lang w:eastAsia="zh-CN"/>
        </w:rPr>
        <w:t>wych i dojść do budynków;</w:t>
      </w:r>
    </w:p>
    <w:p w14:paraId="25E7571E" w14:textId="1D0A7A27" w:rsidR="004B04FF" w:rsidRPr="00716F8E" w:rsidRDefault="007E1E66" w:rsidP="00716F8E">
      <w:pPr>
        <w:widowControl w:val="0"/>
        <w:numPr>
          <w:ilvl w:val="0"/>
          <w:numId w:val="96"/>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Verdana" w:hAnsi="Calibri" w:cs="Calibri"/>
          <w:kern w:val="3"/>
          <w:lang w:eastAsia="zh-CN"/>
        </w:rPr>
        <w:t xml:space="preserve">Termomodernizacja Szkoły Podstawowej </w:t>
      </w:r>
      <w:r w:rsidR="004B04FF" w:rsidRPr="00716F8E">
        <w:rPr>
          <w:rFonts w:ascii="Calibri" w:eastAsia="Verdana" w:hAnsi="Calibri" w:cs="Calibri"/>
          <w:kern w:val="3"/>
          <w:lang w:eastAsia="zh-CN"/>
        </w:rPr>
        <w:t>nr 34 przy ul. M</w:t>
      </w:r>
      <w:r w:rsidRPr="00716F8E">
        <w:rPr>
          <w:rFonts w:ascii="Calibri" w:eastAsia="Verdana" w:hAnsi="Calibri" w:cs="Calibri"/>
          <w:kern w:val="3"/>
          <w:lang w:eastAsia="zh-CN"/>
        </w:rPr>
        <w:t>arii</w:t>
      </w:r>
      <w:r w:rsidR="004B04FF" w:rsidRPr="00716F8E">
        <w:rPr>
          <w:rFonts w:ascii="Calibri" w:eastAsia="Verdana" w:hAnsi="Calibri" w:cs="Calibri"/>
          <w:kern w:val="3"/>
          <w:lang w:eastAsia="zh-CN"/>
        </w:rPr>
        <w:t xml:space="preserve"> </w:t>
      </w:r>
      <w:r w:rsidR="004B04FF" w:rsidRPr="00716F8E">
        <w:rPr>
          <w:rFonts w:ascii="Calibri" w:eastAsia="Arial" w:hAnsi="Calibri" w:cs="Calibri"/>
          <w:kern w:val="3"/>
          <w:lang w:eastAsia="zh-CN"/>
        </w:rPr>
        <w:t>Dąbrowskiej 5/9</w:t>
      </w:r>
      <w:r w:rsidR="004B04FF" w:rsidRPr="00716F8E">
        <w:rPr>
          <w:rFonts w:ascii="Calibri" w:eastAsia="Verdana" w:hAnsi="Calibri" w:cs="Calibri"/>
          <w:kern w:val="3"/>
          <w:lang w:eastAsia="zh-CN"/>
        </w:rPr>
        <w:t xml:space="preserve">. </w:t>
      </w:r>
      <w:r w:rsidR="004B04FF" w:rsidRPr="00716F8E">
        <w:rPr>
          <w:rFonts w:ascii="Calibri" w:eastAsia="Times New Roman" w:hAnsi="Calibri" w:cs="Calibri"/>
          <w:kern w:val="3"/>
          <w:lang w:eastAsia="zh-CN"/>
        </w:rPr>
        <w:t xml:space="preserve">W ramach inwestycji wykonano: nowe pokrycie dachu, docieplenie stropodachu, </w:t>
      </w:r>
      <w:r w:rsidR="004B04FF" w:rsidRPr="00716F8E">
        <w:rPr>
          <w:rFonts w:ascii="Calibri" w:eastAsia="Lucida Sans Unicode" w:hAnsi="Calibri" w:cs="Calibri"/>
          <w:kern w:val="3"/>
          <w:lang w:eastAsia="zh-CN"/>
        </w:rPr>
        <w:t>obróbki kominów</w:t>
      </w:r>
      <w:r w:rsidRPr="00716F8E">
        <w:rPr>
          <w:rFonts w:ascii="Calibri" w:eastAsia="Lucida Sans Unicode" w:hAnsi="Calibri" w:cs="Calibri"/>
          <w:kern w:val="3"/>
          <w:lang w:eastAsia="zh-CN"/>
        </w:rPr>
        <w:t>,</w:t>
      </w:r>
      <w:r w:rsidR="004B04FF" w:rsidRPr="00716F8E">
        <w:rPr>
          <w:rFonts w:ascii="Calibri" w:eastAsia="Lucida Sans Unicode" w:hAnsi="Calibri" w:cs="Calibri"/>
          <w:kern w:val="3"/>
          <w:lang w:eastAsia="zh-CN"/>
        </w:rPr>
        <w:t xml:space="preserve"> instalację odgromową, wymieniono rynny i rury spustowe, nowe obróbki blacharskie, </w:t>
      </w:r>
      <w:proofErr w:type="spellStart"/>
      <w:r w:rsidR="004B04FF" w:rsidRPr="00716F8E">
        <w:rPr>
          <w:rFonts w:ascii="Calibri" w:eastAsia="Lucida Sans Unicode" w:hAnsi="Calibri" w:cs="Calibri"/>
          <w:kern w:val="3"/>
          <w:lang w:eastAsia="zh-CN"/>
        </w:rPr>
        <w:t>docieplono</w:t>
      </w:r>
      <w:proofErr w:type="spellEnd"/>
      <w:r w:rsidR="004B04FF" w:rsidRPr="00716F8E">
        <w:rPr>
          <w:rFonts w:ascii="Calibri" w:eastAsia="Lucida Sans Unicode" w:hAnsi="Calibri" w:cs="Calibri"/>
          <w:kern w:val="3"/>
          <w:lang w:eastAsia="zh-CN"/>
        </w:rPr>
        <w:t xml:space="preserve"> ściany, wykonano elewację, </w:t>
      </w:r>
      <w:proofErr w:type="spellStart"/>
      <w:r w:rsidR="004B04FF" w:rsidRPr="00716F8E">
        <w:rPr>
          <w:rFonts w:ascii="Calibri" w:eastAsia="Lucida Sans Unicode" w:hAnsi="Calibri" w:cs="Calibri"/>
          <w:kern w:val="3"/>
          <w:lang w:eastAsia="zh-CN"/>
        </w:rPr>
        <w:t>docieplono</w:t>
      </w:r>
      <w:proofErr w:type="spellEnd"/>
      <w:r w:rsidR="004B04FF" w:rsidRPr="00716F8E">
        <w:rPr>
          <w:rFonts w:ascii="Calibri" w:eastAsia="Lucida Sans Unicode" w:hAnsi="Calibri" w:cs="Calibri"/>
          <w:kern w:val="3"/>
          <w:lang w:eastAsia="zh-CN"/>
        </w:rPr>
        <w:t xml:space="preserve"> </w:t>
      </w:r>
      <w:r w:rsidR="00F80129" w:rsidRPr="00716F8E">
        <w:rPr>
          <w:rFonts w:ascii="Calibri" w:eastAsia="Lucida Sans Unicode" w:hAnsi="Calibri" w:cs="Calibri"/>
          <w:kern w:val="3"/>
          <w:lang w:eastAsia="zh-CN"/>
        </w:rPr>
        <w:t xml:space="preserve">ściany piwnic wraz z wykonaniem </w:t>
      </w:r>
      <w:r w:rsidR="004B04FF" w:rsidRPr="00716F8E">
        <w:rPr>
          <w:rFonts w:ascii="Calibri" w:eastAsia="Lucida Sans Unicode" w:hAnsi="Calibri" w:cs="Calibri"/>
          <w:kern w:val="3"/>
          <w:lang w:eastAsia="zh-CN"/>
        </w:rPr>
        <w:t>hydroizolacji, remont zadaszeń przy wejściach zewnętrznych, remont schodów, murków, wykonano opaskę żwirową wokół budynku, remont istniej</w:t>
      </w:r>
      <w:r w:rsidRPr="00716F8E">
        <w:rPr>
          <w:rFonts w:ascii="Calibri" w:eastAsia="Lucida Sans Unicode" w:hAnsi="Calibri" w:cs="Calibri"/>
          <w:kern w:val="3"/>
          <w:lang w:eastAsia="zh-CN"/>
        </w:rPr>
        <w:t>ących nawierzchni wokół budynku;</w:t>
      </w:r>
    </w:p>
    <w:p w14:paraId="3705E175" w14:textId="61093098" w:rsidR="004B04FF" w:rsidRPr="00716F8E" w:rsidRDefault="004B04FF" w:rsidP="00716F8E">
      <w:pPr>
        <w:widowControl w:val="0"/>
        <w:numPr>
          <w:ilvl w:val="0"/>
          <w:numId w:val="96"/>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Verdana" w:hAnsi="Calibri" w:cs="Calibri"/>
          <w:kern w:val="3"/>
          <w:lang w:eastAsia="zh-CN"/>
        </w:rPr>
        <w:t xml:space="preserve">Termomodernizacja obiektów użyteczności </w:t>
      </w:r>
      <w:r w:rsidRPr="00716F8E">
        <w:rPr>
          <w:rFonts w:ascii="Calibri" w:eastAsia="Arial" w:hAnsi="Calibri" w:cs="Calibri"/>
          <w:kern w:val="3"/>
          <w:lang w:eastAsia="zh-CN"/>
        </w:rPr>
        <w:t xml:space="preserve">publicznej – etap I </w:t>
      </w:r>
      <w:proofErr w:type="spellStart"/>
      <w:r w:rsidRPr="00716F8E">
        <w:rPr>
          <w:rFonts w:ascii="Calibri" w:eastAsia="Arial" w:hAnsi="Calibri" w:cs="Calibri"/>
          <w:kern w:val="3"/>
          <w:lang w:eastAsia="zh-CN"/>
        </w:rPr>
        <w:t>i</w:t>
      </w:r>
      <w:proofErr w:type="spellEnd"/>
      <w:r w:rsidRPr="00716F8E">
        <w:rPr>
          <w:rFonts w:ascii="Calibri" w:eastAsia="Arial" w:hAnsi="Calibri" w:cs="Calibri"/>
          <w:kern w:val="3"/>
          <w:lang w:eastAsia="zh-CN"/>
        </w:rPr>
        <w:t xml:space="preserve"> II – budynek Szkoł</w:t>
      </w:r>
      <w:r w:rsidR="007E1E66" w:rsidRPr="00716F8E">
        <w:rPr>
          <w:rFonts w:ascii="Calibri" w:eastAsia="Arial" w:hAnsi="Calibri" w:cs="Calibri"/>
          <w:kern w:val="3"/>
          <w:lang w:eastAsia="zh-CN"/>
        </w:rPr>
        <w:t xml:space="preserve">y Podstawowej nr 32 przy ul. Kazimierza </w:t>
      </w:r>
      <w:r w:rsidRPr="00716F8E">
        <w:rPr>
          <w:rFonts w:ascii="Calibri" w:eastAsia="Arial" w:hAnsi="Calibri" w:cs="Calibri"/>
          <w:kern w:val="3"/>
          <w:lang w:eastAsia="zh-CN"/>
        </w:rPr>
        <w:t xml:space="preserve">Przerwy-Tetmajera 40. </w:t>
      </w:r>
      <w:r w:rsidRPr="00716F8E">
        <w:rPr>
          <w:rFonts w:ascii="Calibri" w:eastAsia="Times New Roman" w:hAnsi="Calibri" w:cs="Calibri"/>
          <w:kern w:val="3"/>
          <w:lang w:eastAsia="zh-CN"/>
        </w:rPr>
        <w:t>W ramach inwestycji wykonano</w:t>
      </w:r>
      <w:r w:rsidRPr="00716F8E">
        <w:rPr>
          <w:rFonts w:ascii="Calibri" w:eastAsia="Arial" w:hAnsi="Calibri" w:cs="Calibri"/>
          <w:kern w:val="3"/>
          <w:lang w:eastAsia="zh-CN"/>
        </w:rPr>
        <w:t xml:space="preserve"> </w:t>
      </w:r>
      <w:r w:rsidRPr="00716F8E">
        <w:rPr>
          <w:rFonts w:ascii="Calibri" w:eastAsia="Times New Roman" w:hAnsi="Calibri" w:cs="Calibri"/>
          <w:kern w:val="3"/>
          <w:lang w:eastAsia="zh-CN"/>
        </w:rPr>
        <w:t>remont instalacji elektrycznych wraz z oświetleniem w budynku, prace dociepleniowe ścian piwnic, ścian zewnętrznych, dachu budynku głównego oraz dachu części sportowej, częściowy remont in</w:t>
      </w:r>
      <w:r w:rsidR="007E1E66" w:rsidRPr="00716F8E">
        <w:rPr>
          <w:rFonts w:ascii="Calibri" w:eastAsia="Times New Roman" w:hAnsi="Calibri" w:cs="Calibri"/>
          <w:kern w:val="3"/>
          <w:lang w:eastAsia="zh-CN"/>
        </w:rPr>
        <w:t>stalacji centralnego ogrzewania;</w:t>
      </w:r>
    </w:p>
    <w:p w14:paraId="77A70AE2" w14:textId="3D6517F5" w:rsidR="004B04FF" w:rsidRPr="00716F8E" w:rsidRDefault="004B04FF" w:rsidP="00716F8E">
      <w:pPr>
        <w:widowControl w:val="0"/>
        <w:numPr>
          <w:ilvl w:val="0"/>
          <w:numId w:val="96"/>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Verdana" w:hAnsi="Calibri" w:cs="Calibri"/>
          <w:kern w:val="3"/>
          <w:shd w:val="clear" w:color="auto" w:fill="FFFFFF"/>
          <w:lang w:eastAsia="zh-CN"/>
        </w:rPr>
        <w:lastRenderedPageBreak/>
        <w:t xml:space="preserve">Program modernizacji obiektów użyteczności </w:t>
      </w:r>
      <w:r w:rsidRPr="00716F8E">
        <w:rPr>
          <w:rFonts w:ascii="Calibri" w:eastAsia="Arial" w:hAnsi="Calibri" w:cs="Calibri"/>
          <w:kern w:val="3"/>
          <w:shd w:val="clear" w:color="auto" w:fill="FFFFFF"/>
          <w:lang w:eastAsia="zh-CN"/>
        </w:rPr>
        <w:t>publicznej</w:t>
      </w:r>
      <w:r w:rsidRPr="00716F8E">
        <w:rPr>
          <w:rFonts w:ascii="Calibri" w:eastAsia="Times New Roman" w:hAnsi="Calibri" w:cs="Calibri"/>
          <w:kern w:val="3"/>
          <w:shd w:val="clear" w:color="auto" w:fill="FFFFFF"/>
          <w:lang w:eastAsia="zh-CN"/>
        </w:rPr>
        <w:t xml:space="preserve"> – termomodernizacja budynku Miejski</w:t>
      </w:r>
      <w:r w:rsidR="007E1E66" w:rsidRPr="00716F8E">
        <w:rPr>
          <w:rFonts w:ascii="Calibri" w:eastAsia="Times New Roman" w:hAnsi="Calibri" w:cs="Calibri"/>
          <w:kern w:val="3"/>
          <w:shd w:val="clear" w:color="auto" w:fill="FFFFFF"/>
          <w:lang w:eastAsia="zh-CN"/>
        </w:rPr>
        <w:t>ego Przedszkola nr 7 przy ul. Józefa</w:t>
      </w:r>
      <w:r w:rsidRPr="00716F8E">
        <w:rPr>
          <w:rFonts w:ascii="Calibri" w:eastAsia="Times New Roman" w:hAnsi="Calibri" w:cs="Calibri"/>
          <w:kern w:val="3"/>
          <w:shd w:val="clear" w:color="auto" w:fill="FFFFFF"/>
          <w:lang w:eastAsia="zh-CN"/>
        </w:rPr>
        <w:t xml:space="preserve"> Mireckiego 25a. W ramach zadania wykonano: demontaż pokrycia elewacji z płyt azbestowo-cementowych, demontaż zadaszenia nad wejściem głównym oraz okładziny z blachy trapezowej, wyburzenie betonowych chodników; wymianę drzwi zewnętrznych, nowe obróbki blacharskie, parapety, rynny i rury spustow</w:t>
      </w:r>
      <w:r w:rsidR="007E1E66" w:rsidRPr="00716F8E">
        <w:rPr>
          <w:rFonts w:ascii="Calibri" w:eastAsia="Times New Roman" w:hAnsi="Calibri" w:cs="Calibri"/>
          <w:kern w:val="3"/>
          <w:shd w:val="clear" w:color="auto" w:fill="FFFFFF"/>
          <w:lang w:eastAsia="zh-CN"/>
        </w:rPr>
        <w:t xml:space="preserve">e, izolację ścian piwnicznych i </w:t>
      </w:r>
      <w:r w:rsidRPr="00716F8E">
        <w:rPr>
          <w:rFonts w:ascii="Calibri" w:eastAsia="Times New Roman" w:hAnsi="Calibri" w:cs="Calibri"/>
          <w:kern w:val="3"/>
          <w:shd w:val="clear" w:color="auto" w:fill="FFFFFF"/>
          <w:lang w:eastAsia="zh-CN"/>
        </w:rPr>
        <w:t>fundamentowych, docieplenie ścian zewnętrznych wraz z tynkiem cienkowarstwowym, remont instalacji odgromowej, nowe zadaszenie, wymianę nawierzchni chodników, uporządkowanie zieleni wokół budynku.</w:t>
      </w:r>
    </w:p>
    <w:p w14:paraId="5E5987F2" w14:textId="38F543A7" w:rsidR="004B04FF" w:rsidRPr="00716F8E" w:rsidRDefault="004B04FF" w:rsidP="00716F8E">
      <w:pPr>
        <w:widowControl w:val="0"/>
        <w:numPr>
          <w:ilvl w:val="0"/>
          <w:numId w:val="96"/>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Verdana" w:hAnsi="Calibri" w:cs="Calibri"/>
          <w:kern w:val="3"/>
          <w:shd w:val="clear" w:color="auto" w:fill="FFFFFF"/>
          <w:lang w:eastAsia="zh-CN"/>
        </w:rPr>
        <w:t xml:space="preserve">Park kieszonkowy w dzielnicy Raków, ul. Ludwika </w:t>
      </w:r>
      <w:r w:rsidR="007E1E66" w:rsidRPr="00716F8E">
        <w:rPr>
          <w:rFonts w:ascii="Calibri" w:eastAsia="Arial" w:hAnsi="Calibri" w:cs="Calibri"/>
          <w:kern w:val="3"/>
          <w:shd w:val="clear" w:color="auto" w:fill="FFFFFF"/>
          <w:lang w:eastAsia="zh-CN"/>
        </w:rPr>
        <w:t>Zamenhofa 34 w Częstochowie (Budżet Obywatelski)</w:t>
      </w:r>
      <w:r w:rsidRPr="00716F8E">
        <w:rPr>
          <w:rFonts w:ascii="Calibri" w:eastAsia="Arial" w:hAnsi="Calibri" w:cs="Calibri"/>
          <w:kern w:val="3"/>
          <w:shd w:val="clear" w:color="auto" w:fill="FFFFFF"/>
          <w:lang w:eastAsia="zh-CN"/>
        </w:rPr>
        <w:t xml:space="preserve">. </w:t>
      </w:r>
      <w:r w:rsidRPr="00716F8E">
        <w:rPr>
          <w:rFonts w:ascii="Calibri" w:eastAsia="Arial" w:hAnsi="Calibri" w:cs="Calibri"/>
          <w:kern w:val="3"/>
          <w:lang w:eastAsia="zh-CN"/>
        </w:rPr>
        <w:t>W ramach zadania i</w:t>
      </w:r>
      <w:r w:rsidRPr="00716F8E">
        <w:rPr>
          <w:rFonts w:ascii="Calibri" w:eastAsia="Arial" w:hAnsi="Calibri" w:cs="Calibri"/>
          <w:kern w:val="3"/>
          <w:shd w:val="clear" w:color="auto" w:fill="FFFFFF"/>
          <w:lang w:eastAsia="zh-CN"/>
        </w:rPr>
        <w:t>stniejący zieleniec został doposażony w elementy małej architektury (ławki, leżak parkowy, kosze na śmieci stojaki</w:t>
      </w:r>
      <w:r w:rsidR="007315EB">
        <w:rPr>
          <w:rFonts w:ascii="Calibri" w:eastAsia="Arial" w:hAnsi="Calibri" w:cs="Calibri"/>
          <w:kern w:val="3"/>
          <w:shd w:val="clear" w:color="auto" w:fill="FFFFFF"/>
          <w:lang w:eastAsia="zh-CN"/>
        </w:rPr>
        <w:t xml:space="preserve"> na rowery). Posadzono drzewa i </w:t>
      </w:r>
      <w:r w:rsidRPr="00716F8E">
        <w:rPr>
          <w:rFonts w:ascii="Calibri" w:eastAsia="Arial" w:hAnsi="Calibri" w:cs="Calibri"/>
          <w:kern w:val="3"/>
          <w:shd w:val="clear" w:color="auto" w:fill="FFFFFF"/>
          <w:lang w:eastAsia="zh-CN"/>
        </w:rPr>
        <w:t>krzewy ozdobne, wykonano nawierzchnię z kruszywa łamanego oraz posiano trawę.</w:t>
      </w:r>
    </w:p>
    <w:p w14:paraId="2BC134E5" w14:textId="77222A48" w:rsidR="007F5D31" w:rsidRPr="00716F8E" w:rsidRDefault="004B04FF" w:rsidP="00716F8E">
      <w:pPr>
        <w:widowControl w:val="0"/>
        <w:numPr>
          <w:ilvl w:val="0"/>
          <w:numId w:val="96"/>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Times New Roman" w:hAnsi="Calibri" w:cs="Calibri"/>
          <w:kern w:val="3"/>
          <w:lang w:eastAsia="zh-CN"/>
        </w:rPr>
        <w:t xml:space="preserve">Remont sali gimnastycznej przy Szkole Podstawowej nr 7, ul. </w:t>
      </w:r>
      <w:r w:rsidR="007E1E66" w:rsidRPr="00716F8E">
        <w:rPr>
          <w:rFonts w:ascii="Calibri" w:eastAsia="Times New Roman" w:hAnsi="Calibri" w:cs="Calibri"/>
          <w:kern w:val="3"/>
          <w:lang w:eastAsia="zh-CN"/>
        </w:rPr>
        <w:t xml:space="preserve">Ludwika </w:t>
      </w:r>
      <w:r w:rsidRPr="00716F8E">
        <w:rPr>
          <w:rFonts w:ascii="Calibri" w:eastAsia="Times New Roman" w:hAnsi="Calibri" w:cs="Calibri"/>
          <w:kern w:val="3"/>
          <w:lang w:eastAsia="zh-CN"/>
        </w:rPr>
        <w:t>Zamenhofa 23. W ramach zadania wykonano</w:t>
      </w:r>
      <w:r w:rsidRPr="00716F8E">
        <w:rPr>
          <w:rFonts w:ascii="Calibri" w:eastAsia="DejaVuSans" w:hAnsi="Calibri" w:cs="Calibri"/>
          <w:kern w:val="3"/>
          <w:shd w:val="clear" w:color="auto" w:fill="FFFFFF"/>
          <w:lang w:eastAsia="zh-CN"/>
        </w:rPr>
        <w:t xml:space="preserve"> </w:t>
      </w:r>
      <w:r w:rsidRPr="00716F8E">
        <w:rPr>
          <w:rFonts w:ascii="Calibri" w:eastAsia="Arial" w:hAnsi="Calibri" w:cs="Calibri"/>
          <w:kern w:val="3"/>
          <w:shd w:val="clear" w:color="auto" w:fill="FFFFFF"/>
          <w:lang w:eastAsia="zh-CN"/>
        </w:rPr>
        <w:t xml:space="preserve">przebudowę i remont sali gimnastycznej – remont ścian, sufitów: usunięcie istniejących powłok malarskich, wykonanie tynków gipsowych, malowanie; wymianę drzwi; montaż elementów wykończenia wnętrz: osłon grzejnikowych, tablicy szklanej podświetlanej, </w:t>
      </w:r>
      <w:proofErr w:type="spellStart"/>
      <w:r w:rsidRPr="00716F8E">
        <w:rPr>
          <w:rFonts w:ascii="Calibri" w:eastAsia="Arial" w:hAnsi="Calibri" w:cs="Calibri"/>
          <w:kern w:val="3"/>
          <w:shd w:val="clear" w:color="auto" w:fill="FFFFFF"/>
          <w:lang w:eastAsia="zh-CN"/>
        </w:rPr>
        <w:t>piłkochwytów</w:t>
      </w:r>
      <w:proofErr w:type="spellEnd"/>
      <w:r w:rsidRPr="00716F8E">
        <w:rPr>
          <w:rFonts w:ascii="Calibri" w:eastAsia="Arial" w:hAnsi="Calibri" w:cs="Calibri"/>
          <w:kern w:val="3"/>
          <w:shd w:val="clear" w:color="auto" w:fill="FFFFFF"/>
          <w:lang w:eastAsia="zh-CN"/>
        </w:rPr>
        <w:t xml:space="preserve"> na ścianie okiennej, wymiana drabinek gimnastycznych; </w:t>
      </w:r>
      <w:r w:rsidRPr="00716F8E">
        <w:rPr>
          <w:rFonts w:ascii="Calibri" w:eastAsia="TransatStandardOblique" w:hAnsi="Calibri" w:cs="Calibri"/>
          <w:kern w:val="3"/>
          <w:shd w:val="clear" w:color="auto" w:fill="FFFFFF"/>
          <w:lang w:eastAsia="zh-CN"/>
        </w:rPr>
        <w:t>wykonanie wewnętrz</w:t>
      </w:r>
      <w:r w:rsidR="00F80129" w:rsidRPr="00716F8E">
        <w:rPr>
          <w:rFonts w:ascii="Calibri" w:eastAsia="TransatStandardOblique" w:hAnsi="Calibri" w:cs="Calibri"/>
          <w:kern w:val="3"/>
          <w:shd w:val="clear" w:color="auto" w:fill="FFFFFF"/>
          <w:lang w:eastAsia="zh-CN"/>
        </w:rPr>
        <w:t>nej instalacji nagłośnieniowej –</w:t>
      </w:r>
      <w:r w:rsidRPr="00716F8E">
        <w:rPr>
          <w:rFonts w:ascii="Calibri" w:eastAsia="TransatStandardOblique" w:hAnsi="Calibri" w:cs="Calibri"/>
          <w:kern w:val="3"/>
          <w:shd w:val="clear" w:color="auto" w:fill="FFFFFF"/>
          <w:lang w:eastAsia="zh-CN"/>
        </w:rPr>
        <w:t xml:space="preserve"> okablowanie oraz </w:t>
      </w:r>
      <w:r w:rsidRPr="00716F8E">
        <w:rPr>
          <w:rFonts w:ascii="Calibri" w:eastAsia="Times New Roman" w:hAnsi="Calibri" w:cs="Calibri"/>
          <w:kern w:val="3"/>
          <w:lang w:eastAsia="zh-CN"/>
        </w:rPr>
        <w:t>wewnętrznej instalacji elektrycznej wraz z osprzętem, instalacją uziemiającą, tablicą rozdzie</w:t>
      </w:r>
      <w:r w:rsidR="007F5D31" w:rsidRPr="00716F8E">
        <w:rPr>
          <w:rFonts w:ascii="Calibri" w:eastAsia="Times New Roman" w:hAnsi="Calibri" w:cs="Calibri"/>
          <w:kern w:val="3"/>
          <w:lang w:eastAsia="zh-CN"/>
        </w:rPr>
        <w:t>lczą i oprawami oświetleniowymi;</w:t>
      </w:r>
    </w:p>
    <w:p w14:paraId="2E16F0D6" w14:textId="352A299E" w:rsidR="007F5D31" w:rsidRPr="00716F8E" w:rsidRDefault="007F5D31" w:rsidP="00716F8E">
      <w:pPr>
        <w:widowControl w:val="0"/>
        <w:numPr>
          <w:ilvl w:val="0"/>
          <w:numId w:val="96"/>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Times New Roman" w:hAnsi="Calibri" w:cs="Calibri"/>
          <w:shd w:val="clear" w:color="auto" w:fill="FFFFFF"/>
          <w:lang w:eastAsia="pl-PL"/>
        </w:rPr>
        <w:t>Remont sali gimnastycznej przy S</w:t>
      </w:r>
      <w:r w:rsidR="007E1E66" w:rsidRPr="00716F8E">
        <w:rPr>
          <w:rFonts w:ascii="Calibri" w:eastAsia="Times New Roman" w:hAnsi="Calibri" w:cs="Calibri"/>
          <w:shd w:val="clear" w:color="auto" w:fill="FFFFFF"/>
          <w:lang w:eastAsia="pl-PL"/>
        </w:rPr>
        <w:t>zkole Podstawowej nr</w:t>
      </w:r>
      <w:r w:rsidRPr="00716F8E">
        <w:rPr>
          <w:rFonts w:ascii="Calibri" w:eastAsia="Times New Roman" w:hAnsi="Calibri" w:cs="Calibri"/>
          <w:shd w:val="clear" w:color="auto" w:fill="FFFFFF"/>
          <w:lang w:eastAsia="pl-PL"/>
        </w:rPr>
        <w:t xml:space="preserve"> 7 – 173 757,48 zł;</w:t>
      </w:r>
    </w:p>
    <w:p w14:paraId="41220BB2" w14:textId="00CAEFEE" w:rsidR="007F5D31" w:rsidRPr="00716F8E" w:rsidRDefault="007F5D31" w:rsidP="00716F8E">
      <w:pPr>
        <w:widowControl w:val="0"/>
        <w:numPr>
          <w:ilvl w:val="0"/>
          <w:numId w:val="96"/>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Times New Roman" w:hAnsi="Calibri" w:cs="Calibri"/>
          <w:shd w:val="clear" w:color="auto" w:fill="FFFFFF"/>
          <w:lang w:eastAsia="pl-PL"/>
        </w:rPr>
        <w:t xml:space="preserve">Doposażenie </w:t>
      </w:r>
      <w:r w:rsidR="007E1E66" w:rsidRPr="00716F8E">
        <w:rPr>
          <w:rFonts w:ascii="Calibri" w:eastAsia="Times New Roman" w:hAnsi="Calibri" w:cs="Calibri"/>
          <w:shd w:val="clear" w:color="auto" w:fill="FFFFFF"/>
          <w:lang w:eastAsia="pl-PL"/>
        </w:rPr>
        <w:t xml:space="preserve">Szkoły Podstawowej nr 34 </w:t>
      </w:r>
      <w:r w:rsidRPr="00716F8E">
        <w:rPr>
          <w:rFonts w:ascii="Calibri" w:eastAsia="Times New Roman" w:hAnsi="Calibri" w:cs="Calibri"/>
          <w:shd w:val="clear" w:color="auto" w:fill="FFFFFF"/>
          <w:lang w:eastAsia="pl-PL"/>
        </w:rPr>
        <w:t>w sprzęt do prowadzenia zajęć rozwijających uzdolnienia uczniów– 18 000,00 zł</w:t>
      </w:r>
      <w:r w:rsidRPr="00716F8E">
        <w:rPr>
          <w:rFonts w:ascii="Calibri" w:eastAsia="Times New Roman" w:hAnsi="Calibri" w:cs="Calibri"/>
          <w:kern w:val="3"/>
          <w:lang w:eastAsia="zh-CN"/>
        </w:rPr>
        <w:t>;</w:t>
      </w:r>
    </w:p>
    <w:p w14:paraId="52279038" w14:textId="77777777" w:rsidR="007F5D31" w:rsidRPr="00716F8E" w:rsidRDefault="007F5D31" w:rsidP="00716F8E">
      <w:pPr>
        <w:widowControl w:val="0"/>
        <w:numPr>
          <w:ilvl w:val="0"/>
          <w:numId w:val="96"/>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Times New Roman" w:hAnsi="Calibri" w:cs="Calibri"/>
          <w:shd w:val="clear" w:color="auto" w:fill="FFFFFF"/>
          <w:lang w:eastAsia="pl-PL"/>
        </w:rPr>
        <w:t>Z biblioteką po sąsiedzku – 45 000,00 zł (wzbogacenie zbiorów Filii nr 7 Biblioteki Publicznej i Filii nr 13);</w:t>
      </w:r>
    </w:p>
    <w:p w14:paraId="52D4850A" w14:textId="564D8398" w:rsidR="007F5D31" w:rsidRPr="00716F8E" w:rsidRDefault="007F5D31" w:rsidP="00716F8E">
      <w:pPr>
        <w:widowControl w:val="0"/>
        <w:numPr>
          <w:ilvl w:val="0"/>
          <w:numId w:val="96"/>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eastAsia="Times New Roman" w:hAnsi="Calibri" w:cs="Calibri"/>
          <w:shd w:val="clear" w:color="auto" w:fill="FFFFFF"/>
          <w:lang w:eastAsia="pl-PL"/>
        </w:rPr>
        <w:t>Stojaki rowerowe na Al</w:t>
      </w:r>
      <w:r w:rsidR="007E1E66" w:rsidRPr="00716F8E">
        <w:rPr>
          <w:rFonts w:ascii="Calibri" w:eastAsia="Times New Roman" w:hAnsi="Calibri" w:cs="Calibri"/>
          <w:shd w:val="clear" w:color="auto" w:fill="FFFFFF"/>
          <w:lang w:eastAsia="pl-PL"/>
        </w:rPr>
        <w:t>ei</w:t>
      </w:r>
      <w:r w:rsidRPr="00716F8E">
        <w:rPr>
          <w:rFonts w:ascii="Calibri" w:eastAsia="Times New Roman" w:hAnsi="Calibri" w:cs="Calibri"/>
          <w:shd w:val="clear" w:color="auto" w:fill="FFFFFF"/>
          <w:lang w:eastAsia="pl-PL"/>
        </w:rPr>
        <w:t xml:space="preserve"> Pokoju – 8 929,80 zł</w:t>
      </w:r>
      <w:r w:rsidR="004B4900" w:rsidRPr="00716F8E">
        <w:rPr>
          <w:rFonts w:ascii="Calibri" w:eastAsia="Times New Roman" w:hAnsi="Calibri" w:cs="Calibri"/>
          <w:shd w:val="clear" w:color="auto" w:fill="FFFFFF"/>
          <w:lang w:eastAsia="pl-PL"/>
        </w:rPr>
        <w:t>.</w:t>
      </w:r>
    </w:p>
    <w:p w14:paraId="06C99EE0" w14:textId="75783AAE" w:rsidR="00B65ED4" w:rsidRPr="00716F8E" w:rsidRDefault="00B65ED4" w:rsidP="00716F8E">
      <w:pPr>
        <w:widowControl w:val="0"/>
        <w:suppressAutoHyphens/>
        <w:spacing w:before="240" w:after="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t>W latach 2020-2021 Miejski Zarząd Dróg w Częstochowie zrealizował następujące zadania inwestycyjne poprawiające bezpieczeństwo mieszkańców</w:t>
      </w:r>
      <w:r w:rsidR="00493C31" w:rsidRPr="00716F8E">
        <w:rPr>
          <w:rFonts w:ascii="Calibri" w:eastAsia="SimSun" w:hAnsi="Calibri" w:cs="Calibri"/>
          <w:kern w:val="1"/>
          <w:lang w:eastAsia="hi-IN" w:bidi="hi-IN"/>
        </w:rPr>
        <w:t>:</w:t>
      </w:r>
    </w:p>
    <w:p w14:paraId="7FE09C76" w14:textId="20701981" w:rsidR="00B65ED4" w:rsidRPr="00716F8E" w:rsidRDefault="00B65ED4" w:rsidP="00716F8E">
      <w:pPr>
        <w:widowControl w:val="0"/>
        <w:suppressAutoHyphens/>
        <w:spacing w:before="240" w:after="0" w:line="360" w:lineRule="auto"/>
        <w:rPr>
          <w:rFonts w:ascii="Calibri" w:eastAsia="SimSun" w:hAnsi="Calibri" w:cs="Calibri"/>
          <w:b/>
          <w:kern w:val="1"/>
          <w:lang w:eastAsia="hi-IN" w:bidi="hi-IN"/>
        </w:rPr>
      </w:pPr>
      <w:r w:rsidRPr="00716F8E">
        <w:rPr>
          <w:rFonts w:ascii="Calibri" w:eastAsia="SimSun" w:hAnsi="Calibri" w:cs="Calibri"/>
          <w:b/>
          <w:kern w:val="1"/>
          <w:lang w:eastAsia="hi-IN" w:bidi="hi-IN"/>
        </w:rPr>
        <w:t>Podobszar I – Podjasnogórski</w:t>
      </w:r>
    </w:p>
    <w:p w14:paraId="2134392F" w14:textId="35CEB9F3" w:rsidR="00716F8E" w:rsidRDefault="00B65ED4" w:rsidP="00716F8E">
      <w:pPr>
        <w:numPr>
          <w:ilvl w:val="0"/>
          <w:numId w:val="61"/>
        </w:numPr>
        <w:tabs>
          <w:tab w:val="left" w:pos="2835"/>
          <w:tab w:val="left" w:pos="3119"/>
        </w:tabs>
        <w:spacing w:after="0" w:line="360" w:lineRule="auto"/>
        <w:ind w:left="426" w:hanging="426"/>
        <w:rPr>
          <w:rFonts w:ascii="Calibri" w:eastAsia="Times New Roman" w:hAnsi="Calibri" w:cs="Calibri"/>
          <w:bCs/>
          <w:lang w:eastAsia="pl-PL"/>
        </w:rPr>
      </w:pPr>
      <w:r w:rsidRPr="00716F8E">
        <w:rPr>
          <w:rFonts w:ascii="Calibri" w:hAnsi="Calibri" w:cs="Calibri"/>
          <w:bCs/>
        </w:rPr>
        <w:t>Rozszerzenie Strefy Parkowania-Rynek Wieluński</w:t>
      </w:r>
      <w:r w:rsidR="00493C31" w:rsidRPr="00716F8E">
        <w:rPr>
          <w:rFonts w:ascii="Calibri" w:hAnsi="Calibri" w:cs="Calibri"/>
          <w:bCs/>
        </w:rPr>
        <w:t xml:space="preserve"> –</w:t>
      </w:r>
      <w:r w:rsidRPr="00716F8E">
        <w:rPr>
          <w:rFonts w:ascii="Calibri" w:hAnsi="Calibri" w:cs="Calibri"/>
          <w:bCs/>
        </w:rPr>
        <w:t xml:space="preserve"> w ramach zadania wykonano </w:t>
      </w:r>
      <w:r w:rsidRPr="00716F8E">
        <w:rPr>
          <w:rFonts w:ascii="Calibri" w:eastAsia="Times New Roman" w:hAnsi="Calibri" w:cs="Calibri"/>
          <w:bCs/>
          <w:lang w:eastAsia="pl-PL"/>
        </w:rPr>
        <w:t>nawierzchnie parkingu z kostki brukowej betonowej – 80,0 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Całkowity koszt inwestycji 14 955,83 zł</w:t>
      </w:r>
      <w:r w:rsidR="003E75BE" w:rsidRPr="00716F8E">
        <w:rPr>
          <w:rFonts w:ascii="Calibri" w:eastAsia="Times New Roman" w:hAnsi="Calibri" w:cs="Calibri"/>
          <w:bCs/>
          <w:lang w:eastAsia="pl-PL"/>
        </w:rPr>
        <w:t>.</w:t>
      </w:r>
    </w:p>
    <w:p w14:paraId="35165BDB" w14:textId="69A83232" w:rsidR="00B65ED4" w:rsidRPr="00716F8E" w:rsidRDefault="00716F8E" w:rsidP="00716F8E">
      <w:pPr>
        <w:rPr>
          <w:rFonts w:ascii="Calibri" w:eastAsia="Times New Roman" w:hAnsi="Calibri" w:cs="Calibri"/>
          <w:bCs/>
          <w:lang w:eastAsia="pl-PL"/>
        </w:rPr>
      </w:pPr>
      <w:r>
        <w:rPr>
          <w:rFonts w:ascii="Calibri" w:eastAsia="Times New Roman" w:hAnsi="Calibri" w:cs="Calibri"/>
          <w:bCs/>
          <w:lang w:eastAsia="pl-PL"/>
        </w:rPr>
        <w:br w:type="page"/>
      </w:r>
    </w:p>
    <w:p w14:paraId="07A8CD9D" w14:textId="26EAF387" w:rsidR="00B65ED4" w:rsidRPr="00716F8E" w:rsidRDefault="00B65ED4" w:rsidP="00716F8E">
      <w:pPr>
        <w:widowControl w:val="0"/>
        <w:suppressAutoHyphens/>
        <w:spacing w:before="240" w:after="0" w:line="360" w:lineRule="auto"/>
        <w:rPr>
          <w:rFonts w:ascii="Calibri" w:eastAsia="SimSun" w:hAnsi="Calibri" w:cs="Calibri"/>
          <w:b/>
          <w:kern w:val="1"/>
          <w:lang w:eastAsia="hi-IN" w:bidi="hi-IN"/>
        </w:rPr>
      </w:pPr>
      <w:r w:rsidRPr="00716F8E">
        <w:rPr>
          <w:rFonts w:ascii="Calibri" w:eastAsia="SimSun" w:hAnsi="Calibri" w:cs="Calibri"/>
          <w:b/>
          <w:kern w:val="1"/>
          <w:lang w:eastAsia="hi-IN" w:bidi="hi-IN"/>
        </w:rPr>
        <w:lastRenderedPageBreak/>
        <w:t>Podobszar II – Śródmiejski</w:t>
      </w:r>
    </w:p>
    <w:p w14:paraId="71E4AB44" w14:textId="289D2A86" w:rsidR="00B65ED4" w:rsidRPr="00716F8E" w:rsidRDefault="00B65ED4" w:rsidP="00716F8E">
      <w:pPr>
        <w:widowControl w:val="0"/>
        <w:numPr>
          <w:ilvl w:val="0"/>
          <w:numId w:val="61"/>
        </w:numPr>
        <w:suppressAutoHyphens/>
        <w:spacing w:after="0" w:line="360" w:lineRule="auto"/>
        <w:ind w:left="426" w:hanging="426"/>
        <w:rPr>
          <w:rFonts w:ascii="Calibri" w:eastAsia="SimSun" w:hAnsi="Calibri" w:cs="Calibri"/>
          <w:kern w:val="1"/>
          <w:lang w:eastAsia="hi-IN" w:bidi="hi-IN"/>
        </w:rPr>
      </w:pPr>
      <w:r w:rsidRPr="00716F8E">
        <w:rPr>
          <w:rFonts w:ascii="Calibri" w:eastAsia="SimSun" w:hAnsi="Calibri" w:cs="Calibri"/>
          <w:kern w:val="1"/>
          <w:lang w:eastAsia="hi-IN" w:bidi="hi-IN"/>
        </w:rPr>
        <w:t>Zakończenie in</w:t>
      </w:r>
      <w:r w:rsidR="0056210D" w:rsidRPr="00716F8E">
        <w:rPr>
          <w:rFonts w:ascii="Calibri" w:eastAsia="SimSun" w:hAnsi="Calibri" w:cs="Calibri"/>
          <w:kern w:val="1"/>
          <w:lang w:eastAsia="hi-IN" w:bidi="hi-IN"/>
        </w:rPr>
        <w:t>westycji rozpoczętej w 2018 r.</w:t>
      </w:r>
      <w:r w:rsidRPr="00716F8E">
        <w:rPr>
          <w:rFonts w:ascii="Calibri" w:eastAsia="SimSun" w:hAnsi="Calibri" w:cs="Calibri"/>
          <w:kern w:val="1"/>
          <w:lang w:eastAsia="hi-IN" w:bidi="hi-IN"/>
        </w:rPr>
        <w:t xml:space="preserve"> pn</w:t>
      </w:r>
      <w:r w:rsidR="003E75BE" w:rsidRPr="00716F8E">
        <w:rPr>
          <w:rFonts w:ascii="Calibri" w:eastAsia="SimSun" w:hAnsi="Calibri" w:cs="Calibri"/>
          <w:kern w:val="1"/>
          <w:lang w:eastAsia="hi-IN" w:bidi="hi-IN"/>
        </w:rPr>
        <w:t>.</w:t>
      </w:r>
      <w:r w:rsidRPr="00716F8E">
        <w:rPr>
          <w:rFonts w:ascii="Calibri" w:eastAsia="SimSun" w:hAnsi="Calibri" w:cs="Calibri"/>
          <w:kern w:val="1"/>
          <w:lang w:eastAsia="hi-IN" w:bidi="hi-IN"/>
        </w:rPr>
        <w:t xml:space="preserve"> Budowa węzłów przesiadkowych na terenie miasta Częstochowy: Węzeł Dworzec Częstochowa Główna</w:t>
      </w:r>
      <w:r w:rsidR="007E1E66" w:rsidRPr="00716F8E">
        <w:rPr>
          <w:rFonts w:ascii="Calibri" w:eastAsia="SimSun" w:hAnsi="Calibri" w:cs="Calibri"/>
          <w:kern w:val="1"/>
          <w:lang w:eastAsia="hi-IN" w:bidi="hi-IN"/>
        </w:rPr>
        <w:t>,</w:t>
      </w:r>
      <w:r w:rsidRPr="00716F8E">
        <w:rPr>
          <w:rFonts w:ascii="Calibri" w:eastAsia="SimSun" w:hAnsi="Calibri" w:cs="Calibri"/>
          <w:kern w:val="1"/>
          <w:lang w:eastAsia="hi-IN" w:bidi="hi-IN"/>
        </w:rPr>
        <w:t xml:space="preserve"> ul. </w:t>
      </w:r>
      <w:r w:rsidR="007E1E66" w:rsidRPr="00716F8E">
        <w:rPr>
          <w:rFonts w:ascii="Calibri" w:eastAsia="SimSun" w:hAnsi="Calibri" w:cs="Calibri"/>
          <w:kern w:val="1"/>
          <w:lang w:eastAsia="hi-IN" w:bidi="hi-IN"/>
        </w:rPr>
        <w:t>Marszałka Józefa Piłsudskiego;</w:t>
      </w:r>
    </w:p>
    <w:p w14:paraId="6C8B487C" w14:textId="52D9E119" w:rsidR="00B65ED4" w:rsidRPr="00716F8E" w:rsidRDefault="00B65ED4" w:rsidP="00716F8E">
      <w:pPr>
        <w:pStyle w:val="Akapitzlist"/>
        <w:numPr>
          <w:ilvl w:val="0"/>
          <w:numId w:val="61"/>
        </w:numPr>
        <w:spacing w:after="0" w:line="360" w:lineRule="auto"/>
        <w:ind w:left="426" w:hanging="426"/>
        <w:rPr>
          <w:rFonts w:ascii="Calibri" w:hAnsi="Calibri" w:cs="Calibri"/>
        </w:rPr>
      </w:pPr>
      <w:r w:rsidRPr="00716F8E">
        <w:rPr>
          <w:rFonts w:ascii="Calibri" w:hAnsi="Calibri" w:cs="Calibri"/>
        </w:rPr>
        <w:t>Węzeł Centrum</w:t>
      </w:r>
      <w:r w:rsidR="003E75BE" w:rsidRPr="00716F8E">
        <w:rPr>
          <w:rFonts w:ascii="Calibri" w:hAnsi="Calibri" w:cs="Calibri"/>
        </w:rPr>
        <w:t xml:space="preserve"> – w</w:t>
      </w:r>
      <w:r w:rsidRPr="00716F8E">
        <w:rPr>
          <w:rFonts w:ascii="Calibri" w:hAnsi="Calibri" w:cs="Calibri"/>
        </w:rPr>
        <w:t xml:space="preserve">ykonano przebudowę ulicy </w:t>
      </w:r>
      <w:r w:rsidR="007E1E66" w:rsidRPr="00716F8E">
        <w:rPr>
          <w:rFonts w:ascii="Calibri" w:hAnsi="Calibri" w:cs="Calibri"/>
        </w:rPr>
        <w:t xml:space="preserve">Marszałka Józefa </w:t>
      </w:r>
      <w:r w:rsidR="007B590F">
        <w:rPr>
          <w:rFonts w:ascii="Calibri" w:hAnsi="Calibri" w:cs="Calibri"/>
        </w:rPr>
        <w:t>Piłsudskiego (odcinek ok.630 </w:t>
      </w:r>
      <w:r w:rsidRPr="00716F8E">
        <w:rPr>
          <w:rFonts w:ascii="Calibri" w:hAnsi="Calibri" w:cs="Calibri"/>
        </w:rPr>
        <w:t>m), która obejmuje przebudowę jezdni z betonu asfaltowego szerokości 10 m na odcinku o dł</w:t>
      </w:r>
      <w:r w:rsidR="002E06BE" w:rsidRPr="00716F8E">
        <w:rPr>
          <w:rFonts w:ascii="Calibri" w:hAnsi="Calibri" w:cs="Calibri"/>
        </w:rPr>
        <w:t>ugości</w:t>
      </w:r>
      <w:r w:rsidRPr="00716F8E">
        <w:rPr>
          <w:rFonts w:ascii="Calibri" w:hAnsi="Calibri" w:cs="Calibri"/>
        </w:rPr>
        <w:t xml:space="preserve"> 375 m od skrzyżowania z </w:t>
      </w:r>
      <w:r w:rsidR="003E75BE" w:rsidRPr="00716F8E">
        <w:rPr>
          <w:rFonts w:ascii="Calibri" w:hAnsi="Calibri" w:cs="Calibri"/>
        </w:rPr>
        <w:t>A</w:t>
      </w:r>
      <w:r w:rsidRPr="00716F8E">
        <w:rPr>
          <w:rFonts w:ascii="Calibri" w:hAnsi="Calibri" w:cs="Calibri"/>
        </w:rPr>
        <w:t>l</w:t>
      </w:r>
      <w:r w:rsidR="007E1E66" w:rsidRPr="00716F8E">
        <w:rPr>
          <w:rFonts w:ascii="Calibri" w:hAnsi="Calibri" w:cs="Calibri"/>
        </w:rPr>
        <w:t>eją</w:t>
      </w:r>
      <w:r w:rsidRPr="00716F8E">
        <w:rPr>
          <w:rFonts w:ascii="Calibri" w:hAnsi="Calibri" w:cs="Calibri"/>
        </w:rPr>
        <w:t xml:space="preserve"> </w:t>
      </w:r>
      <w:r w:rsidR="007E1E66" w:rsidRPr="00716F8E">
        <w:rPr>
          <w:rFonts w:ascii="Calibri" w:hAnsi="Calibri" w:cs="Calibri"/>
        </w:rPr>
        <w:t xml:space="preserve">Najświętszej Maryi Panny </w:t>
      </w:r>
      <w:r w:rsidRPr="00716F8E">
        <w:rPr>
          <w:rFonts w:ascii="Calibri" w:hAnsi="Calibri" w:cs="Calibri"/>
        </w:rPr>
        <w:t xml:space="preserve">na długości do budynku </w:t>
      </w:r>
      <w:proofErr w:type="spellStart"/>
      <w:r w:rsidRPr="00716F8E">
        <w:rPr>
          <w:rFonts w:ascii="Calibri" w:hAnsi="Calibri" w:cs="Calibri"/>
        </w:rPr>
        <w:t>Konduktorowni</w:t>
      </w:r>
      <w:proofErr w:type="spellEnd"/>
      <w:r w:rsidRPr="00716F8E">
        <w:rPr>
          <w:rFonts w:ascii="Calibri" w:hAnsi="Calibri" w:cs="Calibri"/>
        </w:rPr>
        <w:t>, jezdnię o nawierzchni asfaltowej – 7</w:t>
      </w:r>
      <w:r w:rsidR="007E1E66" w:rsidRPr="00716F8E">
        <w:rPr>
          <w:rFonts w:ascii="Calibri" w:hAnsi="Calibri" w:cs="Calibri"/>
        </w:rPr>
        <w:t> </w:t>
      </w:r>
      <w:r w:rsidRPr="00716F8E">
        <w:rPr>
          <w:rFonts w:ascii="Calibri" w:hAnsi="Calibri" w:cs="Calibri"/>
        </w:rPr>
        <w:t>778 m</w:t>
      </w:r>
      <w:r w:rsidRPr="00716F8E">
        <w:rPr>
          <w:rFonts w:ascii="Calibri" w:hAnsi="Calibri" w:cs="Calibri"/>
          <w:vertAlign w:val="superscript"/>
        </w:rPr>
        <w:t>2</w:t>
      </w:r>
      <w:r w:rsidRPr="00716F8E">
        <w:rPr>
          <w:rFonts w:ascii="Calibri" w:hAnsi="Calibri" w:cs="Calibri"/>
        </w:rPr>
        <w:t>,</w:t>
      </w:r>
      <w:r w:rsidR="003E75BE" w:rsidRPr="00716F8E">
        <w:rPr>
          <w:rFonts w:ascii="Calibri" w:hAnsi="Calibri" w:cs="Calibri"/>
        </w:rPr>
        <w:t xml:space="preserve"> </w:t>
      </w:r>
      <w:r w:rsidRPr="00716F8E">
        <w:rPr>
          <w:rFonts w:ascii="Calibri" w:hAnsi="Calibri" w:cs="Calibri"/>
        </w:rPr>
        <w:t>ścieżkę rowerową o nawierzchni asfaltowej – 60 m</w:t>
      </w:r>
      <w:r w:rsidRPr="00716F8E">
        <w:rPr>
          <w:rFonts w:ascii="Calibri" w:hAnsi="Calibri" w:cs="Calibri"/>
          <w:vertAlign w:val="superscript"/>
        </w:rPr>
        <w:t>2</w:t>
      </w:r>
      <w:r w:rsidRPr="00716F8E">
        <w:rPr>
          <w:rFonts w:ascii="Calibri" w:hAnsi="Calibri" w:cs="Calibri"/>
        </w:rPr>
        <w:t>,</w:t>
      </w:r>
      <w:r w:rsidR="002E06BE" w:rsidRPr="00716F8E">
        <w:rPr>
          <w:rFonts w:ascii="Calibri" w:hAnsi="Calibri" w:cs="Calibri"/>
        </w:rPr>
        <w:t xml:space="preserve"> </w:t>
      </w:r>
      <w:r w:rsidRPr="00716F8E">
        <w:rPr>
          <w:rFonts w:ascii="Calibri" w:hAnsi="Calibri" w:cs="Calibri"/>
        </w:rPr>
        <w:t>parking duży dla aut</w:t>
      </w:r>
      <w:r w:rsidR="002E06BE" w:rsidRPr="00716F8E">
        <w:rPr>
          <w:rFonts w:ascii="Calibri" w:hAnsi="Calibri" w:cs="Calibri"/>
        </w:rPr>
        <w:t xml:space="preserve"> – </w:t>
      </w:r>
      <w:r w:rsidRPr="00716F8E">
        <w:rPr>
          <w:rFonts w:ascii="Calibri" w:hAnsi="Calibri" w:cs="Calibri"/>
        </w:rPr>
        <w:t>1</w:t>
      </w:r>
      <w:r w:rsidR="007E1E66" w:rsidRPr="00716F8E">
        <w:rPr>
          <w:rFonts w:ascii="Calibri" w:hAnsi="Calibri" w:cs="Calibri"/>
        </w:rPr>
        <w:t> </w:t>
      </w:r>
      <w:r w:rsidRPr="00716F8E">
        <w:rPr>
          <w:rFonts w:ascii="Calibri" w:hAnsi="Calibri" w:cs="Calibri"/>
        </w:rPr>
        <w:t>628 m</w:t>
      </w:r>
      <w:r w:rsidRPr="00716F8E">
        <w:rPr>
          <w:rFonts w:ascii="Calibri" w:hAnsi="Calibri" w:cs="Calibri"/>
          <w:vertAlign w:val="superscript"/>
        </w:rPr>
        <w:t>2</w:t>
      </w:r>
      <w:r w:rsidRPr="00716F8E">
        <w:rPr>
          <w:rFonts w:ascii="Calibri" w:hAnsi="Calibri" w:cs="Calibri"/>
        </w:rPr>
        <w:t>,</w:t>
      </w:r>
      <w:r w:rsidR="002E06BE" w:rsidRPr="00716F8E">
        <w:rPr>
          <w:rFonts w:ascii="Calibri" w:hAnsi="Calibri" w:cs="Calibri"/>
        </w:rPr>
        <w:t xml:space="preserve"> </w:t>
      </w:r>
      <w:r w:rsidRPr="00716F8E">
        <w:rPr>
          <w:rFonts w:ascii="Calibri" w:hAnsi="Calibri" w:cs="Calibri"/>
        </w:rPr>
        <w:t xml:space="preserve">parking dla autobusów </w:t>
      </w:r>
      <w:r w:rsidR="002E06BE" w:rsidRPr="00716F8E">
        <w:rPr>
          <w:rFonts w:ascii="Calibri" w:hAnsi="Calibri" w:cs="Calibri"/>
        </w:rPr>
        <w:t>–</w:t>
      </w:r>
      <w:r w:rsidRPr="00716F8E">
        <w:rPr>
          <w:rFonts w:ascii="Calibri" w:hAnsi="Calibri" w:cs="Calibri"/>
        </w:rPr>
        <w:t xml:space="preserve"> 2</w:t>
      </w:r>
      <w:r w:rsidR="007E1E66" w:rsidRPr="00716F8E">
        <w:rPr>
          <w:rFonts w:ascii="Calibri" w:hAnsi="Calibri" w:cs="Calibri"/>
        </w:rPr>
        <w:t> </w:t>
      </w:r>
      <w:r w:rsidRPr="00716F8E">
        <w:rPr>
          <w:rFonts w:ascii="Calibri" w:hAnsi="Calibri" w:cs="Calibri"/>
        </w:rPr>
        <w:t>240 m</w:t>
      </w:r>
      <w:r w:rsidRPr="00716F8E">
        <w:rPr>
          <w:rFonts w:ascii="Calibri" w:hAnsi="Calibri" w:cs="Calibri"/>
          <w:vertAlign w:val="superscript"/>
        </w:rPr>
        <w:t>2</w:t>
      </w:r>
      <w:r w:rsidRPr="00716F8E">
        <w:rPr>
          <w:rFonts w:ascii="Calibri" w:hAnsi="Calibri" w:cs="Calibri"/>
        </w:rPr>
        <w:t>,</w:t>
      </w:r>
      <w:r w:rsidR="002E06BE" w:rsidRPr="00716F8E">
        <w:rPr>
          <w:rFonts w:ascii="Calibri" w:hAnsi="Calibri" w:cs="Calibri"/>
        </w:rPr>
        <w:t xml:space="preserve"> </w:t>
      </w:r>
      <w:r w:rsidR="007E1E66" w:rsidRPr="00716F8E">
        <w:rPr>
          <w:rFonts w:ascii="Calibri" w:hAnsi="Calibri" w:cs="Calibri"/>
        </w:rPr>
        <w:t xml:space="preserve">parking równoległy na ul. Marszałka Józefa </w:t>
      </w:r>
      <w:r w:rsidRPr="00716F8E">
        <w:rPr>
          <w:rFonts w:ascii="Calibri" w:hAnsi="Calibri" w:cs="Calibri"/>
        </w:rPr>
        <w:t>Piłsudskiego</w:t>
      </w:r>
      <w:r w:rsidR="002E06BE" w:rsidRPr="00716F8E">
        <w:rPr>
          <w:rFonts w:ascii="Calibri" w:hAnsi="Calibri" w:cs="Calibri"/>
        </w:rPr>
        <w:t xml:space="preserve"> –</w:t>
      </w:r>
      <w:r w:rsidRPr="00716F8E">
        <w:rPr>
          <w:rFonts w:ascii="Calibri" w:hAnsi="Calibri" w:cs="Calibri"/>
        </w:rPr>
        <w:t xml:space="preserve"> 950 m</w:t>
      </w:r>
      <w:r w:rsidRPr="00716F8E">
        <w:rPr>
          <w:rFonts w:ascii="Calibri" w:hAnsi="Calibri" w:cs="Calibri"/>
          <w:vertAlign w:val="superscript"/>
        </w:rPr>
        <w:t>2</w:t>
      </w:r>
      <w:r w:rsidRPr="00716F8E">
        <w:rPr>
          <w:rFonts w:ascii="Calibri" w:hAnsi="Calibri" w:cs="Calibri"/>
        </w:rPr>
        <w:t>,</w:t>
      </w:r>
      <w:r w:rsidR="002E06BE" w:rsidRPr="00716F8E">
        <w:rPr>
          <w:rFonts w:ascii="Calibri" w:hAnsi="Calibri" w:cs="Calibri"/>
        </w:rPr>
        <w:t xml:space="preserve"> </w:t>
      </w:r>
      <w:r w:rsidRPr="00716F8E">
        <w:rPr>
          <w:rFonts w:ascii="Calibri" w:hAnsi="Calibri" w:cs="Calibri"/>
        </w:rPr>
        <w:t>chodnik</w:t>
      </w:r>
      <w:r w:rsidR="002E06BE" w:rsidRPr="00716F8E">
        <w:rPr>
          <w:rFonts w:ascii="Calibri" w:hAnsi="Calibri" w:cs="Calibri"/>
        </w:rPr>
        <w:t xml:space="preserve"> –</w:t>
      </w:r>
      <w:r w:rsidRPr="00716F8E">
        <w:rPr>
          <w:rFonts w:ascii="Calibri" w:hAnsi="Calibri" w:cs="Calibri"/>
        </w:rPr>
        <w:t xml:space="preserve"> 7</w:t>
      </w:r>
      <w:r w:rsidR="007E1E66" w:rsidRPr="00716F8E">
        <w:rPr>
          <w:rFonts w:ascii="Calibri" w:hAnsi="Calibri" w:cs="Calibri"/>
        </w:rPr>
        <w:t> </w:t>
      </w:r>
      <w:r w:rsidRPr="00716F8E">
        <w:rPr>
          <w:rFonts w:ascii="Calibri" w:hAnsi="Calibri" w:cs="Calibri"/>
        </w:rPr>
        <w:t>941</w:t>
      </w:r>
      <w:r w:rsidR="002E06BE" w:rsidRPr="00716F8E">
        <w:rPr>
          <w:rFonts w:ascii="Calibri" w:hAnsi="Calibri" w:cs="Calibri"/>
        </w:rPr>
        <w:t> </w:t>
      </w:r>
      <w:r w:rsidRPr="00716F8E">
        <w:rPr>
          <w:rFonts w:ascii="Calibri" w:hAnsi="Calibri" w:cs="Calibri"/>
        </w:rPr>
        <w:t>m</w:t>
      </w:r>
      <w:r w:rsidRPr="00716F8E">
        <w:rPr>
          <w:rFonts w:ascii="Calibri" w:hAnsi="Calibri" w:cs="Calibri"/>
          <w:vertAlign w:val="superscript"/>
        </w:rPr>
        <w:t>2</w:t>
      </w:r>
      <w:r w:rsidRPr="00716F8E">
        <w:rPr>
          <w:rFonts w:ascii="Calibri" w:hAnsi="Calibri" w:cs="Calibri"/>
        </w:rPr>
        <w:t>,</w:t>
      </w:r>
      <w:r w:rsidR="002E06BE" w:rsidRPr="00716F8E">
        <w:rPr>
          <w:rFonts w:ascii="Calibri" w:hAnsi="Calibri" w:cs="Calibri"/>
        </w:rPr>
        <w:t xml:space="preserve"> </w:t>
      </w:r>
      <w:r w:rsidRPr="00716F8E">
        <w:rPr>
          <w:rFonts w:ascii="Calibri" w:hAnsi="Calibri" w:cs="Calibri"/>
        </w:rPr>
        <w:t>wjazdy</w:t>
      </w:r>
      <w:r w:rsidR="007E1E66" w:rsidRPr="00716F8E">
        <w:rPr>
          <w:rFonts w:ascii="Calibri" w:hAnsi="Calibri" w:cs="Calibri"/>
        </w:rPr>
        <w:t>;</w:t>
      </w:r>
    </w:p>
    <w:p w14:paraId="3668B5C2" w14:textId="07C55733" w:rsidR="00B65ED4" w:rsidRPr="00716F8E" w:rsidRDefault="007E1E66" w:rsidP="00716F8E">
      <w:pPr>
        <w:numPr>
          <w:ilvl w:val="0"/>
          <w:numId w:val="61"/>
        </w:numPr>
        <w:spacing w:after="0" w:line="360" w:lineRule="auto"/>
        <w:ind w:left="426" w:hanging="426"/>
        <w:rPr>
          <w:rFonts w:ascii="Calibri" w:hAnsi="Calibri" w:cs="Calibri"/>
        </w:rPr>
      </w:pPr>
      <w:r w:rsidRPr="00716F8E">
        <w:rPr>
          <w:rFonts w:ascii="Calibri" w:hAnsi="Calibri" w:cs="Calibri"/>
        </w:rPr>
        <w:t xml:space="preserve">Przebudowa ul. Janusza </w:t>
      </w:r>
      <w:r w:rsidR="00B65ED4" w:rsidRPr="00716F8E">
        <w:rPr>
          <w:rFonts w:ascii="Calibri" w:hAnsi="Calibri" w:cs="Calibri"/>
        </w:rPr>
        <w:t>Korczaka</w:t>
      </w:r>
      <w:r w:rsidR="002E06BE" w:rsidRPr="00716F8E">
        <w:rPr>
          <w:rFonts w:ascii="Calibri" w:hAnsi="Calibri" w:cs="Calibri"/>
        </w:rPr>
        <w:t>–</w:t>
      </w:r>
      <w:r w:rsidR="00B65ED4" w:rsidRPr="00716F8E">
        <w:rPr>
          <w:rFonts w:ascii="Calibri" w:hAnsi="Calibri" w:cs="Calibri"/>
        </w:rPr>
        <w:t xml:space="preserve"> w ramach inwestycji wykonano: jezdnię o</w:t>
      </w:r>
      <w:r w:rsidR="008D3F86" w:rsidRPr="00716F8E">
        <w:rPr>
          <w:rFonts w:ascii="Calibri" w:hAnsi="Calibri" w:cs="Calibri"/>
        </w:rPr>
        <w:t xml:space="preserve"> </w:t>
      </w:r>
      <w:r w:rsidR="00B65ED4" w:rsidRPr="00716F8E">
        <w:rPr>
          <w:rFonts w:ascii="Calibri" w:hAnsi="Calibri" w:cs="Calibri"/>
        </w:rPr>
        <w:t>nawierzchni asfaltowej 1</w:t>
      </w:r>
      <w:r w:rsidR="002E06BE" w:rsidRPr="00716F8E">
        <w:rPr>
          <w:rFonts w:ascii="Calibri" w:hAnsi="Calibri" w:cs="Calibri"/>
        </w:rPr>
        <w:t> </w:t>
      </w:r>
      <w:r w:rsidR="00B65ED4" w:rsidRPr="00716F8E">
        <w:rPr>
          <w:rFonts w:ascii="Calibri" w:hAnsi="Calibri" w:cs="Calibri"/>
        </w:rPr>
        <w:t>521 m</w:t>
      </w:r>
      <w:r w:rsidR="00B65ED4" w:rsidRPr="00716F8E">
        <w:rPr>
          <w:rFonts w:ascii="Calibri" w:hAnsi="Calibri" w:cs="Calibri"/>
          <w:vertAlign w:val="superscript"/>
        </w:rPr>
        <w:t>2</w:t>
      </w:r>
      <w:r w:rsidR="00B65ED4" w:rsidRPr="00716F8E">
        <w:rPr>
          <w:rFonts w:ascii="Calibri" w:hAnsi="Calibri" w:cs="Calibri"/>
        </w:rPr>
        <w:t>,</w:t>
      </w:r>
      <w:r w:rsidR="00B65ED4" w:rsidRPr="00716F8E">
        <w:rPr>
          <w:rFonts w:ascii="Calibri" w:hAnsi="Calibri" w:cs="Calibri"/>
          <w:vertAlign w:val="superscript"/>
        </w:rPr>
        <w:t xml:space="preserve"> </w:t>
      </w:r>
      <w:r w:rsidR="00B65ED4" w:rsidRPr="00716F8E">
        <w:rPr>
          <w:rFonts w:ascii="Calibri" w:hAnsi="Calibri" w:cs="Calibri"/>
        </w:rPr>
        <w:t>ścieżkę rowerową 842,75 m</w:t>
      </w:r>
      <w:r w:rsidR="00B65ED4" w:rsidRPr="00716F8E">
        <w:rPr>
          <w:rFonts w:ascii="Calibri" w:hAnsi="Calibri" w:cs="Calibri"/>
          <w:vertAlign w:val="superscript"/>
        </w:rPr>
        <w:t>2</w:t>
      </w:r>
      <w:r w:rsidR="004055C4" w:rsidRPr="00716F8E">
        <w:rPr>
          <w:rFonts w:ascii="Calibri" w:hAnsi="Calibri" w:cs="Calibri"/>
        </w:rPr>
        <w:t>, p</w:t>
      </w:r>
      <w:r w:rsidR="00B65ED4" w:rsidRPr="00716F8E">
        <w:rPr>
          <w:rFonts w:ascii="Calibri" w:hAnsi="Calibri" w:cs="Calibri"/>
        </w:rPr>
        <w:t>arkingi, zjazdy z kostki brukowej betonowej, chodniki z płyt betonowych,</w:t>
      </w:r>
      <w:r w:rsidR="00B65ED4" w:rsidRPr="00716F8E">
        <w:rPr>
          <w:rFonts w:ascii="Calibri" w:hAnsi="Calibri" w:cs="Calibri"/>
          <w:vertAlign w:val="superscript"/>
        </w:rPr>
        <w:t xml:space="preserve"> </w:t>
      </w:r>
      <w:r w:rsidR="00B65ED4" w:rsidRPr="00716F8E">
        <w:rPr>
          <w:rFonts w:ascii="Calibri" w:hAnsi="Calibri" w:cs="Calibri"/>
        </w:rPr>
        <w:t>kanalizację deszczową,</w:t>
      </w:r>
      <w:r w:rsidR="00B65ED4" w:rsidRPr="00716F8E">
        <w:rPr>
          <w:rFonts w:ascii="Calibri" w:hAnsi="Calibri" w:cs="Calibri"/>
          <w:vertAlign w:val="superscript"/>
        </w:rPr>
        <w:t xml:space="preserve"> </w:t>
      </w:r>
      <w:r w:rsidR="00B65ED4" w:rsidRPr="00716F8E">
        <w:rPr>
          <w:rFonts w:ascii="Calibri" w:hAnsi="Calibri" w:cs="Calibri"/>
        </w:rPr>
        <w:t>oświetlenie, kanał technologiczny</w:t>
      </w:r>
      <w:r w:rsidR="004055C4" w:rsidRPr="00716F8E">
        <w:rPr>
          <w:rFonts w:ascii="Calibri" w:hAnsi="Calibri" w:cs="Calibri"/>
        </w:rPr>
        <w:t xml:space="preserve"> –</w:t>
      </w:r>
      <w:r w:rsidR="00B65ED4" w:rsidRPr="00716F8E">
        <w:rPr>
          <w:rFonts w:ascii="Calibri" w:hAnsi="Calibri" w:cs="Calibri"/>
        </w:rPr>
        <w:t xml:space="preserve"> 252 m. Całkowity koszt inwestycji 1 831 434 zł</w:t>
      </w:r>
      <w:r w:rsidRPr="00716F8E">
        <w:rPr>
          <w:rFonts w:ascii="Calibri" w:hAnsi="Calibri" w:cs="Calibri"/>
        </w:rPr>
        <w:t>;</w:t>
      </w:r>
    </w:p>
    <w:p w14:paraId="6A119EED" w14:textId="20DC6CB6" w:rsidR="00B65ED4" w:rsidRPr="00716F8E" w:rsidRDefault="00B65ED4" w:rsidP="00716F8E">
      <w:pPr>
        <w:numPr>
          <w:ilvl w:val="0"/>
          <w:numId w:val="61"/>
        </w:numPr>
        <w:spacing w:after="0" w:line="360" w:lineRule="auto"/>
        <w:ind w:left="426" w:hanging="426"/>
        <w:rPr>
          <w:rFonts w:ascii="Calibri" w:eastAsia="Calibri" w:hAnsi="Calibri" w:cs="Calibri"/>
        </w:rPr>
      </w:pPr>
      <w:r w:rsidRPr="00716F8E">
        <w:rPr>
          <w:rFonts w:ascii="Calibri" w:eastAsia="Calibri" w:hAnsi="Calibri" w:cs="Calibri"/>
        </w:rPr>
        <w:t>Rozbudowa ulicy Tadeusza Boya-Żeleńskiego wraz z budową drogi rowerowej po zachodniej stronie Alei Wolności od ul. Jana III Sobieskiego do budynku nr 48. Zakres inwestycji:</w:t>
      </w:r>
      <w:r w:rsidRPr="00716F8E">
        <w:rPr>
          <w:rFonts w:ascii="Calibri" w:eastAsia="Calibri" w:hAnsi="Calibri" w:cs="Calibri"/>
          <w:lang w:eastAsia="pl-PL"/>
        </w:rPr>
        <w:t xml:space="preserve"> przebudowa jezdni, chodników, zjazdów, parkingów, budowa infrastruktury rowerowej,</w:t>
      </w:r>
      <w:r w:rsidRPr="00716F8E">
        <w:rPr>
          <w:rFonts w:ascii="Calibri" w:eastAsia="Calibri" w:hAnsi="Calibri" w:cs="Calibri"/>
        </w:rPr>
        <w:t xml:space="preserve"> przejścia przez tory tramwajowe, elementy małej</w:t>
      </w:r>
      <w:r w:rsidR="008D3F86" w:rsidRPr="00716F8E">
        <w:rPr>
          <w:rFonts w:ascii="Calibri" w:eastAsia="Calibri" w:hAnsi="Calibri" w:cs="Calibri"/>
        </w:rPr>
        <w:t xml:space="preserve"> architektury, nasadzenia drzew.</w:t>
      </w:r>
      <w:r w:rsidRPr="00716F8E">
        <w:rPr>
          <w:rFonts w:ascii="Calibri" w:eastAsia="Calibri" w:hAnsi="Calibri" w:cs="Calibri"/>
        </w:rPr>
        <w:t xml:space="preserve"> Koszt inwestycji 2 839</w:t>
      </w:r>
      <w:r w:rsidR="004055C4" w:rsidRPr="00716F8E">
        <w:rPr>
          <w:rFonts w:ascii="Calibri" w:eastAsia="Calibri" w:hAnsi="Calibri" w:cs="Calibri"/>
        </w:rPr>
        <w:t> </w:t>
      </w:r>
      <w:r w:rsidRPr="00716F8E">
        <w:rPr>
          <w:rFonts w:ascii="Calibri" w:eastAsia="Calibri" w:hAnsi="Calibri" w:cs="Calibri"/>
        </w:rPr>
        <w:t>950</w:t>
      </w:r>
      <w:r w:rsidR="004055C4" w:rsidRPr="00716F8E">
        <w:rPr>
          <w:rFonts w:ascii="Calibri" w:eastAsia="Calibri" w:hAnsi="Calibri" w:cs="Calibri"/>
        </w:rPr>
        <w:t> </w:t>
      </w:r>
      <w:r w:rsidRPr="00716F8E">
        <w:rPr>
          <w:rFonts w:ascii="Calibri" w:eastAsia="Calibri" w:hAnsi="Calibri" w:cs="Calibri"/>
        </w:rPr>
        <w:t>zł</w:t>
      </w:r>
      <w:r w:rsidR="008D3F86" w:rsidRPr="00716F8E">
        <w:rPr>
          <w:rFonts w:ascii="Calibri" w:eastAsia="Calibri" w:hAnsi="Calibri" w:cs="Calibri"/>
        </w:rPr>
        <w:t>;</w:t>
      </w:r>
    </w:p>
    <w:p w14:paraId="579DB2D0" w14:textId="795B2D97" w:rsidR="00B65ED4" w:rsidRPr="00716F8E" w:rsidRDefault="00B65ED4" w:rsidP="00716F8E">
      <w:pPr>
        <w:numPr>
          <w:ilvl w:val="0"/>
          <w:numId w:val="61"/>
        </w:numPr>
        <w:spacing w:after="0" w:line="360" w:lineRule="auto"/>
        <w:ind w:left="426" w:hanging="426"/>
        <w:rPr>
          <w:rFonts w:ascii="Calibri" w:eastAsia="Times New Roman" w:hAnsi="Calibri" w:cs="Calibri"/>
          <w:lang w:eastAsia="pl-PL"/>
        </w:rPr>
      </w:pPr>
      <w:r w:rsidRPr="00716F8E">
        <w:rPr>
          <w:rFonts w:ascii="Calibri" w:eastAsia="Times New Roman" w:hAnsi="Calibri" w:cs="Calibri"/>
          <w:lang w:eastAsia="pl-PL"/>
        </w:rPr>
        <w:t xml:space="preserve">Przebudowa oświetlenia ulicznego wzdłuż trakcji tramwajowej w Częstochowie dla procedury </w:t>
      </w:r>
      <w:r w:rsidR="004055C4" w:rsidRPr="00716F8E">
        <w:rPr>
          <w:rFonts w:ascii="Calibri" w:eastAsia="Times New Roman" w:hAnsi="Calibri" w:cs="Calibri"/>
          <w:lang w:eastAsia="pl-PL"/>
        </w:rPr>
        <w:t>„</w:t>
      </w:r>
      <w:r w:rsidRPr="00716F8E">
        <w:rPr>
          <w:rFonts w:ascii="Calibri" w:eastAsia="Times New Roman" w:hAnsi="Calibri" w:cs="Calibri"/>
          <w:lang w:eastAsia="pl-PL"/>
        </w:rPr>
        <w:t>Zaprojektuj i zbuduj</w:t>
      </w:r>
      <w:r w:rsidR="004055C4" w:rsidRPr="00716F8E">
        <w:rPr>
          <w:rFonts w:ascii="Calibri" w:eastAsia="Times New Roman" w:hAnsi="Calibri" w:cs="Calibri"/>
          <w:lang w:eastAsia="pl-PL"/>
        </w:rPr>
        <w:t>”</w:t>
      </w:r>
      <w:r w:rsidRPr="00716F8E">
        <w:rPr>
          <w:rFonts w:ascii="Calibri" w:eastAsia="Times New Roman" w:hAnsi="Calibri" w:cs="Calibri"/>
          <w:lang w:eastAsia="pl-PL"/>
        </w:rPr>
        <w:t>. Realizacja inwestycji nastą</w:t>
      </w:r>
      <w:r w:rsidR="008D3F86" w:rsidRPr="00716F8E">
        <w:rPr>
          <w:rFonts w:ascii="Calibri" w:eastAsia="Times New Roman" w:hAnsi="Calibri" w:cs="Calibri"/>
          <w:lang w:eastAsia="pl-PL"/>
        </w:rPr>
        <w:t>piła w latach 2019-2021. Zadanie</w:t>
      </w:r>
      <w:r w:rsidRPr="00716F8E">
        <w:rPr>
          <w:rFonts w:ascii="Calibri" w:eastAsia="Times New Roman" w:hAnsi="Calibri" w:cs="Calibri"/>
          <w:lang w:eastAsia="pl-PL"/>
        </w:rPr>
        <w:t xml:space="preserve"> obejmowało likwidację i demontaż starego oświetlenia oraz budowę nowoczesnego oświetlenia ulicznego w</w:t>
      </w:r>
      <w:r w:rsidR="004055C4" w:rsidRPr="00716F8E">
        <w:rPr>
          <w:rFonts w:ascii="Calibri" w:eastAsia="Times New Roman" w:hAnsi="Calibri" w:cs="Calibri"/>
          <w:lang w:eastAsia="pl-PL"/>
        </w:rPr>
        <w:t> </w:t>
      </w:r>
      <w:r w:rsidRPr="00716F8E">
        <w:rPr>
          <w:rFonts w:ascii="Calibri" w:eastAsia="Times New Roman" w:hAnsi="Calibri" w:cs="Calibri"/>
          <w:lang w:eastAsia="pl-PL"/>
        </w:rPr>
        <w:t>oparciu o energooszczędne oprawy typu LED. Zakres inwestycji obejmował Aleję Armii Krajowej, Aleję Kościuszki, Aleję Wolności oraz Aleję Pokoju.</w:t>
      </w:r>
      <w:r w:rsidR="004055C4" w:rsidRPr="00716F8E">
        <w:rPr>
          <w:rFonts w:ascii="Calibri" w:eastAsia="Times New Roman" w:hAnsi="Calibri" w:cs="Calibri"/>
          <w:lang w:eastAsia="pl-PL"/>
        </w:rPr>
        <w:t xml:space="preserve"> </w:t>
      </w:r>
      <w:r w:rsidRPr="00716F8E">
        <w:rPr>
          <w:rFonts w:ascii="Calibri" w:eastAsia="Times New Roman" w:hAnsi="Calibri" w:cs="Calibri"/>
          <w:lang w:eastAsia="pl-PL"/>
        </w:rPr>
        <w:t>W ramach zadania wykonano</w:t>
      </w:r>
      <w:r w:rsidR="0030166C" w:rsidRPr="00716F8E">
        <w:rPr>
          <w:rFonts w:ascii="Calibri" w:eastAsia="Times New Roman" w:hAnsi="Calibri" w:cs="Calibri"/>
          <w:lang w:eastAsia="pl-PL"/>
        </w:rPr>
        <w:t xml:space="preserve"> następujące inwestycje: </w:t>
      </w:r>
      <w:r w:rsidRPr="00716F8E">
        <w:rPr>
          <w:rFonts w:ascii="Calibri" w:eastAsia="Times New Roman" w:hAnsi="Calibri" w:cs="Calibri"/>
          <w:lang w:eastAsia="pl-PL"/>
        </w:rPr>
        <w:t>budow</w:t>
      </w:r>
      <w:r w:rsidR="0030166C" w:rsidRPr="00716F8E">
        <w:rPr>
          <w:rFonts w:ascii="Calibri" w:eastAsia="Times New Roman" w:hAnsi="Calibri" w:cs="Calibri"/>
          <w:lang w:eastAsia="pl-PL"/>
        </w:rPr>
        <w:t>a</w:t>
      </w:r>
      <w:r w:rsidRPr="00716F8E">
        <w:rPr>
          <w:rFonts w:ascii="Calibri" w:eastAsia="Times New Roman" w:hAnsi="Calibri" w:cs="Calibri"/>
          <w:lang w:eastAsia="pl-PL"/>
        </w:rPr>
        <w:t xml:space="preserve"> kablowej linii oświetleniowej o łącznej długości 15</w:t>
      </w:r>
      <w:r w:rsidR="0030166C" w:rsidRPr="00716F8E">
        <w:rPr>
          <w:rFonts w:ascii="Calibri" w:eastAsia="Times New Roman" w:hAnsi="Calibri" w:cs="Calibri"/>
          <w:lang w:eastAsia="pl-PL"/>
        </w:rPr>
        <w:t> </w:t>
      </w:r>
      <w:r w:rsidRPr="00716F8E">
        <w:rPr>
          <w:rFonts w:ascii="Calibri" w:eastAsia="Times New Roman" w:hAnsi="Calibri" w:cs="Calibri"/>
          <w:lang w:eastAsia="pl-PL"/>
        </w:rPr>
        <w:t>445</w:t>
      </w:r>
      <w:r w:rsidR="0030166C" w:rsidRPr="00716F8E">
        <w:rPr>
          <w:rFonts w:ascii="Calibri" w:eastAsia="Times New Roman" w:hAnsi="Calibri" w:cs="Calibri"/>
          <w:lang w:eastAsia="pl-PL"/>
        </w:rPr>
        <w:t xml:space="preserve"> </w:t>
      </w:r>
      <w:r w:rsidRPr="00716F8E">
        <w:rPr>
          <w:rFonts w:ascii="Calibri" w:eastAsia="Times New Roman" w:hAnsi="Calibri" w:cs="Calibri"/>
          <w:lang w:eastAsia="pl-PL"/>
        </w:rPr>
        <w:t>m</w:t>
      </w:r>
      <w:r w:rsidR="0030166C" w:rsidRPr="00716F8E">
        <w:rPr>
          <w:rFonts w:ascii="Calibri" w:eastAsia="Times New Roman" w:hAnsi="Calibri" w:cs="Calibri"/>
          <w:lang w:eastAsia="pl-PL"/>
        </w:rPr>
        <w:t xml:space="preserve">, </w:t>
      </w:r>
      <w:r w:rsidRPr="00716F8E">
        <w:rPr>
          <w:rFonts w:ascii="Calibri" w:eastAsia="Times New Roman" w:hAnsi="Calibri" w:cs="Calibri"/>
          <w:lang w:eastAsia="pl-PL"/>
        </w:rPr>
        <w:t xml:space="preserve">montaż słupów oświetlenia ulicznego w </w:t>
      </w:r>
      <w:r w:rsidR="0030166C" w:rsidRPr="00716F8E">
        <w:rPr>
          <w:rFonts w:ascii="Calibri" w:eastAsia="Times New Roman" w:hAnsi="Calibri" w:cs="Calibri"/>
          <w:lang w:eastAsia="pl-PL"/>
        </w:rPr>
        <w:t xml:space="preserve">liczbie </w:t>
      </w:r>
      <w:r w:rsidRPr="00716F8E">
        <w:rPr>
          <w:rFonts w:ascii="Calibri" w:eastAsia="Times New Roman" w:hAnsi="Calibri" w:cs="Calibri"/>
          <w:lang w:eastAsia="pl-PL"/>
        </w:rPr>
        <w:t>203 szt.;</w:t>
      </w:r>
      <w:r w:rsidR="0030166C" w:rsidRPr="00716F8E">
        <w:rPr>
          <w:rFonts w:ascii="Calibri" w:eastAsia="Times New Roman" w:hAnsi="Calibri" w:cs="Calibri"/>
          <w:lang w:eastAsia="pl-PL"/>
        </w:rPr>
        <w:t xml:space="preserve"> </w:t>
      </w:r>
      <w:r w:rsidRPr="00716F8E">
        <w:rPr>
          <w:rFonts w:ascii="Calibri" w:eastAsia="Times New Roman" w:hAnsi="Calibri" w:cs="Calibri"/>
          <w:lang w:eastAsia="pl-PL"/>
        </w:rPr>
        <w:t xml:space="preserve">montaż opraw oświetlenia ulicznego typu LED w </w:t>
      </w:r>
      <w:r w:rsidR="0030166C" w:rsidRPr="00716F8E">
        <w:rPr>
          <w:rFonts w:ascii="Calibri" w:eastAsia="Times New Roman" w:hAnsi="Calibri" w:cs="Calibri"/>
          <w:lang w:eastAsia="pl-PL"/>
        </w:rPr>
        <w:t xml:space="preserve">liczbie </w:t>
      </w:r>
      <w:r w:rsidRPr="00716F8E">
        <w:rPr>
          <w:rFonts w:ascii="Calibri" w:eastAsia="Times New Roman" w:hAnsi="Calibri" w:cs="Calibri"/>
          <w:lang w:eastAsia="pl-PL"/>
        </w:rPr>
        <w:t>486 szt</w:t>
      </w:r>
      <w:r w:rsidR="0030166C" w:rsidRPr="00716F8E">
        <w:rPr>
          <w:rFonts w:ascii="Calibri" w:eastAsia="Times New Roman" w:hAnsi="Calibri" w:cs="Calibri"/>
          <w:lang w:eastAsia="pl-PL"/>
        </w:rPr>
        <w:t xml:space="preserve">., </w:t>
      </w:r>
      <w:r w:rsidRPr="00716F8E">
        <w:rPr>
          <w:rFonts w:ascii="Calibri" w:eastAsia="Times New Roman" w:hAnsi="Calibri" w:cs="Calibri"/>
          <w:lang w:eastAsia="pl-PL"/>
        </w:rPr>
        <w:t xml:space="preserve">budowa szaf oświetlenia ulicznego w </w:t>
      </w:r>
      <w:r w:rsidR="0030166C" w:rsidRPr="00716F8E">
        <w:rPr>
          <w:rFonts w:ascii="Calibri" w:eastAsia="Times New Roman" w:hAnsi="Calibri" w:cs="Calibri"/>
          <w:lang w:eastAsia="pl-PL"/>
        </w:rPr>
        <w:t xml:space="preserve">liczbie </w:t>
      </w:r>
      <w:r w:rsidRPr="00716F8E">
        <w:rPr>
          <w:rFonts w:ascii="Calibri" w:eastAsia="Times New Roman" w:hAnsi="Calibri" w:cs="Calibri"/>
          <w:lang w:eastAsia="pl-PL"/>
        </w:rPr>
        <w:t>8 szt.</w:t>
      </w:r>
      <w:r w:rsidR="0030166C" w:rsidRPr="00716F8E">
        <w:rPr>
          <w:rFonts w:ascii="Calibri" w:eastAsia="Times New Roman" w:hAnsi="Calibri" w:cs="Calibri"/>
          <w:lang w:eastAsia="pl-PL"/>
        </w:rPr>
        <w:t xml:space="preserve"> </w:t>
      </w:r>
      <w:r w:rsidRPr="00716F8E">
        <w:rPr>
          <w:rFonts w:ascii="Calibri" w:eastAsia="Times New Roman" w:hAnsi="Calibri" w:cs="Calibri"/>
          <w:lang w:eastAsia="pl-PL"/>
        </w:rPr>
        <w:t>Całkowity koszt inwestycji to 4 149 201,66 zł.</w:t>
      </w:r>
    </w:p>
    <w:p w14:paraId="0DFC82E2" w14:textId="0EDFCC4B" w:rsidR="00B65ED4" w:rsidRPr="00716F8E" w:rsidRDefault="00B65ED4" w:rsidP="00716F8E">
      <w:pPr>
        <w:widowControl w:val="0"/>
        <w:tabs>
          <w:tab w:val="left" w:pos="3690"/>
        </w:tabs>
        <w:suppressAutoHyphens/>
        <w:spacing w:before="240" w:after="0" w:line="360" w:lineRule="auto"/>
        <w:rPr>
          <w:rFonts w:ascii="Calibri" w:eastAsia="SimSun" w:hAnsi="Calibri" w:cs="Calibri"/>
          <w:b/>
          <w:kern w:val="1"/>
          <w:lang w:eastAsia="hi-IN" w:bidi="hi-IN"/>
        </w:rPr>
      </w:pPr>
      <w:r w:rsidRPr="00716F8E">
        <w:rPr>
          <w:rFonts w:ascii="Calibri" w:eastAsia="SimSun" w:hAnsi="Calibri" w:cs="Calibri"/>
          <w:b/>
          <w:kern w:val="1"/>
          <w:lang w:eastAsia="hi-IN" w:bidi="hi-IN"/>
        </w:rPr>
        <w:t>Podobszar III – Stare Miasto</w:t>
      </w:r>
    </w:p>
    <w:p w14:paraId="29810915" w14:textId="6A8C9BCE" w:rsidR="000D21C3" w:rsidRPr="00716F8E" w:rsidRDefault="00B65ED4" w:rsidP="00716F8E">
      <w:pPr>
        <w:numPr>
          <w:ilvl w:val="0"/>
          <w:numId w:val="62"/>
        </w:numPr>
        <w:spacing w:after="0" w:line="360" w:lineRule="auto"/>
        <w:ind w:left="426" w:hanging="426"/>
        <w:rPr>
          <w:rFonts w:ascii="Calibri" w:eastAsia="Calibri" w:hAnsi="Calibri" w:cs="Calibri"/>
          <w:bCs/>
        </w:rPr>
      </w:pPr>
      <w:r w:rsidRPr="00716F8E">
        <w:rPr>
          <w:rFonts w:ascii="Calibri" w:eastAsia="Calibri" w:hAnsi="Calibri" w:cs="Calibri"/>
          <w:bCs/>
        </w:rPr>
        <w:t xml:space="preserve">Budowa drogi łączącej ul. </w:t>
      </w:r>
      <w:proofErr w:type="spellStart"/>
      <w:r w:rsidRPr="00716F8E">
        <w:rPr>
          <w:rFonts w:ascii="Calibri" w:eastAsia="Calibri" w:hAnsi="Calibri" w:cs="Calibri"/>
          <w:bCs/>
        </w:rPr>
        <w:t>Jaskrowską</w:t>
      </w:r>
      <w:proofErr w:type="spellEnd"/>
      <w:r w:rsidRPr="00716F8E">
        <w:rPr>
          <w:rFonts w:ascii="Calibri" w:eastAsia="Calibri" w:hAnsi="Calibri" w:cs="Calibri"/>
          <w:bCs/>
        </w:rPr>
        <w:t xml:space="preserve"> z ul. Warszawską (wraz z budową ronda i sięgacza) zgodnie z </w:t>
      </w:r>
      <w:r w:rsidR="008D3F86" w:rsidRPr="00716F8E">
        <w:rPr>
          <w:rFonts w:ascii="Calibri" w:eastAsia="Calibri" w:hAnsi="Calibri" w:cs="Calibri"/>
          <w:bCs/>
        </w:rPr>
        <w:t xml:space="preserve">miejscowym planem zagospodarowania przestrzennego </w:t>
      </w:r>
      <w:r w:rsidRPr="00716F8E">
        <w:rPr>
          <w:rFonts w:ascii="Calibri" w:eastAsia="Calibri" w:hAnsi="Calibri" w:cs="Calibri"/>
          <w:bCs/>
        </w:rPr>
        <w:t>, w rejonie ulicy Warszawskiej, Alei Jana Pawła II i Alei Wojska Polskiego w Częstochowie. Zakres inwestycji: budowa nowego przebiegu drogi gminnej, rozbudowa drogi gminnej ul.</w:t>
      </w:r>
      <w:r w:rsidR="008D3F86" w:rsidRPr="00716F8E">
        <w:rPr>
          <w:rFonts w:ascii="Calibri" w:eastAsia="Calibri" w:hAnsi="Calibri" w:cs="Calibri"/>
          <w:bCs/>
        </w:rPr>
        <w:t xml:space="preserve"> </w:t>
      </w:r>
      <w:proofErr w:type="spellStart"/>
      <w:r w:rsidRPr="00716F8E">
        <w:rPr>
          <w:rFonts w:ascii="Calibri" w:eastAsia="Calibri" w:hAnsi="Calibri" w:cs="Calibri"/>
          <w:bCs/>
        </w:rPr>
        <w:t>Jaskrow</w:t>
      </w:r>
      <w:r w:rsidR="007B590F">
        <w:rPr>
          <w:rFonts w:ascii="Calibri" w:eastAsia="Calibri" w:hAnsi="Calibri" w:cs="Calibri"/>
          <w:bCs/>
        </w:rPr>
        <w:t>skiej</w:t>
      </w:r>
      <w:proofErr w:type="spellEnd"/>
      <w:r w:rsidR="007B590F">
        <w:rPr>
          <w:rFonts w:ascii="Calibri" w:eastAsia="Calibri" w:hAnsi="Calibri" w:cs="Calibri"/>
          <w:bCs/>
        </w:rPr>
        <w:t>, budowa ciągów pieszych i </w:t>
      </w:r>
      <w:r w:rsidRPr="00716F8E">
        <w:rPr>
          <w:rFonts w:ascii="Calibri" w:eastAsia="Calibri" w:hAnsi="Calibri" w:cs="Calibri"/>
          <w:bCs/>
        </w:rPr>
        <w:t>rowerowych (ścieżka rowerowa:</w:t>
      </w:r>
      <w:r w:rsidR="00980557" w:rsidRPr="00716F8E">
        <w:rPr>
          <w:rFonts w:ascii="Calibri" w:eastAsia="Calibri" w:hAnsi="Calibri" w:cs="Calibri"/>
          <w:bCs/>
        </w:rPr>
        <w:t xml:space="preserve"> </w:t>
      </w:r>
      <w:r w:rsidRPr="00716F8E">
        <w:rPr>
          <w:rFonts w:ascii="Calibri" w:eastAsia="Calibri" w:hAnsi="Calibri" w:cs="Calibri"/>
          <w:bCs/>
        </w:rPr>
        <w:t>2</w:t>
      </w:r>
      <w:r w:rsidR="00980557" w:rsidRPr="00716F8E">
        <w:rPr>
          <w:rFonts w:ascii="Calibri" w:eastAsia="Calibri" w:hAnsi="Calibri" w:cs="Calibri"/>
          <w:bCs/>
        </w:rPr>
        <w:t> </w:t>
      </w:r>
      <w:r w:rsidRPr="00716F8E">
        <w:rPr>
          <w:rFonts w:ascii="Calibri" w:eastAsia="Calibri" w:hAnsi="Calibri" w:cs="Calibri"/>
          <w:bCs/>
        </w:rPr>
        <w:t>067</w:t>
      </w:r>
      <w:r w:rsidR="00980557" w:rsidRPr="00716F8E">
        <w:rPr>
          <w:rFonts w:ascii="Calibri" w:eastAsia="Calibri" w:hAnsi="Calibri" w:cs="Calibri"/>
          <w:bCs/>
        </w:rPr>
        <w:t xml:space="preserve"> </w:t>
      </w:r>
      <w:r w:rsidRPr="00716F8E">
        <w:rPr>
          <w:rFonts w:ascii="Calibri" w:eastAsia="Calibri" w:hAnsi="Calibri" w:cs="Calibri"/>
          <w:bCs/>
        </w:rPr>
        <w:t>m</w:t>
      </w:r>
      <w:r w:rsidRPr="00716F8E">
        <w:rPr>
          <w:rFonts w:ascii="Calibri" w:eastAsia="Calibri" w:hAnsi="Calibri" w:cs="Calibri"/>
          <w:bCs/>
          <w:vertAlign w:val="superscript"/>
        </w:rPr>
        <w:t>2</w:t>
      </w:r>
      <w:r w:rsidRPr="00716F8E">
        <w:rPr>
          <w:rFonts w:ascii="Calibri" w:eastAsia="Calibri" w:hAnsi="Calibri" w:cs="Calibri"/>
          <w:bCs/>
        </w:rPr>
        <w:t>, chodniki z</w:t>
      </w:r>
      <w:r w:rsidR="00980557" w:rsidRPr="00716F8E">
        <w:rPr>
          <w:rFonts w:ascii="Calibri" w:eastAsia="Calibri" w:hAnsi="Calibri" w:cs="Calibri"/>
          <w:bCs/>
        </w:rPr>
        <w:t> </w:t>
      </w:r>
      <w:r w:rsidRPr="00716F8E">
        <w:rPr>
          <w:rFonts w:ascii="Calibri" w:eastAsia="Calibri" w:hAnsi="Calibri" w:cs="Calibri"/>
          <w:bCs/>
        </w:rPr>
        <w:t xml:space="preserve">płyt betonowych: </w:t>
      </w:r>
      <w:r w:rsidR="00980557" w:rsidRPr="00716F8E">
        <w:rPr>
          <w:rFonts w:ascii="Calibri" w:eastAsia="Calibri" w:hAnsi="Calibri" w:cs="Calibri"/>
          <w:bCs/>
        </w:rPr>
        <w:t>2 </w:t>
      </w:r>
      <w:r w:rsidRPr="00716F8E">
        <w:rPr>
          <w:rFonts w:ascii="Calibri" w:eastAsia="Calibri" w:hAnsi="Calibri" w:cs="Calibri"/>
          <w:bCs/>
        </w:rPr>
        <w:t>043</w:t>
      </w:r>
      <w:r w:rsidR="00980557" w:rsidRPr="00716F8E">
        <w:rPr>
          <w:rFonts w:ascii="Calibri" w:eastAsia="Calibri" w:hAnsi="Calibri" w:cs="Calibri"/>
          <w:bCs/>
        </w:rPr>
        <w:t xml:space="preserve"> </w:t>
      </w:r>
      <w:r w:rsidRPr="00716F8E">
        <w:rPr>
          <w:rFonts w:ascii="Calibri" w:eastAsia="Calibri" w:hAnsi="Calibri" w:cs="Calibri"/>
          <w:bCs/>
        </w:rPr>
        <w:t>m</w:t>
      </w:r>
      <w:r w:rsidRPr="00716F8E">
        <w:rPr>
          <w:rFonts w:ascii="Calibri" w:eastAsia="Calibri" w:hAnsi="Calibri" w:cs="Calibri"/>
          <w:bCs/>
          <w:vertAlign w:val="superscript"/>
        </w:rPr>
        <w:t>2</w:t>
      </w:r>
      <w:r w:rsidRPr="00716F8E">
        <w:rPr>
          <w:rFonts w:ascii="Calibri" w:eastAsia="Calibri" w:hAnsi="Calibri" w:cs="Calibri"/>
          <w:bCs/>
        </w:rPr>
        <w:t xml:space="preserve">), budowa zatok postojowych; budowa zatoki asenizacyjnej; budowa zatoki postojowej z miejscem do </w:t>
      </w:r>
      <w:r w:rsidRPr="00716F8E">
        <w:rPr>
          <w:rFonts w:ascii="Calibri" w:eastAsia="Calibri" w:hAnsi="Calibri" w:cs="Calibri"/>
          <w:bCs/>
        </w:rPr>
        <w:lastRenderedPageBreak/>
        <w:t>kontroli i ważenia pojazdów ciężarowych; budowa placu do z</w:t>
      </w:r>
      <w:r w:rsidR="008D3F86" w:rsidRPr="00716F8E">
        <w:rPr>
          <w:rFonts w:ascii="Calibri" w:eastAsia="Calibri" w:hAnsi="Calibri" w:cs="Calibri"/>
          <w:bCs/>
        </w:rPr>
        <w:t>a</w:t>
      </w:r>
      <w:r w:rsidRPr="00716F8E">
        <w:rPr>
          <w:rFonts w:ascii="Calibri" w:eastAsia="Calibri" w:hAnsi="Calibri" w:cs="Calibri"/>
          <w:bCs/>
        </w:rPr>
        <w:t>wracania; budowa k</w:t>
      </w:r>
      <w:r w:rsidR="008D3F86" w:rsidRPr="00716F8E">
        <w:rPr>
          <w:rFonts w:ascii="Calibri" w:eastAsia="Calibri" w:hAnsi="Calibri" w:cs="Calibri"/>
          <w:bCs/>
        </w:rPr>
        <w:t>analizacji deszczowej; budowa i </w:t>
      </w:r>
      <w:r w:rsidRPr="00716F8E">
        <w:rPr>
          <w:rFonts w:ascii="Calibri" w:eastAsia="Calibri" w:hAnsi="Calibri" w:cs="Calibri"/>
          <w:bCs/>
        </w:rPr>
        <w:t>przebudowa oświetlenia ulicznego; rozbiórka i budowa sieci elektroenergetycznej; budowa kanału technologicznego</w:t>
      </w:r>
      <w:r w:rsidR="00A37959" w:rsidRPr="00716F8E">
        <w:rPr>
          <w:rFonts w:ascii="Calibri" w:eastAsia="Calibri" w:hAnsi="Calibri" w:cs="Calibri"/>
          <w:bCs/>
        </w:rPr>
        <w:t xml:space="preserve">. </w:t>
      </w:r>
      <w:r w:rsidRPr="00716F8E">
        <w:rPr>
          <w:rFonts w:ascii="Calibri" w:eastAsia="Calibri" w:hAnsi="Calibri" w:cs="Calibri"/>
          <w:bCs/>
        </w:rPr>
        <w:t>Koszt inwestycji 6 819</w:t>
      </w:r>
      <w:r w:rsidR="00A37959" w:rsidRPr="00716F8E">
        <w:rPr>
          <w:rFonts w:ascii="Calibri" w:eastAsia="Calibri" w:hAnsi="Calibri" w:cs="Calibri"/>
          <w:bCs/>
        </w:rPr>
        <w:t> </w:t>
      </w:r>
      <w:r w:rsidRPr="00716F8E">
        <w:rPr>
          <w:rFonts w:ascii="Calibri" w:eastAsia="Calibri" w:hAnsi="Calibri" w:cs="Calibri"/>
          <w:bCs/>
        </w:rPr>
        <w:t>822</w:t>
      </w:r>
      <w:r w:rsidR="00A37959" w:rsidRPr="00716F8E">
        <w:rPr>
          <w:rFonts w:ascii="Calibri" w:eastAsia="Calibri" w:hAnsi="Calibri" w:cs="Calibri"/>
          <w:bCs/>
        </w:rPr>
        <w:t> </w:t>
      </w:r>
      <w:r w:rsidRPr="00716F8E">
        <w:rPr>
          <w:rFonts w:ascii="Calibri" w:eastAsia="Calibri" w:hAnsi="Calibri" w:cs="Calibri"/>
          <w:bCs/>
        </w:rPr>
        <w:t>zł</w:t>
      </w:r>
      <w:r w:rsidR="008D3F86" w:rsidRPr="00716F8E">
        <w:rPr>
          <w:rFonts w:ascii="Calibri" w:eastAsia="Calibri" w:hAnsi="Calibri" w:cs="Calibri"/>
          <w:bCs/>
        </w:rPr>
        <w:t>;</w:t>
      </w:r>
    </w:p>
    <w:p w14:paraId="4B8A1C5A" w14:textId="0058FA4A" w:rsidR="008100B5" w:rsidRPr="00716F8E" w:rsidRDefault="00B65ED4" w:rsidP="00716F8E">
      <w:pPr>
        <w:numPr>
          <w:ilvl w:val="0"/>
          <w:numId w:val="62"/>
        </w:numPr>
        <w:spacing w:after="0" w:line="360" w:lineRule="auto"/>
        <w:ind w:left="426" w:hanging="426"/>
        <w:rPr>
          <w:rFonts w:ascii="Calibri" w:eastAsia="Calibri" w:hAnsi="Calibri" w:cs="Calibri"/>
          <w:bCs/>
        </w:rPr>
      </w:pPr>
      <w:r w:rsidRPr="00716F8E">
        <w:rPr>
          <w:rFonts w:ascii="Calibri" w:hAnsi="Calibri" w:cs="Calibri"/>
          <w:bCs/>
        </w:rPr>
        <w:t>Przebudowa chodnika w u</w:t>
      </w:r>
      <w:r w:rsidR="008D3F86" w:rsidRPr="00716F8E">
        <w:rPr>
          <w:rFonts w:ascii="Calibri" w:hAnsi="Calibri" w:cs="Calibri"/>
          <w:bCs/>
        </w:rPr>
        <w:t>l.</w:t>
      </w:r>
      <w:r w:rsidRPr="00716F8E">
        <w:rPr>
          <w:rFonts w:ascii="Calibri" w:hAnsi="Calibri" w:cs="Calibri"/>
          <w:bCs/>
        </w:rPr>
        <w:t xml:space="preserve"> Śląskiej na odcinku od ul. Mikołaja Kopernika do ul.</w:t>
      </w:r>
      <w:r w:rsidR="008D3F86" w:rsidRPr="00716F8E">
        <w:rPr>
          <w:rFonts w:ascii="Calibri" w:hAnsi="Calibri" w:cs="Calibri"/>
          <w:bCs/>
        </w:rPr>
        <w:t xml:space="preserve"> </w:t>
      </w:r>
      <w:r w:rsidRPr="00716F8E">
        <w:rPr>
          <w:rFonts w:ascii="Calibri" w:hAnsi="Calibri" w:cs="Calibri"/>
          <w:bCs/>
        </w:rPr>
        <w:t xml:space="preserve">Jerzego Waszyngtona </w:t>
      </w:r>
      <w:r w:rsidR="0051252E" w:rsidRPr="00716F8E">
        <w:rPr>
          <w:rFonts w:ascii="Calibri" w:hAnsi="Calibri" w:cs="Calibri"/>
          <w:bCs/>
        </w:rPr>
        <w:t>–</w:t>
      </w:r>
      <w:r w:rsidRPr="00716F8E">
        <w:rPr>
          <w:rFonts w:ascii="Calibri" w:hAnsi="Calibri" w:cs="Calibri"/>
          <w:bCs/>
        </w:rPr>
        <w:t xml:space="preserve"> strona wschodnia</w:t>
      </w:r>
      <w:r w:rsidR="0051252E" w:rsidRPr="00716F8E">
        <w:rPr>
          <w:rFonts w:ascii="Calibri" w:hAnsi="Calibri" w:cs="Calibri"/>
          <w:bCs/>
        </w:rPr>
        <w:t>;</w:t>
      </w:r>
      <w:r w:rsidRPr="00716F8E">
        <w:rPr>
          <w:rFonts w:ascii="Calibri" w:hAnsi="Calibri" w:cs="Calibri"/>
          <w:bCs/>
        </w:rPr>
        <w:t xml:space="preserve"> w ramach zadania wykonano: </w:t>
      </w:r>
      <w:r w:rsidR="0051252E" w:rsidRPr="00716F8E">
        <w:rPr>
          <w:rFonts w:ascii="Calibri" w:eastAsia="Times New Roman" w:hAnsi="Calibri" w:cs="Calibri"/>
          <w:bCs/>
          <w:lang w:eastAsia="pl-PL"/>
        </w:rPr>
        <w:t>k</w:t>
      </w:r>
      <w:r w:rsidRPr="00716F8E">
        <w:rPr>
          <w:rFonts w:ascii="Calibri" w:eastAsia="Times New Roman" w:hAnsi="Calibri" w:cs="Calibri"/>
          <w:bCs/>
          <w:lang w:eastAsia="pl-PL"/>
        </w:rPr>
        <w:t>rawężniki betonowe wystające o wymiarach 15x30 cm – 60</w:t>
      </w:r>
      <w:r w:rsidR="0051252E"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 xml:space="preserve">m, </w:t>
      </w:r>
      <w:r w:rsidR="0051252E" w:rsidRPr="00716F8E">
        <w:rPr>
          <w:rFonts w:ascii="Calibri" w:eastAsia="Times New Roman" w:hAnsi="Calibri" w:cs="Calibri"/>
          <w:bCs/>
          <w:lang w:eastAsia="pl-PL"/>
        </w:rPr>
        <w:t>p</w:t>
      </w:r>
      <w:r w:rsidRPr="00716F8E">
        <w:rPr>
          <w:rFonts w:ascii="Calibri" w:eastAsia="Times New Roman" w:hAnsi="Calibri" w:cs="Calibri"/>
          <w:bCs/>
          <w:lang w:eastAsia="pl-PL"/>
        </w:rPr>
        <w:t>odbudowa z kruszywa łamanego gr</w:t>
      </w:r>
      <w:r w:rsidR="008D3F86" w:rsidRPr="00716F8E">
        <w:rPr>
          <w:rFonts w:ascii="Calibri" w:eastAsia="Times New Roman" w:hAnsi="Calibri" w:cs="Calibri"/>
          <w:bCs/>
          <w:lang w:eastAsia="pl-PL"/>
        </w:rPr>
        <w:t>.</w:t>
      </w:r>
      <w:r w:rsidRPr="00716F8E">
        <w:rPr>
          <w:rFonts w:ascii="Calibri" w:eastAsia="Times New Roman" w:hAnsi="Calibri" w:cs="Calibri"/>
          <w:bCs/>
          <w:lang w:eastAsia="pl-PL"/>
        </w:rPr>
        <w:t xml:space="preserve"> 15 cm chodnik – 515</w:t>
      </w:r>
      <w:r w:rsidR="0051252E"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xml:space="preserve">, </w:t>
      </w:r>
      <w:r w:rsidR="0051252E" w:rsidRPr="00716F8E">
        <w:rPr>
          <w:rFonts w:ascii="Calibri" w:eastAsia="Times New Roman" w:hAnsi="Calibri" w:cs="Calibri"/>
          <w:bCs/>
          <w:lang w:eastAsia="pl-PL"/>
        </w:rPr>
        <w:t>o</w:t>
      </w:r>
      <w:r w:rsidRPr="00716F8E">
        <w:rPr>
          <w:rFonts w:ascii="Calibri" w:eastAsia="Times New Roman" w:hAnsi="Calibri" w:cs="Calibri"/>
          <w:bCs/>
          <w:lang w:eastAsia="pl-PL"/>
        </w:rPr>
        <w:t>brzeża betonowe o wymiarach 20x6 cm – 105</w:t>
      </w:r>
      <w:r w:rsidR="0051252E"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 xml:space="preserve">m, </w:t>
      </w:r>
      <w:r w:rsidR="0051252E" w:rsidRPr="00716F8E">
        <w:rPr>
          <w:rFonts w:ascii="Calibri" w:eastAsia="Times New Roman" w:hAnsi="Calibri" w:cs="Calibri"/>
          <w:bCs/>
          <w:lang w:eastAsia="pl-PL"/>
        </w:rPr>
        <w:t>n</w:t>
      </w:r>
      <w:r w:rsidRPr="00716F8E">
        <w:rPr>
          <w:rFonts w:ascii="Calibri" w:eastAsia="Times New Roman" w:hAnsi="Calibri" w:cs="Calibri"/>
          <w:bCs/>
          <w:lang w:eastAsia="pl-PL"/>
        </w:rPr>
        <w:t>awierzchnie z płytek betonowych 50x40x7 – chodnik – 515</w:t>
      </w:r>
      <w:r w:rsidR="0051252E"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xml:space="preserve">, </w:t>
      </w:r>
      <w:r w:rsidR="0051252E" w:rsidRPr="00716F8E">
        <w:rPr>
          <w:rFonts w:ascii="Calibri" w:eastAsia="Times New Roman" w:hAnsi="Calibri" w:cs="Calibri"/>
          <w:bCs/>
          <w:lang w:eastAsia="pl-PL"/>
        </w:rPr>
        <w:t>n</w:t>
      </w:r>
      <w:r w:rsidRPr="00716F8E">
        <w:rPr>
          <w:rFonts w:ascii="Calibri" w:eastAsia="Times New Roman" w:hAnsi="Calibri" w:cs="Calibri"/>
          <w:bCs/>
          <w:lang w:eastAsia="pl-PL"/>
        </w:rPr>
        <w:t>awierzchnie z kostki brukowej betonowej o grubości 8 cm – zjazdy – 16</w:t>
      </w:r>
      <w:r w:rsidR="0051252E"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xml:space="preserve">. Całkowity koszt inwestycji to </w:t>
      </w:r>
      <w:r w:rsidRPr="00716F8E">
        <w:rPr>
          <w:rFonts w:ascii="Calibri" w:hAnsi="Calibri" w:cs="Calibri"/>
          <w:bCs/>
        </w:rPr>
        <w:t>86 839,24</w:t>
      </w:r>
      <w:r w:rsidR="008100B5" w:rsidRPr="00716F8E">
        <w:rPr>
          <w:rFonts w:ascii="Calibri" w:hAnsi="Calibri" w:cs="Calibri"/>
          <w:bCs/>
        </w:rPr>
        <w:t xml:space="preserve"> </w:t>
      </w:r>
      <w:r w:rsidR="008D3F86" w:rsidRPr="00716F8E">
        <w:rPr>
          <w:rFonts w:ascii="Calibri" w:hAnsi="Calibri" w:cs="Calibri"/>
          <w:bCs/>
        </w:rPr>
        <w:t>zł;</w:t>
      </w:r>
    </w:p>
    <w:p w14:paraId="070FA333" w14:textId="13DA392B" w:rsidR="0009545D" w:rsidRPr="00716F8E" w:rsidRDefault="00B65ED4" w:rsidP="00716F8E">
      <w:pPr>
        <w:numPr>
          <w:ilvl w:val="0"/>
          <w:numId w:val="62"/>
        </w:numPr>
        <w:spacing w:after="0" w:line="360" w:lineRule="auto"/>
        <w:ind w:left="426" w:hanging="426"/>
        <w:rPr>
          <w:rFonts w:ascii="Calibri" w:eastAsia="Calibri" w:hAnsi="Calibri" w:cs="Calibri"/>
          <w:bCs/>
        </w:rPr>
      </w:pPr>
      <w:r w:rsidRPr="00716F8E">
        <w:rPr>
          <w:rFonts w:ascii="Calibri" w:hAnsi="Calibri" w:cs="Calibri"/>
          <w:bCs/>
        </w:rPr>
        <w:t>Przebudowa chodnika w ulicy Marii Skłodowskiej-Curie</w:t>
      </w:r>
      <w:r w:rsidR="008100B5" w:rsidRPr="00716F8E">
        <w:rPr>
          <w:rFonts w:ascii="Calibri" w:hAnsi="Calibri" w:cs="Calibri"/>
          <w:bCs/>
        </w:rPr>
        <w:t xml:space="preserve">. </w:t>
      </w:r>
      <w:r w:rsidRPr="00716F8E">
        <w:rPr>
          <w:rFonts w:ascii="Calibri" w:eastAsia="Times New Roman" w:hAnsi="Calibri" w:cs="Calibri"/>
          <w:bCs/>
          <w:lang w:eastAsia="pl-PL"/>
        </w:rPr>
        <w:t xml:space="preserve">Zakres rzeczowy zadania obejmował: miejsca postojowe </w:t>
      </w:r>
      <w:r w:rsidR="008D3F86"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458</w:t>
      </w:r>
      <w:r w:rsidR="008100B5"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xml:space="preserve">, chodnik z kostki brukowej </w:t>
      </w:r>
      <w:r w:rsidR="008D3F86"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344,4</w:t>
      </w:r>
      <w:r w:rsidR="008100B5"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xml:space="preserve">, krawężnik betonowy </w:t>
      </w:r>
      <w:r w:rsidR="008D3F86"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248</w:t>
      </w:r>
      <w:r w:rsidR="008D3F86" w:rsidRPr="00716F8E">
        <w:rPr>
          <w:rFonts w:ascii="Calibri" w:eastAsia="Times New Roman" w:hAnsi="Calibri" w:cs="Calibri"/>
          <w:bCs/>
          <w:lang w:eastAsia="pl-PL"/>
        </w:rPr>
        <w:t> </w:t>
      </w:r>
      <w:r w:rsidRPr="00716F8E">
        <w:rPr>
          <w:rFonts w:ascii="Calibri" w:eastAsia="Times New Roman" w:hAnsi="Calibri" w:cs="Calibri"/>
          <w:bCs/>
          <w:lang w:eastAsia="pl-PL"/>
        </w:rPr>
        <w:t>mb,</w:t>
      </w:r>
      <w:r w:rsidR="008100B5"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 xml:space="preserve">krata wpustowa </w:t>
      </w:r>
      <w:r w:rsidR="008D3F86"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1</w:t>
      </w:r>
      <w:r w:rsidR="008100B5"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szt.</w:t>
      </w:r>
      <w:r w:rsidR="00EA63B5" w:rsidRPr="00716F8E">
        <w:rPr>
          <w:rFonts w:ascii="Calibri" w:eastAsia="Times New Roman" w:hAnsi="Calibri" w:cs="Calibri"/>
          <w:bCs/>
          <w:lang w:eastAsia="pl-PL"/>
        </w:rPr>
        <w:t xml:space="preserve">, </w:t>
      </w:r>
      <w:proofErr w:type="spellStart"/>
      <w:r w:rsidRPr="00716F8E">
        <w:rPr>
          <w:rFonts w:ascii="Calibri" w:eastAsia="Times New Roman" w:hAnsi="Calibri" w:cs="Calibri"/>
          <w:bCs/>
          <w:lang w:eastAsia="pl-PL"/>
        </w:rPr>
        <w:t>przykanalik</w:t>
      </w:r>
      <w:proofErr w:type="spellEnd"/>
      <w:r w:rsidRPr="00716F8E">
        <w:rPr>
          <w:rFonts w:ascii="Calibri" w:eastAsia="Times New Roman" w:hAnsi="Calibri" w:cs="Calibri"/>
          <w:bCs/>
          <w:lang w:eastAsia="pl-PL"/>
        </w:rPr>
        <w:t xml:space="preserve"> </w:t>
      </w:r>
      <w:r w:rsidR="008D3F86"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3</w:t>
      </w:r>
      <w:r w:rsidR="0009545D" w:rsidRPr="00716F8E">
        <w:rPr>
          <w:rFonts w:ascii="Calibri" w:eastAsia="Times New Roman" w:hAnsi="Calibri" w:cs="Calibri"/>
          <w:bCs/>
          <w:lang w:eastAsia="pl-PL"/>
        </w:rPr>
        <w:t xml:space="preserve"> </w:t>
      </w:r>
      <w:proofErr w:type="spellStart"/>
      <w:r w:rsidRPr="00716F8E">
        <w:rPr>
          <w:rFonts w:ascii="Calibri" w:eastAsia="Times New Roman" w:hAnsi="Calibri" w:cs="Calibri"/>
          <w:bCs/>
          <w:lang w:eastAsia="pl-PL"/>
        </w:rPr>
        <w:t>mb</w:t>
      </w:r>
      <w:proofErr w:type="spellEnd"/>
      <w:r w:rsidRPr="00716F8E">
        <w:rPr>
          <w:rFonts w:ascii="Calibri" w:eastAsia="Times New Roman" w:hAnsi="Calibri" w:cs="Calibri"/>
          <w:bCs/>
          <w:lang w:eastAsia="pl-PL"/>
        </w:rPr>
        <w:t>.</w:t>
      </w:r>
      <w:r w:rsidR="0009545D"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Całk</w:t>
      </w:r>
      <w:r w:rsidR="007B590F">
        <w:rPr>
          <w:rFonts w:ascii="Calibri" w:eastAsia="Times New Roman" w:hAnsi="Calibri" w:cs="Calibri"/>
          <w:bCs/>
          <w:lang w:eastAsia="pl-PL"/>
        </w:rPr>
        <w:t>owity koszt zadania wyniósł 152 </w:t>
      </w:r>
      <w:r w:rsidRPr="00716F8E">
        <w:rPr>
          <w:rFonts w:ascii="Calibri" w:eastAsia="Times New Roman" w:hAnsi="Calibri" w:cs="Calibri"/>
          <w:bCs/>
          <w:lang w:eastAsia="pl-PL"/>
        </w:rPr>
        <w:t>859,99 zł</w:t>
      </w:r>
      <w:r w:rsidR="006A7731" w:rsidRPr="00716F8E">
        <w:rPr>
          <w:rFonts w:ascii="Calibri" w:eastAsia="Times New Roman" w:hAnsi="Calibri" w:cs="Calibri"/>
          <w:bCs/>
          <w:lang w:eastAsia="pl-PL"/>
        </w:rPr>
        <w:t>;</w:t>
      </w:r>
    </w:p>
    <w:p w14:paraId="24E1FDCB" w14:textId="18990716" w:rsidR="00EA63B5" w:rsidRPr="00716F8E" w:rsidRDefault="00B65ED4" w:rsidP="00716F8E">
      <w:pPr>
        <w:numPr>
          <w:ilvl w:val="0"/>
          <w:numId w:val="62"/>
        </w:numPr>
        <w:spacing w:after="0" w:line="360" w:lineRule="auto"/>
        <w:ind w:left="426" w:hanging="426"/>
        <w:rPr>
          <w:rFonts w:ascii="Calibri" w:eastAsia="Calibri" w:hAnsi="Calibri" w:cs="Calibri"/>
          <w:bCs/>
        </w:rPr>
      </w:pPr>
      <w:r w:rsidRPr="00716F8E">
        <w:rPr>
          <w:rFonts w:ascii="Calibri" w:hAnsi="Calibri" w:cs="Calibri"/>
          <w:bCs/>
        </w:rPr>
        <w:t>Przebudowa nawierzchni ul. Zygmunta Glogera na odcinku od ul. M</w:t>
      </w:r>
      <w:r w:rsidR="008D3F86" w:rsidRPr="00716F8E">
        <w:rPr>
          <w:rFonts w:ascii="Calibri" w:hAnsi="Calibri" w:cs="Calibri"/>
          <w:bCs/>
        </w:rPr>
        <w:t>arszałka Ferdynanda Focha do ul</w:t>
      </w:r>
      <w:r w:rsidRPr="00716F8E">
        <w:rPr>
          <w:rFonts w:ascii="Calibri" w:hAnsi="Calibri" w:cs="Calibri"/>
          <w:bCs/>
        </w:rPr>
        <w:t>.</w:t>
      </w:r>
      <w:r w:rsidR="008D3F86" w:rsidRPr="00716F8E">
        <w:rPr>
          <w:rFonts w:ascii="Calibri" w:hAnsi="Calibri" w:cs="Calibri"/>
          <w:bCs/>
        </w:rPr>
        <w:t xml:space="preserve"> </w:t>
      </w:r>
      <w:r w:rsidRPr="00716F8E">
        <w:rPr>
          <w:rFonts w:ascii="Calibri" w:hAnsi="Calibri" w:cs="Calibri"/>
          <w:bCs/>
        </w:rPr>
        <w:t>Mikołaja Kopernika</w:t>
      </w:r>
      <w:r w:rsidR="008D3F86" w:rsidRPr="00716F8E">
        <w:rPr>
          <w:rFonts w:ascii="Calibri" w:hAnsi="Calibri" w:cs="Calibri"/>
          <w:bCs/>
        </w:rPr>
        <w:t>. W</w:t>
      </w:r>
      <w:r w:rsidRPr="00716F8E">
        <w:rPr>
          <w:rFonts w:ascii="Calibri" w:hAnsi="Calibri" w:cs="Calibri"/>
          <w:bCs/>
        </w:rPr>
        <w:t xml:space="preserve"> ramach zadania wykonano </w:t>
      </w:r>
      <w:r w:rsidR="008D3F86" w:rsidRPr="00716F8E">
        <w:rPr>
          <w:rFonts w:ascii="Calibri" w:eastAsia="Times New Roman" w:hAnsi="Calibri" w:cs="Calibri"/>
          <w:bCs/>
          <w:lang w:eastAsia="pl-PL"/>
        </w:rPr>
        <w:t>c</w:t>
      </w:r>
      <w:r w:rsidRPr="00716F8E">
        <w:rPr>
          <w:rFonts w:ascii="Calibri" w:eastAsia="Times New Roman" w:hAnsi="Calibri" w:cs="Calibri"/>
          <w:bCs/>
          <w:lang w:eastAsia="pl-PL"/>
        </w:rPr>
        <w:t>hodnik z płytek betonowych 35x35x5 – opaska 124,2 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xml:space="preserve"> oraz </w:t>
      </w:r>
      <w:r w:rsidR="0009545D" w:rsidRPr="00716F8E">
        <w:rPr>
          <w:rFonts w:ascii="Calibri" w:eastAsia="Times New Roman" w:hAnsi="Calibri" w:cs="Calibri"/>
          <w:bCs/>
          <w:lang w:eastAsia="pl-PL"/>
        </w:rPr>
        <w:t>n</w:t>
      </w:r>
      <w:r w:rsidR="008D3F86" w:rsidRPr="00716F8E">
        <w:rPr>
          <w:rFonts w:ascii="Calibri" w:eastAsia="Times New Roman" w:hAnsi="Calibri" w:cs="Calibri"/>
          <w:bCs/>
          <w:lang w:eastAsia="pl-PL"/>
        </w:rPr>
        <w:t>awierzchnię</w:t>
      </w:r>
      <w:r w:rsidRPr="00716F8E">
        <w:rPr>
          <w:rFonts w:ascii="Calibri" w:eastAsia="Times New Roman" w:hAnsi="Calibri" w:cs="Calibri"/>
          <w:bCs/>
          <w:lang w:eastAsia="pl-PL"/>
        </w:rPr>
        <w:t xml:space="preserve"> z klinkieru drogowego na podsypce nowej cementowo-piaskowej z wypełnieniem spoin miałem kamiennym – 873,0 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xml:space="preserve">. Całkowity koszt inwestycji </w:t>
      </w:r>
      <w:r w:rsidR="008D3F86" w:rsidRPr="00716F8E">
        <w:rPr>
          <w:rFonts w:ascii="Calibri" w:eastAsia="Times New Roman" w:hAnsi="Calibri" w:cs="Calibri"/>
          <w:bCs/>
          <w:lang w:eastAsia="pl-PL"/>
        </w:rPr>
        <w:t>wyniósł 378 792,40 zł;</w:t>
      </w:r>
    </w:p>
    <w:p w14:paraId="23147DE2" w14:textId="7E53E3B2" w:rsidR="00B65ED4" w:rsidRPr="00716F8E" w:rsidRDefault="00B65ED4" w:rsidP="00716F8E">
      <w:pPr>
        <w:numPr>
          <w:ilvl w:val="0"/>
          <w:numId w:val="62"/>
        </w:numPr>
        <w:spacing w:after="0" w:line="360" w:lineRule="auto"/>
        <w:ind w:left="426" w:hanging="426"/>
        <w:rPr>
          <w:rFonts w:ascii="Calibri" w:eastAsia="Calibri" w:hAnsi="Calibri" w:cs="Calibri"/>
          <w:bCs/>
        </w:rPr>
      </w:pPr>
      <w:r w:rsidRPr="00716F8E">
        <w:rPr>
          <w:rFonts w:ascii="Calibri" w:hAnsi="Calibri" w:cs="Calibri"/>
          <w:bCs/>
        </w:rPr>
        <w:t>Przebudowa odcinka ul. Stanisława Orzechowskiego w Częstochowie</w:t>
      </w:r>
      <w:r w:rsidR="00EA63B5" w:rsidRPr="00716F8E">
        <w:rPr>
          <w:rFonts w:ascii="Calibri" w:hAnsi="Calibri" w:cs="Calibri"/>
          <w:bCs/>
        </w:rPr>
        <w:t xml:space="preserve"> –</w:t>
      </w:r>
      <w:r w:rsidRPr="00716F8E">
        <w:rPr>
          <w:rFonts w:ascii="Calibri" w:hAnsi="Calibri" w:cs="Calibri"/>
          <w:bCs/>
        </w:rPr>
        <w:t xml:space="preserve"> w ramach zadania wykonano</w:t>
      </w:r>
      <w:r w:rsidR="00EA63B5" w:rsidRPr="00716F8E">
        <w:rPr>
          <w:rFonts w:ascii="Calibri" w:hAnsi="Calibri" w:cs="Calibri"/>
          <w:bCs/>
        </w:rPr>
        <w:t xml:space="preserve"> n</w:t>
      </w:r>
      <w:r w:rsidRPr="00716F8E">
        <w:rPr>
          <w:rFonts w:ascii="Calibri" w:eastAsia="Times New Roman" w:hAnsi="Calibri" w:cs="Calibri"/>
          <w:bCs/>
          <w:lang w:eastAsia="pl-PL"/>
        </w:rPr>
        <w:t>awierzchnie z kostki brukowej betonowej – parking – 190,0 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xml:space="preserve">, </w:t>
      </w:r>
      <w:r w:rsidR="00EA63B5" w:rsidRPr="00716F8E">
        <w:rPr>
          <w:rFonts w:ascii="Calibri" w:eastAsia="Times New Roman" w:hAnsi="Calibri" w:cs="Calibri"/>
          <w:bCs/>
          <w:lang w:eastAsia="pl-PL"/>
        </w:rPr>
        <w:t>n</w:t>
      </w:r>
      <w:r w:rsidR="00716F8E">
        <w:rPr>
          <w:rFonts w:ascii="Calibri" w:eastAsia="Times New Roman" w:hAnsi="Calibri" w:cs="Calibri"/>
          <w:bCs/>
          <w:lang w:eastAsia="pl-PL"/>
        </w:rPr>
        <w:t>awierzchnie z </w:t>
      </w:r>
      <w:r w:rsidRPr="00716F8E">
        <w:rPr>
          <w:rFonts w:ascii="Calibri" w:eastAsia="Times New Roman" w:hAnsi="Calibri" w:cs="Calibri"/>
          <w:bCs/>
          <w:lang w:eastAsia="pl-PL"/>
        </w:rPr>
        <w:t>kostki brukowej betonowej – chodnik – 197,7 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xml:space="preserve">, </w:t>
      </w:r>
      <w:r w:rsidR="00EA63B5" w:rsidRPr="00716F8E">
        <w:rPr>
          <w:rFonts w:ascii="Calibri" w:eastAsia="Times New Roman" w:hAnsi="Calibri" w:cs="Calibri"/>
          <w:bCs/>
          <w:lang w:eastAsia="pl-PL"/>
        </w:rPr>
        <w:t>w</w:t>
      </w:r>
      <w:r w:rsidRPr="00716F8E">
        <w:rPr>
          <w:rFonts w:ascii="Calibri" w:eastAsia="Times New Roman" w:hAnsi="Calibri" w:cs="Calibri"/>
          <w:bCs/>
          <w:lang w:eastAsia="pl-PL"/>
        </w:rPr>
        <w:t>ykon</w:t>
      </w:r>
      <w:r w:rsidR="00716F8E">
        <w:rPr>
          <w:rFonts w:ascii="Calibri" w:eastAsia="Times New Roman" w:hAnsi="Calibri" w:cs="Calibri"/>
          <w:bCs/>
          <w:lang w:eastAsia="pl-PL"/>
        </w:rPr>
        <w:t xml:space="preserve">anie </w:t>
      </w:r>
      <w:proofErr w:type="spellStart"/>
      <w:r w:rsidR="00716F8E">
        <w:rPr>
          <w:rFonts w:ascii="Calibri" w:eastAsia="Times New Roman" w:hAnsi="Calibri" w:cs="Calibri"/>
          <w:bCs/>
          <w:lang w:eastAsia="pl-PL"/>
        </w:rPr>
        <w:t>przykanalika</w:t>
      </w:r>
      <w:proofErr w:type="spellEnd"/>
      <w:r w:rsidR="00716F8E">
        <w:rPr>
          <w:rFonts w:ascii="Calibri" w:eastAsia="Times New Roman" w:hAnsi="Calibri" w:cs="Calibri"/>
          <w:bCs/>
          <w:lang w:eastAsia="pl-PL"/>
        </w:rPr>
        <w:t xml:space="preserve"> deszczowego z </w:t>
      </w:r>
      <w:r w:rsidRPr="00716F8E">
        <w:rPr>
          <w:rFonts w:ascii="Calibri" w:eastAsia="Times New Roman" w:hAnsi="Calibri" w:cs="Calibri"/>
          <w:bCs/>
          <w:lang w:eastAsia="pl-PL"/>
        </w:rPr>
        <w:t xml:space="preserve">włączeniem do komory + krata deszczowa – 1 </w:t>
      </w:r>
      <w:proofErr w:type="spellStart"/>
      <w:r w:rsidRPr="00716F8E">
        <w:rPr>
          <w:rFonts w:ascii="Calibri" w:eastAsia="Times New Roman" w:hAnsi="Calibri" w:cs="Calibri"/>
          <w:bCs/>
          <w:lang w:eastAsia="pl-PL"/>
        </w:rPr>
        <w:t>kpl</w:t>
      </w:r>
      <w:proofErr w:type="spellEnd"/>
      <w:r w:rsidRPr="00716F8E">
        <w:rPr>
          <w:rFonts w:ascii="Calibri" w:eastAsia="Times New Roman" w:hAnsi="Calibri" w:cs="Calibri"/>
          <w:bCs/>
          <w:lang w:eastAsia="pl-PL"/>
        </w:rPr>
        <w:t xml:space="preserve">, </w:t>
      </w:r>
      <w:r w:rsidR="00EA63B5" w:rsidRPr="00716F8E">
        <w:rPr>
          <w:rFonts w:ascii="Calibri" w:eastAsia="Times New Roman" w:hAnsi="Calibri" w:cs="Calibri"/>
          <w:bCs/>
          <w:lang w:eastAsia="pl-PL"/>
        </w:rPr>
        <w:t>s</w:t>
      </w:r>
      <w:r w:rsidRPr="00716F8E">
        <w:rPr>
          <w:rFonts w:ascii="Calibri" w:eastAsia="Times New Roman" w:hAnsi="Calibri" w:cs="Calibri"/>
          <w:bCs/>
          <w:lang w:eastAsia="pl-PL"/>
        </w:rPr>
        <w:t xml:space="preserve">adzenie drzew liściastych – 8 szt. Całkowity koszt inwestycji wyniósł </w:t>
      </w:r>
      <w:r w:rsidRPr="00716F8E">
        <w:rPr>
          <w:rFonts w:ascii="Calibri" w:hAnsi="Calibri" w:cs="Calibri"/>
          <w:bCs/>
        </w:rPr>
        <w:t>138 754,16 zł</w:t>
      </w:r>
      <w:r w:rsidR="00EA63B5" w:rsidRPr="00716F8E">
        <w:rPr>
          <w:rFonts w:ascii="Calibri" w:hAnsi="Calibri" w:cs="Calibri"/>
          <w:bCs/>
        </w:rPr>
        <w:t>.</w:t>
      </w:r>
    </w:p>
    <w:p w14:paraId="642E0C8F" w14:textId="5B93C532" w:rsidR="00B65ED4" w:rsidRPr="00716F8E" w:rsidRDefault="00B65ED4" w:rsidP="00716F8E">
      <w:pPr>
        <w:tabs>
          <w:tab w:val="left" w:pos="2835"/>
          <w:tab w:val="left" w:pos="3119"/>
        </w:tabs>
        <w:spacing w:before="240" w:after="0" w:line="360" w:lineRule="auto"/>
        <w:rPr>
          <w:rFonts w:ascii="Calibri" w:eastAsia="Times New Roman" w:hAnsi="Calibri" w:cs="Calibri"/>
          <w:bCs/>
          <w:lang w:eastAsia="pl-PL"/>
        </w:rPr>
      </w:pPr>
      <w:r w:rsidRPr="00716F8E">
        <w:rPr>
          <w:rFonts w:ascii="Calibri" w:eastAsia="Times New Roman" w:hAnsi="Calibri" w:cs="Calibri"/>
          <w:b/>
          <w:lang w:eastAsia="pl-PL"/>
        </w:rPr>
        <w:t>Podobszar III</w:t>
      </w:r>
      <w:r w:rsidR="00EA63B5" w:rsidRPr="00716F8E">
        <w:rPr>
          <w:rFonts w:ascii="Calibri" w:eastAsia="Times New Roman" w:hAnsi="Calibri" w:cs="Calibri"/>
          <w:b/>
          <w:lang w:eastAsia="pl-PL"/>
        </w:rPr>
        <w:t xml:space="preserve"> –</w:t>
      </w:r>
      <w:r w:rsidRPr="00716F8E">
        <w:rPr>
          <w:rFonts w:ascii="Calibri" w:eastAsia="Times New Roman" w:hAnsi="Calibri" w:cs="Calibri"/>
          <w:b/>
          <w:lang w:eastAsia="pl-PL"/>
        </w:rPr>
        <w:t xml:space="preserve"> Stare Miasto</w:t>
      </w:r>
    </w:p>
    <w:p w14:paraId="55A4B266" w14:textId="08CE5216" w:rsidR="00B65ED4" w:rsidRPr="00716F8E" w:rsidRDefault="00B65ED4" w:rsidP="00716F8E">
      <w:pPr>
        <w:numPr>
          <w:ilvl w:val="0"/>
          <w:numId w:val="63"/>
        </w:numPr>
        <w:spacing w:after="0" w:line="360" w:lineRule="auto"/>
        <w:ind w:left="426" w:hanging="426"/>
        <w:rPr>
          <w:rFonts w:ascii="Calibri" w:hAnsi="Calibri" w:cs="Calibri"/>
          <w:bCs/>
        </w:rPr>
      </w:pPr>
      <w:r w:rsidRPr="00716F8E">
        <w:rPr>
          <w:rFonts w:ascii="Calibri" w:hAnsi="Calibri" w:cs="Calibri"/>
          <w:bCs/>
        </w:rPr>
        <w:t xml:space="preserve">Przebudowa ul. </w:t>
      </w:r>
      <w:r w:rsidR="008D3F86" w:rsidRPr="00716F8E">
        <w:rPr>
          <w:rFonts w:ascii="Calibri" w:hAnsi="Calibri" w:cs="Calibri"/>
          <w:bCs/>
        </w:rPr>
        <w:t xml:space="preserve">Tomasza Wilsona na odcinku od Alei Najświętszej Maryi Panny </w:t>
      </w:r>
      <w:r w:rsidRPr="00716F8E">
        <w:rPr>
          <w:rFonts w:ascii="Calibri" w:hAnsi="Calibri" w:cs="Calibri"/>
          <w:bCs/>
        </w:rPr>
        <w:t xml:space="preserve">do ul. </w:t>
      </w:r>
      <w:r w:rsidR="008D3F86" w:rsidRPr="00716F8E">
        <w:t>Giuseppe</w:t>
      </w:r>
      <w:r w:rsidR="008D3F86" w:rsidRPr="00716F8E">
        <w:rPr>
          <w:rFonts w:ascii="Calibri" w:hAnsi="Calibri" w:cs="Calibri"/>
          <w:bCs/>
        </w:rPr>
        <w:t xml:space="preserve"> </w:t>
      </w:r>
      <w:r w:rsidRPr="00716F8E">
        <w:rPr>
          <w:rFonts w:ascii="Calibri" w:hAnsi="Calibri" w:cs="Calibri"/>
          <w:bCs/>
        </w:rPr>
        <w:t>Garibaldiego</w:t>
      </w:r>
      <w:r w:rsidR="002303DA" w:rsidRPr="00716F8E">
        <w:rPr>
          <w:rFonts w:ascii="Calibri" w:hAnsi="Calibri" w:cs="Calibri"/>
          <w:bCs/>
        </w:rPr>
        <w:t xml:space="preserve"> – w</w:t>
      </w:r>
      <w:r w:rsidRPr="00716F8E">
        <w:rPr>
          <w:rFonts w:ascii="Calibri" w:hAnsi="Calibri" w:cs="Calibri"/>
          <w:bCs/>
        </w:rPr>
        <w:t xml:space="preserve"> ramach zadania został wykonany parking asfaltowy po stronie kolei oraz n</w:t>
      </w:r>
      <w:r w:rsidR="008D3F86" w:rsidRPr="00716F8E">
        <w:rPr>
          <w:rFonts w:ascii="Calibri" w:hAnsi="Calibri" w:cs="Calibri"/>
          <w:bCs/>
        </w:rPr>
        <w:t xml:space="preserve">awierzchnia asfaltowa między Aleją </w:t>
      </w:r>
      <w:r w:rsidRPr="00716F8E">
        <w:rPr>
          <w:rFonts w:ascii="Calibri" w:hAnsi="Calibri" w:cs="Calibri"/>
          <w:bCs/>
        </w:rPr>
        <w:t>N</w:t>
      </w:r>
      <w:r w:rsidR="008D3F86" w:rsidRPr="00716F8E">
        <w:rPr>
          <w:rFonts w:ascii="Calibri" w:hAnsi="Calibri" w:cs="Calibri"/>
          <w:bCs/>
        </w:rPr>
        <w:t>ajświętszej Maryi Panny</w:t>
      </w:r>
      <w:r w:rsidRPr="00716F8E">
        <w:rPr>
          <w:rFonts w:ascii="Calibri" w:hAnsi="Calibri" w:cs="Calibri"/>
          <w:bCs/>
        </w:rPr>
        <w:t xml:space="preserve"> a</w:t>
      </w:r>
      <w:r w:rsidR="008D3F86" w:rsidRPr="00716F8E">
        <w:rPr>
          <w:rFonts w:ascii="Calibri" w:hAnsi="Calibri" w:cs="Calibri"/>
          <w:bCs/>
        </w:rPr>
        <w:t xml:space="preserve"> </w:t>
      </w:r>
      <w:r w:rsidRPr="00716F8E">
        <w:rPr>
          <w:rFonts w:ascii="Calibri" w:hAnsi="Calibri" w:cs="Calibri"/>
          <w:bCs/>
        </w:rPr>
        <w:t>ul.</w:t>
      </w:r>
      <w:r w:rsidR="008D3F86" w:rsidRPr="00716F8E">
        <w:rPr>
          <w:rFonts w:ascii="Calibri" w:hAnsi="Calibri" w:cs="Calibri"/>
          <w:bCs/>
        </w:rPr>
        <w:t xml:space="preserve"> </w:t>
      </w:r>
      <w:r w:rsidR="008D3F86" w:rsidRPr="00716F8E">
        <w:t>Giuseppe</w:t>
      </w:r>
      <w:r w:rsidR="008D3F86" w:rsidRPr="00716F8E">
        <w:rPr>
          <w:rFonts w:ascii="Calibri" w:hAnsi="Calibri" w:cs="Calibri"/>
          <w:bCs/>
        </w:rPr>
        <w:t xml:space="preserve"> </w:t>
      </w:r>
      <w:r w:rsidRPr="00716F8E">
        <w:rPr>
          <w:rFonts w:ascii="Calibri" w:hAnsi="Calibri" w:cs="Calibri"/>
          <w:bCs/>
        </w:rPr>
        <w:t>Garibaldiego. Całkowity koszt zadania wyniósł 216 137,30 zł</w:t>
      </w:r>
      <w:r w:rsidR="008D3F86" w:rsidRPr="00716F8E">
        <w:rPr>
          <w:rFonts w:ascii="Calibri" w:hAnsi="Calibri" w:cs="Calibri"/>
          <w:bCs/>
        </w:rPr>
        <w:t>;</w:t>
      </w:r>
    </w:p>
    <w:p w14:paraId="6D9B3F39" w14:textId="4BAEC405" w:rsidR="002303DA" w:rsidRPr="00716F8E" w:rsidRDefault="008D3F86" w:rsidP="00716F8E">
      <w:pPr>
        <w:numPr>
          <w:ilvl w:val="0"/>
          <w:numId w:val="63"/>
        </w:numPr>
        <w:spacing w:after="0" w:line="360" w:lineRule="auto"/>
        <w:ind w:left="426" w:hanging="426"/>
        <w:rPr>
          <w:rFonts w:ascii="Calibri" w:hAnsi="Calibri" w:cs="Calibri"/>
          <w:bCs/>
        </w:rPr>
      </w:pPr>
      <w:r w:rsidRPr="00716F8E">
        <w:rPr>
          <w:rFonts w:ascii="Calibri" w:hAnsi="Calibri" w:cs="Calibri"/>
          <w:bCs/>
        </w:rPr>
        <w:t xml:space="preserve">Budowa zabezpieczenia </w:t>
      </w:r>
      <w:proofErr w:type="spellStart"/>
      <w:r w:rsidRPr="00716F8E">
        <w:rPr>
          <w:rFonts w:ascii="Calibri" w:hAnsi="Calibri" w:cs="Calibri"/>
          <w:bCs/>
        </w:rPr>
        <w:t>przeciw</w:t>
      </w:r>
      <w:r w:rsidR="00B65ED4" w:rsidRPr="00716F8E">
        <w:rPr>
          <w:rFonts w:ascii="Calibri" w:hAnsi="Calibri" w:cs="Calibri"/>
          <w:bCs/>
        </w:rPr>
        <w:t>zalewowego</w:t>
      </w:r>
      <w:proofErr w:type="spellEnd"/>
      <w:r w:rsidR="00B65ED4" w:rsidRPr="00716F8E">
        <w:rPr>
          <w:rFonts w:ascii="Calibri" w:hAnsi="Calibri" w:cs="Calibri"/>
          <w:bCs/>
        </w:rPr>
        <w:t xml:space="preserve"> na skrzyżowaniu ulic Strażackiej i Targowej</w:t>
      </w:r>
      <w:r w:rsidR="00A9500A" w:rsidRPr="00716F8E">
        <w:rPr>
          <w:rFonts w:ascii="Calibri" w:hAnsi="Calibri" w:cs="Calibri"/>
          <w:bCs/>
        </w:rPr>
        <w:t xml:space="preserve"> </w:t>
      </w:r>
      <w:r w:rsidR="002303DA" w:rsidRPr="00716F8E">
        <w:rPr>
          <w:rFonts w:ascii="Calibri" w:hAnsi="Calibri" w:cs="Calibri"/>
          <w:bCs/>
        </w:rPr>
        <w:t>– w</w:t>
      </w:r>
      <w:r w:rsidR="00A9500A" w:rsidRPr="00716F8E">
        <w:rPr>
          <w:rFonts w:ascii="Calibri" w:hAnsi="Calibri" w:cs="Calibri"/>
          <w:bCs/>
        </w:rPr>
        <w:t> </w:t>
      </w:r>
      <w:r w:rsidR="00B65ED4" w:rsidRPr="00716F8E">
        <w:rPr>
          <w:rFonts w:ascii="Calibri" w:hAnsi="Calibri" w:cs="Calibri"/>
          <w:bCs/>
        </w:rPr>
        <w:t xml:space="preserve">ramach zadania zabudowano odwodnienie liniowe klasy D400 celem ochrony </w:t>
      </w:r>
      <w:proofErr w:type="spellStart"/>
      <w:r w:rsidR="00B65ED4" w:rsidRPr="00716F8E">
        <w:rPr>
          <w:rFonts w:ascii="Calibri" w:hAnsi="Calibri" w:cs="Calibri"/>
          <w:bCs/>
        </w:rPr>
        <w:t>przeciwzalewowej</w:t>
      </w:r>
      <w:proofErr w:type="spellEnd"/>
      <w:r w:rsidR="00B65ED4" w:rsidRPr="00716F8E">
        <w:rPr>
          <w:rFonts w:ascii="Calibri" w:hAnsi="Calibri" w:cs="Calibri"/>
          <w:bCs/>
        </w:rPr>
        <w:t>. Wykonano przebudowę włączenia odwodnienia do sieci kanalizacji wraz z</w:t>
      </w:r>
      <w:r w:rsidR="002303DA" w:rsidRPr="00716F8E">
        <w:rPr>
          <w:rFonts w:ascii="Calibri" w:hAnsi="Calibri" w:cs="Calibri"/>
          <w:bCs/>
        </w:rPr>
        <w:t> </w:t>
      </w:r>
      <w:r w:rsidR="00B65ED4" w:rsidRPr="00716F8E">
        <w:rPr>
          <w:rFonts w:ascii="Calibri" w:hAnsi="Calibri" w:cs="Calibri"/>
          <w:bCs/>
        </w:rPr>
        <w:t>zabudową 3 wpustów deszczowych z włączeniami do kolektora deszczowego. Całkowity koszt zadania wyniósł 92</w:t>
      </w:r>
      <w:r w:rsidR="002303DA" w:rsidRPr="00716F8E">
        <w:rPr>
          <w:rFonts w:ascii="Calibri" w:hAnsi="Calibri" w:cs="Calibri"/>
          <w:bCs/>
        </w:rPr>
        <w:t> </w:t>
      </w:r>
      <w:r w:rsidR="00B65ED4" w:rsidRPr="00716F8E">
        <w:rPr>
          <w:rFonts w:ascii="Calibri" w:hAnsi="Calibri" w:cs="Calibri"/>
          <w:bCs/>
        </w:rPr>
        <w:t>988</w:t>
      </w:r>
      <w:r w:rsidR="002E4FD0" w:rsidRPr="00716F8E">
        <w:rPr>
          <w:rFonts w:ascii="Calibri" w:hAnsi="Calibri" w:cs="Calibri"/>
          <w:bCs/>
        </w:rPr>
        <w:t xml:space="preserve"> zł;</w:t>
      </w:r>
    </w:p>
    <w:p w14:paraId="465DF128" w14:textId="6BC2085C" w:rsidR="00B65ED4" w:rsidRPr="00716F8E" w:rsidRDefault="00B65ED4" w:rsidP="00716F8E">
      <w:pPr>
        <w:numPr>
          <w:ilvl w:val="0"/>
          <w:numId w:val="63"/>
        </w:numPr>
        <w:spacing w:after="0" w:line="360" w:lineRule="auto"/>
        <w:ind w:left="426" w:hanging="426"/>
        <w:rPr>
          <w:rFonts w:ascii="Calibri" w:hAnsi="Calibri" w:cs="Calibri"/>
          <w:bCs/>
        </w:rPr>
      </w:pPr>
      <w:r w:rsidRPr="00716F8E">
        <w:rPr>
          <w:rFonts w:ascii="Calibri" w:hAnsi="Calibri" w:cs="Calibri"/>
          <w:bCs/>
        </w:rPr>
        <w:lastRenderedPageBreak/>
        <w:t xml:space="preserve">Przebudowa chodnika przy Miejskim Przedszkolu nr 17 </w:t>
      </w:r>
      <w:r w:rsidR="002303DA" w:rsidRPr="00716F8E">
        <w:rPr>
          <w:rFonts w:ascii="Calibri" w:hAnsi="Calibri" w:cs="Calibri"/>
          <w:bCs/>
        </w:rPr>
        <w:t xml:space="preserve">– </w:t>
      </w:r>
      <w:r w:rsidRPr="00716F8E">
        <w:rPr>
          <w:rFonts w:ascii="Calibri" w:hAnsi="Calibri" w:cs="Calibri"/>
          <w:bCs/>
        </w:rPr>
        <w:t>ul. Kozia 18</w:t>
      </w:r>
      <w:r w:rsidR="002303DA" w:rsidRPr="00716F8E">
        <w:rPr>
          <w:rFonts w:ascii="Calibri" w:hAnsi="Calibri" w:cs="Calibri"/>
          <w:bCs/>
        </w:rPr>
        <w:t xml:space="preserve"> (</w:t>
      </w:r>
      <w:r w:rsidRPr="00716F8E">
        <w:rPr>
          <w:rFonts w:ascii="Calibri" w:hAnsi="Calibri" w:cs="Calibri"/>
          <w:bCs/>
        </w:rPr>
        <w:t>B</w:t>
      </w:r>
      <w:r w:rsidR="008D3F86" w:rsidRPr="00716F8E">
        <w:rPr>
          <w:rFonts w:ascii="Calibri" w:hAnsi="Calibri" w:cs="Calibri"/>
          <w:bCs/>
        </w:rPr>
        <w:t>udżet Obywatelski)</w:t>
      </w:r>
      <w:r w:rsidR="002303DA" w:rsidRPr="00716F8E">
        <w:rPr>
          <w:rFonts w:ascii="Calibri" w:hAnsi="Calibri" w:cs="Calibri"/>
          <w:bCs/>
        </w:rPr>
        <w:t>.</w:t>
      </w:r>
      <w:r w:rsidRPr="00716F8E">
        <w:rPr>
          <w:rFonts w:ascii="Calibri" w:eastAsia="Times New Roman" w:hAnsi="Calibri" w:cs="Calibri"/>
          <w:bCs/>
          <w:lang w:eastAsia="pl-PL"/>
        </w:rPr>
        <w:t xml:space="preserve"> Zakres rzeczowy zadania obejmował przebudowę chodnika</w:t>
      </w:r>
      <w:r w:rsidR="00296E76" w:rsidRPr="00716F8E">
        <w:rPr>
          <w:rFonts w:ascii="Calibri" w:eastAsia="Times New Roman" w:hAnsi="Calibri" w:cs="Calibri"/>
          <w:bCs/>
          <w:lang w:eastAsia="pl-PL"/>
        </w:rPr>
        <w:t>,</w:t>
      </w:r>
      <w:r w:rsidRPr="00716F8E">
        <w:rPr>
          <w:rFonts w:ascii="Calibri" w:eastAsia="Times New Roman" w:hAnsi="Calibri" w:cs="Calibri"/>
          <w:bCs/>
          <w:lang w:eastAsia="pl-PL"/>
        </w:rPr>
        <w:t xml:space="preserve"> wykonano m</w:t>
      </w:r>
      <w:r w:rsidR="008D3F86" w:rsidRPr="00716F8E">
        <w:rPr>
          <w:rFonts w:ascii="Calibri" w:eastAsia="Times New Roman" w:hAnsi="Calibri" w:cs="Calibri"/>
          <w:bCs/>
          <w:lang w:eastAsia="pl-PL"/>
        </w:rPr>
        <w:t>.</w:t>
      </w:r>
      <w:r w:rsidRPr="00716F8E">
        <w:rPr>
          <w:rFonts w:ascii="Calibri" w:eastAsia="Times New Roman" w:hAnsi="Calibri" w:cs="Calibri"/>
          <w:bCs/>
          <w:lang w:eastAsia="pl-PL"/>
        </w:rPr>
        <w:t>in. następujące prace:</w:t>
      </w:r>
      <w:r w:rsidR="00296E76" w:rsidRPr="00716F8E">
        <w:rPr>
          <w:rFonts w:ascii="Calibri" w:eastAsia="Times New Roman" w:hAnsi="Calibri" w:cs="Calibri"/>
          <w:bCs/>
          <w:lang w:eastAsia="pl-PL"/>
        </w:rPr>
        <w:t xml:space="preserve"> r</w:t>
      </w:r>
      <w:r w:rsidRPr="00716F8E">
        <w:rPr>
          <w:rFonts w:ascii="Calibri" w:eastAsia="Times New Roman" w:hAnsi="Calibri" w:cs="Calibri"/>
          <w:bCs/>
          <w:lang w:eastAsia="pl-PL"/>
        </w:rPr>
        <w:t>ozebrano chodniki, wysepki przystankowe i przejścia dla pieszych z płyt betonowych, nawierzchni</w:t>
      </w:r>
      <w:r w:rsidR="002E4FD0" w:rsidRPr="00716F8E">
        <w:rPr>
          <w:rFonts w:ascii="Calibri" w:eastAsia="Times New Roman" w:hAnsi="Calibri" w:cs="Calibri"/>
          <w:bCs/>
          <w:lang w:eastAsia="pl-PL"/>
        </w:rPr>
        <w:t>ę z kocich łbów, krawężniki betonowe</w:t>
      </w:r>
      <w:r w:rsidRPr="00716F8E">
        <w:rPr>
          <w:rFonts w:ascii="Calibri" w:eastAsia="Times New Roman" w:hAnsi="Calibri" w:cs="Calibri"/>
          <w:bCs/>
          <w:lang w:eastAsia="pl-PL"/>
        </w:rPr>
        <w:t xml:space="preserve">. Załadowano mechanicznie i wywieziono gruz. Wykonano koryta, zagęszczono mechanicznie podłoża, utwardzono podbudowę z kruszywa, wylano ławę betonową, zainstalowano tablicę informacyjną o wykonaniu zadania z budżetu obywatelskiego. Całkowity koszt zadania wyniósł </w:t>
      </w:r>
      <w:r w:rsidRPr="00716F8E">
        <w:rPr>
          <w:rFonts w:ascii="Calibri" w:hAnsi="Calibri" w:cs="Calibri"/>
          <w:bCs/>
        </w:rPr>
        <w:t>45 482,75</w:t>
      </w:r>
      <w:r w:rsidR="00296E76" w:rsidRPr="00716F8E">
        <w:rPr>
          <w:rFonts w:ascii="Calibri" w:hAnsi="Calibri" w:cs="Calibri"/>
          <w:bCs/>
        </w:rPr>
        <w:t xml:space="preserve"> </w:t>
      </w:r>
      <w:r w:rsidR="002E4FD0" w:rsidRPr="00716F8E">
        <w:rPr>
          <w:rFonts w:ascii="Calibri" w:hAnsi="Calibri" w:cs="Calibri"/>
          <w:bCs/>
        </w:rPr>
        <w:t>zł;</w:t>
      </w:r>
    </w:p>
    <w:p w14:paraId="1CF95616" w14:textId="2C136D17" w:rsidR="00B65ED4" w:rsidRPr="00716F8E" w:rsidRDefault="00B65ED4" w:rsidP="00716F8E">
      <w:pPr>
        <w:numPr>
          <w:ilvl w:val="0"/>
          <w:numId w:val="63"/>
        </w:numPr>
        <w:spacing w:after="0" w:line="360" w:lineRule="auto"/>
        <w:ind w:left="426" w:hanging="426"/>
        <w:rPr>
          <w:rFonts w:ascii="Calibri" w:eastAsia="Times New Roman" w:hAnsi="Calibri" w:cs="Calibri"/>
          <w:bCs/>
          <w:lang w:eastAsia="pl-PL"/>
        </w:rPr>
      </w:pPr>
      <w:r w:rsidRPr="00716F8E">
        <w:rPr>
          <w:rFonts w:ascii="Calibri" w:hAnsi="Calibri" w:cs="Calibri"/>
          <w:bCs/>
        </w:rPr>
        <w:t>Przebudowa chodnika ul. Krakowska 80</w:t>
      </w:r>
      <w:r w:rsidR="00296E76" w:rsidRPr="00716F8E">
        <w:rPr>
          <w:rFonts w:ascii="Calibri" w:hAnsi="Calibri" w:cs="Calibri"/>
          <w:bCs/>
        </w:rPr>
        <w:t xml:space="preserve"> (</w:t>
      </w:r>
      <w:r w:rsidR="002E4FD0" w:rsidRPr="00716F8E">
        <w:rPr>
          <w:rFonts w:ascii="Calibri" w:hAnsi="Calibri" w:cs="Calibri"/>
          <w:bCs/>
        </w:rPr>
        <w:t>Budżet Obywatelski</w:t>
      </w:r>
      <w:r w:rsidR="00296E76" w:rsidRPr="00716F8E">
        <w:rPr>
          <w:rFonts w:ascii="Calibri" w:hAnsi="Calibri" w:cs="Calibri"/>
          <w:bCs/>
        </w:rPr>
        <w:t>) – w</w:t>
      </w:r>
      <w:r w:rsidRPr="00716F8E">
        <w:rPr>
          <w:rFonts w:ascii="Calibri" w:hAnsi="Calibri" w:cs="Calibri"/>
          <w:bCs/>
        </w:rPr>
        <w:t xml:space="preserve"> ramach zadania wykonano</w:t>
      </w:r>
      <w:r w:rsidRPr="00716F8E">
        <w:rPr>
          <w:rFonts w:ascii="Calibri" w:eastAsia="Times New Roman" w:hAnsi="Calibri" w:cs="Calibri"/>
          <w:bCs/>
          <w:lang w:eastAsia="pl-PL"/>
        </w:rPr>
        <w:t xml:space="preserve"> chodnik z kostki brukowej </w:t>
      </w:r>
      <w:r w:rsidR="002E4FD0"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352,40</w:t>
      </w:r>
      <w:r w:rsidR="00296E76"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w:t>
      </w:r>
      <w:r w:rsidR="00296E76"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 xml:space="preserve">nawierzchnie z mieszanek MMA </w:t>
      </w:r>
      <w:r w:rsidR="002E4FD0"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200m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xml:space="preserve">, krawężnik betonowy </w:t>
      </w:r>
      <w:r w:rsidR="002E4FD0"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177</w:t>
      </w:r>
      <w:r w:rsidR="002E4FD0"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 xml:space="preserve">mb, obrzeża betonowe </w:t>
      </w:r>
      <w:r w:rsidR="002E4FD0"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160</w:t>
      </w:r>
      <w:r w:rsidR="002E4FD0"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 xml:space="preserve">mb, studzienka ściekowa </w:t>
      </w:r>
      <w:r w:rsidR="002E4FD0"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1</w:t>
      </w:r>
      <w:r w:rsidR="008F322F"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szt.</w:t>
      </w:r>
      <w:r w:rsidR="002E4FD0"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 xml:space="preserve">Całkowity koszt zadania wyniósł </w:t>
      </w:r>
      <w:r w:rsidRPr="00716F8E">
        <w:rPr>
          <w:rFonts w:ascii="Calibri" w:hAnsi="Calibri" w:cs="Calibri"/>
          <w:bCs/>
        </w:rPr>
        <w:t>94 728,40</w:t>
      </w:r>
      <w:r w:rsidR="00292A2A" w:rsidRPr="00716F8E">
        <w:rPr>
          <w:rFonts w:ascii="Calibri" w:hAnsi="Calibri" w:cs="Calibri"/>
          <w:bCs/>
        </w:rPr>
        <w:t xml:space="preserve"> </w:t>
      </w:r>
      <w:r w:rsidR="002E4FD0" w:rsidRPr="00716F8E">
        <w:rPr>
          <w:rFonts w:ascii="Calibri" w:hAnsi="Calibri" w:cs="Calibri"/>
          <w:bCs/>
        </w:rPr>
        <w:t>zł;</w:t>
      </w:r>
    </w:p>
    <w:p w14:paraId="24685991" w14:textId="60C630E8" w:rsidR="00B65ED4" w:rsidRPr="00716F8E" w:rsidRDefault="00B65ED4" w:rsidP="00716F8E">
      <w:pPr>
        <w:numPr>
          <w:ilvl w:val="0"/>
          <w:numId w:val="63"/>
        </w:numPr>
        <w:tabs>
          <w:tab w:val="left" w:pos="2835"/>
          <w:tab w:val="left" w:pos="3119"/>
        </w:tabs>
        <w:spacing w:after="0" w:line="360" w:lineRule="auto"/>
        <w:ind w:left="426" w:hanging="426"/>
        <w:rPr>
          <w:rFonts w:ascii="Calibri" w:eastAsia="Times New Roman" w:hAnsi="Calibri" w:cs="Calibri"/>
          <w:bCs/>
          <w:lang w:eastAsia="pl-PL"/>
        </w:rPr>
      </w:pPr>
      <w:r w:rsidRPr="00716F8E">
        <w:rPr>
          <w:rFonts w:ascii="Calibri" w:hAnsi="Calibri" w:cs="Calibri"/>
          <w:bCs/>
        </w:rPr>
        <w:t>Budowa chodnika wzdłuż ul. Senatorskiej (od sklepu Społem do skrzyżowania ul. Kozią)</w:t>
      </w:r>
      <w:r w:rsidR="00292A2A" w:rsidRPr="00716F8E">
        <w:rPr>
          <w:rFonts w:ascii="Calibri" w:hAnsi="Calibri" w:cs="Calibri"/>
          <w:bCs/>
        </w:rPr>
        <w:t xml:space="preserve"> –</w:t>
      </w:r>
      <w:r w:rsidRPr="00716F8E">
        <w:rPr>
          <w:rFonts w:ascii="Calibri" w:hAnsi="Calibri" w:cs="Calibri"/>
          <w:bCs/>
        </w:rPr>
        <w:t xml:space="preserve"> w</w:t>
      </w:r>
      <w:r w:rsidR="00292A2A" w:rsidRPr="00716F8E">
        <w:rPr>
          <w:rFonts w:ascii="Calibri" w:hAnsi="Calibri" w:cs="Calibri"/>
          <w:bCs/>
        </w:rPr>
        <w:t> </w:t>
      </w:r>
      <w:r w:rsidRPr="00716F8E">
        <w:rPr>
          <w:rFonts w:ascii="Calibri" w:hAnsi="Calibri" w:cs="Calibri"/>
          <w:bCs/>
        </w:rPr>
        <w:t xml:space="preserve">ramach zadania wykonano </w:t>
      </w:r>
      <w:r w:rsidRPr="00716F8E">
        <w:rPr>
          <w:rFonts w:ascii="Calibri" w:eastAsia="Times New Roman" w:hAnsi="Calibri" w:cs="Calibri"/>
          <w:bCs/>
          <w:lang w:eastAsia="pl-PL"/>
        </w:rPr>
        <w:t>nawierzchnie chodnika z płytek 35x35 – 85,00</w:t>
      </w:r>
      <w:r w:rsidR="00292A2A"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nawierzchnie zjazdów z kostki kamiennej nieregularnej „kocie łby” – 35,00</w:t>
      </w:r>
      <w:r w:rsidR="00292A2A"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xml:space="preserve">. Całkowity koszt zadania wyniósł </w:t>
      </w:r>
      <w:r w:rsidR="006A7731" w:rsidRPr="00716F8E">
        <w:rPr>
          <w:rFonts w:ascii="Calibri" w:hAnsi="Calibri" w:cs="Calibri"/>
          <w:bCs/>
        </w:rPr>
        <w:t>39 </w:t>
      </w:r>
      <w:r w:rsidRPr="00716F8E">
        <w:rPr>
          <w:rFonts w:ascii="Calibri" w:hAnsi="Calibri" w:cs="Calibri"/>
          <w:bCs/>
        </w:rPr>
        <w:t>131,52 zł.</w:t>
      </w:r>
    </w:p>
    <w:p w14:paraId="06BB0FEF" w14:textId="62F33350" w:rsidR="000D21C3" w:rsidRPr="00716F8E" w:rsidRDefault="00B65ED4" w:rsidP="00716F8E">
      <w:pPr>
        <w:tabs>
          <w:tab w:val="left" w:pos="2835"/>
          <w:tab w:val="left" w:pos="3119"/>
        </w:tabs>
        <w:spacing w:before="240" w:after="0" w:line="360" w:lineRule="auto"/>
        <w:rPr>
          <w:rFonts w:ascii="Calibri" w:eastAsia="Times New Roman" w:hAnsi="Calibri" w:cs="Calibri"/>
          <w:b/>
          <w:lang w:eastAsia="pl-PL"/>
        </w:rPr>
      </w:pPr>
      <w:r w:rsidRPr="00716F8E">
        <w:rPr>
          <w:rFonts w:ascii="Calibri" w:eastAsia="Times New Roman" w:hAnsi="Calibri" w:cs="Calibri"/>
          <w:b/>
          <w:lang w:eastAsia="pl-PL"/>
        </w:rPr>
        <w:t>Podobszar IV</w:t>
      </w:r>
      <w:r w:rsidR="00292A2A" w:rsidRPr="00716F8E">
        <w:rPr>
          <w:rFonts w:ascii="Calibri" w:eastAsia="Times New Roman" w:hAnsi="Calibri" w:cs="Calibri"/>
          <w:b/>
          <w:lang w:eastAsia="pl-PL"/>
        </w:rPr>
        <w:t xml:space="preserve"> –</w:t>
      </w:r>
      <w:r w:rsidRPr="00716F8E">
        <w:rPr>
          <w:rFonts w:ascii="Calibri" w:eastAsia="Times New Roman" w:hAnsi="Calibri" w:cs="Calibri"/>
          <w:b/>
          <w:lang w:eastAsia="pl-PL"/>
        </w:rPr>
        <w:t xml:space="preserve"> Ostatni Grosz</w:t>
      </w:r>
    </w:p>
    <w:p w14:paraId="0AE9AC31" w14:textId="38BA427F" w:rsidR="000D21C3" w:rsidRPr="00716F8E" w:rsidRDefault="000D21C3" w:rsidP="00716F8E">
      <w:pPr>
        <w:numPr>
          <w:ilvl w:val="0"/>
          <w:numId w:val="64"/>
        </w:numPr>
        <w:tabs>
          <w:tab w:val="right" w:leader="dot" w:pos="9062"/>
        </w:tabs>
        <w:spacing w:after="0" w:line="360" w:lineRule="auto"/>
        <w:ind w:left="426" w:hanging="426"/>
        <w:rPr>
          <w:rFonts w:ascii="Calibri" w:hAnsi="Calibri" w:cs="Calibri"/>
          <w:bCs/>
        </w:rPr>
      </w:pPr>
      <w:r w:rsidRPr="00716F8E">
        <w:rPr>
          <w:rFonts w:ascii="Calibri" w:eastAsia="SimSun" w:hAnsi="Calibri" w:cs="Calibri"/>
          <w:bCs/>
          <w:kern w:val="1"/>
          <w:lang w:eastAsia="hi-IN" w:bidi="hi-IN"/>
        </w:rPr>
        <w:t xml:space="preserve">Przebudowa układu drogowego Alei Niepodległości na odcinku od skrzyżowania z ul. Bór do skrzyżowania z ul. Niepodległości. </w:t>
      </w:r>
      <w:r w:rsidRPr="00716F8E">
        <w:rPr>
          <w:rFonts w:ascii="Calibri" w:hAnsi="Calibri" w:cs="Calibri"/>
          <w:bCs/>
        </w:rPr>
        <w:t>W ramach inwestycji wykonano: przebudowę jezdni (18</w:t>
      </w:r>
      <w:r w:rsidR="007315EB">
        <w:rPr>
          <w:rFonts w:ascii="Calibri" w:hAnsi="Calibri" w:cs="Calibri"/>
          <w:bCs/>
        </w:rPr>
        <w:t> </w:t>
      </w:r>
      <w:r w:rsidRPr="00716F8E">
        <w:rPr>
          <w:rFonts w:ascii="Calibri" w:hAnsi="Calibri" w:cs="Calibri"/>
          <w:bCs/>
        </w:rPr>
        <w:t>280</w:t>
      </w:r>
      <w:r w:rsidR="007315EB">
        <w:rPr>
          <w:rFonts w:ascii="Calibri" w:hAnsi="Calibri" w:cs="Calibri"/>
          <w:bCs/>
        </w:rPr>
        <w:t> </w:t>
      </w:r>
      <w:r w:rsidRPr="00716F8E">
        <w:rPr>
          <w:rFonts w:ascii="Calibri" w:hAnsi="Calibri" w:cs="Calibri"/>
          <w:bCs/>
        </w:rPr>
        <w:t>m</w:t>
      </w:r>
      <w:r w:rsidRPr="00716F8E">
        <w:rPr>
          <w:rFonts w:ascii="Calibri" w:hAnsi="Calibri" w:cs="Calibri"/>
          <w:bCs/>
          <w:vertAlign w:val="superscript"/>
        </w:rPr>
        <w:t>2</w:t>
      </w:r>
      <w:r w:rsidRPr="00716F8E">
        <w:rPr>
          <w:rFonts w:ascii="Calibri" w:hAnsi="Calibri" w:cs="Calibri"/>
          <w:bCs/>
        </w:rPr>
        <w:t>) Alei Niepodległości na odcinku o d</w:t>
      </w:r>
      <w:r w:rsidR="005039BF" w:rsidRPr="00716F8E">
        <w:rPr>
          <w:rFonts w:ascii="Calibri" w:hAnsi="Calibri" w:cs="Calibri"/>
          <w:bCs/>
        </w:rPr>
        <w:t>ługości</w:t>
      </w:r>
      <w:r w:rsidRPr="00716F8E">
        <w:rPr>
          <w:rFonts w:ascii="Calibri" w:hAnsi="Calibri" w:cs="Calibri"/>
          <w:bCs/>
        </w:rPr>
        <w:t xml:space="preserve"> 545</w:t>
      </w:r>
      <w:r w:rsidR="005039BF" w:rsidRPr="00716F8E">
        <w:rPr>
          <w:rFonts w:ascii="Calibri" w:hAnsi="Calibri" w:cs="Calibri"/>
          <w:bCs/>
        </w:rPr>
        <w:t xml:space="preserve"> </w:t>
      </w:r>
      <w:r w:rsidRPr="00716F8E">
        <w:rPr>
          <w:rFonts w:ascii="Calibri" w:hAnsi="Calibri" w:cs="Calibri"/>
          <w:bCs/>
        </w:rPr>
        <w:t>m z uwagi na wykonanie dodatkowych pasów do lewoskrętu i prawo skrętu przy skrzyżowaniu z ul. Równoległą oraz przy wlocie służącym do obsługi komunikacyjnej nowobudowanego centrum handlowego, utworzenie w ciągu Alei Niepodległości wysp kanalizujących na skrzyżowaniu z ul. Równoległą, przebudowę południowego wlotu ul.</w:t>
      </w:r>
      <w:r w:rsidR="002E4FD0" w:rsidRPr="00716F8E">
        <w:rPr>
          <w:rFonts w:ascii="Calibri" w:hAnsi="Calibri" w:cs="Calibri"/>
          <w:bCs/>
        </w:rPr>
        <w:t xml:space="preserve"> </w:t>
      </w:r>
      <w:r w:rsidRPr="00716F8E">
        <w:rPr>
          <w:rFonts w:ascii="Calibri" w:hAnsi="Calibri" w:cs="Calibri"/>
          <w:bCs/>
        </w:rPr>
        <w:t xml:space="preserve">Równoległej </w:t>
      </w:r>
      <w:r w:rsidR="005039BF" w:rsidRPr="00716F8E">
        <w:rPr>
          <w:rFonts w:ascii="Calibri" w:hAnsi="Calibri" w:cs="Calibri"/>
          <w:bCs/>
        </w:rPr>
        <w:t xml:space="preserve">– </w:t>
      </w:r>
      <w:r w:rsidRPr="00716F8E">
        <w:rPr>
          <w:rFonts w:ascii="Calibri" w:hAnsi="Calibri" w:cs="Calibri"/>
          <w:bCs/>
        </w:rPr>
        <w:t>wydzielenie pasa do lewoskrętu, przebudowę dojść do przyległych terenów, zmianę lokalizacji stacji rowerowej zlokalizowanej w obrębie skrzyżowania Al</w:t>
      </w:r>
      <w:r w:rsidR="002E4FD0" w:rsidRPr="00716F8E">
        <w:rPr>
          <w:rFonts w:ascii="Calibri" w:hAnsi="Calibri" w:cs="Calibri"/>
          <w:bCs/>
        </w:rPr>
        <w:t>ei</w:t>
      </w:r>
      <w:r w:rsidRPr="00716F8E">
        <w:rPr>
          <w:rFonts w:ascii="Calibri" w:hAnsi="Calibri" w:cs="Calibri"/>
          <w:bCs/>
        </w:rPr>
        <w:t xml:space="preserve"> Niepodległości z</w:t>
      </w:r>
      <w:r w:rsidR="002E4FD0" w:rsidRPr="00716F8E">
        <w:rPr>
          <w:rFonts w:ascii="Calibri" w:hAnsi="Calibri" w:cs="Calibri"/>
          <w:bCs/>
        </w:rPr>
        <w:t xml:space="preserve"> ul. </w:t>
      </w:r>
      <w:r w:rsidRPr="00716F8E">
        <w:rPr>
          <w:rFonts w:ascii="Calibri" w:hAnsi="Calibri" w:cs="Calibri"/>
          <w:bCs/>
        </w:rPr>
        <w:t xml:space="preserve">Równoległą, zmianę lokalizacji przystanku autobusowego linii nocnej zlokalizowanego </w:t>
      </w:r>
      <w:r w:rsidR="00203894" w:rsidRPr="00716F8E">
        <w:rPr>
          <w:rFonts w:ascii="Calibri" w:hAnsi="Calibri" w:cs="Calibri"/>
          <w:bCs/>
        </w:rPr>
        <w:t>przy</w:t>
      </w:r>
      <w:r w:rsidR="002E4FD0" w:rsidRPr="00716F8E">
        <w:rPr>
          <w:rFonts w:ascii="Calibri" w:hAnsi="Calibri" w:cs="Calibri"/>
          <w:bCs/>
        </w:rPr>
        <w:t xml:space="preserve"> </w:t>
      </w:r>
      <w:r w:rsidR="00203894" w:rsidRPr="00716F8E">
        <w:rPr>
          <w:rFonts w:ascii="Calibri" w:hAnsi="Calibri" w:cs="Calibri"/>
          <w:bCs/>
        </w:rPr>
        <w:t>skrzyżowaniu</w:t>
      </w:r>
      <w:r w:rsidR="002E4FD0" w:rsidRPr="00716F8E">
        <w:rPr>
          <w:rFonts w:ascii="Calibri" w:hAnsi="Calibri" w:cs="Calibri"/>
          <w:bCs/>
        </w:rPr>
        <w:t xml:space="preserve"> Alei</w:t>
      </w:r>
      <w:r w:rsidRPr="00716F8E">
        <w:rPr>
          <w:rFonts w:ascii="Calibri" w:hAnsi="Calibri" w:cs="Calibri"/>
          <w:bCs/>
        </w:rPr>
        <w:t xml:space="preserve"> Niepodległości z ul. Równoległą, przebudowę kanalizacji deszczowej, przebudowę sieci ciepłowniczej, przebudowę ciągu pieszo-rowerowego (po stronie południowej) w</w:t>
      </w:r>
      <w:r w:rsidR="002E4FD0" w:rsidRPr="00716F8E">
        <w:rPr>
          <w:rFonts w:ascii="Calibri" w:hAnsi="Calibri" w:cs="Calibri"/>
          <w:bCs/>
        </w:rPr>
        <w:t xml:space="preserve"> Alei</w:t>
      </w:r>
      <w:r w:rsidRPr="00716F8E">
        <w:rPr>
          <w:rFonts w:ascii="Calibri" w:hAnsi="Calibri" w:cs="Calibri"/>
          <w:bCs/>
        </w:rPr>
        <w:t xml:space="preserve"> Niepodległości na dwóch odcinkach: pierwsz</w:t>
      </w:r>
      <w:r w:rsidR="002E4FD0" w:rsidRPr="00716F8E">
        <w:rPr>
          <w:rFonts w:ascii="Calibri" w:hAnsi="Calibri" w:cs="Calibri"/>
          <w:bCs/>
        </w:rPr>
        <w:t>y odcinek od skrzyżowania z ul. </w:t>
      </w:r>
      <w:r w:rsidRPr="00716F8E">
        <w:rPr>
          <w:rFonts w:ascii="Calibri" w:hAnsi="Calibri" w:cs="Calibri"/>
          <w:bCs/>
        </w:rPr>
        <w:t>Bór do Zespołu Szkół Technicznych im. Stefana Żeromskiego przy Al</w:t>
      </w:r>
      <w:r w:rsidR="002E4FD0" w:rsidRPr="00716F8E">
        <w:rPr>
          <w:rFonts w:ascii="Calibri" w:hAnsi="Calibri" w:cs="Calibri"/>
          <w:bCs/>
        </w:rPr>
        <w:t>ei Niepodległości 16/18 o </w:t>
      </w:r>
      <w:r w:rsidRPr="00716F8E">
        <w:rPr>
          <w:rFonts w:ascii="Calibri" w:hAnsi="Calibri" w:cs="Calibri"/>
          <w:bCs/>
        </w:rPr>
        <w:t>długości 362,10</w:t>
      </w:r>
      <w:r w:rsidR="007003DB" w:rsidRPr="00716F8E">
        <w:rPr>
          <w:rFonts w:ascii="Calibri" w:hAnsi="Calibri" w:cs="Calibri"/>
          <w:bCs/>
        </w:rPr>
        <w:t xml:space="preserve"> </w:t>
      </w:r>
      <w:r w:rsidRPr="00716F8E">
        <w:rPr>
          <w:rFonts w:ascii="Calibri" w:hAnsi="Calibri" w:cs="Calibri"/>
          <w:bCs/>
        </w:rPr>
        <w:t>m, drugi odcinek od zjazdu do zajezdni tramwajowej M</w:t>
      </w:r>
      <w:r w:rsidR="002E4FD0" w:rsidRPr="00716F8E">
        <w:rPr>
          <w:rFonts w:ascii="Calibri" w:hAnsi="Calibri" w:cs="Calibri"/>
          <w:bCs/>
        </w:rPr>
        <w:t xml:space="preserve">iejskiego Przedsiębiorstwa Komunikacyjnego w Częstochowie </w:t>
      </w:r>
      <w:r w:rsidRPr="00716F8E">
        <w:rPr>
          <w:rFonts w:ascii="Calibri" w:hAnsi="Calibri" w:cs="Calibri"/>
          <w:bCs/>
        </w:rPr>
        <w:t>do skrzyżowania z ul. Źródlaną o długości 129,90</w:t>
      </w:r>
      <w:r w:rsidR="007003DB" w:rsidRPr="00716F8E">
        <w:rPr>
          <w:rFonts w:ascii="Calibri" w:hAnsi="Calibri" w:cs="Calibri"/>
          <w:bCs/>
        </w:rPr>
        <w:t xml:space="preserve"> </w:t>
      </w:r>
      <w:r w:rsidRPr="00716F8E">
        <w:rPr>
          <w:rFonts w:ascii="Calibri" w:hAnsi="Calibri" w:cs="Calibri"/>
          <w:bCs/>
        </w:rPr>
        <w:t>m</w:t>
      </w:r>
      <w:r w:rsidR="00203894" w:rsidRPr="00716F8E">
        <w:rPr>
          <w:rFonts w:ascii="Calibri" w:hAnsi="Calibri" w:cs="Calibri"/>
          <w:bCs/>
        </w:rPr>
        <w:t>;</w:t>
      </w:r>
    </w:p>
    <w:p w14:paraId="1AEDAAFC" w14:textId="38C6D46C" w:rsidR="00B65ED4" w:rsidRPr="00716F8E" w:rsidRDefault="00B65ED4" w:rsidP="00716F8E">
      <w:pPr>
        <w:numPr>
          <w:ilvl w:val="0"/>
          <w:numId w:val="64"/>
        </w:numPr>
        <w:spacing w:after="0" w:line="360" w:lineRule="auto"/>
        <w:ind w:left="426" w:hanging="426"/>
        <w:rPr>
          <w:rFonts w:ascii="Calibri" w:hAnsi="Calibri" w:cs="Calibri"/>
          <w:bCs/>
        </w:rPr>
      </w:pPr>
      <w:r w:rsidRPr="00716F8E">
        <w:rPr>
          <w:rFonts w:ascii="Calibri" w:hAnsi="Calibri" w:cs="Calibri"/>
          <w:bCs/>
        </w:rPr>
        <w:lastRenderedPageBreak/>
        <w:t xml:space="preserve">Budowa chodnika w ul. Górskiej do </w:t>
      </w:r>
      <w:r w:rsidR="007003DB" w:rsidRPr="00716F8E">
        <w:rPr>
          <w:rFonts w:ascii="Calibri" w:hAnsi="Calibri" w:cs="Calibri"/>
          <w:bCs/>
        </w:rPr>
        <w:t>S</w:t>
      </w:r>
      <w:r w:rsidRPr="00716F8E">
        <w:rPr>
          <w:rFonts w:ascii="Calibri" w:hAnsi="Calibri" w:cs="Calibri"/>
          <w:bCs/>
        </w:rPr>
        <w:t xml:space="preserve">zkoły </w:t>
      </w:r>
      <w:r w:rsidR="007003DB" w:rsidRPr="00716F8E">
        <w:rPr>
          <w:rFonts w:ascii="Calibri" w:hAnsi="Calibri" w:cs="Calibri"/>
          <w:bCs/>
        </w:rPr>
        <w:t>P</w:t>
      </w:r>
      <w:r w:rsidRPr="00716F8E">
        <w:rPr>
          <w:rFonts w:ascii="Calibri" w:hAnsi="Calibri" w:cs="Calibri"/>
          <w:bCs/>
        </w:rPr>
        <w:t>odstawowej nr 8</w:t>
      </w:r>
      <w:r w:rsidR="007003DB" w:rsidRPr="00716F8E">
        <w:rPr>
          <w:rFonts w:ascii="Calibri" w:hAnsi="Calibri" w:cs="Calibri"/>
          <w:bCs/>
        </w:rPr>
        <w:t xml:space="preserve"> – </w:t>
      </w:r>
      <w:r w:rsidRPr="00716F8E">
        <w:rPr>
          <w:rFonts w:ascii="Calibri" w:hAnsi="Calibri" w:cs="Calibri"/>
          <w:bCs/>
        </w:rPr>
        <w:t>w ramach zadania została wykonana nawierzchnia z kostki betonowej czerwonej 80,00 m</w:t>
      </w:r>
      <w:r w:rsidRPr="00716F8E">
        <w:rPr>
          <w:rFonts w:ascii="Calibri" w:hAnsi="Calibri" w:cs="Calibri"/>
          <w:bCs/>
          <w:vertAlign w:val="superscript"/>
        </w:rPr>
        <w:t>2</w:t>
      </w:r>
      <w:r w:rsidRPr="00716F8E">
        <w:rPr>
          <w:rFonts w:ascii="Calibri" w:hAnsi="Calibri" w:cs="Calibri"/>
          <w:bCs/>
        </w:rPr>
        <w:t>. Całkowity koszt zadania wyniósł 20 588,00 zł</w:t>
      </w:r>
      <w:r w:rsidR="00203894" w:rsidRPr="00716F8E">
        <w:rPr>
          <w:rFonts w:ascii="Calibri" w:hAnsi="Calibri" w:cs="Calibri"/>
          <w:bCs/>
        </w:rPr>
        <w:t>;</w:t>
      </w:r>
    </w:p>
    <w:p w14:paraId="56A41E8C" w14:textId="62A67F4D" w:rsidR="00A9500A" w:rsidRPr="00716F8E" w:rsidRDefault="008F322F" w:rsidP="00716F8E">
      <w:pPr>
        <w:numPr>
          <w:ilvl w:val="0"/>
          <w:numId w:val="64"/>
        </w:numPr>
        <w:spacing w:after="0" w:line="360" w:lineRule="auto"/>
        <w:ind w:left="426" w:hanging="426"/>
        <w:rPr>
          <w:rFonts w:ascii="Calibri" w:eastAsia="Times New Roman" w:hAnsi="Calibri" w:cs="Calibri"/>
          <w:bCs/>
          <w:lang w:eastAsia="pl-PL"/>
        </w:rPr>
      </w:pPr>
      <w:r w:rsidRPr="00716F8E">
        <w:rPr>
          <w:rFonts w:ascii="Calibri" w:eastAsia="Times New Roman" w:hAnsi="Calibri" w:cs="Calibri"/>
          <w:bCs/>
          <w:lang w:eastAsia="pl-PL"/>
        </w:rPr>
        <w:t>Budowa oświetlenia ul.</w:t>
      </w:r>
      <w:r w:rsidR="00B65ED4" w:rsidRPr="00716F8E">
        <w:rPr>
          <w:rFonts w:ascii="Calibri" w:eastAsia="Times New Roman" w:hAnsi="Calibri" w:cs="Calibri"/>
          <w:bCs/>
          <w:lang w:eastAsia="pl-PL"/>
        </w:rPr>
        <w:t xml:space="preserve"> Górskiej</w:t>
      </w:r>
      <w:r w:rsidRPr="00716F8E">
        <w:rPr>
          <w:rFonts w:ascii="Calibri" w:eastAsia="Times New Roman" w:hAnsi="Calibri" w:cs="Calibri"/>
          <w:bCs/>
          <w:lang w:eastAsia="pl-PL"/>
        </w:rPr>
        <w:t xml:space="preserve"> </w:t>
      </w:r>
      <w:r w:rsidR="007003DB" w:rsidRPr="00716F8E">
        <w:rPr>
          <w:rFonts w:ascii="Calibri" w:eastAsia="Times New Roman" w:hAnsi="Calibri" w:cs="Calibri"/>
          <w:bCs/>
          <w:lang w:eastAsia="pl-PL"/>
        </w:rPr>
        <w:t>– w</w:t>
      </w:r>
      <w:r w:rsidR="00B65ED4" w:rsidRPr="00716F8E">
        <w:rPr>
          <w:rFonts w:ascii="Calibri" w:eastAsia="Times New Roman" w:hAnsi="Calibri" w:cs="Calibri"/>
          <w:bCs/>
          <w:lang w:eastAsia="pl-PL"/>
        </w:rPr>
        <w:t xml:space="preserve"> ramach zadania wykonano</w:t>
      </w:r>
      <w:r w:rsidR="007003DB" w:rsidRPr="00716F8E">
        <w:rPr>
          <w:rFonts w:ascii="Calibri" w:eastAsia="Times New Roman" w:hAnsi="Calibri" w:cs="Calibri"/>
          <w:bCs/>
          <w:lang w:eastAsia="pl-PL"/>
        </w:rPr>
        <w:t xml:space="preserve"> następujące inwestycje: </w:t>
      </w:r>
      <w:r w:rsidR="00B65ED4" w:rsidRPr="00716F8E">
        <w:rPr>
          <w:rFonts w:ascii="Calibri" w:eastAsia="Times New Roman" w:hAnsi="Calibri" w:cs="Calibri"/>
          <w:bCs/>
          <w:lang w:eastAsia="pl-PL"/>
        </w:rPr>
        <w:t>budowa kablowej linii oświetleniowej o łącznej długości 100</w:t>
      </w:r>
      <w:r w:rsidR="007003DB" w:rsidRPr="00716F8E">
        <w:rPr>
          <w:rFonts w:ascii="Calibri" w:eastAsia="Times New Roman" w:hAnsi="Calibri" w:cs="Calibri"/>
          <w:bCs/>
          <w:lang w:eastAsia="pl-PL"/>
        </w:rPr>
        <w:t xml:space="preserve"> </w:t>
      </w:r>
      <w:r w:rsidR="00B65ED4" w:rsidRPr="00716F8E">
        <w:rPr>
          <w:rFonts w:ascii="Calibri" w:eastAsia="Times New Roman" w:hAnsi="Calibri" w:cs="Calibri"/>
          <w:bCs/>
          <w:lang w:eastAsia="pl-PL"/>
        </w:rPr>
        <w:t>m</w:t>
      </w:r>
      <w:r w:rsidR="007003DB" w:rsidRPr="00716F8E">
        <w:rPr>
          <w:rFonts w:ascii="Calibri" w:eastAsia="Times New Roman" w:hAnsi="Calibri" w:cs="Calibri"/>
          <w:bCs/>
          <w:lang w:eastAsia="pl-PL"/>
        </w:rPr>
        <w:t xml:space="preserve">, </w:t>
      </w:r>
      <w:r w:rsidR="00B65ED4" w:rsidRPr="00716F8E">
        <w:rPr>
          <w:rFonts w:ascii="Calibri" w:eastAsia="Times New Roman" w:hAnsi="Calibri" w:cs="Calibri"/>
          <w:bCs/>
          <w:lang w:eastAsia="pl-PL"/>
        </w:rPr>
        <w:t>montaż</w:t>
      </w:r>
      <w:r w:rsidRPr="00716F8E">
        <w:rPr>
          <w:rFonts w:ascii="Calibri" w:eastAsia="Times New Roman" w:hAnsi="Calibri" w:cs="Calibri"/>
          <w:bCs/>
          <w:lang w:eastAsia="pl-PL"/>
        </w:rPr>
        <w:t xml:space="preserve"> słupów oświetlenia ulicznego w </w:t>
      </w:r>
      <w:r w:rsidR="007003DB" w:rsidRPr="00716F8E">
        <w:rPr>
          <w:rFonts w:ascii="Calibri" w:eastAsia="Times New Roman" w:hAnsi="Calibri" w:cs="Calibri"/>
          <w:bCs/>
          <w:lang w:eastAsia="pl-PL"/>
        </w:rPr>
        <w:t>liczbie</w:t>
      </w:r>
      <w:r w:rsidR="00B65ED4" w:rsidRPr="00716F8E">
        <w:rPr>
          <w:rFonts w:ascii="Calibri" w:eastAsia="Times New Roman" w:hAnsi="Calibri" w:cs="Calibri"/>
          <w:bCs/>
          <w:lang w:eastAsia="pl-PL"/>
        </w:rPr>
        <w:t xml:space="preserve"> 3 szt.</w:t>
      </w:r>
      <w:r w:rsidR="007003DB" w:rsidRPr="00716F8E">
        <w:rPr>
          <w:rFonts w:ascii="Calibri" w:eastAsia="Times New Roman" w:hAnsi="Calibri" w:cs="Calibri"/>
          <w:bCs/>
          <w:lang w:eastAsia="pl-PL"/>
        </w:rPr>
        <w:t xml:space="preserve">, </w:t>
      </w:r>
      <w:r w:rsidR="00B65ED4" w:rsidRPr="00716F8E">
        <w:rPr>
          <w:rFonts w:ascii="Calibri" w:eastAsia="Times New Roman" w:hAnsi="Calibri" w:cs="Calibri"/>
          <w:bCs/>
          <w:lang w:eastAsia="pl-PL"/>
        </w:rPr>
        <w:t xml:space="preserve">montaż opraw oświetlenia ulicznego typu LED w </w:t>
      </w:r>
      <w:r w:rsidR="007003DB" w:rsidRPr="00716F8E">
        <w:rPr>
          <w:rFonts w:ascii="Calibri" w:eastAsia="Times New Roman" w:hAnsi="Calibri" w:cs="Calibri"/>
          <w:bCs/>
          <w:lang w:eastAsia="pl-PL"/>
        </w:rPr>
        <w:t xml:space="preserve">liczbie </w:t>
      </w:r>
      <w:r w:rsidR="00B65ED4" w:rsidRPr="00716F8E">
        <w:rPr>
          <w:rFonts w:ascii="Calibri" w:eastAsia="Times New Roman" w:hAnsi="Calibri" w:cs="Calibri"/>
          <w:bCs/>
          <w:lang w:eastAsia="pl-PL"/>
        </w:rPr>
        <w:t>3 szt.</w:t>
      </w:r>
      <w:r w:rsidR="007003DB" w:rsidRPr="00716F8E">
        <w:rPr>
          <w:rFonts w:ascii="Calibri" w:eastAsia="Times New Roman" w:hAnsi="Calibri" w:cs="Calibri"/>
          <w:bCs/>
          <w:lang w:eastAsia="pl-PL"/>
        </w:rPr>
        <w:t xml:space="preserve"> </w:t>
      </w:r>
      <w:r w:rsidR="00B65ED4" w:rsidRPr="00716F8E">
        <w:rPr>
          <w:rFonts w:ascii="Calibri" w:eastAsia="Times New Roman" w:hAnsi="Calibri" w:cs="Calibri"/>
          <w:bCs/>
          <w:lang w:eastAsia="pl-PL"/>
        </w:rPr>
        <w:t>Całkowity koszt inwestycji to 22 903,46 zł.</w:t>
      </w:r>
    </w:p>
    <w:p w14:paraId="781ABDA3" w14:textId="0F32291B" w:rsidR="00B65ED4" w:rsidRPr="00716F8E" w:rsidRDefault="00B65ED4" w:rsidP="00716F8E">
      <w:pPr>
        <w:widowControl w:val="0"/>
        <w:suppressAutoHyphens/>
        <w:spacing w:before="240" w:after="0" w:line="360" w:lineRule="auto"/>
        <w:rPr>
          <w:rFonts w:ascii="Calibri" w:eastAsia="SimSun" w:hAnsi="Calibri" w:cs="Calibri"/>
          <w:b/>
          <w:kern w:val="1"/>
          <w:lang w:eastAsia="hi-IN" w:bidi="hi-IN"/>
        </w:rPr>
      </w:pPr>
      <w:r w:rsidRPr="00716F8E">
        <w:rPr>
          <w:rFonts w:ascii="Calibri" w:eastAsia="SimSun" w:hAnsi="Calibri" w:cs="Calibri"/>
          <w:b/>
          <w:kern w:val="1"/>
          <w:lang w:eastAsia="hi-IN" w:bidi="hi-IN"/>
        </w:rPr>
        <w:t>Podobszar V – Raków</w:t>
      </w:r>
    </w:p>
    <w:p w14:paraId="34EA1359" w14:textId="7E6D840C" w:rsidR="00B65ED4" w:rsidRPr="00716F8E" w:rsidRDefault="00B65ED4" w:rsidP="00716F8E">
      <w:pPr>
        <w:widowControl w:val="0"/>
        <w:numPr>
          <w:ilvl w:val="0"/>
          <w:numId w:val="65"/>
        </w:numPr>
        <w:suppressAutoHyphens/>
        <w:spacing w:after="0" w:line="360" w:lineRule="auto"/>
        <w:ind w:left="426" w:hanging="426"/>
        <w:rPr>
          <w:rFonts w:ascii="Calibri" w:hAnsi="Calibri" w:cs="Calibri"/>
        </w:rPr>
      </w:pPr>
      <w:r w:rsidRPr="00716F8E">
        <w:rPr>
          <w:rFonts w:ascii="Calibri" w:eastAsia="SimSun" w:hAnsi="Calibri" w:cs="Calibri"/>
          <w:kern w:val="1"/>
          <w:lang w:eastAsia="hi-IN" w:bidi="hi-IN"/>
        </w:rPr>
        <w:t>Zakończenie in</w:t>
      </w:r>
      <w:r w:rsidR="0056210D" w:rsidRPr="00716F8E">
        <w:rPr>
          <w:rFonts w:ascii="Calibri" w:eastAsia="SimSun" w:hAnsi="Calibri" w:cs="Calibri"/>
          <w:kern w:val="1"/>
          <w:lang w:eastAsia="hi-IN" w:bidi="hi-IN"/>
        </w:rPr>
        <w:t>westycji rozpoczętej w 2018 r.</w:t>
      </w:r>
      <w:r w:rsidRPr="00716F8E">
        <w:rPr>
          <w:rFonts w:ascii="Calibri" w:eastAsia="SimSun" w:hAnsi="Calibri" w:cs="Calibri"/>
          <w:kern w:val="1"/>
          <w:lang w:eastAsia="hi-IN" w:bidi="hi-IN"/>
        </w:rPr>
        <w:t xml:space="preserve"> p</w:t>
      </w:r>
      <w:r w:rsidR="002B7B49" w:rsidRPr="00716F8E">
        <w:rPr>
          <w:rFonts w:ascii="Calibri" w:eastAsia="SimSun" w:hAnsi="Calibri" w:cs="Calibri"/>
          <w:kern w:val="1"/>
          <w:lang w:eastAsia="hi-IN" w:bidi="hi-IN"/>
        </w:rPr>
        <w:t>n.</w:t>
      </w:r>
      <w:r w:rsidRPr="00716F8E">
        <w:rPr>
          <w:rFonts w:ascii="Calibri" w:eastAsia="SimSun" w:hAnsi="Calibri" w:cs="Calibri"/>
          <w:kern w:val="1"/>
          <w:lang w:eastAsia="hi-IN" w:bidi="hi-IN"/>
        </w:rPr>
        <w:t xml:space="preserve"> Budowa węzłów przesiadkowych na terenie miasta Częstochowy</w:t>
      </w:r>
      <w:r w:rsidR="002B7B49" w:rsidRPr="00716F8E">
        <w:rPr>
          <w:rFonts w:ascii="Calibri" w:eastAsia="SimSun" w:hAnsi="Calibri" w:cs="Calibri"/>
          <w:kern w:val="1"/>
          <w:lang w:eastAsia="hi-IN" w:bidi="hi-IN"/>
        </w:rPr>
        <w:t>.</w:t>
      </w:r>
      <w:r w:rsidRPr="00716F8E">
        <w:rPr>
          <w:rFonts w:ascii="Calibri" w:eastAsia="SimSun" w:hAnsi="Calibri" w:cs="Calibri"/>
          <w:kern w:val="1"/>
          <w:lang w:eastAsia="hi-IN" w:bidi="hi-IN"/>
        </w:rPr>
        <w:t xml:space="preserve"> </w:t>
      </w:r>
      <w:r w:rsidRPr="00716F8E">
        <w:rPr>
          <w:rFonts w:ascii="Calibri" w:hAnsi="Calibri" w:cs="Calibri"/>
        </w:rPr>
        <w:t>Węzeł Raków</w:t>
      </w:r>
      <w:r w:rsidR="002B7B49" w:rsidRPr="00716F8E">
        <w:rPr>
          <w:rFonts w:ascii="Calibri" w:hAnsi="Calibri" w:cs="Calibri"/>
        </w:rPr>
        <w:t xml:space="preserve"> –</w:t>
      </w:r>
      <w:r w:rsidRPr="00716F8E">
        <w:rPr>
          <w:rFonts w:ascii="Calibri" w:hAnsi="Calibri" w:cs="Calibri"/>
        </w:rPr>
        <w:t xml:space="preserve"> po stronie zachodniej wykonano miejsca przystankowe dla komunikacji zbiorowej wraz z peronami oraz jezdnią manewrową ul. </w:t>
      </w:r>
      <w:r w:rsidR="008F322F" w:rsidRPr="00716F8E">
        <w:rPr>
          <w:rFonts w:ascii="Calibri" w:hAnsi="Calibri" w:cs="Calibri"/>
        </w:rPr>
        <w:t xml:space="preserve">Ludwika </w:t>
      </w:r>
      <w:proofErr w:type="spellStart"/>
      <w:r w:rsidR="008F322F" w:rsidRPr="00716F8E">
        <w:rPr>
          <w:rFonts w:ascii="Calibri" w:hAnsi="Calibri" w:cs="Calibri"/>
        </w:rPr>
        <w:t>Trochimowskiego</w:t>
      </w:r>
      <w:proofErr w:type="spellEnd"/>
      <w:r w:rsidR="008F322F" w:rsidRPr="00716F8E">
        <w:rPr>
          <w:rFonts w:ascii="Calibri" w:hAnsi="Calibri" w:cs="Calibri"/>
        </w:rPr>
        <w:t xml:space="preserve"> i </w:t>
      </w:r>
      <w:r w:rsidRPr="00716F8E">
        <w:rPr>
          <w:rFonts w:ascii="Calibri" w:hAnsi="Calibri" w:cs="Calibri"/>
        </w:rPr>
        <w:t xml:space="preserve">ul. </w:t>
      </w:r>
      <w:r w:rsidR="008F322F" w:rsidRPr="00716F8E">
        <w:rPr>
          <w:rFonts w:ascii="Calibri" w:hAnsi="Calibri" w:cs="Calibri"/>
        </w:rPr>
        <w:t xml:space="preserve">Tadeusza </w:t>
      </w:r>
      <w:r w:rsidRPr="00716F8E">
        <w:rPr>
          <w:rFonts w:ascii="Calibri" w:hAnsi="Calibri" w:cs="Calibri"/>
        </w:rPr>
        <w:t xml:space="preserve">Rejtana, jezdnię o nawierzchni asfaltowej </w:t>
      </w:r>
      <w:r w:rsidR="002B7B49" w:rsidRPr="00716F8E">
        <w:rPr>
          <w:rFonts w:ascii="Calibri" w:hAnsi="Calibri" w:cs="Calibri"/>
        </w:rPr>
        <w:t>–</w:t>
      </w:r>
      <w:r w:rsidR="008F322F" w:rsidRPr="00716F8E">
        <w:rPr>
          <w:rFonts w:ascii="Calibri" w:hAnsi="Calibri" w:cs="Calibri"/>
        </w:rPr>
        <w:t xml:space="preserve"> </w:t>
      </w:r>
      <w:r w:rsidRPr="00716F8E">
        <w:rPr>
          <w:rFonts w:ascii="Calibri" w:hAnsi="Calibri" w:cs="Calibri"/>
        </w:rPr>
        <w:t>1</w:t>
      </w:r>
      <w:r w:rsidR="002B7B49" w:rsidRPr="00716F8E">
        <w:rPr>
          <w:rFonts w:ascii="Calibri" w:hAnsi="Calibri" w:cs="Calibri"/>
        </w:rPr>
        <w:t xml:space="preserve"> </w:t>
      </w:r>
      <w:r w:rsidRPr="00716F8E">
        <w:rPr>
          <w:rFonts w:ascii="Calibri" w:hAnsi="Calibri" w:cs="Calibri"/>
        </w:rPr>
        <w:t>167m</w:t>
      </w:r>
      <w:r w:rsidRPr="00716F8E">
        <w:rPr>
          <w:rFonts w:ascii="Calibri" w:hAnsi="Calibri" w:cs="Calibri"/>
          <w:vertAlign w:val="superscript"/>
        </w:rPr>
        <w:t>2</w:t>
      </w:r>
      <w:r w:rsidRPr="00716F8E">
        <w:rPr>
          <w:rFonts w:ascii="Calibri" w:hAnsi="Calibri" w:cs="Calibri"/>
        </w:rPr>
        <w:t>,</w:t>
      </w:r>
      <w:r w:rsidR="002B7B49" w:rsidRPr="00716F8E">
        <w:rPr>
          <w:rFonts w:ascii="Calibri" w:hAnsi="Calibri" w:cs="Calibri"/>
        </w:rPr>
        <w:t xml:space="preserve"> </w:t>
      </w:r>
      <w:r w:rsidRPr="00716F8E">
        <w:rPr>
          <w:rFonts w:ascii="Calibri" w:hAnsi="Calibri" w:cs="Calibri"/>
        </w:rPr>
        <w:t>chodnik – 8</w:t>
      </w:r>
      <w:r w:rsidR="002B7B49" w:rsidRPr="00716F8E">
        <w:rPr>
          <w:rFonts w:ascii="Calibri" w:hAnsi="Calibri" w:cs="Calibri"/>
        </w:rPr>
        <w:t xml:space="preserve"> </w:t>
      </w:r>
      <w:r w:rsidRPr="00716F8E">
        <w:rPr>
          <w:rFonts w:ascii="Calibri" w:hAnsi="Calibri" w:cs="Calibri"/>
        </w:rPr>
        <w:t>122 m</w:t>
      </w:r>
      <w:r w:rsidRPr="00716F8E">
        <w:rPr>
          <w:rFonts w:ascii="Calibri" w:hAnsi="Calibri" w:cs="Calibri"/>
          <w:vertAlign w:val="superscript"/>
        </w:rPr>
        <w:t>2</w:t>
      </w:r>
      <w:r w:rsidRPr="00716F8E">
        <w:rPr>
          <w:rFonts w:ascii="Calibri" w:hAnsi="Calibri" w:cs="Calibri"/>
        </w:rPr>
        <w:t>,</w:t>
      </w:r>
      <w:r w:rsidR="002B7B49" w:rsidRPr="00716F8E">
        <w:rPr>
          <w:rFonts w:ascii="Calibri" w:hAnsi="Calibri" w:cs="Calibri"/>
        </w:rPr>
        <w:t xml:space="preserve"> </w:t>
      </w:r>
      <w:r w:rsidRPr="00716F8E">
        <w:rPr>
          <w:rFonts w:ascii="Calibri" w:hAnsi="Calibri" w:cs="Calibri"/>
        </w:rPr>
        <w:t>ścieżkę rowerową</w:t>
      </w:r>
      <w:r w:rsidR="002B7B49" w:rsidRPr="00716F8E">
        <w:rPr>
          <w:rFonts w:ascii="Calibri" w:hAnsi="Calibri" w:cs="Calibri"/>
        </w:rPr>
        <w:t xml:space="preserve"> – </w:t>
      </w:r>
      <w:r w:rsidRPr="00716F8E">
        <w:rPr>
          <w:rFonts w:ascii="Calibri" w:hAnsi="Calibri" w:cs="Calibri"/>
        </w:rPr>
        <w:t>1</w:t>
      </w:r>
      <w:r w:rsidR="002B7B49" w:rsidRPr="00716F8E">
        <w:rPr>
          <w:rFonts w:ascii="Calibri" w:hAnsi="Calibri" w:cs="Calibri"/>
        </w:rPr>
        <w:t xml:space="preserve"> </w:t>
      </w:r>
      <w:r w:rsidRPr="00716F8E">
        <w:rPr>
          <w:rFonts w:ascii="Calibri" w:hAnsi="Calibri" w:cs="Calibri"/>
        </w:rPr>
        <w:t>650 m</w:t>
      </w:r>
      <w:r w:rsidRPr="00716F8E">
        <w:rPr>
          <w:rFonts w:ascii="Calibri" w:hAnsi="Calibri" w:cs="Calibri"/>
          <w:vertAlign w:val="superscript"/>
        </w:rPr>
        <w:t>2</w:t>
      </w:r>
      <w:r w:rsidR="008F322F" w:rsidRPr="00716F8E">
        <w:rPr>
          <w:rFonts w:ascii="Calibri" w:hAnsi="Calibri" w:cs="Calibri"/>
        </w:rPr>
        <w:t>;</w:t>
      </w:r>
    </w:p>
    <w:p w14:paraId="12F4FE00" w14:textId="4A3B259A" w:rsidR="00B65ED4" w:rsidRPr="00716F8E" w:rsidRDefault="008F322F" w:rsidP="00716F8E">
      <w:pPr>
        <w:numPr>
          <w:ilvl w:val="0"/>
          <w:numId w:val="65"/>
        </w:numPr>
        <w:spacing w:after="0" w:line="360" w:lineRule="auto"/>
        <w:ind w:left="426" w:hanging="426"/>
        <w:rPr>
          <w:rFonts w:ascii="Calibri" w:eastAsia="Times New Roman" w:hAnsi="Calibri" w:cs="Calibri"/>
          <w:bCs/>
          <w:lang w:eastAsia="pl-PL"/>
        </w:rPr>
      </w:pPr>
      <w:r w:rsidRPr="00716F8E">
        <w:rPr>
          <w:rFonts w:ascii="Calibri" w:hAnsi="Calibri" w:cs="Calibri"/>
          <w:bCs/>
        </w:rPr>
        <w:t>Przebudowa ul. M</w:t>
      </w:r>
      <w:r w:rsidR="00B65ED4" w:rsidRPr="00716F8E">
        <w:rPr>
          <w:rFonts w:ascii="Calibri" w:hAnsi="Calibri" w:cs="Calibri"/>
          <w:bCs/>
        </w:rPr>
        <w:t>jr</w:t>
      </w:r>
      <w:r w:rsidRPr="00716F8E">
        <w:rPr>
          <w:rFonts w:ascii="Calibri" w:hAnsi="Calibri" w:cs="Calibri"/>
          <w:bCs/>
        </w:rPr>
        <w:t>a</w:t>
      </w:r>
      <w:r w:rsidR="00B65ED4" w:rsidRPr="00716F8E">
        <w:rPr>
          <w:rFonts w:ascii="Calibri" w:hAnsi="Calibri" w:cs="Calibri"/>
          <w:bCs/>
        </w:rPr>
        <w:t xml:space="preserve"> Waleriana Łukasińskiego na odcinku od Al</w:t>
      </w:r>
      <w:r w:rsidRPr="00716F8E">
        <w:rPr>
          <w:rFonts w:ascii="Calibri" w:hAnsi="Calibri" w:cs="Calibri"/>
          <w:bCs/>
        </w:rPr>
        <w:t>ei</w:t>
      </w:r>
      <w:r w:rsidR="00B65ED4" w:rsidRPr="00716F8E">
        <w:rPr>
          <w:rFonts w:ascii="Calibri" w:hAnsi="Calibri" w:cs="Calibri"/>
          <w:bCs/>
        </w:rPr>
        <w:t xml:space="preserve"> Pokoju do ul. Stefana Okrzei – inwestycja rozpoczęta w 2020</w:t>
      </w:r>
      <w:r w:rsidR="006D2F2A" w:rsidRPr="00716F8E">
        <w:rPr>
          <w:rFonts w:ascii="Calibri" w:hAnsi="Calibri" w:cs="Calibri"/>
          <w:bCs/>
        </w:rPr>
        <w:t xml:space="preserve"> </w:t>
      </w:r>
      <w:r w:rsidRPr="00716F8E">
        <w:rPr>
          <w:rFonts w:ascii="Calibri" w:hAnsi="Calibri" w:cs="Calibri"/>
          <w:bCs/>
        </w:rPr>
        <w:t>r., z</w:t>
      </w:r>
      <w:r w:rsidR="00B65ED4" w:rsidRPr="00716F8E">
        <w:rPr>
          <w:rFonts w:ascii="Calibri" w:hAnsi="Calibri" w:cs="Calibri"/>
          <w:bCs/>
        </w:rPr>
        <w:t>akończona w 2021</w:t>
      </w:r>
      <w:r w:rsidR="006D2F2A" w:rsidRPr="00716F8E">
        <w:rPr>
          <w:rFonts w:ascii="Calibri" w:hAnsi="Calibri" w:cs="Calibri"/>
          <w:bCs/>
        </w:rPr>
        <w:t xml:space="preserve"> </w:t>
      </w:r>
      <w:r w:rsidR="00B65ED4" w:rsidRPr="00716F8E">
        <w:rPr>
          <w:rFonts w:ascii="Calibri" w:hAnsi="Calibri" w:cs="Calibri"/>
          <w:bCs/>
        </w:rPr>
        <w:t xml:space="preserve">r. W ramach inwestycji zostało wykonane: </w:t>
      </w:r>
      <w:r w:rsidR="001A2659" w:rsidRPr="00716F8E">
        <w:rPr>
          <w:rFonts w:ascii="Calibri" w:eastAsia="Times New Roman" w:hAnsi="Calibri" w:cs="Calibri"/>
          <w:bCs/>
          <w:lang w:eastAsia="pl-PL"/>
        </w:rPr>
        <w:t>w</w:t>
      </w:r>
      <w:r w:rsidR="00B65ED4" w:rsidRPr="00716F8E">
        <w:rPr>
          <w:rFonts w:ascii="Calibri" w:eastAsia="Times New Roman" w:hAnsi="Calibri" w:cs="Calibri"/>
          <w:bCs/>
          <w:lang w:eastAsia="pl-PL"/>
        </w:rPr>
        <w:t>arstwa wyrównawcza ACW 11,</w:t>
      </w:r>
      <w:r w:rsidR="001A2659" w:rsidRPr="00716F8E">
        <w:rPr>
          <w:rFonts w:ascii="Calibri" w:eastAsia="Times New Roman" w:hAnsi="Calibri" w:cs="Calibri"/>
          <w:bCs/>
          <w:lang w:eastAsia="pl-PL"/>
        </w:rPr>
        <w:t xml:space="preserve"> </w:t>
      </w:r>
      <w:r w:rsidR="00B65ED4" w:rsidRPr="00716F8E">
        <w:rPr>
          <w:rFonts w:ascii="Calibri" w:eastAsia="Times New Roman" w:hAnsi="Calibri" w:cs="Calibri"/>
          <w:bCs/>
          <w:lang w:eastAsia="pl-PL"/>
        </w:rPr>
        <w:t>r.</w:t>
      </w:r>
      <w:r w:rsidR="001A2659" w:rsidRPr="00716F8E">
        <w:rPr>
          <w:rFonts w:ascii="Calibri" w:eastAsia="Times New Roman" w:hAnsi="Calibri" w:cs="Calibri"/>
          <w:bCs/>
          <w:lang w:eastAsia="pl-PL"/>
        </w:rPr>
        <w:t xml:space="preserve"> </w:t>
      </w:r>
      <w:r w:rsidR="00B65ED4" w:rsidRPr="00716F8E">
        <w:rPr>
          <w:rFonts w:ascii="Calibri" w:eastAsia="Times New Roman" w:hAnsi="Calibri" w:cs="Calibri"/>
          <w:bCs/>
          <w:lang w:eastAsia="pl-PL"/>
        </w:rPr>
        <w:t xml:space="preserve">5 cm beton asfaltowy AC14W </w:t>
      </w:r>
      <w:r w:rsidR="001A2659" w:rsidRPr="00716F8E">
        <w:rPr>
          <w:rFonts w:ascii="Calibri" w:eastAsia="Times New Roman" w:hAnsi="Calibri" w:cs="Calibri"/>
          <w:bCs/>
          <w:lang w:eastAsia="pl-PL"/>
        </w:rPr>
        <w:t>–</w:t>
      </w:r>
      <w:r w:rsidR="00B65ED4" w:rsidRPr="00716F8E">
        <w:rPr>
          <w:rFonts w:ascii="Calibri" w:eastAsia="Times New Roman" w:hAnsi="Calibri" w:cs="Calibri"/>
          <w:bCs/>
          <w:lang w:eastAsia="pl-PL"/>
        </w:rPr>
        <w:t xml:space="preserve"> 233,0</w:t>
      </w:r>
      <w:r w:rsidR="001A2659" w:rsidRPr="00716F8E">
        <w:rPr>
          <w:rFonts w:ascii="Calibri" w:eastAsia="Times New Roman" w:hAnsi="Calibri" w:cs="Calibri"/>
          <w:bCs/>
          <w:lang w:eastAsia="pl-PL"/>
        </w:rPr>
        <w:t xml:space="preserve"> t., w</w:t>
      </w:r>
      <w:r w:rsidR="00B65ED4" w:rsidRPr="00716F8E">
        <w:rPr>
          <w:rFonts w:ascii="Calibri" w:eastAsia="Times New Roman" w:hAnsi="Calibri" w:cs="Calibri"/>
          <w:bCs/>
          <w:lang w:eastAsia="pl-PL"/>
        </w:rPr>
        <w:t>arstwa ścieralna gr.</w:t>
      </w:r>
      <w:r w:rsidR="001A2659" w:rsidRPr="00716F8E">
        <w:rPr>
          <w:rFonts w:ascii="Calibri" w:eastAsia="Times New Roman" w:hAnsi="Calibri" w:cs="Calibri"/>
          <w:bCs/>
          <w:lang w:eastAsia="pl-PL"/>
        </w:rPr>
        <w:t> </w:t>
      </w:r>
      <w:r w:rsidR="00B65ED4" w:rsidRPr="00716F8E">
        <w:rPr>
          <w:rFonts w:ascii="Calibri" w:eastAsia="Times New Roman" w:hAnsi="Calibri" w:cs="Calibri"/>
          <w:bCs/>
          <w:lang w:eastAsia="pl-PL"/>
        </w:rPr>
        <w:t>4</w:t>
      </w:r>
      <w:r w:rsidR="001A2659" w:rsidRPr="00716F8E">
        <w:rPr>
          <w:rFonts w:ascii="Calibri" w:eastAsia="Times New Roman" w:hAnsi="Calibri" w:cs="Calibri"/>
          <w:bCs/>
          <w:lang w:eastAsia="pl-PL"/>
        </w:rPr>
        <w:t> </w:t>
      </w:r>
      <w:r w:rsidR="00B65ED4" w:rsidRPr="00716F8E">
        <w:rPr>
          <w:rFonts w:ascii="Calibri" w:eastAsia="Times New Roman" w:hAnsi="Calibri" w:cs="Calibri"/>
          <w:bCs/>
          <w:lang w:eastAsia="pl-PL"/>
        </w:rPr>
        <w:t xml:space="preserve">cm beton asfaltowy AC-S 11 </w:t>
      </w:r>
      <w:r w:rsidR="001A2659" w:rsidRPr="00716F8E">
        <w:rPr>
          <w:rFonts w:ascii="Calibri" w:eastAsia="Times New Roman" w:hAnsi="Calibri" w:cs="Calibri"/>
          <w:bCs/>
          <w:lang w:eastAsia="pl-PL"/>
        </w:rPr>
        <w:t xml:space="preserve">– </w:t>
      </w:r>
      <w:r w:rsidR="00B65ED4" w:rsidRPr="00716F8E">
        <w:rPr>
          <w:rFonts w:ascii="Calibri" w:eastAsia="Times New Roman" w:hAnsi="Calibri" w:cs="Calibri"/>
          <w:bCs/>
          <w:lang w:eastAsia="pl-PL"/>
        </w:rPr>
        <w:t>5 326,0</w:t>
      </w:r>
      <w:r w:rsidR="001A2659" w:rsidRPr="00716F8E">
        <w:rPr>
          <w:rFonts w:ascii="Calibri" w:eastAsia="Times New Roman" w:hAnsi="Calibri" w:cs="Calibri"/>
          <w:bCs/>
          <w:lang w:eastAsia="pl-PL"/>
        </w:rPr>
        <w:t xml:space="preserve"> m</w:t>
      </w:r>
      <w:r w:rsidR="001A2659" w:rsidRPr="00716F8E">
        <w:rPr>
          <w:rFonts w:ascii="Calibri" w:eastAsia="Times New Roman" w:hAnsi="Calibri" w:cs="Calibri"/>
          <w:bCs/>
          <w:vertAlign w:val="superscript"/>
          <w:lang w:eastAsia="pl-PL"/>
        </w:rPr>
        <w:t>2</w:t>
      </w:r>
      <w:r w:rsidR="001A2659" w:rsidRPr="00716F8E">
        <w:rPr>
          <w:rFonts w:ascii="Calibri" w:eastAsia="Times New Roman" w:hAnsi="Calibri" w:cs="Calibri"/>
          <w:bCs/>
          <w:lang w:eastAsia="pl-PL"/>
        </w:rPr>
        <w:t>, k</w:t>
      </w:r>
      <w:r w:rsidRPr="00716F8E">
        <w:rPr>
          <w:rFonts w:ascii="Calibri" w:eastAsia="Times New Roman" w:hAnsi="Calibri" w:cs="Calibri"/>
          <w:bCs/>
          <w:lang w:eastAsia="pl-PL"/>
        </w:rPr>
        <w:t>rawężniki 15x30 cm i 15x</w:t>
      </w:r>
      <w:r w:rsidR="00B65ED4" w:rsidRPr="00716F8E">
        <w:rPr>
          <w:rFonts w:ascii="Calibri" w:eastAsia="Times New Roman" w:hAnsi="Calibri" w:cs="Calibri"/>
          <w:bCs/>
          <w:lang w:eastAsia="pl-PL"/>
        </w:rPr>
        <w:t>22 cm na ławie bet. C-12/15</w:t>
      </w:r>
      <w:r w:rsidR="00843799" w:rsidRPr="00716F8E">
        <w:rPr>
          <w:rFonts w:ascii="Calibri" w:eastAsia="Times New Roman" w:hAnsi="Calibri" w:cs="Calibri"/>
          <w:bCs/>
          <w:lang w:eastAsia="pl-PL"/>
        </w:rPr>
        <w:t xml:space="preserve"> </w:t>
      </w:r>
      <w:r w:rsidR="00B65ED4" w:rsidRPr="00716F8E">
        <w:rPr>
          <w:rFonts w:ascii="Calibri" w:eastAsia="Times New Roman" w:hAnsi="Calibri" w:cs="Calibri"/>
          <w:bCs/>
          <w:lang w:eastAsia="pl-PL"/>
        </w:rPr>
        <w:t>m</w:t>
      </w:r>
      <w:r w:rsidR="00843799" w:rsidRPr="00716F8E">
        <w:rPr>
          <w:rFonts w:ascii="Calibri" w:eastAsia="Times New Roman" w:hAnsi="Calibri" w:cs="Calibri"/>
          <w:bCs/>
          <w:lang w:eastAsia="pl-PL"/>
        </w:rPr>
        <w:t xml:space="preserve"> – </w:t>
      </w:r>
      <w:r w:rsidR="00B65ED4" w:rsidRPr="00716F8E">
        <w:rPr>
          <w:rFonts w:ascii="Calibri" w:eastAsia="Times New Roman" w:hAnsi="Calibri" w:cs="Calibri"/>
          <w:bCs/>
          <w:lang w:eastAsia="pl-PL"/>
        </w:rPr>
        <w:t>1207,0</w:t>
      </w:r>
      <w:r w:rsidR="00843799" w:rsidRPr="00716F8E">
        <w:rPr>
          <w:rFonts w:ascii="Calibri" w:eastAsia="Times New Roman" w:hAnsi="Calibri" w:cs="Calibri"/>
          <w:bCs/>
          <w:lang w:eastAsia="pl-PL"/>
        </w:rPr>
        <w:t xml:space="preserve"> mb, o</w:t>
      </w:r>
      <w:r w:rsidRPr="00716F8E">
        <w:rPr>
          <w:rFonts w:ascii="Calibri" w:eastAsia="Times New Roman" w:hAnsi="Calibri" w:cs="Calibri"/>
          <w:bCs/>
          <w:lang w:eastAsia="pl-PL"/>
        </w:rPr>
        <w:t>brzeża betonowe 8x</w:t>
      </w:r>
      <w:r w:rsidR="00B65ED4" w:rsidRPr="00716F8E">
        <w:rPr>
          <w:rFonts w:ascii="Calibri" w:eastAsia="Times New Roman" w:hAnsi="Calibri" w:cs="Calibri"/>
          <w:bCs/>
          <w:lang w:eastAsia="pl-PL"/>
        </w:rPr>
        <w:t>30 cm na ławie bet. C-12/15</w:t>
      </w:r>
      <w:r w:rsidR="00843799" w:rsidRPr="00716F8E">
        <w:rPr>
          <w:rFonts w:ascii="Calibri" w:eastAsia="Times New Roman" w:hAnsi="Calibri" w:cs="Calibri"/>
          <w:bCs/>
          <w:lang w:eastAsia="pl-PL"/>
        </w:rPr>
        <w:t xml:space="preserve"> – </w:t>
      </w:r>
      <w:r w:rsidR="00B65ED4" w:rsidRPr="00716F8E">
        <w:rPr>
          <w:rFonts w:ascii="Calibri" w:eastAsia="Times New Roman" w:hAnsi="Calibri" w:cs="Calibri"/>
          <w:bCs/>
          <w:lang w:eastAsia="pl-PL"/>
        </w:rPr>
        <w:t>978,0</w:t>
      </w:r>
      <w:r w:rsidR="00843799" w:rsidRPr="00716F8E">
        <w:rPr>
          <w:rFonts w:ascii="Calibri" w:eastAsia="Times New Roman" w:hAnsi="Calibri" w:cs="Calibri"/>
          <w:bCs/>
          <w:lang w:eastAsia="pl-PL"/>
        </w:rPr>
        <w:t xml:space="preserve"> mb, c</w:t>
      </w:r>
      <w:r w:rsidR="00B65ED4" w:rsidRPr="00716F8E">
        <w:rPr>
          <w:rFonts w:ascii="Calibri" w:eastAsia="Times New Roman" w:hAnsi="Calibri" w:cs="Calibri"/>
          <w:bCs/>
          <w:lang w:eastAsia="pl-PL"/>
        </w:rPr>
        <w:t>hodniki kostka bruk gr. 8</w:t>
      </w:r>
      <w:r w:rsidRPr="00716F8E">
        <w:rPr>
          <w:rFonts w:ascii="Calibri" w:eastAsia="Times New Roman" w:hAnsi="Calibri" w:cs="Calibri"/>
          <w:bCs/>
          <w:lang w:eastAsia="pl-PL"/>
        </w:rPr>
        <w:t xml:space="preserve"> </w:t>
      </w:r>
      <w:r w:rsidR="00B65ED4" w:rsidRPr="00716F8E">
        <w:rPr>
          <w:rFonts w:ascii="Calibri" w:eastAsia="Times New Roman" w:hAnsi="Calibri" w:cs="Calibri"/>
          <w:bCs/>
          <w:lang w:eastAsia="pl-PL"/>
        </w:rPr>
        <w:t xml:space="preserve">cm na </w:t>
      </w:r>
      <w:proofErr w:type="spellStart"/>
      <w:r w:rsidR="00B65ED4" w:rsidRPr="00716F8E">
        <w:rPr>
          <w:rFonts w:ascii="Calibri" w:eastAsia="Times New Roman" w:hAnsi="Calibri" w:cs="Calibri"/>
          <w:bCs/>
          <w:lang w:eastAsia="pl-PL"/>
        </w:rPr>
        <w:t>pods</w:t>
      </w:r>
      <w:proofErr w:type="spellEnd"/>
      <w:r w:rsidR="00B65ED4" w:rsidRPr="00716F8E">
        <w:rPr>
          <w:rFonts w:ascii="Calibri" w:eastAsia="Times New Roman" w:hAnsi="Calibri" w:cs="Calibri"/>
          <w:bCs/>
          <w:lang w:eastAsia="pl-PL"/>
        </w:rPr>
        <w:t xml:space="preserve">. </w:t>
      </w:r>
      <w:proofErr w:type="spellStart"/>
      <w:r w:rsidR="00B65ED4" w:rsidRPr="00716F8E">
        <w:rPr>
          <w:rFonts w:ascii="Calibri" w:eastAsia="Times New Roman" w:hAnsi="Calibri" w:cs="Calibri"/>
          <w:bCs/>
          <w:lang w:eastAsia="pl-PL"/>
        </w:rPr>
        <w:t>cem</w:t>
      </w:r>
      <w:proofErr w:type="spellEnd"/>
      <w:r w:rsidR="00B65ED4" w:rsidRPr="00716F8E">
        <w:rPr>
          <w:rFonts w:ascii="Calibri" w:eastAsia="Times New Roman" w:hAnsi="Calibri" w:cs="Calibri"/>
          <w:bCs/>
          <w:lang w:eastAsia="pl-PL"/>
        </w:rPr>
        <w:t xml:space="preserve">. </w:t>
      </w:r>
      <w:proofErr w:type="spellStart"/>
      <w:r w:rsidR="002769B4" w:rsidRPr="00716F8E">
        <w:rPr>
          <w:rFonts w:ascii="Calibri" w:eastAsia="Times New Roman" w:hAnsi="Calibri" w:cs="Calibri"/>
          <w:bCs/>
          <w:lang w:eastAsia="pl-PL"/>
        </w:rPr>
        <w:t>p</w:t>
      </w:r>
      <w:r w:rsidR="00B65ED4" w:rsidRPr="00716F8E">
        <w:rPr>
          <w:rFonts w:ascii="Calibri" w:eastAsia="Times New Roman" w:hAnsi="Calibri" w:cs="Calibri"/>
          <w:bCs/>
          <w:lang w:eastAsia="pl-PL"/>
        </w:rPr>
        <w:t>iask</w:t>
      </w:r>
      <w:proofErr w:type="spellEnd"/>
      <w:r w:rsidR="002769B4" w:rsidRPr="00716F8E">
        <w:rPr>
          <w:rFonts w:ascii="Calibri" w:eastAsia="Times New Roman" w:hAnsi="Calibri" w:cs="Calibri"/>
          <w:bCs/>
          <w:lang w:eastAsia="pl-PL"/>
        </w:rPr>
        <w:t xml:space="preserve">. – </w:t>
      </w:r>
      <w:r w:rsidR="00B65ED4" w:rsidRPr="00716F8E">
        <w:rPr>
          <w:rFonts w:ascii="Calibri" w:eastAsia="Times New Roman" w:hAnsi="Calibri" w:cs="Calibri"/>
          <w:bCs/>
          <w:lang w:eastAsia="pl-PL"/>
        </w:rPr>
        <w:t>1 905,0</w:t>
      </w:r>
      <w:r w:rsidR="002769B4" w:rsidRPr="00716F8E">
        <w:rPr>
          <w:rFonts w:ascii="Calibri" w:eastAsia="Times New Roman" w:hAnsi="Calibri" w:cs="Calibri"/>
          <w:bCs/>
          <w:lang w:eastAsia="pl-PL"/>
        </w:rPr>
        <w:t xml:space="preserve"> m</w:t>
      </w:r>
      <w:r w:rsidR="002769B4" w:rsidRPr="00716F8E">
        <w:rPr>
          <w:rFonts w:ascii="Calibri" w:eastAsia="Times New Roman" w:hAnsi="Calibri" w:cs="Calibri"/>
          <w:bCs/>
          <w:vertAlign w:val="superscript"/>
          <w:lang w:eastAsia="pl-PL"/>
        </w:rPr>
        <w:t>2</w:t>
      </w:r>
      <w:r w:rsidR="002769B4" w:rsidRPr="00716F8E">
        <w:rPr>
          <w:rFonts w:ascii="Calibri" w:eastAsia="Times New Roman" w:hAnsi="Calibri" w:cs="Calibri"/>
          <w:bCs/>
          <w:lang w:eastAsia="pl-PL"/>
        </w:rPr>
        <w:t>, m</w:t>
      </w:r>
      <w:r w:rsidR="00B65ED4" w:rsidRPr="00716F8E">
        <w:rPr>
          <w:rFonts w:ascii="Calibri" w:eastAsia="Times New Roman" w:hAnsi="Calibri" w:cs="Calibri"/>
          <w:bCs/>
          <w:lang w:eastAsia="pl-PL"/>
        </w:rPr>
        <w:t>iejsca postojowe kostka bruk gr. 8</w:t>
      </w:r>
      <w:r w:rsidR="002769B4" w:rsidRPr="00716F8E">
        <w:rPr>
          <w:rFonts w:ascii="Calibri" w:eastAsia="Times New Roman" w:hAnsi="Calibri" w:cs="Calibri"/>
          <w:bCs/>
          <w:lang w:eastAsia="pl-PL"/>
        </w:rPr>
        <w:t xml:space="preserve"> </w:t>
      </w:r>
      <w:r w:rsidR="00B65ED4" w:rsidRPr="00716F8E">
        <w:rPr>
          <w:rFonts w:ascii="Calibri" w:eastAsia="Times New Roman" w:hAnsi="Calibri" w:cs="Calibri"/>
          <w:bCs/>
          <w:lang w:eastAsia="pl-PL"/>
        </w:rPr>
        <w:t xml:space="preserve">cm na </w:t>
      </w:r>
      <w:proofErr w:type="spellStart"/>
      <w:r w:rsidR="00B65ED4" w:rsidRPr="00716F8E">
        <w:rPr>
          <w:rFonts w:ascii="Calibri" w:eastAsia="Times New Roman" w:hAnsi="Calibri" w:cs="Calibri"/>
          <w:bCs/>
          <w:lang w:eastAsia="pl-PL"/>
        </w:rPr>
        <w:t>pods</w:t>
      </w:r>
      <w:proofErr w:type="spellEnd"/>
      <w:r w:rsidR="00B65ED4" w:rsidRPr="00716F8E">
        <w:rPr>
          <w:rFonts w:ascii="Calibri" w:eastAsia="Times New Roman" w:hAnsi="Calibri" w:cs="Calibri"/>
          <w:bCs/>
          <w:lang w:eastAsia="pl-PL"/>
        </w:rPr>
        <w:t xml:space="preserve">. </w:t>
      </w:r>
      <w:proofErr w:type="spellStart"/>
      <w:r w:rsidR="00B65ED4" w:rsidRPr="00716F8E">
        <w:rPr>
          <w:rFonts w:ascii="Calibri" w:eastAsia="Times New Roman" w:hAnsi="Calibri" w:cs="Calibri"/>
          <w:bCs/>
          <w:lang w:eastAsia="pl-PL"/>
        </w:rPr>
        <w:t>cem</w:t>
      </w:r>
      <w:proofErr w:type="spellEnd"/>
      <w:r w:rsidR="00B65ED4" w:rsidRPr="00716F8E">
        <w:rPr>
          <w:rFonts w:ascii="Calibri" w:eastAsia="Times New Roman" w:hAnsi="Calibri" w:cs="Calibri"/>
          <w:bCs/>
          <w:lang w:eastAsia="pl-PL"/>
        </w:rPr>
        <w:t xml:space="preserve">. </w:t>
      </w:r>
      <w:proofErr w:type="spellStart"/>
      <w:r w:rsidR="00B65ED4" w:rsidRPr="00716F8E">
        <w:rPr>
          <w:rFonts w:ascii="Calibri" w:eastAsia="Times New Roman" w:hAnsi="Calibri" w:cs="Calibri"/>
          <w:bCs/>
          <w:lang w:eastAsia="pl-PL"/>
        </w:rPr>
        <w:t>piask</w:t>
      </w:r>
      <w:proofErr w:type="spellEnd"/>
      <w:r w:rsidR="002769B4" w:rsidRPr="00716F8E">
        <w:rPr>
          <w:rFonts w:ascii="Calibri" w:eastAsia="Times New Roman" w:hAnsi="Calibri" w:cs="Calibri"/>
          <w:bCs/>
          <w:lang w:eastAsia="pl-PL"/>
        </w:rPr>
        <w:t xml:space="preserve">. – </w:t>
      </w:r>
      <w:r w:rsidR="00B65ED4" w:rsidRPr="00716F8E">
        <w:rPr>
          <w:rFonts w:ascii="Calibri" w:eastAsia="Times New Roman" w:hAnsi="Calibri" w:cs="Calibri"/>
          <w:bCs/>
          <w:lang w:eastAsia="pl-PL"/>
        </w:rPr>
        <w:t>807,0</w:t>
      </w:r>
      <w:r w:rsidR="002769B4" w:rsidRPr="00716F8E">
        <w:rPr>
          <w:rFonts w:ascii="Calibri" w:eastAsia="Times New Roman" w:hAnsi="Calibri" w:cs="Calibri"/>
          <w:bCs/>
          <w:lang w:eastAsia="pl-PL"/>
        </w:rPr>
        <w:t xml:space="preserve"> m</w:t>
      </w:r>
      <w:r w:rsidR="002769B4" w:rsidRPr="00716F8E">
        <w:rPr>
          <w:rFonts w:ascii="Calibri" w:eastAsia="Times New Roman" w:hAnsi="Calibri" w:cs="Calibri"/>
          <w:bCs/>
          <w:vertAlign w:val="superscript"/>
          <w:lang w:eastAsia="pl-PL"/>
        </w:rPr>
        <w:t>2</w:t>
      </w:r>
      <w:r w:rsidR="002769B4" w:rsidRPr="00716F8E">
        <w:rPr>
          <w:rFonts w:ascii="Calibri" w:eastAsia="Times New Roman" w:hAnsi="Calibri" w:cs="Calibri"/>
          <w:bCs/>
          <w:lang w:eastAsia="pl-PL"/>
        </w:rPr>
        <w:t>, z</w:t>
      </w:r>
      <w:r w:rsidR="00B65ED4" w:rsidRPr="00716F8E">
        <w:rPr>
          <w:rFonts w:ascii="Calibri" w:eastAsia="Times New Roman" w:hAnsi="Calibri" w:cs="Calibri"/>
          <w:bCs/>
          <w:lang w:eastAsia="pl-PL"/>
        </w:rPr>
        <w:t>jazdy kostka bruk gr. 8</w:t>
      </w:r>
      <w:r w:rsidR="002769B4" w:rsidRPr="00716F8E">
        <w:rPr>
          <w:rFonts w:ascii="Calibri" w:eastAsia="Times New Roman" w:hAnsi="Calibri" w:cs="Calibri"/>
          <w:bCs/>
          <w:lang w:eastAsia="pl-PL"/>
        </w:rPr>
        <w:t xml:space="preserve"> </w:t>
      </w:r>
      <w:r w:rsidR="00B65ED4" w:rsidRPr="00716F8E">
        <w:rPr>
          <w:rFonts w:ascii="Calibri" w:eastAsia="Times New Roman" w:hAnsi="Calibri" w:cs="Calibri"/>
          <w:bCs/>
          <w:lang w:eastAsia="pl-PL"/>
        </w:rPr>
        <w:t xml:space="preserve">cm na </w:t>
      </w:r>
      <w:proofErr w:type="spellStart"/>
      <w:r w:rsidR="00B65ED4" w:rsidRPr="00716F8E">
        <w:rPr>
          <w:rFonts w:ascii="Calibri" w:eastAsia="Times New Roman" w:hAnsi="Calibri" w:cs="Calibri"/>
          <w:bCs/>
          <w:lang w:eastAsia="pl-PL"/>
        </w:rPr>
        <w:t>pods</w:t>
      </w:r>
      <w:proofErr w:type="spellEnd"/>
      <w:r w:rsidR="00B65ED4" w:rsidRPr="00716F8E">
        <w:rPr>
          <w:rFonts w:ascii="Calibri" w:eastAsia="Times New Roman" w:hAnsi="Calibri" w:cs="Calibri"/>
          <w:bCs/>
          <w:lang w:eastAsia="pl-PL"/>
        </w:rPr>
        <w:t xml:space="preserve">. </w:t>
      </w:r>
      <w:proofErr w:type="spellStart"/>
      <w:r w:rsidR="00B65ED4" w:rsidRPr="00716F8E">
        <w:rPr>
          <w:rFonts w:ascii="Calibri" w:eastAsia="Times New Roman" w:hAnsi="Calibri" w:cs="Calibri"/>
          <w:bCs/>
          <w:lang w:eastAsia="pl-PL"/>
        </w:rPr>
        <w:t>cem</w:t>
      </w:r>
      <w:proofErr w:type="spellEnd"/>
      <w:r w:rsidR="00B65ED4" w:rsidRPr="00716F8E">
        <w:rPr>
          <w:rFonts w:ascii="Calibri" w:eastAsia="Times New Roman" w:hAnsi="Calibri" w:cs="Calibri"/>
          <w:bCs/>
          <w:lang w:eastAsia="pl-PL"/>
        </w:rPr>
        <w:t xml:space="preserve">. </w:t>
      </w:r>
      <w:proofErr w:type="spellStart"/>
      <w:r w:rsidR="00B65ED4" w:rsidRPr="00716F8E">
        <w:rPr>
          <w:rFonts w:ascii="Calibri" w:eastAsia="Times New Roman" w:hAnsi="Calibri" w:cs="Calibri"/>
          <w:bCs/>
          <w:lang w:eastAsia="pl-PL"/>
        </w:rPr>
        <w:t>ask</w:t>
      </w:r>
      <w:proofErr w:type="spellEnd"/>
      <w:r w:rsidR="00B65ED4" w:rsidRPr="00716F8E">
        <w:rPr>
          <w:rFonts w:ascii="Calibri" w:eastAsia="Times New Roman" w:hAnsi="Calibri" w:cs="Calibri"/>
          <w:bCs/>
          <w:lang w:eastAsia="pl-PL"/>
        </w:rPr>
        <w:t>.</w:t>
      </w:r>
      <w:r w:rsidR="002769B4" w:rsidRPr="00716F8E">
        <w:rPr>
          <w:rFonts w:ascii="Calibri" w:eastAsia="Times New Roman" w:hAnsi="Calibri" w:cs="Calibri"/>
          <w:bCs/>
          <w:lang w:eastAsia="pl-PL"/>
        </w:rPr>
        <w:t xml:space="preserve"> – </w:t>
      </w:r>
      <w:r w:rsidR="00B65ED4" w:rsidRPr="00716F8E">
        <w:rPr>
          <w:rFonts w:ascii="Calibri" w:eastAsia="Times New Roman" w:hAnsi="Calibri" w:cs="Calibri"/>
          <w:bCs/>
          <w:lang w:eastAsia="pl-PL"/>
        </w:rPr>
        <w:t>218,3</w:t>
      </w:r>
      <w:r w:rsidR="002769B4" w:rsidRPr="00716F8E">
        <w:rPr>
          <w:rFonts w:ascii="Calibri" w:eastAsia="Times New Roman" w:hAnsi="Calibri" w:cs="Calibri"/>
          <w:bCs/>
          <w:lang w:eastAsia="pl-PL"/>
        </w:rPr>
        <w:t xml:space="preserve"> m</w:t>
      </w:r>
      <w:r w:rsidR="002769B4" w:rsidRPr="00716F8E">
        <w:rPr>
          <w:rFonts w:ascii="Calibri" w:eastAsia="Times New Roman" w:hAnsi="Calibri" w:cs="Calibri"/>
          <w:bCs/>
          <w:vertAlign w:val="superscript"/>
          <w:lang w:eastAsia="pl-PL"/>
        </w:rPr>
        <w:t>2</w:t>
      </w:r>
      <w:r w:rsidR="002769B4" w:rsidRPr="00716F8E">
        <w:rPr>
          <w:rFonts w:ascii="Calibri" w:eastAsia="Times New Roman" w:hAnsi="Calibri" w:cs="Calibri"/>
          <w:bCs/>
          <w:lang w:eastAsia="pl-PL"/>
        </w:rPr>
        <w:t>, w</w:t>
      </w:r>
      <w:r w:rsidR="00B65ED4" w:rsidRPr="00716F8E">
        <w:rPr>
          <w:rFonts w:ascii="Calibri" w:eastAsia="Times New Roman" w:hAnsi="Calibri" w:cs="Calibri"/>
          <w:bCs/>
          <w:lang w:eastAsia="pl-PL"/>
        </w:rPr>
        <w:t xml:space="preserve">pusty uliczne </w:t>
      </w:r>
      <w:r w:rsidR="00852499" w:rsidRPr="00716F8E">
        <w:rPr>
          <w:rFonts w:ascii="Calibri" w:eastAsia="Times New Roman" w:hAnsi="Calibri" w:cs="Calibri"/>
          <w:bCs/>
          <w:lang w:eastAsia="pl-PL"/>
        </w:rPr>
        <w:t xml:space="preserve">– 3 </w:t>
      </w:r>
      <w:r w:rsidR="00B65ED4" w:rsidRPr="00716F8E">
        <w:rPr>
          <w:rFonts w:ascii="Calibri" w:eastAsia="Times New Roman" w:hAnsi="Calibri" w:cs="Calibri"/>
          <w:bCs/>
          <w:lang w:eastAsia="pl-PL"/>
        </w:rPr>
        <w:t>szt.</w:t>
      </w:r>
      <w:r w:rsidR="00852499" w:rsidRPr="00716F8E">
        <w:rPr>
          <w:rFonts w:ascii="Calibri" w:eastAsia="Times New Roman" w:hAnsi="Calibri" w:cs="Calibri"/>
          <w:bCs/>
          <w:lang w:eastAsia="pl-PL"/>
        </w:rPr>
        <w:t xml:space="preserve"> </w:t>
      </w:r>
      <w:r w:rsidR="00B65ED4" w:rsidRPr="00716F8E">
        <w:rPr>
          <w:rFonts w:ascii="Calibri" w:eastAsia="Times New Roman" w:hAnsi="Calibri" w:cs="Calibri"/>
          <w:bCs/>
          <w:lang w:eastAsia="pl-PL"/>
        </w:rPr>
        <w:t>Całkowity koszt inwestycji wyniósł 786 177,45 z</w:t>
      </w:r>
      <w:r w:rsidRPr="00716F8E">
        <w:rPr>
          <w:rFonts w:ascii="Calibri" w:eastAsia="Times New Roman" w:hAnsi="Calibri" w:cs="Calibri"/>
          <w:bCs/>
          <w:lang w:eastAsia="pl-PL"/>
        </w:rPr>
        <w:t>ł;</w:t>
      </w:r>
    </w:p>
    <w:p w14:paraId="5BC0F01C" w14:textId="2807D5F7" w:rsidR="00B65ED4" w:rsidRPr="00716F8E" w:rsidRDefault="00B65ED4" w:rsidP="00716F8E">
      <w:pPr>
        <w:numPr>
          <w:ilvl w:val="0"/>
          <w:numId w:val="65"/>
        </w:numPr>
        <w:spacing w:after="0" w:line="360" w:lineRule="auto"/>
        <w:ind w:left="426" w:hanging="426"/>
        <w:rPr>
          <w:rFonts w:ascii="Calibri" w:eastAsia="Times New Roman" w:hAnsi="Calibri" w:cs="Calibri"/>
          <w:lang w:eastAsia="pl-PL"/>
        </w:rPr>
      </w:pPr>
      <w:r w:rsidRPr="00716F8E">
        <w:rPr>
          <w:rFonts w:ascii="Calibri" w:hAnsi="Calibri" w:cs="Calibri"/>
          <w:bCs/>
        </w:rPr>
        <w:t>Przebudowa odcinka ul. Józefa Mireckiego</w:t>
      </w:r>
      <w:r w:rsidR="00852499" w:rsidRPr="00716F8E">
        <w:rPr>
          <w:rFonts w:ascii="Calibri" w:hAnsi="Calibri" w:cs="Calibri"/>
          <w:bCs/>
        </w:rPr>
        <w:t xml:space="preserve"> –</w:t>
      </w:r>
      <w:r w:rsidRPr="00716F8E">
        <w:rPr>
          <w:rFonts w:ascii="Calibri" w:hAnsi="Calibri" w:cs="Calibri"/>
          <w:bCs/>
        </w:rPr>
        <w:t xml:space="preserve"> </w:t>
      </w:r>
      <w:r w:rsidR="008F322F" w:rsidRPr="00716F8E">
        <w:rPr>
          <w:rFonts w:ascii="Calibri" w:hAnsi="Calibri" w:cs="Calibri"/>
          <w:bCs/>
        </w:rPr>
        <w:t xml:space="preserve">w </w:t>
      </w:r>
      <w:r w:rsidRPr="00716F8E">
        <w:rPr>
          <w:rFonts w:ascii="Calibri" w:hAnsi="Calibri" w:cs="Calibri"/>
          <w:bCs/>
        </w:rPr>
        <w:t>ramach zadania wykonano:</w:t>
      </w:r>
      <w:r w:rsidR="00852499" w:rsidRPr="00716F8E">
        <w:rPr>
          <w:rFonts w:ascii="Calibri" w:hAnsi="Calibri" w:cs="Calibri"/>
          <w:bCs/>
        </w:rPr>
        <w:t xml:space="preserve"> k</w:t>
      </w:r>
      <w:r w:rsidR="008F322F" w:rsidRPr="00716F8E">
        <w:rPr>
          <w:rFonts w:ascii="Calibri" w:eastAsia="Times New Roman" w:hAnsi="Calibri" w:cs="Calibri"/>
          <w:bCs/>
          <w:lang w:eastAsia="pl-PL"/>
        </w:rPr>
        <w:t>rawężnik uliczny 15x</w:t>
      </w:r>
      <w:r w:rsidRPr="00716F8E">
        <w:rPr>
          <w:rFonts w:ascii="Calibri" w:eastAsia="Times New Roman" w:hAnsi="Calibri" w:cs="Calibri"/>
          <w:bCs/>
          <w:lang w:eastAsia="pl-PL"/>
        </w:rPr>
        <w:t>30</w:t>
      </w:r>
      <w:r w:rsidR="008F322F"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cm</w:t>
      </w:r>
      <w:r w:rsidR="008F322F" w:rsidRPr="00716F8E">
        <w:rPr>
          <w:rFonts w:ascii="Calibri" w:eastAsia="Times New Roman" w:hAnsi="Calibri" w:cs="Calibri"/>
          <w:lang w:eastAsia="pl-PL"/>
        </w:rPr>
        <w:t xml:space="preserve"> i 15x</w:t>
      </w:r>
      <w:r w:rsidRPr="00716F8E">
        <w:rPr>
          <w:rFonts w:ascii="Calibri" w:eastAsia="Times New Roman" w:hAnsi="Calibri" w:cs="Calibri"/>
          <w:lang w:eastAsia="pl-PL"/>
        </w:rPr>
        <w:t>22 cm</w:t>
      </w:r>
      <w:r w:rsidR="00852499" w:rsidRPr="00716F8E">
        <w:rPr>
          <w:rFonts w:ascii="Calibri" w:eastAsia="Times New Roman" w:hAnsi="Calibri" w:cs="Calibri"/>
          <w:lang w:eastAsia="pl-PL"/>
        </w:rPr>
        <w:t xml:space="preserve"> – 281,50 </w:t>
      </w:r>
      <w:r w:rsidRPr="00716F8E">
        <w:rPr>
          <w:rFonts w:ascii="Calibri" w:eastAsia="Times New Roman" w:hAnsi="Calibri" w:cs="Calibri"/>
          <w:lang w:eastAsia="pl-PL"/>
        </w:rPr>
        <w:t>mb</w:t>
      </w:r>
      <w:r w:rsidR="009236E3" w:rsidRPr="00716F8E">
        <w:rPr>
          <w:rFonts w:ascii="Calibri" w:eastAsia="Times New Roman" w:hAnsi="Calibri" w:cs="Calibri"/>
          <w:lang w:eastAsia="pl-PL"/>
        </w:rPr>
        <w:t>, o</w:t>
      </w:r>
      <w:r w:rsidR="008F322F" w:rsidRPr="00716F8E">
        <w:rPr>
          <w:rFonts w:ascii="Calibri" w:eastAsia="Times New Roman" w:hAnsi="Calibri" w:cs="Calibri"/>
          <w:lang w:eastAsia="pl-PL"/>
        </w:rPr>
        <w:t>brzeże betonowe 8x</w:t>
      </w:r>
      <w:r w:rsidRPr="00716F8E">
        <w:rPr>
          <w:rFonts w:ascii="Calibri" w:eastAsia="Times New Roman" w:hAnsi="Calibri" w:cs="Calibri"/>
          <w:lang w:eastAsia="pl-PL"/>
        </w:rPr>
        <w:t xml:space="preserve">30 cm </w:t>
      </w:r>
      <w:r w:rsidR="009236E3" w:rsidRPr="00716F8E">
        <w:rPr>
          <w:rFonts w:ascii="Calibri" w:eastAsia="Times New Roman" w:hAnsi="Calibri" w:cs="Calibri"/>
          <w:lang w:eastAsia="pl-PL"/>
        </w:rPr>
        <w:t xml:space="preserve">– 10,0 </w:t>
      </w:r>
      <w:r w:rsidRPr="00716F8E">
        <w:rPr>
          <w:rFonts w:ascii="Calibri" w:eastAsia="Times New Roman" w:hAnsi="Calibri" w:cs="Calibri"/>
          <w:lang w:eastAsia="pl-PL"/>
        </w:rPr>
        <w:t>mb</w:t>
      </w:r>
      <w:r w:rsidR="009236E3" w:rsidRPr="00716F8E">
        <w:rPr>
          <w:rFonts w:ascii="Calibri" w:eastAsia="Times New Roman" w:hAnsi="Calibri" w:cs="Calibri"/>
          <w:lang w:eastAsia="pl-PL"/>
        </w:rPr>
        <w:t>, m</w:t>
      </w:r>
      <w:r w:rsidRPr="00716F8E">
        <w:rPr>
          <w:rFonts w:ascii="Calibri" w:eastAsia="Times New Roman" w:hAnsi="Calibri" w:cs="Calibri"/>
          <w:lang w:eastAsia="pl-PL"/>
        </w:rPr>
        <w:t xml:space="preserve">iejsca postojowe – płyta ażur bet. </w:t>
      </w:r>
      <w:r w:rsidR="00183B1F" w:rsidRPr="00716F8E">
        <w:rPr>
          <w:rFonts w:ascii="Calibri" w:eastAsia="Times New Roman" w:hAnsi="Calibri" w:cs="Calibri"/>
          <w:lang w:eastAsia="pl-PL"/>
        </w:rPr>
        <w:t>g</w:t>
      </w:r>
      <w:r w:rsidRPr="00716F8E">
        <w:rPr>
          <w:rFonts w:ascii="Calibri" w:eastAsia="Times New Roman" w:hAnsi="Calibri" w:cs="Calibri"/>
          <w:lang w:eastAsia="pl-PL"/>
        </w:rPr>
        <w:t>r. 10 cm</w:t>
      </w:r>
      <w:r w:rsidR="00183B1F" w:rsidRPr="00716F8E">
        <w:rPr>
          <w:rFonts w:ascii="Calibri" w:eastAsia="Times New Roman" w:hAnsi="Calibri" w:cs="Calibri"/>
          <w:lang w:eastAsia="pl-PL"/>
        </w:rPr>
        <w:t xml:space="preserve"> – </w:t>
      </w:r>
      <w:r w:rsidRPr="00716F8E">
        <w:rPr>
          <w:rFonts w:ascii="Calibri" w:eastAsia="Times New Roman" w:hAnsi="Calibri" w:cs="Calibri"/>
          <w:lang w:eastAsia="pl-PL"/>
        </w:rPr>
        <w:t xml:space="preserve">495,00 </w:t>
      </w:r>
      <w:r w:rsidR="00183B1F" w:rsidRPr="00716F8E">
        <w:rPr>
          <w:rFonts w:ascii="Calibri" w:eastAsia="Times New Roman" w:hAnsi="Calibri" w:cs="Calibri"/>
          <w:lang w:eastAsia="pl-PL"/>
        </w:rPr>
        <w:t>m</w:t>
      </w:r>
      <w:r w:rsidR="00183B1F" w:rsidRPr="00716F8E">
        <w:rPr>
          <w:rFonts w:ascii="Calibri" w:eastAsia="Times New Roman" w:hAnsi="Calibri" w:cs="Calibri"/>
          <w:vertAlign w:val="superscript"/>
          <w:lang w:eastAsia="pl-PL"/>
        </w:rPr>
        <w:t>2</w:t>
      </w:r>
      <w:r w:rsidR="00183B1F" w:rsidRPr="00716F8E">
        <w:rPr>
          <w:rFonts w:ascii="Calibri" w:eastAsia="Times New Roman" w:hAnsi="Calibri" w:cs="Calibri"/>
          <w:lang w:eastAsia="pl-PL"/>
        </w:rPr>
        <w:t>, z</w:t>
      </w:r>
      <w:r w:rsidRPr="00716F8E">
        <w:rPr>
          <w:rFonts w:ascii="Calibri" w:eastAsia="Times New Roman" w:hAnsi="Calibri" w:cs="Calibri"/>
          <w:lang w:eastAsia="pl-PL"/>
        </w:rPr>
        <w:t xml:space="preserve">jazdy </w:t>
      </w:r>
      <w:r w:rsidR="00183B1F" w:rsidRPr="00716F8E">
        <w:rPr>
          <w:rFonts w:ascii="Calibri" w:eastAsia="Times New Roman" w:hAnsi="Calibri" w:cs="Calibri"/>
          <w:lang w:eastAsia="pl-PL"/>
        </w:rPr>
        <w:t xml:space="preserve">– </w:t>
      </w:r>
      <w:r w:rsidRPr="00716F8E">
        <w:rPr>
          <w:rFonts w:ascii="Calibri" w:eastAsia="Times New Roman" w:hAnsi="Calibri" w:cs="Calibri"/>
          <w:lang w:eastAsia="pl-PL"/>
        </w:rPr>
        <w:t>kostka bruk. gr. 8</w:t>
      </w:r>
      <w:r w:rsidR="008F322F" w:rsidRPr="00716F8E">
        <w:rPr>
          <w:rFonts w:ascii="Calibri" w:eastAsia="Times New Roman" w:hAnsi="Calibri" w:cs="Calibri"/>
          <w:lang w:eastAsia="pl-PL"/>
        </w:rPr>
        <w:t xml:space="preserve"> </w:t>
      </w:r>
      <w:r w:rsidRPr="00716F8E">
        <w:rPr>
          <w:rFonts w:ascii="Calibri" w:eastAsia="Times New Roman" w:hAnsi="Calibri" w:cs="Calibri"/>
          <w:lang w:eastAsia="pl-PL"/>
        </w:rPr>
        <w:t xml:space="preserve">cm na </w:t>
      </w:r>
      <w:proofErr w:type="spellStart"/>
      <w:r w:rsidRPr="00716F8E">
        <w:rPr>
          <w:rFonts w:ascii="Calibri" w:eastAsia="Times New Roman" w:hAnsi="Calibri" w:cs="Calibri"/>
          <w:lang w:eastAsia="pl-PL"/>
        </w:rPr>
        <w:t>podb</w:t>
      </w:r>
      <w:proofErr w:type="spellEnd"/>
      <w:r w:rsidRPr="00716F8E">
        <w:rPr>
          <w:rFonts w:ascii="Calibri" w:eastAsia="Times New Roman" w:hAnsi="Calibri" w:cs="Calibri"/>
          <w:lang w:eastAsia="pl-PL"/>
        </w:rPr>
        <w:t>.</w:t>
      </w:r>
      <w:r w:rsidR="00667897" w:rsidRPr="00716F8E">
        <w:rPr>
          <w:rFonts w:ascii="Calibri" w:eastAsia="Times New Roman" w:hAnsi="Calibri" w:cs="Calibri"/>
          <w:lang w:eastAsia="pl-PL"/>
        </w:rPr>
        <w:t xml:space="preserve"> </w:t>
      </w:r>
      <w:r w:rsidRPr="00716F8E">
        <w:rPr>
          <w:rFonts w:ascii="Calibri" w:eastAsia="Times New Roman" w:hAnsi="Calibri" w:cs="Calibri"/>
          <w:lang w:eastAsia="pl-PL"/>
        </w:rPr>
        <w:t xml:space="preserve">kam </w:t>
      </w:r>
      <w:r w:rsidR="00667897" w:rsidRPr="00716F8E">
        <w:rPr>
          <w:rFonts w:ascii="Calibri" w:eastAsia="Times New Roman" w:hAnsi="Calibri" w:cs="Calibri"/>
          <w:lang w:eastAsia="pl-PL"/>
        </w:rPr>
        <w:t xml:space="preserve">– </w:t>
      </w:r>
      <w:r w:rsidRPr="00716F8E">
        <w:rPr>
          <w:rFonts w:ascii="Calibri" w:eastAsia="Times New Roman" w:hAnsi="Calibri" w:cs="Calibri"/>
          <w:lang w:eastAsia="pl-PL"/>
        </w:rPr>
        <w:t xml:space="preserve">77,5 </w:t>
      </w:r>
      <w:r w:rsidR="00667897" w:rsidRPr="00716F8E">
        <w:rPr>
          <w:rFonts w:ascii="Calibri" w:eastAsia="Times New Roman" w:hAnsi="Calibri" w:cs="Calibri"/>
          <w:lang w:eastAsia="pl-PL"/>
        </w:rPr>
        <w:t>m</w:t>
      </w:r>
      <w:r w:rsidR="00667897" w:rsidRPr="00716F8E">
        <w:rPr>
          <w:rFonts w:ascii="Calibri" w:eastAsia="Times New Roman" w:hAnsi="Calibri" w:cs="Calibri"/>
          <w:vertAlign w:val="superscript"/>
          <w:lang w:eastAsia="pl-PL"/>
        </w:rPr>
        <w:t>2</w:t>
      </w:r>
      <w:r w:rsidR="00667897" w:rsidRPr="00716F8E">
        <w:rPr>
          <w:rFonts w:ascii="Calibri" w:eastAsia="Times New Roman" w:hAnsi="Calibri" w:cs="Calibri"/>
          <w:lang w:eastAsia="pl-PL"/>
        </w:rPr>
        <w:t>, j</w:t>
      </w:r>
      <w:r w:rsidRPr="00716F8E">
        <w:rPr>
          <w:rFonts w:ascii="Calibri" w:eastAsia="Times New Roman" w:hAnsi="Calibri" w:cs="Calibri"/>
          <w:lang w:eastAsia="pl-PL"/>
        </w:rPr>
        <w:t xml:space="preserve">ezdnia asfaltobeton gr. 4 cm AC-S </w:t>
      </w:r>
      <w:r w:rsidR="00667897" w:rsidRPr="00716F8E">
        <w:rPr>
          <w:rFonts w:ascii="Calibri" w:eastAsia="Times New Roman" w:hAnsi="Calibri" w:cs="Calibri"/>
          <w:lang w:eastAsia="pl-PL"/>
        </w:rPr>
        <w:t xml:space="preserve">– </w:t>
      </w:r>
      <w:r w:rsidRPr="00716F8E">
        <w:rPr>
          <w:rFonts w:ascii="Calibri" w:eastAsia="Times New Roman" w:hAnsi="Calibri" w:cs="Calibri"/>
          <w:lang w:eastAsia="pl-PL"/>
        </w:rPr>
        <w:t>766</w:t>
      </w:r>
      <w:r w:rsidR="00667897" w:rsidRPr="00716F8E">
        <w:rPr>
          <w:rFonts w:ascii="Calibri" w:eastAsia="Times New Roman" w:hAnsi="Calibri" w:cs="Calibri"/>
          <w:lang w:eastAsia="pl-PL"/>
        </w:rPr>
        <w:t xml:space="preserve"> m</w:t>
      </w:r>
      <w:r w:rsidR="00667897" w:rsidRPr="00716F8E">
        <w:rPr>
          <w:rFonts w:ascii="Calibri" w:eastAsia="Times New Roman" w:hAnsi="Calibri" w:cs="Calibri"/>
          <w:vertAlign w:val="superscript"/>
          <w:lang w:eastAsia="pl-PL"/>
        </w:rPr>
        <w:t>2</w:t>
      </w:r>
      <w:r w:rsidR="00667897" w:rsidRPr="00716F8E">
        <w:rPr>
          <w:rFonts w:ascii="Calibri" w:eastAsia="Times New Roman" w:hAnsi="Calibri" w:cs="Calibri"/>
          <w:lang w:eastAsia="pl-PL"/>
        </w:rPr>
        <w:t xml:space="preserve">. </w:t>
      </w:r>
      <w:r w:rsidRPr="00716F8E">
        <w:rPr>
          <w:rFonts w:ascii="Calibri" w:eastAsia="Times New Roman" w:hAnsi="Calibri" w:cs="Calibri"/>
          <w:lang w:eastAsia="pl-PL"/>
        </w:rPr>
        <w:t xml:space="preserve">Całkowity koszt inwestycji to </w:t>
      </w:r>
      <w:r w:rsidR="008F322F" w:rsidRPr="00716F8E">
        <w:rPr>
          <w:rFonts w:ascii="Calibri" w:hAnsi="Calibri" w:cs="Calibri"/>
        </w:rPr>
        <w:t>178 350,00 zł;</w:t>
      </w:r>
    </w:p>
    <w:p w14:paraId="254D9E93" w14:textId="4D05A230" w:rsidR="00B65ED4" w:rsidRPr="00716F8E" w:rsidRDefault="00B65ED4" w:rsidP="00716F8E">
      <w:pPr>
        <w:numPr>
          <w:ilvl w:val="0"/>
          <w:numId w:val="65"/>
        </w:numPr>
        <w:spacing w:after="0" w:line="360" w:lineRule="auto"/>
        <w:ind w:left="426" w:hanging="426"/>
        <w:rPr>
          <w:rFonts w:ascii="Calibri" w:eastAsia="Times New Roman" w:hAnsi="Calibri" w:cs="Calibri"/>
          <w:lang w:eastAsia="pl-PL"/>
        </w:rPr>
      </w:pPr>
      <w:r w:rsidRPr="00716F8E">
        <w:rPr>
          <w:rFonts w:ascii="Calibri" w:eastAsia="Times New Roman" w:hAnsi="Calibri" w:cs="Calibri"/>
          <w:lang w:eastAsia="pl-PL"/>
        </w:rPr>
        <w:t xml:space="preserve">Przebudowa oświetlenia ulicznego wzdłuż trakcji tramwajowej w Częstochowie dla procedury </w:t>
      </w:r>
      <w:r w:rsidR="00C32980" w:rsidRPr="00716F8E">
        <w:rPr>
          <w:rFonts w:ascii="Calibri" w:eastAsia="Times New Roman" w:hAnsi="Calibri" w:cs="Calibri"/>
          <w:lang w:eastAsia="pl-PL"/>
        </w:rPr>
        <w:t>„</w:t>
      </w:r>
      <w:r w:rsidRPr="00716F8E">
        <w:rPr>
          <w:rFonts w:ascii="Calibri" w:eastAsia="Times New Roman" w:hAnsi="Calibri" w:cs="Calibri"/>
          <w:lang w:eastAsia="pl-PL"/>
        </w:rPr>
        <w:t>Zaprojektuj i zbuduj</w:t>
      </w:r>
      <w:r w:rsidR="00C32980" w:rsidRPr="00716F8E">
        <w:rPr>
          <w:rFonts w:ascii="Calibri" w:eastAsia="Times New Roman" w:hAnsi="Calibri" w:cs="Calibri"/>
          <w:lang w:eastAsia="pl-PL"/>
        </w:rPr>
        <w:t>”</w:t>
      </w:r>
      <w:r w:rsidRPr="00716F8E">
        <w:rPr>
          <w:rFonts w:ascii="Calibri" w:eastAsia="Times New Roman" w:hAnsi="Calibri" w:cs="Calibri"/>
          <w:lang w:eastAsia="pl-PL"/>
        </w:rPr>
        <w:t>. Realizacja inwestycji nastąpiła w latach 2019-2021. Zadania obejmowało likwidację i demontaż starego oświetlenia oraz budowę nowoczesnego oświetlenia ulicznego w</w:t>
      </w:r>
      <w:r w:rsidR="00C32980" w:rsidRPr="00716F8E">
        <w:rPr>
          <w:rFonts w:ascii="Calibri" w:eastAsia="Times New Roman" w:hAnsi="Calibri" w:cs="Calibri"/>
          <w:lang w:eastAsia="pl-PL"/>
        </w:rPr>
        <w:t> </w:t>
      </w:r>
      <w:r w:rsidRPr="00716F8E">
        <w:rPr>
          <w:rFonts w:ascii="Calibri" w:eastAsia="Times New Roman" w:hAnsi="Calibri" w:cs="Calibri"/>
          <w:lang w:eastAsia="pl-PL"/>
        </w:rPr>
        <w:t>oparciu o energooszczędne oprawy typu LED. Zakres inwestycji obejmował Aleję Armii Krajowej, Aleję Kościuszki, Aleję Wolności oraz Aleję Pokoju.</w:t>
      </w:r>
      <w:r w:rsidR="00C32980" w:rsidRPr="00716F8E">
        <w:rPr>
          <w:rFonts w:ascii="Calibri" w:eastAsia="Times New Roman" w:hAnsi="Calibri" w:cs="Calibri"/>
          <w:lang w:eastAsia="pl-PL"/>
        </w:rPr>
        <w:t xml:space="preserve"> </w:t>
      </w:r>
      <w:r w:rsidRPr="00716F8E">
        <w:rPr>
          <w:rFonts w:ascii="Calibri" w:eastAsia="Times New Roman" w:hAnsi="Calibri" w:cs="Calibri"/>
          <w:lang w:eastAsia="pl-PL"/>
        </w:rPr>
        <w:t>W ramach zadania wykonano</w:t>
      </w:r>
      <w:r w:rsidR="00C32980" w:rsidRPr="00716F8E">
        <w:rPr>
          <w:rFonts w:ascii="Calibri" w:eastAsia="Times New Roman" w:hAnsi="Calibri" w:cs="Calibri"/>
          <w:lang w:eastAsia="pl-PL"/>
        </w:rPr>
        <w:t xml:space="preserve"> następujące inwestycje: </w:t>
      </w:r>
      <w:r w:rsidRPr="00716F8E">
        <w:rPr>
          <w:rFonts w:ascii="Calibri" w:eastAsia="Times New Roman" w:hAnsi="Calibri" w:cs="Calibri"/>
          <w:lang w:eastAsia="pl-PL"/>
        </w:rPr>
        <w:t>budowa kablowej linii oświetleniowej o łącznej długości 15</w:t>
      </w:r>
      <w:r w:rsidR="00C32980" w:rsidRPr="00716F8E">
        <w:rPr>
          <w:rFonts w:ascii="Calibri" w:eastAsia="Times New Roman" w:hAnsi="Calibri" w:cs="Calibri"/>
          <w:lang w:eastAsia="pl-PL"/>
        </w:rPr>
        <w:t> </w:t>
      </w:r>
      <w:r w:rsidRPr="00716F8E">
        <w:rPr>
          <w:rFonts w:ascii="Calibri" w:eastAsia="Times New Roman" w:hAnsi="Calibri" w:cs="Calibri"/>
          <w:lang w:eastAsia="pl-PL"/>
        </w:rPr>
        <w:t>445</w:t>
      </w:r>
      <w:r w:rsidR="00C32980" w:rsidRPr="00716F8E">
        <w:rPr>
          <w:rFonts w:ascii="Calibri" w:eastAsia="Times New Roman" w:hAnsi="Calibri" w:cs="Calibri"/>
          <w:lang w:eastAsia="pl-PL"/>
        </w:rPr>
        <w:t xml:space="preserve"> </w:t>
      </w:r>
      <w:r w:rsidRPr="00716F8E">
        <w:rPr>
          <w:rFonts w:ascii="Calibri" w:eastAsia="Times New Roman" w:hAnsi="Calibri" w:cs="Calibri"/>
          <w:lang w:eastAsia="pl-PL"/>
        </w:rPr>
        <w:t>m</w:t>
      </w:r>
      <w:r w:rsidR="00C32980" w:rsidRPr="00716F8E">
        <w:rPr>
          <w:rFonts w:ascii="Calibri" w:eastAsia="Times New Roman" w:hAnsi="Calibri" w:cs="Calibri"/>
          <w:lang w:eastAsia="pl-PL"/>
        </w:rPr>
        <w:t xml:space="preserve">, </w:t>
      </w:r>
      <w:r w:rsidRPr="00716F8E">
        <w:rPr>
          <w:rFonts w:ascii="Calibri" w:eastAsia="Times New Roman" w:hAnsi="Calibri" w:cs="Calibri"/>
          <w:lang w:eastAsia="pl-PL"/>
        </w:rPr>
        <w:t xml:space="preserve">montaż słupów oświetlenia ulicznego w </w:t>
      </w:r>
      <w:r w:rsidR="00C32980" w:rsidRPr="00716F8E">
        <w:rPr>
          <w:rFonts w:ascii="Calibri" w:eastAsia="Times New Roman" w:hAnsi="Calibri" w:cs="Calibri"/>
          <w:lang w:eastAsia="pl-PL"/>
        </w:rPr>
        <w:t xml:space="preserve">liczbie </w:t>
      </w:r>
      <w:r w:rsidRPr="00716F8E">
        <w:rPr>
          <w:rFonts w:ascii="Calibri" w:eastAsia="Times New Roman" w:hAnsi="Calibri" w:cs="Calibri"/>
          <w:lang w:eastAsia="pl-PL"/>
        </w:rPr>
        <w:t>203 szt</w:t>
      </w:r>
      <w:r w:rsidR="00C32980" w:rsidRPr="00716F8E">
        <w:rPr>
          <w:rFonts w:ascii="Calibri" w:eastAsia="Times New Roman" w:hAnsi="Calibri" w:cs="Calibri"/>
          <w:lang w:eastAsia="pl-PL"/>
        </w:rPr>
        <w:t xml:space="preserve">., </w:t>
      </w:r>
      <w:r w:rsidRPr="00716F8E">
        <w:rPr>
          <w:rFonts w:ascii="Calibri" w:eastAsia="Times New Roman" w:hAnsi="Calibri" w:cs="Calibri"/>
          <w:lang w:eastAsia="pl-PL"/>
        </w:rPr>
        <w:t xml:space="preserve">montaż opraw oświetlenia ulicznego typu LED w </w:t>
      </w:r>
      <w:r w:rsidR="00C32980" w:rsidRPr="00716F8E">
        <w:rPr>
          <w:rFonts w:ascii="Calibri" w:eastAsia="Times New Roman" w:hAnsi="Calibri" w:cs="Calibri"/>
          <w:lang w:eastAsia="pl-PL"/>
        </w:rPr>
        <w:t>liczbie</w:t>
      </w:r>
      <w:r w:rsidRPr="00716F8E">
        <w:rPr>
          <w:rFonts w:ascii="Calibri" w:eastAsia="Times New Roman" w:hAnsi="Calibri" w:cs="Calibri"/>
          <w:lang w:eastAsia="pl-PL"/>
        </w:rPr>
        <w:t xml:space="preserve"> 486 szt.</w:t>
      </w:r>
      <w:r w:rsidR="0040362D" w:rsidRPr="00716F8E">
        <w:rPr>
          <w:rFonts w:ascii="Calibri" w:eastAsia="Times New Roman" w:hAnsi="Calibri" w:cs="Calibri"/>
          <w:lang w:eastAsia="pl-PL"/>
        </w:rPr>
        <w:t>,</w:t>
      </w:r>
      <w:r w:rsidRPr="00716F8E">
        <w:rPr>
          <w:rFonts w:ascii="Calibri" w:eastAsia="Times New Roman" w:hAnsi="Calibri" w:cs="Calibri"/>
          <w:lang w:eastAsia="pl-PL"/>
        </w:rPr>
        <w:t xml:space="preserve"> budowa szaf oświetlenia ulicznego w </w:t>
      </w:r>
      <w:r w:rsidR="0040362D" w:rsidRPr="00716F8E">
        <w:rPr>
          <w:rFonts w:ascii="Calibri" w:eastAsia="Times New Roman" w:hAnsi="Calibri" w:cs="Calibri"/>
          <w:lang w:eastAsia="pl-PL"/>
        </w:rPr>
        <w:t>liczbie</w:t>
      </w:r>
      <w:r w:rsidRPr="00716F8E">
        <w:rPr>
          <w:rFonts w:ascii="Calibri" w:eastAsia="Times New Roman" w:hAnsi="Calibri" w:cs="Calibri"/>
          <w:lang w:eastAsia="pl-PL"/>
        </w:rPr>
        <w:t xml:space="preserve"> 8 szt</w:t>
      </w:r>
      <w:r w:rsidR="0040362D" w:rsidRPr="00716F8E">
        <w:rPr>
          <w:rFonts w:ascii="Calibri" w:eastAsia="Times New Roman" w:hAnsi="Calibri" w:cs="Calibri"/>
          <w:lang w:eastAsia="pl-PL"/>
        </w:rPr>
        <w:t xml:space="preserve">. </w:t>
      </w:r>
      <w:r w:rsidRPr="00716F8E">
        <w:rPr>
          <w:rFonts w:ascii="Calibri" w:eastAsia="Times New Roman" w:hAnsi="Calibri" w:cs="Calibri"/>
          <w:lang w:eastAsia="pl-PL"/>
        </w:rPr>
        <w:t>Całkowity koszt inwestycji to 4 149 201,66 zł.</w:t>
      </w:r>
      <w:r w:rsidR="008F322F" w:rsidRPr="00716F8E">
        <w:rPr>
          <w:rFonts w:ascii="Calibri" w:eastAsia="Times New Roman" w:hAnsi="Calibri" w:cs="Calibri"/>
          <w:lang w:eastAsia="pl-PL"/>
        </w:rPr>
        <w:br w:type="page"/>
      </w:r>
    </w:p>
    <w:p w14:paraId="3E336C1E" w14:textId="77777777" w:rsidR="00BC23DB" w:rsidRPr="00716F8E" w:rsidRDefault="006831B2" w:rsidP="00716F8E">
      <w:pPr>
        <w:widowControl w:val="0"/>
        <w:suppressAutoHyphens/>
        <w:spacing w:before="240" w:after="240" w:line="360" w:lineRule="auto"/>
        <w:rPr>
          <w:rFonts w:ascii="Calibri" w:eastAsia="Times New Roman" w:hAnsi="Calibri" w:cs="Calibri"/>
          <w:b/>
          <w:kern w:val="1"/>
          <w:lang w:eastAsia="hi-IN" w:bidi="hi-IN"/>
        </w:rPr>
      </w:pPr>
      <w:r w:rsidRPr="00716F8E">
        <w:rPr>
          <w:rFonts w:ascii="Calibri" w:eastAsia="Times New Roman" w:hAnsi="Calibri" w:cs="Calibri"/>
          <w:b/>
          <w:kern w:val="1"/>
          <w:lang w:eastAsia="hi-IN" w:bidi="hi-IN"/>
        </w:rPr>
        <w:lastRenderedPageBreak/>
        <w:t xml:space="preserve">Wsparcie </w:t>
      </w:r>
      <w:r w:rsidR="00BC23DB" w:rsidRPr="00716F8E">
        <w:rPr>
          <w:rFonts w:ascii="Calibri" w:eastAsia="Times New Roman" w:hAnsi="Calibri" w:cs="Calibri"/>
          <w:b/>
          <w:kern w:val="1"/>
          <w:lang w:eastAsia="hi-IN" w:bidi="hi-IN"/>
        </w:rPr>
        <w:t>rodzin i dzieci</w:t>
      </w:r>
    </w:p>
    <w:p w14:paraId="61CAA90D" w14:textId="77777777" w:rsidR="006831B2" w:rsidRPr="00716F8E" w:rsidRDefault="00BC23DB" w:rsidP="00716F8E">
      <w:pPr>
        <w:widowControl w:val="0"/>
        <w:suppressAutoHyphens/>
        <w:spacing w:before="240" w:after="240" w:line="360" w:lineRule="auto"/>
        <w:rPr>
          <w:rFonts w:ascii="Calibri" w:eastAsia="SimSun" w:hAnsi="Calibri" w:cs="Calibri"/>
          <w:bCs/>
          <w:kern w:val="1"/>
          <w:u w:val="single"/>
          <w:lang w:eastAsia="hi-IN" w:bidi="hi-IN"/>
        </w:rPr>
      </w:pPr>
      <w:r w:rsidRPr="00716F8E">
        <w:rPr>
          <w:rFonts w:ascii="Calibri" w:eastAsia="Times New Roman" w:hAnsi="Calibri" w:cs="Calibri"/>
          <w:kern w:val="1"/>
          <w:u w:val="single"/>
          <w:lang w:eastAsia="hi-IN" w:bidi="hi-IN"/>
        </w:rPr>
        <w:t xml:space="preserve">Pomoc </w:t>
      </w:r>
      <w:r w:rsidR="006831B2" w:rsidRPr="00716F8E">
        <w:rPr>
          <w:rFonts w:ascii="Calibri" w:eastAsia="Times New Roman" w:hAnsi="Calibri" w:cs="Calibri"/>
          <w:kern w:val="1"/>
          <w:u w:val="single"/>
          <w:lang w:eastAsia="hi-IN" w:bidi="hi-IN"/>
        </w:rPr>
        <w:t>Miejskiego Ośrodka Pomocy Społecznej</w:t>
      </w:r>
      <w:r w:rsidR="006831B2" w:rsidRPr="00716F8E">
        <w:rPr>
          <w:rFonts w:ascii="Calibri" w:eastAsia="SimSun" w:hAnsi="Calibri" w:cs="Calibri"/>
          <w:bCs/>
          <w:kern w:val="1"/>
          <w:u w:val="single"/>
          <w:lang w:eastAsia="hi-IN" w:bidi="hi-IN"/>
        </w:rPr>
        <w:t xml:space="preserve"> </w:t>
      </w:r>
      <w:r w:rsidR="00FE40B5" w:rsidRPr="00716F8E">
        <w:rPr>
          <w:rFonts w:ascii="Calibri" w:eastAsia="SimSun" w:hAnsi="Calibri" w:cs="Calibri"/>
          <w:bCs/>
          <w:kern w:val="1"/>
          <w:u w:val="single"/>
          <w:lang w:eastAsia="hi-IN" w:bidi="hi-IN"/>
        </w:rPr>
        <w:t>w Częstochowie</w:t>
      </w:r>
    </w:p>
    <w:p w14:paraId="20A287FE" w14:textId="1F6D4BFA" w:rsidR="00044944" w:rsidRPr="00716F8E" w:rsidRDefault="00044944" w:rsidP="00716F8E">
      <w:pPr>
        <w:widowControl w:val="0"/>
        <w:suppressAutoHyphens/>
        <w:spacing w:after="0" w:line="360" w:lineRule="auto"/>
        <w:rPr>
          <w:rFonts w:ascii="Calibri" w:eastAsia="SimSun" w:hAnsi="Calibri" w:cs="Calibri"/>
          <w:lang w:eastAsia="hi-IN" w:bidi="hi-IN"/>
        </w:rPr>
      </w:pPr>
      <w:r w:rsidRPr="00716F8E">
        <w:rPr>
          <w:rFonts w:ascii="Calibri" w:eastAsia="SimSun" w:hAnsi="Calibri" w:cs="Calibri"/>
          <w:lang w:eastAsia="hi-IN" w:bidi="hi-IN"/>
        </w:rPr>
        <w:t>Pomoc społeczną na rzecz mieszkańców realizuje Miejski Ośrodek Pomocy Społecznej w Częstochowie poprzez Rejonowe Zespoły Pomocy Społecznej.</w:t>
      </w:r>
    </w:p>
    <w:p w14:paraId="60C154A5" w14:textId="77777777" w:rsidR="00044944" w:rsidRPr="00716F8E" w:rsidRDefault="00044944" w:rsidP="00716F8E">
      <w:pPr>
        <w:widowControl w:val="0"/>
        <w:suppressAutoHyphens/>
        <w:spacing w:before="120" w:after="120" w:line="360" w:lineRule="auto"/>
        <w:rPr>
          <w:rFonts w:ascii="Calibri" w:eastAsia="SimSun" w:hAnsi="Calibri" w:cs="Calibri"/>
          <w:bCs/>
          <w:kern w:val="1"/>
          <w:u w:val="single"/>
          <w:lang w:eastAsia="hi-IN" w:bidi="hi-IN"/>
        </w:rPr>
      </w:pPr>
      <w:r w:rsidRPr="00716F8E">
        <w:rPr>
          <w:rFonts w:ascii="Calibri" w:eastAsia="SimSun" w:hAnsi="Calibri" w:cs="Calibri"/>
          <w:bCs/>
          <w:kern w:val="1"/>
          <w:u w:val="single"/>
          <w:lang w:eastAsia="hi-IN" w:bidi="hi-IN"/>
        </w:rPr>
        <w:t>Rok 2020</w:t>
      </w:r>
    </w:p>
    <w:p w14:paraId="73D9379F" w14:textId="2F03C6DD" w:rsidR="002315B3" w:rsidRPr="00716F8E" w:rsidRDefault="002315B3" w:rsidP="00716F8E">
      <w:pPr>
        <w:widowControl w:val="0"/>
        <w:suppressAutoHyphens/>
        <w:spacing w:after="0" w:line="360" w:lineRule="auto"/>
        <w:rPr>
          <w:rFonts w:ascii="Calibri" w:eastAsia="SimSun" w:hAnsi="Calibri" w:cs="Calibri"/>
          <w:lang w:eastAsia="hi-IN" w:bidi="hi-IN"/>
        </w:rPr>
      </w:pPr>
      <w:r w:rsidRPr="00716F8E">
        <w:rPr>
          <w:rFonts w:ascii="Calibri" w:hAnsi="Calibri" w:cs="Calibri"/>
        </w:rPr>
        <w:t>W 2020 r</w:t>
      </w:r>
      <w:r w:rsidR="00197AB4" w:rsidRPr="00716F8E">
        <w:rPr>
          <w:rFonts w:ascii="Calibri" w:hAnsi="Calibri" w:cs="Calibri"/>
        </w:rPr>
        <w:t>.</w:t>
      </w:r>
      <w:r w:rsidR="00044944" w:rsidRPr="00716F8E">
        <w:rPr>
          <w:rFonts w:ascii="Calibri" w:hAnsi="Calibri" w:cs="Calibri"/>
        </w:rPr>
        <w:t xml:space="preserve"> na obszarze rewitalizacji ze</w:t>
      </w:r>
      <w:r w:rsidRPr="00716F8E">
        <w:rPr>
          <w:rFonts w:ascii="Calibri" w:hAnsi="Calibri" w:cs="Calibri"/>
        </w:rPr>
        <w:t xml:space="preserve"> wsparcia </w:t>
      </w:r>
      <w:r w:rsidR="002D0C40" w:rsidRPr="00716F8E">
        <w:rPr>
          <w:rFonts w:ascii="Calibri" w:eastAsia="SimSun" w:hAnsi="Calibri" w:cs="Calibri"/>
          <w:lang w:eastAsia="hi-IN" w:bidi="hi-IN"/>
        </w:rPr>
        <w:t>Miejskiego Ośrodka Pomocy Społecznej</w:t>
      </w:r>
      <w:r w:rsidR="00044944" w:rsidRPr="00716F8E">
        <w:rPr>
          <w:rFonts w:ascii="Calibri" w:hAnsi="Calibri" w:cs="Calibri"/>
        </w:rPr>
        <w:t xml:space="preserve"> </w:t>
      </w:r>
      <w:r w:rsidR="00A9500A" w:rsidRPr="00716F8E">
        <w:rPr>
          <w:rFonts w:ascii="Calibri" w:hAnsi="Calibri" w:cs="Calibri"/>
        </w:rPr>
        <w:t>skorzystały 1 </w:t>
      </w:r>
      <w:r w:rsidRPr="00716F8E">
        <w:rPr>
          <w:rFonts w:ascii="Calibri" w:hAnsi="Calibri" w:cs="Calibri"/>
        </w:rPr>
        <w:t xml:space="preserve">694 rodziny (2 966 osób). Największa liczba rodzin i osób objęta </w:t>
      </w:r>
      <w:r w:rsidR="002D0C40" w:rsidRPr="00716F8E">
        <w:rPr>
          <w:rFonts w:ascii="Calibri" w:hAnsi="Calibri" w:cs="Calibri"/>
        </w:rPr>
        <w:t>była pomocą w podobszarze III i </w:t>
      </w:r>
      <w:r w:rsidRPr="00716F8E">
        <w:rPr>
          <w:rFonts w:ascii="Calibri" w:hAnsi="Calibri" w:cs="Calibri"/>
        </w:rPr>
        <w:t>podobszarze II.</w:t>
      </w:r>
    </w:p>
    <w:p w14:paraId="6F37CE5D" w14:textId="07D8D327" w:rsidR="002315B3" w:rsidRPr="00716F8E" w:rsidRDefault="002315B3" w:rsidP="00716F8E">
      <w:pPr>
        <w:widowControl w:val="0"/>
        <w:suppressAutoHyphens/>
        <w:spacing w:after="0" w:line="360" w:lineRule="auto"/>
        <w:rPr>
          <w:rFonts w:ascii="Calibri" w:eastAsia="SimSun" w:hAnsi="Calibri" w:cs="Calibri"/>
          <w:lang w:eastAsia="hi-IN" w:bidi="hi-IN"/>
        </w:rPr>
      </w:pPr>
      <w:r w:rsidRPr="00716F8E">
        <w:rPr>
          <w:rFonts w:ascii="Calibri" w:eastAsia="SimSun" w:hAnsi="Calibri" w:cs="Calibri"/>
          <w:lang w:eastAsia="hi-IN" w:bidi="hi-IN"/>
        </w:rPr>
        <w:t>Poniżej przedstawiono dane dotyczące liczby świadczeniobiorców w poszczególnych podo</w:t>
      </w:r>
      <w:r w:rsidR="0056210D" w:rsidRPr="00716F8E">
        <w:rPr>
          <w:rFonts w:ascii="Calibri" w:eastAsia="SimSun" w:hAnsi="Calibri" w:cs="Calibri"/>
          <w:lang w:eastAsia="hi-IN" w:bidi="hi-IN"/>
        </w:rPr>
        <w:t>bszarach za </w:t>
      </w:r>
      <w:r w:rsidR="00197AB4" w:rsidRPr="00716F8E">
        <w:rPr>
          <w:rFonts w:ascii="Calibri" w:eastAsia="SimSun" w:hAnsi="Calibri" w:cs="Calibri"/>
          <w:lang w:eastAsia="hi-IN" w:bidi="hi-IN"/>
        </w:rPr>
        <w:t>2020</w:t>
      </w:r>
      <w:r w:rsidR="0056210D" w:rsidRPr="00716F8E">
        <w:rPr>
          <w:rFonts w:ascii="Calibri" w:eastAsia="SimSun" w:hAnsi="Calibri" w:cs="Calibri"/>
          <w:lang w:eastAsia="hi-IN" w:bidi="hi-IN"/>
        </w:rPr>
        <w:t xml:space="preserve"> r.</w:t>
      </w:r>
      <w:r w:rsidR="00197AB4" w:rsidRPr="00716F8E">
        <w:rPr>
          <w:rFonts w:ascii="Calibri" w:eastAsia="SimSun" w:hAnsi="Calibri" w:cs="Calibri"/>
          <w:lang w:eastAsia="hi-IN" w:bidi="hi-IN"/>
        </w:rPr>
        <w:t>:</w:t>
      </w:r>
    </w:p>
    <w:p w14:paraId="4AF4AC83" w14:textId="77777777" w:rsidR="002315B3" w:rsidRPr="00716F8E" w:rsidRDefault="002315B3"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 – Podjasnogórski: 106 rodzin (147 osób w rodzinach);</w:t>
      </w:r>
    </w:p>
    <w:p w14:paraId="278AF8A1" w14:textId="77777777" w:rsidR="002315B3" w:rsidRPr="00716F8E" w:rsidRDefault="002315B3"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II – Śródmiejski: 441 rodzin (727 osób w rodzinach);</w:t>
      </w:r>
    </w:p>
    <w:p w14:paraId="19710691" w14:textId="3D982660" w:rsidR="002315B3" w:rsidRPr="00716F8E" w:rsidRDefault="002315B3"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III – Stare Miasto: 562 rodziny (1</w:t>
      </w:r>
      <w:r w:rsidR="002D0C40" w:rsidRPr="00716F8E">
        <w:rPr>
          <w:rFonts w:ascii="Calibri" w:eastAsia="Times New Roman" w:hAnsi="Calibri" w:cs="Calibri"/>
          <w:bCs/>
          <w:shd w:val="clear" w:color="auto" w:fill="FFFFFF"/>
        </w:rPr>
        <w:t> </w:t>
      </w:r>
      <w:r w:rsidRPr="00716F8E">
        <w:rPr>
          <w:rFonts w:ascii="Calibri" w:eastAsia="Times New Roman" w:hAnsi="Calibri" w:cs="Calibri"/>
          <w:bCs/>
          <w:shd w:val="clear" w:color="auto" w:fill="FFFFFF"/>
        </w:rPr>
        <w:t>073 osoby w rodzinach);</w:t>
      </w:r>
    </w:p>
    <w:p w14:paraId="2015A67E" w14:textId="77777777" w:rsidR="002315B3" w:rsidRPr="00716F8E" w:rsidRDefault="002315B3"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IV – Ostatni Grosz: 214 rodzin (370 osób w rodzinach);</w:t>
      </w:r>
    </w:p>
    <w:p w14:paraId="79A103FD" w14:textId="1A0E6084" w:rsidR="002315B3" w:rsidRPr="00716F8E" w:rsidRDefault="002315B3"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V – Raków: 37</w:t>
      </w:r>
      <w:r w:rsidR="002D0C40" w:rsidRPr="00716F8E">
        <w:rPr>
          <w:rFonts w:ascii="Calibri" w:eastAsia="Times New Roman" w:hAnsi="Calibri" w:cs="Calibri"/>
          <w:bCs/>
          <w:shd w:val="clear" w:color="auto" w:fill="FFFFFF"/>
        </w:rPr>
        <w:t>1 rodzin (649 osób w rodzinach);</w:t>
      </w:r>
    </w:p>
    <w:p w14:paraId="31230768" w14:textId="6E968B3D" w:rsidR="002315B3" w:rsidRPr="00716F8E" w:rsidRDefault="00E92512" w:rsidP="00716F8E">
      <w:pPr>
        <w:widowControl w:val="0"/>
        <w:suppressAutoHyphens/>
        <w:spacing w:after="0" w:line="360" w:lineRule="auto"/>
        <w:rPr>
          <w:rFonts w:ascii="Calibri" w:eastAsia="SimSun" w:hAnsi="Calibri" w:cs="Calibri"/>
          <w:lang w:eastAsia="hi-IN" w:bidi="hi-IN"/>
        </w:rPr>
      </w:pPr>
      <w:r w:rsidRPr="00716F8E">
        <w:rPr>
          <w:rFonts w:ascii="Calibri" w:eastAsia="Times New Roman" w:hAnsi="Calibri" w:cs="Calibri"/>
          <w:bCs/>
          <w:shd w:val="clear" w:color="auto" w:fill="FFFFFF"/>
          <w:lang w:eastAsia="hi-IN" w:bidi="hi-IN"/>
        </w:rPr>
        <w:t xml:space="preserve">Razem: 1 694 </w:t>
      </w:r>
      <w:r w:rsidR="002315B3" w:rsidRPr="00716F8E">
        <w:rPr>
          <w:rFonts w:ascii="Calibri" w:eastAsia="Times New Roman" w:hAnsi="Calibri" w:cs="Calibri"/>
          <w:bCs/>
          <w:shd w:val="clear" w:color="auto" w:fill="FFFFFF"/>
          <w:lang w:eastAsia="hi-IN" w:bidi="hi-IN"/>
        </w:rPr>
        <w:t>rodziny (2 966 osób w rodzinach).</w:t>
      </w:r>
    </w:p>
    <w:p w14:paraId="27DFFC6C" w14:textId="69C4BD13" w:rsidR="002315B3" w:rsidRPr="00716F8E" w:rsidRDefault="002315B3" w:rsidP="00716F8E">
      <w:pPr>
        <w:widowControl w:val="0"/>
        <w:suppressAutoHyphens/>
        <w:spacing w:after="0" w:line="360" w:lineRule="auto"/>
        <w:rPr>
          <w:rFonts w:ascii="Calibri" w:hAnsi="Calibri" w:cs="Calibri"/>
        </w:rPr>
      </w:pPr>
      <w:r w:rsidRPr="00716F8E">
        <w:rPr>
          <w:rFonts w:ascii="Calibri" w:hAnsi="Calibri" w:cs="Calibri"/>
        </w:rPr>
        <w:t xml:space="preserve">Struktura </w:t>
      </w:r>
      <w:r w:rsidR="0056210D" w:rsidRPr="00716F8E">
        <w:rPr>
          <w:rFonts w:ascii="Calibri" w:hAnsi="Calibri" w:cs="Calibri"/>
        </w:rPr>
        <w:t>wiekowa osób, którym w 2020 r.</w:t>
      </w:r>
      <w:r w:rsidRPr="00716F8E">
        <w:rPr>
          <w:rFonts w:ascii="Calibri" w:hAnsi="Calibri" w:cs="Calibri"/>
        </w:rPr>
        <w:t xml:space="preserve"> przyznano świadczenie z pomocy społecznej, była zróżnicowana w podobszarach. Największy odsetek dzieci i młodzieży w wieku 0-17 lat korzystających z pomocy zanotowano w podobszarze III – 28,61%. Z kolei w podobszarze I udział osób powyżej 60 lat był najwyższy – 30,61%. We wszystkich podobszarach uwagę zwracał bardzo wysoki stopień zagrożenia ubóstwem, zarówno wśród dzieci i młodzieży, jak i osób w wieku produkcyjnym. Mniejsze natomiast zagrożenie ubóstwem występowało wśród gospo</w:t>
      </w:r>
      <w:r w:rsidR="002D0C40" w:rsidRPr="00716F8E">
        <w:rPr>
          <w:rFonts w:ascii="Calibri" w:hAnsi="Calibri" w:cs="Calibri"/>
        </w:rPr>
        <w:t>darstw domowych osób starszych.</w:t>
      </w:r>
    </w:p>
    <w:p w14:paraId="56E37454" w14:textId="0924B9BA" w:rsidR="002315B3" w:rsidRPr="00716F8E" w:rsidRDefault="002315B3" w:rsidP="00716F8E">
      <w:pPr>
        <w:widowControl w:val="0"/>
        <w:suppressAutoHyphens/>
        <w:spacing w:after="0" w:line="360" w:lineRule="auto"/>
        <w:rPr>
          <w:rFonts w:ascii="Calibri" w:hAnsi="Calibri" w:cs="Calibri"/>
        </w:rPr>
      </w:pPr>
      <w:r w:rsidRPr="00716F8E">
        <w:rPr>
          <w:rFonts w:ascii="Calibri" w:eastAsia="SimSun" w:hAnsi="Calibri" w:cs="Calibri"/>
          <w:lang w:eastAsia="hi-IN" w:bidi="hi-IN"/>
        </w:rPr>
        <w:t>Poniżej przedstawiono dane szczegółowe dotyczące struktury wiekowej świadczeniobiorc</w:t>
      </w:r>
      <w:r w:rsidR="0056210D" w:rsidRPr="00716F8E">
        <w:rPr>
          <w:rFonts w:ascii="Calibri" w:eastAsia="SimSun" w:hAnsi="Calibri" w:cs="Calibri"/>
          <w:lang w:eastAsia="hi-IN" w:bidi="hi-IN"/>
        </w:rPr>
        <w:t>ów pomocy społecznej w 2020 r.</w:t>
      </w:r>
      <w:r w:rsidRPr="00716F8E">
        <w:rPr>
          <w:rFonts w:ascii="Calibri" w:eastAsia="SimSun" w:hAnsi="Calibri" w:cs="Calibri"/>
          <w:lang w:eastAsia="hi-IN" w:bidi="hi-IN"/>
        </w:rPr>
        <w:t xml:space="preserve"> w poszczególnych podobszarach:</w:t>
      </w:r>
    </w:p>
    <w:p w14:paraId="6EF2A416" w14:textId="387F2E42" w:rsidR="002315B3" w:rsidRPr="00716F8E" w:rsidRDefault="002315B3" w:rsidP="00716F8E">
      <w:pPr>
        <w:widowControl w:val="0"/>
        <w:suppressAutoHyphens/>
        <w:spacing w:after="0" w:line="360" w:lineRule="auto"/>
        <w:rPr>
          <w:rFonts w:ascii="Calibri" w:eastAsia="Times New Roman" w:hAnsi="Calibri" w:cs="Calibri"/>
          <w:bCs/>
          <w:shd w:val="clear" w:color="auto" w:fill="FFFFFF"/>
        </w:rPr>
      </w:pPr>
      <w:r w:rsidRPr="00716F8E">
        <w:rPr>
          <w:rFonts w:ascii="Calibri" w:eastAsia="Times New Roman" w:hAnsi="Calibri" w:cs="Calibri"/>
          <w:bCs/>
          <w:shd w:val="clear" w:color="auto" w:fill="FFFFFF"/>
        </w:rPr>
        <w:t>Podobszar I – Podjasnogórski: liczba osób w wieku 0-17 lat – 29 (udział w ogóle: 19,72%), liczba osób w wieku 18-59 lat – 73 (49,65%), liczba osób w wiek</w:t>
      </w:r>
      <w:r w:rsidR="002D0C40" w:rsidRPr="00716F8E">
        <w:rPr>
          <w:rFonts w:ascii="Calibri" w:eastAsia="Times New Roman" w:hAnsi="Calibri" w:cs="Calibri"/>
          <w:bCs/>
          <w:shd w:val="clear" w:color="auto" w:fill="FFFFFF"/>
        </w:rPr>
        <w:t>u 60 lat i więcej – 45 (30,61%);</w:t>
      </w:r>
    </w:p>
    <w:p w14:paraId="6D8DDD92" w14:textId="3B7AE9BD" w:rsidR="002315B3" w:rsidRPr="00716F8E" w:rsidRDefault="002315B3" w:rsidP="00716F8E">
      <w:pPr>
        <w:widowControl w:val="0"/>
        <w:suppressAutoHyphens/>
        <w:spacing w:after="0" w:line="360" w:lineRule="auto"/>
        <w:rPr>
          <w:rFonts w:ascii="Calibri" w:eastAsia="Times New Roman" w:hAnsi="Calibri" w:cs="Calibri"/>
          <w:bCs/>
          <w:shd w:val="clear" w:color="auto" w:fill="FFFFFF"/>
        </w:rPr>
      </w:pPr>
      <w:r w:rsidRPr="00716F8E">
        <w:rPr>
          <w:rFonts w:ascii="Calibri" w:eastAsia="Times New Roman" w:hAnsi="Calibri" w:cs="Calibri"/>
          <w:bCs/>
          <w:shd w:val="clear" w:color="auto" w:fill="FFFFFF"/>
        </w:rPr>
        <w:t>Podobszar II – Śródmiejski: liczba osób w wieku 0-17 lat – 189 (udział w ogóle: 25,99%), liczba osób w wieku 18-59 lat – 340 (46,76%), liczba osób w wieku 60 lat i więcej – 198 (27</w:t>
      </w:r>
      <w:r w:rsidR="002D0C40" w:rsidRPr="00716F8E">
        <w:rPr>
          <w:rFonts w:ascii="Calibri" w:eastAsia="Times New Roman" w:hAnsi="Calibri" w:cs="Calibri"/>
          <w:bCs/>
          <w:shd w:val="clear" w:color="auto" w:fill="FFFFFF"/>
        </w:rPr>
        <w:t>,23%);</w:t>
      </w:r>
    </w:p>
    <w:p w14:paraId="767A145C" w14:textId="47769508" w:rsidR="002315B3" w:rsidRPr="00716F8E" w:rsidRDefault="002315B3" w:rsidP="00716F8E">
      <w:pPr>
        <w:widowControl w:val="0"/>
        <w:suppressAutoHyphens/>
        <w:spacing w:after="0" w:line="360" w:lineRule="auto"/>
        <w:rPr>
          <w:rFonts w:ascii="Calibri" w:eastAsia="Times New Roman" w:hAnsi="Calibri" w:cs="Calibri"/>
          <w:bCs/>
          <w:shd w:val="clear" w:color="auto" w:fill="FFFFFF"/>
        </w:rPr>
      </w:pPr>
      <w:r w:rsidRPr="00716F8E">
        <w:rPr>
          <w:rFonts w:ascii="Calibri" w:eastAsia="Times New Roman" w:hAnsi="Calibri" w:cs="Calibri"/>
          <w:bCs/>
          <w:shd w:val="clear" w:color="auto" w:fill="FFFFFF"/>
        </w:rPr>
        <w:t>Podobszar III – Stare Miasto: liczba osób w wieku 0-17 lat – 307 (udział w ogóle: 28,61%), liczba osób w wieku 18-59 lat – 559 (52,09%), liczba osób w wieku</w:t>
      </w:r>
      <w:r w:rsidR="002D0C40" w:rsidRPr="00716F8E">
        <w:rPr>
          <w:rFonts w:ascii="Calibri" w:eastAsia="Times New Roman" w:hAnsi="Calibri" w:cs="Calibri"/>
          <w:bCs/>
          <w:shd w:val="clear" w:color="auto" w:fill="FFFFFF"/>
        </w:rPr>
        <w:t xml:space="preserve"> 60 lat i więcej – 207 (19,29%);</w:t>
      </w:r>
    </w:p>
    <w:p w14:paraId="4D55209E" w14:textId="6E787FEF" w:rsidR="002D0C40" w:rsidRPr="00716F8E" w:rsidRDefault="002315B3" w:rsidP="00716F8E">
      <w:pPr>
        <w:widowControl w:val="0"/>
        <w:suppressAutoHyphens/>
        <w:spacing w:after="0" w:line="360" w:lineRule="auto"/>
        <w:rPr>
          <w:rFonts w:ascii="Calibri" w:eastAsia="Times New Roman" w:hAnsi="Calibri" w:cs="Calibri"/>
          <w:bCs/>
          <w:shd w:val="clear" w:color="auto" w:fill="FFFFFF"/>
        </w:rPr>
      </w:pPr>
      <w:r w:rsidRPr="00716F8E">
        <w:rPr>
          <w:rFonts w:ascii="Calibri" w:eastAsia="Times New Roman" w:hAnsi="Calibri" w:cs="Calibri"/>
          <w:bCs/>
          <w:shd w:val="clear" w:color="auto" w:fill="FFFFFF"/>
        </w:rPr>
        <w:t>Podobszar IV – Ostatni Grosz: liczba osób w wieku 0-17 lat – 90 (udział w ogóle: 24,32%), liczba osób w wieku 18-59 lat – 192 (51,89%), liczba osób w wiek</w:t>
      </w:r>
      <w:r w:rsidR="002D0C40" w:rsidRPr="00716F8E">
        <w:rPr>
          <w:rFonts w:ascii="Calibri" w:eastAsia="Times New Roman" w:hAnsi="Calibri" w:cs="Calibri"/>
          <w:bCs/>
          <w:shd w:val="clear" w:color="auto" w:fill="FFFFFF"/>
        </w:rPr>
        <w:t>u 60 lat i więcej – 88 (23,78%);</w:t>
      </w:r>
      <w:r w:rsidR="002D0C40" w:rsidRPr="00716F8E">
        <w:rPr>
          <w:rFonts w:ascii="Calibri" w:eastAsia="Times New Roman" w:hAnsi="Calibri" w:cs="Calibri"/>
          <w:bCs/>
          <w:shd w:val="clear" w:color="auto" w:fill="FFFFFF"/>
        </w:rPr>
        <w:br w:type="page"/>
      </w:r>
    </w:p>
    <w:p w14:paraId="7EE3956C" w14:textId="2A6578E7" w:rsidR="002315B3" w:rsidRPr="00716F8E" w:rsidRDefault="002315B3"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lastRenderedPageBreak/>
        <w:t>Podobszar V – Raków: liczba osób w wieku 0-17 lat – 177 (udział w ogóle: 27,27%), liczba osób w wieku 18-59 lat – 313 (48,22%), liczba osób w wieku</w:t>
      </w:r>
      <w:r w:rsidR="002D0C40" w:rsidRPr="00716F8E">
        <w:rPr>
          <w:rFonts w:ascii="Calibri" w:eastAsia="Times New Roman" w:hAnsi="Calibri" w:cs="Calibri"/>
          <w:bCs/>
          <w:shd w:val="clear" w:color="auto" w:fill="FFFFFF"/>
        </w:rPr>
        <w:t xml:space="preserve"> 60 lat i więcej – 159 (24,49%);</w:t>
      </w:r>
    </w:p>
    <w:p w14:paraId="7BE84D5C" w14:textId="77777777" w:rsidR="002315B3" w:rsidRPr="00716F8E" w:rsidRDefault="002315B3" w:rsidP="00716F8E">
      <w:pPr>
        <w:widowControl w:val="0"/>
        <w:suppressAutoHyphens/>
        <w:spacing w:after="0" w:line="360" w:lineRule="auto"/>
        <w:rPr>
          <w:rFonts w:ascii="Calibri" w:eastAsia="Times New Roman" w:hAnsi="Calibri" w:cs="Calibri"/>
          <w:bCs/>
          <w:shd w:val="clear" w:color="auto" w:fill="FFFFFF"/>
          <w:lang w:eastAsia="hi-IN" w:bidi="hi-IN"/>
        </w:rPr>
      </w:pPr>
      <w:r w:rsidRPr="00716F8E">
        <w:rPr>
          <w:rFonts w:ascii="Calibri" w:eastAsia="Times New Roman" w:hAnsi="Calibri" w:cs="Calibri"/>
          <w:bCs/>
          <w:shd w:val="clear" w:color="auto" w:fill="FFFFFF"/>
        </w:rPr>
        <w:t>Razem: liczba osób w wieku 0-17 lat – 792 (udział w ogóle: 26,70%), liczba osób w wieku 18-59 lat – 1 477 (49,79%), liczba osób w wieku 60 lat i więcej – 697 (23,49%).</w:t>
      </w:r>
    </w:p>
    <w:p w14:paraId="4DAC351E" w14:textId="73014EE5" w:rsidR="002D0C40" w:rsidRPr="00716F8E" w:rsidRDefault="002D0C40" w:rsidP="00716F8E">
      <w:pPr>
        <w:widowControl w:val="0"/>
        <w:suppressAutoHyphens/>
        <w:spacing w:after="0" w:line="360" w:lineRule="auto"/>
        <w:rPr>
          <w:rFonts w:ascii="Calibri" w:eastAsia="SimSun" w:hAnsi="Calibri" w:cs="Calibri"/>
          <w:lang w:eastAsia="hi-IN" w:bidi="hi-IN"/>
        </w:rPr>
      </w:pPr>
      <w:r w:rsidRPr="00716F8E">
        <w:rPr>
          <w:rFonts w:ascii="Calibri" w:eastAsia="SimSun" w:hAnsi="Calibri" w:cs="Calibri"/>
          <w:lang w:eastAsia="hi-IN" w:bidi="hi-IN"/>
        </w:rPr>
        <w:t>Najczęstszym powodem przyznawania pomocy w obszarze rewitalizacji, podobnie jak w całym mieście, było ubóstwo. Pozostałymi najczęstszymi powodami przyznania pomocy były: długotrwała lub ciężka choroba, niepełnosprawność i bezrobocie. Poniżej przedstawiono dane szczegółowe dotyczące liczby osób w rodzinach objętych w poszczególnych podobszarach rewitalizacji wsparciem z najważniejszych powodów przyznawania pomocą społeczną w 2020 r.:</w:t>
      </w:r>
    </w:p>
    <w:p w14:paraId="2CED2F1D" w14:textId="16815E56" w:rsidR="002315B3" w:rsidRPr="00716F8E" w:rsidRDefault="002315B3"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 – Podjasnogórski: długotrwała lub ciężka choroba – 103</w:t>
      </w:r>
      <w:r w:rsidR="008A4DDE" w:rsidRPr="00716F8E">
        <w:rPr>
          <w:rFonts w:ascii="Calibri" w:eastAsia="Times New Roman" w:hAnsi="Calibri" w:cs="Calibri"/>
          <w:bCs/>
          <w:shd w:val="clear" w:color="auto" w:fill="FFFFFF"/>
        </w:rPr>
        <w:t xml:space="preserve"> osoby w rodzinach</w:t>
      </w:r>
      <w:r w:rsidRPr="00716F8E">
        <w:rPr>
          <w:rFonts w:ascii="Calibri" w:eastAsia="Times New Roman" w:hAnsi="Calibri" w:cs="Calibri"/>
          <w:bCs/>
          <w:shd w:val="clear" w:color="auto" w:fill="FFFFFF"/>
        </w:rPr>
        <w:t>, ubóstwo – 101, niepełno</w:t>
      </w:r>
      <w:r w:rsidR="002D0C40" w:rsidRPr="00716F8E">
        <w:rPr>
          <w:rFonts w:ascii="Calibri" w:eastAsia="Times New Roman" w:hAnsi="Calibri" w:cs="Calibri"/>
          <w:bCs/>
          <w:shd w:val="clear" w:color="auto" w:fill="FFFFFF"/>
        </w:rPr>
        <w:t>sprawność – 76, bezrobocie – 49;</w:t>
      </w:r>
    </w:p>
    <w:p w14:paraId="22352921" w14:textId="566CFAE8" w:rsidR="002315B3" w:rsidRPr="00716F8E" w:rsidRDefault="002315B3"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II – Śródmiejski: długotrwała lub ciężka choroba – 511 osób w rodzinach, ub</w:t>
      </w:r>
      <w:r w:rsidR="007B590F">
        <w:rPr>
          <w:rFonts w:ascii="Calibri" w:eastAsia="Times New Roman" w:hAnsi="Calibri" w:cs="Calibri"/>
          <w:bCs/>
          <w:shd w:val="clear" w:color="auto" w:fill="FFFFFF"/>
        </w:rPr>
        <w:t xml:space="preserve">óstwo – 496, </w:t>
      </w:r>
      <w:r w:rsidRPr="00716F8E">
        <w:rPr>
          <w:rFonts w:ascii="Calibri" w:eastAsia="Times New Roman" w:hAnsi="Calibri" w:cs="Calibri"/>
          <w:bCs/>
          <w:shd w:val="clear" w:color="auto" w:fill="FFFFFF"/>
        </w:rPr>
        <w:t>niepełnosp</w:t>
      </w:r>
      <w:r w:rsidR="002D0C40" w:rsidRPr="00716F8E">
        <w:rPr>
          <w:rFonts w:ascii="Calibri" w:eastAsia="Times New Roman" w:hAnsi="Calibri" w:cs="Calibri"/>
          <w:bCs/>
          <w:shd w:val="clear" w:color="auto" w:fill="FFFFFF"/>
        </w:rPr>
        <w:t>rawność – 345, bezrobocie – 227;</w:t>
      </w:r>
    </w:p>
    <w:p w14:paraId="6C77964D" w14:textId="0DCFB844" w:rsidR="002315B3" w:rsidRPr="00716F8E" w:rsidRDefault="002315B3"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 xml:space="preserve">Podobszar III – Stare Miasto: </w:t>
      </w:r>
      <w:r w:rsidRPr="00716F8E">
        <w:rPr>
          <w:rFonts w:ascii="Calibri" w:hAnsi="Calibri" w:cs="Calibri"/>
          <w:bCs/>
          <w:shd w:val="clear" w:color="auto" w:fill="FFFFFF"/>
        </w:rPr>
        <w:t>ubóstwo – 859 osób w rodzinach</w:t>
      </w:r>
      <w:r w:rsidRPr="00716F8E">
        <w:rPr>
          <w:rFonts w:ascii="Calibri" w:eastAsia="Times New Roman" w:hAnsi="Calibri" w:cs="Calibri"/>
          <w:bCs/>
          <w:shd w:val="clear" w:color="auto" w:fill="FFFFFF"/>
        </w:rPr>
        <w:t>, długot</w:t>
      </w:r>
      <w:r w:rsidR="007B590F">
        <w:rPr>
          <w:rFonts w:ascii="Calibri" w:eastAsia="Times New Roman" w:hAnsi="Calibri" w:cs="Calibri"/>
          <w:bCs/>
          <w:shd w:val="clear" w:color="auto" w:fill="FFFFFF"/>
        </w:rPr>
        <w:t xml:space="preserve">rwała lub ciężka choroba – 748, </w:t>
      </w:r>
      <w:r w:rsidRPr="00716F8E">
        <w:rPr>
          <w:rFonts w:ascii="Calibri" w:eastAsia="Times New Roman" w:hAnsi="Calibri" w:cs="Calibri"/>
          <w:bCs/>
          <w:shd w:val="clear" w:color="auto" w:fill="FFFFFF"/>
        </w:rPr>
        <w:t>niepełnosp</w:t>
      </w:r>
      <w:r w:rsidR="002D0C40" w:rsidRPr="00716F8E">
        <w:rPr>
          <w:rFonts w:ascii="Calibri" w:eastAsia="Times New Roman" w:hAnsi="Calibri" w:cs="Calibri"/>
          <w:bCs/>
          <w:shd w:val="clear" w:color="auto" w:fill="FFFFFF"/>
        </w:rPr>
        <w:t>rawność – 504, bezrobocie – 445;</w:t>
      </w:r>
    </w:p>
    <w:p w14:paraId="42CDF478" w14:textId="67E17FC6" w:rsidR="002315B3" w:rsidRPr="00716F8E" w:rsidRDefault="002315B3"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IV – Ostatni Grosz: ubóstwo – 264 osoby w rodzin</w:t>
      </w:r>
      <w:r w:rsidR="007B590F">
        <w:rPr>
          <w:rFonts w:ascii="Calibri" w:eastAsia="Times New Roman" w:hAnsi="Calibri" w:cs="Calibri"/>
          <w:bCs/>
          <w:shd w:val="clear" w:color="auto" w:fill="FFFFFF"/>
        </w:rPr>
        <w:t xml:space="preserve">ach, niepełnosprawność – 188, </w:t>
      </w:r>
      <w:r w:rsidRPr="00716F8E">
        <w:rPr>
          <w:rFonts w:ascii="Calibri" w:eastAsia="Times New Roman" w:hAnsi="Calibri" w:cs="Calibri"/>
          <w:bCs/>
          <w:shd w:val="clear" w:color="auto" w:fill="FFFFFF"/>
        </w:rPr>
        <w:t>długotrwała lub ciężka cho</w:t>
      </w:r>
      <w:r w:rsidR="002D0C40" w:rsidRPr="00716F8E">
        <w:rPr>
          <w:rFonts w:ascii="Calibri" w:eastAsia="Times New Roman" w:hAnsi="Calibri" w:cs="Calibri"/>
          <w:bCs/>
          <w:shd w:val="clear" w:color="auto" w:fill="FFFFFF"/>
        </w:rPr>
        <w:t>roba – 179, bezrobocie – 127;</w:t>
      </w:r>
    </w:p>
    <w:p w14:paraId="72287A08" w14:textId="40168520" w:rsidR="002315B3" w:rsidRPr="00716F8E" w:rsidRDefault="002315B3"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 xml:space="preserve">Podobszar V – Raków: ubóstwo – 430 osób w rodzinach, niepełnosprawność – 306, długotrwała lub ciężka </w:t>
      </w:r>
      <w:r w:rsidR="002D0C40" w:rsidRPr="00716F8E">
        <w:rPr>
          <w:rFonts w:ascii="Calibri" w:eastAsia="Times New Roman" w:hAnsi="Calibri" w:cs="Calibri"/>
          <w:bCs/>
          <w:shd w:val="clear" w:color="auto" w:fill="FFFFFF"/>
        </w:rPr>
        <w:t>choroba – 304, bezrobocie – 192;</w:t>
      </w:r>
    </w:p>
    <w:p w14:paraId="15DE67F7" w14:textId="793AC749" w:rsidR="002315B3" w:rsidRPr="00716F8E" w:rsidRDefault="002315B3"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Razem: ubóstwo – 2 1</w:t>
      </w:r>
      <w:r w:rsidR="007C587C" w:rsidRPr="00716F8E">
        <w:rPr>
          <w:rFonts w:ascii="Calibri" w:eastAsia="Times New Roman" w:hAnsi="Calibri" w:cs="Calibri"/>
          <w:bCs/>
          <w:shd w:val="clear" w:color="auto" w:fill="FFFFFF"/>
        </w:rPr>
        <w:t>50</w:t>
      </w:r>
      <w:r w:rsidRPr="00716F8E">
        <w:rPr>
          <w:rFonts w:ascii="Calibri" w:eastAsia="Times New Roman" w:hAnsi="Calibri" w:cs="Calibri"/>
          <w:bCs/>
          <w:shd w:val="clear" w:color="auto" w:fill="FFFFFF"/>
        </w:rPr>
        <w:t xml:space="preserve"> osób w rodzinach, długotrwała lub ciężka choroba – 1 845, niepełnosprawność – 1 419, bezrobocie – 1 040.</w:t>
      </w:r>
    </w:p>
    <w:p w14:paraId="14BB9422" w14:textId="77777777" w:rsidR="00044944" w:rsidRPr="00716F8E" w:rsidRDefault="00044944" w:rsidP="00716F8E">
      <w:pPr>
        <w:widowControl w:val="0"/>
        <w:suppressAutoHyphens/>
        <w:spacing w:before="120" w:after="120" w:line="360" w:lineRule="auto"/>
        <w:rPr>
          <w:rFonts w:ascii="Calibri" w:eastAsia="Times New Roman" w:hAnsi="Calibri" w:cs="Calibri"/>
          <w:kern w:val="1"/>
          <w:u w:val="single"/>
          <w:shd w:val="clear" w:color="auto" w:fill="FFFFFF"/>
        </w:rPr>
      </w:pPr>
      <w:r w:rsidRPr="00716F8E">
        <w:rPr>
          <w:rFonts w:ascii="Calibri" w:eastAsia="Times New Roman" w:hAnsi="Calibri" w:cs="Calibri"/>
          <w:kern w:val="1"/>
          <w:u w:val="single"/>
          <w:shd w:val="clear" w:color="auto" w:fill="FFFFFF"/>
        </w:rPr>
        <w:t>Rok 2021</w:t>
      </w:r>
    </w:p>
    <w:p w14:paraId="483E9C6C" w14:textId="22B99D15" w:rsidR="00044944" w:rsidRPr="00716F8E" w:rsidRDefault="0056210D" w:rsidP="00716F8E">
      <w:pPr>
        <w:widowControl w:val="0"/>
        <w:suppressAutoHyphens/>
        <w:spacing w:after="0" w:line="360" w:lineRule="auto"/>
        <w:rPr>
          <w:rFonts w:ascii="Calibri" w:hAnsi="Calibri" w:cs="Calibri"/>
        </w:rPr>
      </w:pPr>
      <w:r w:rsidRPr="00716F8E">
        <w:rPr>
          <w:rFonts w:ascii="Calibri" w:hAnsi="Calibri" w:cs="Calibri"/>
        </w:rPr>
        <w:t>W 2021 r.</w:t>
      </w:r>
      <w:r w:rsidR="00044944" w:rsidRPr="00716F8E">
        <w:rPr>
          <w:rFonts w:ascii="Calibri" w:hAnsi="Calibri" w:cs="Calibri"/>
        </w:rPr>
        <w:t xml:space="preserve"> na obszarz</w:t>
      </w:r>
      <w:r w:rsidR="002D0C40" w:rsidRPr="00716F8E">
        <w:rPr>
          <w:rFonts w:ascii="Calibri" w:hAnsi="Calibri" w:cs="Calibri"/>
        </w:rPr>
        <w:t>e rewitalizacji ze wsparcia Miejskiego Ośrodka Pomocy Społecznej</w:t>
      </w:r>
      <w:r w:rsidRPr="00716F8E">
        <w:rPr>
          <w:rFonts w:ascii="Calibri" w:hAnsi="Calibri" w:cs="Calibri"/>
        </w:rPr>
        <w:t xml:space="preserve"> skorzystało 2 039 rodzin i 3 </w:t>
      </w:r>
      <w:r w:rsidR="00044944" w:rsidRPr="00716F8E">
        <w:rPr>
          <w:rFonts w:ascii="Calibri" w:hAnsi="Calibri" w:cs="Calibri"/>
        </w:rPr>
        <w:t>319 osób. Największa liczba rodzin i osób objęta b</w:t>
      </w:r>
      <w:r w:rsidR="002D0C40" w:rsidRPr="00716F8E">
        <w:rPr>
          <w:rFonts w:ascii="Calibri" w:hAnsi="Calibri" w:cs="Calibri"/>
        </w:rPr>
        <w:t>yła pomocą w podobszarach III i </w:t>
      </w:r>
      <w:r w:rsidR="008052BE" w:rsidRPr="00716F8E">
        <w:rPr>
          <w:rFonts w:ascii="Calibri" w:hAnsi="Calibri" w:cs="Calibri"/>
        </w:rPr>
        <w:t xml:space="preserve">podobszarze II. </w:t>
      </w:r>
      <w:r w:rsidR="00044944" w:rsidRPr="00716F8E">
        <w:rPr>
          <w:rFonts w:ascii="Calibri" w:eastAsia="SimSun" w:hAnsi="Calibri" w:cs="Calibri"/>
          <w:lang w:eastAsia="hi-IN" w:bidi="hi-IN"/>
        </w:rPr>
        <w:t>Poniżej przedstawiono dane dotyczące liczby świadczeniobiorców w</w:t>
      </w:r>
      <w:r w:rsidR="002D0C40" w:rsidRPr="00716F8E">
        <w:rPr>
          <w:rFonts w:ascii="Calibri" w:eastAsia="SimSun" w:hAnsi="Calibri" w:cs="Calibri"/>
          <w:lang w:eastAsia="hi-IN" w:bidi="hi-IN"/>
        </w:rPr>
        <w:t xml:space="preserve"> pos</w:t>
      </w:r>
      <w:r w:rsidRPr="00716F8E">
        <w:rPr>
          <w:rFonts w:ascii="Calibri" w:eastAsia="SimSun" w:hAnsi="Calibri" w:cs="Calibri"/>
          <w:lang w:eastAsia="hi-IN" w:bidi="hi-IN"/>
        </w:rPr>
        <w:t>zczególnych podobszarach za </w:t>
      </w:r>
      <w:r w:rsidR="002D0C40" w:rsidRPr="00716F8E">
        <w:rPr>
          <w:rFonts w:ascii="Calibri" w:eastAsia="SimSun" w:hAnsi="Calibri" w:cs="Calibri"/>
          <w:lang w:eastAsia="hi-IN" w:bidi="hi-IN"/>
        </w:rPr>
        <w:t>2021</w:t>
      </w:r>
      <w:r w:rsidRPr="00716F8E">
        <w:rPr>
          <w:rFonts w:ascii="Calibri" w:eastAsia="SimSun" w:hAnsi="Calibri" w:cs="Calibri"/>
          <w:lang w:eastAsia="hi-IN" w:bidi="hi-IN"/>
        </w:rPr>
        <w:t xml:space="preserve"> r.</w:t>
      </w:r>
      <w:r w:rsidR="002D0C40" w:rsidRPr="00716F8E">
        <w:rPr>
          <w:rFonts w:ascii="Calibri" w:eastAsia="SimSun" w:hAnsi="Calibri" w:cs="Calibri"/>
          <w:lang w:eastAsia="hi-IN" w:bidi="hi-IN"/>
        </w:rPr>
        <w:t>:</w:t>
      </w:r>
    </w:p>
    <w:p w14:paraId="2503C410" w14:textId="6FC2313C"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 xml:space="preserve">Podobszar I </w:t>
      </w:r>
      <w:r w:rsidR="002D0C40" w:rsidRPr="00716F8E">
        <w:rPr>
          <w:rFonts w:ascii="Calibri" w:eastAsia="Times New Roman" w:hAnsi="Calibri" w:cs="Calibri"/>
          <w:bCs/>
          <w:shd w:val="clear" w:color="auto" w:fill="FFFFFF"/>
        </w:rPr>
        <w:t>– Podjasnogórski: 192 rodziny (</w:t>
      </w:r>
      <w:r w:rsidRPr="00716F8E">
        <w:rPr>
          <w:rFonts w:ascii="Calibri" w:eastAsia="Times New Roman" w:hAnsi="Calibri" w:cs="Calibri"/>
          <w:bCs/>
          <w:shd w:val="clear" w:color="auto" w:fill="FFFFFF"/>
        </w:rPr>
        <w:t>364 osoby w rodzinach);</w:t>
      </w:r>
    </w:p>
    <w:p w14:paraId="1C8551B6" w14:textId="32827E54"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 xml:space="preserve">Podobszar </w:t>
      </w:r>
      <w:r w:rsidR="00BC7DAA" w:rsidRPr="00716F8E">
        <w:rPr>
          <w:rFonts w:ascii="Calibri" w:eastAsia="Times New Roman" w:hAnsi="Calibri" w:cs="Calibri"/>
          <w:bCs/>
          <w:shd w:val="clear" w:color="auto" w:fill="FFFFFF"/>
        </w:rPr>
        <w:t>II – Śródmiejski: 518 rodzin (8</w:t>
      </w:r>
      <w:r w:rsidRPr="00716F8E">
        <w:rPr>
          <w:rFonts w:ascii="Calibri" w:eastAsia="Times New Roman" w:hAnsi="Calibri" w:cs="Calibri"/>
          <w:bCs/>
          <w:shd w:val="clear" w:color="auto" w:fill="FFFFFF"/>
        </w:rPr>
        <w:t>73 osoby w rodzinach);</w:t>
      </w:r>
    </w:p>
    <w:p w14:paraId="419C79ED" w14:textId="5202DB7C"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w:t>
      </w:r>
      <w:r w:rsidR="00BC7DAA" w:rsidRPr="00716F8E">
        <w:rPr>
          <w:rFonts w:ascii="Calibri" w:eastAsia="Times New Roman" w:hAnsi="Calibri" w:cs="Calibri"/>
          <w:bCs/>
          <w:shd w:val="clear" w:color="auto" w:fill="FFFFFF"/>
        </w:rPr>
        <w:t>II – Stare Miasto: 589 rodzin (</w:t>
      </w:r>
      <w:r w:rsidRPr="00716F8E">
        <w:rPr>
          <w:rFonts w:ascii="Calibri" w:eastAsia="Times New Roman" w:hAnsi="Calibri" w:cs="Calibri"/>
          <w:bCs/>
          <w:shd w:val="clear" w:color="auto" w:fill="FFFFFF"/>
        </w:rPr>
        <w:t>965 osób w rodzinach);</w:t>
      </w:r>
    </w:p>
    <w:p w14:paraId="2AFE4587" w14:textId="3E08B08C"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IV</w:t>
      </w:r>
      <w:r w:rsidR="00BC7DAA" w:rsidRPr="00716F8E">
        <w:rPr>
          <w:rFonts w:ascii="Calibri" w:eastAsia="Times New Roman" w:hAnsi="Calibri" w:cs="Calibri"/>
          <w:bCs/>
          <w:shd w:val="clear" w:color="auto" w:fill="FFFFFF"/>
        </w:rPr>
        <w:t xml:space="preserve"> – Ostatni Grosz: 323 rodziny (</w:t>
      </w:r>
      <w:r w:rsidRPr="00716F8E">
        <w:rPr>
          <w:rFonts w:ascii="Calibri" w:eastAsia="Times New Roman" w:hAnsi="Calibri" w:cs="Calibri"/>
          <w:bCs/>
          <w:shd w:val="clear" w:color="auto" w:fill="FFFFFF"/>
        </w:rPr>
        <w:t>456 osób w rodzinach);</w:t>
      </w:r>
    </w:p>
    <w:p w14:paraId="77BE0A01" w14:textId="20B4CF5C"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w:t>
      </w:r>
      <w:r w:rsidR="00BC7DAA" w:rsidRPr="00716F8E">
        <w:rPr>
          <w:rFonts w:ascii="Calibri" w:eastAsia="Times New Roman" w:hAnsi="Calibri" w:cs="Calibri"/>
          <w:bCs/>
          <w:shd w:val="clear" w:color="auto" w:fill="FFFFFF"/>
        </w:rPr>
        <w:t>dobszar V – Raków: 417 rodzin (661 osób w rodzinach);</w:t>
      </w:r>
    </w:p>
    <w:p w14:paraId="5092D0E2" w14:textId="5E4DE7FE" w:rsidR="008052BE" w:rsidRPr="00716F8E" w:rsidRDefault="00044944" w:rsidP="00716F8E">
      <w:pPr>
        <w:widowControl w:val="0"/>
        <w:suppressAutoHyphens/>
        <w:spacing w:after="0" w:line="360" w:lineRule="auto"/>
        <w:rPr>
          <w:rFonts w:ascii="Calibri" w:eastAsia="Times New Roman" w:hAnsi="Calibri" w:cs="Calibri"/>
          <w:bCs/>
          <w:shd w:val="clear" w:color="auto" w:fill="FFFFFF"/>
        </w:rPr>
      </w:pPr>
      <w:r w:rsidRPr="00716F8E">
        <w:rPr>
          <w:rFonts w:ascii="Calibri" w:eastAsia="Times New Roman" w:hAnsi="Calibri" w:cs="Calibri"/>
          <w:bCs/>
          <w:shd w:val="clear" w:color="auto" w:fill="FFFFFF"/>
        </w:rPr>
        <w:t>Razem: 2 039 rodzin (3 319 osób w rodzinach).</w:t>
      </w:r>
    </w:p>
    <w:p w14:paraId="2B644625" w14:textId="28B2FF25" w:rsidR="00044944" w:rsidRPr="00716F8E" w:rsidRDefault="00044944" w:rsidP="00716F8E">
      <w:pPr>
        <w:widowControl w:val="0"/>
        <w:suppressAutoHyphens/>
        <w:spacing w:after="0" w:line="360" w:lineRule="auto"/>
        <w:rPr>
          <w:rFonts w:ascii="Calibri" w:hAnsi="Calibri" w:cs="Calibri"/>
        </w:rPr>
      </w:pPr>
      <w:r w:rsidRPr="00716F8E">
        <w:rPr>
          <w:rFonts w:ascii="Calibri" w:eastAsia="SimSun" w:hAnsi="Calibri" w:cs="Calibri"/>
          <w:bCs/>
          <w:lang w:eastAsia="hi-IN" w:bidi="hi-IN"/>
        </w:rPr>
        <w:t>Struktura wiekowa osób, którym w 2021 r</w:t>
      </w:r>
      <w:r w:rsidR="0056210D" w:rsidRPr="00716F8E">
        <w:rPr>
          <w:rFonts w:ascii="Calibri" w:eastAsia="SimSun" w:hAnsi="Calibri" w:cs="Calibri"/>
          <w:bCs/>
          <w:lang w:eastAsia="hi-IN" w:bidi="hi-IN"/>
        </w:rPr>
        <w:t>.</w:t>
      </w:r>
      <w:r w:rsidRPr="00716F8E">
        <w:rPr>
          <w:rFonts w:ascii="Calibri" w:eastAsia="SimSun" w:hAnsi="Calibri" w:cs="Calibri"/>
          <w:bCs/>
          <w:lang w:eastAsia="hi-IN" w:bidi="hi-IN"/>
        </w:rPr>
        <w:t xml:space="preserve"> przyznano świadczenie z pomocy społecznej, była zróżnicowana w podobszarach. Największy odsetek dzieci i młodzieży w wieku 0-17 lat korzystających </w:t>
      </w:r>
      <w:r w:rsidRPr="00716F8E">
        <w:rPr>
          <w:rFonts w:ascii="Calibri" w:eastAsia="SimSun" w:hAnsi="Calibri" w:cs="Calibri"/>
          <w:bCs/>
          <w:lang w:eastAsia="hi-IN" w:bidi="hi-IN"/>
        </w:rPr>
        <w:lastRenderedPageBreak/>
        <w:t>z pomocy zanotowano w podobszarze II – 25,3%. Z kolei w podobszarze V udział osób powyżej 60 lat był najwyższy – 62,5 %. We wszystkich podobszarach uwagę zwracał bardzo wysoki stopień zagrożenia ubóstwem, zarówno wśród dzieci i młodzieży, jak i osób w wieku produkcyjnym. Poniżej przedstawiono dane szczegółowe dotyczące struktury wiekowej świadczeniobiorc</w:t>
      </w:r>
      <w:r w:rsidR="0056210D" w:rsidRPr="00716F8E">
        <w:rPr>
          <w:rFonts w:ascii="Calibri" w:eastAsia="SimSun" w:hAnsi="Calibri" w:cs="Calibri"/>
          <w:bCs/>
          <w:lang w:eastAsia="hi-IN" w:bidi="hi-IN"/>
        </w:rPr>
        <w:t>ów pomocy społecznej w 2021 r. w </w:t>
      </w:r>
      <w:r w:rsidR="00BC7DAA" w:rsidRPr="00716F8E">
        <w:rPr>
          <w:rFonts w:ascii="Calibri" w:eastAsia="SimSun" w:hAnsi="Calibri" w:cs="Calibri"/>
          <w:bCs/>
          <w:lang w:eastAsia="hi-IN" w:bidi="hi-IN"/>
        </w:rPr>
        <w:t>poszczególnych podobszarach:</w:t>
      </w:r>
    </w:p>
    <w:p w14:paraId="40E3BD54" w14:textId="597DEA84"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 – Podjasnogórski: liczba osób w wieku 0-17 lat – 82 (udział</w:t>
      </w:r>
      <w:r w:rsidR="00BC7DAA" w:rsidRPr="00716F8E">
        <w:rPr>
          <w:rFonts w:ascii="Calibri" w:eastAsia="Times New Roman" w:hAnsi="Calibri" w:cs="Calibri"/>
          <w:bCs/>
          <w:shd w:val="clear" w:color="auto" w:fill="FFFFFF"/>
        </w:rPr>
        <w:t xml:space="preserve"> w ogóle: 22,5%), liczba osób w </w:t>
      </w:r>
      <w:r w:rsidRPr="00716F8E">
        <w:rPr>
          <w:rFonts w:ascii="Calibri" w:eastAsia="Times New Roman" w:hAnsi="Calibri" w:cs="Calibri"/>
          <w:bCs/>
          <w:shd w:val="clear" w:color="auto" w:fill="FFFFFF"/>
        </w:rPr>
        <w:t>wieku 18-59 lat – 182 (50%), liczba osób w wiek</w:t>
      </w:r>
      <w:r w:rsidR="00BC7DAA" w:rsidRPr="00716F8E">
        <w:rPr>
          <w:rFonts w:ascii="Calibri" w:eastAsia="Times New Roman" w:hAnsi="Calibri" w:cs="Calibri"/>
          <w:bCs/>
          <w:shd w:val="clear" w:color="auto" w:fill="FFFFFF"/>
        </w:rPr>
        <w:t>u 60 lat i więcej – 100 (27,5%);</w:t>
      </w:r>
    </w:p>
    <w:p w14:paraId="7BE308B8" w14:textId="56934E44"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II – Śródmiejski: liczba osób w wieku 0-17 lat – 221 (udział w ogóle: 25,3%), liczba osób w wieku 18-59 lat – 452 (51,8%), liczba osób w wiek</w:t>
      </w:r>
      <w:r w:rsidR="00BC7DAA" w:rsidRPr="00716F8E">
        <w:rPr>
          <w:rFonts w:ascii="Calibri" w:eastAsia="Times New Roman" w:hAnsi="Calibri" w:cs="Calibri"/>
          <w:bCs/>
          <w:shd w:val="clear" w:color="auto" w:fill="FFFFFF"/>
        </w:rPr>
        <w:t>u 60 lat i więcej – 200 (22,9%);</w:t>
      </w:r>
    </w:p>
    <w:p w14:paraId="4FD26671" w14:textId="121B5D8F"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III – Stare Miasto: liczba osób w wieku 0-17 lat – 190 (udział w ogóle: 19,7%), liczba osób w wieku 18-59 lat – 594 (61,6%), liczba osób w wiek</w:t>
      </w:r>
      <w:r w:rsidR="00BC7DAA" w:rsidRPr="00716F8E">
        <w:rPr>
          <w:rFonts w:ascii="Calibri" w:eastAsia="Times New Roman" w:hAnsi="Calibri" w:cs="Calibri"/>
          <w:bCs/>
          <w:shd w:val="clear" w:color="auto" w:fill="FFFFFF"/>
        </w:rPr>
        <w:t>u 60 lat i więcej – 181 (18,8%);</w:t>
      </w:r>
    </w:p>
    <w:p w14:paraId="55B0D098" w14:textId="3954E253"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IV – Ostatni Grosz: liczba osób w wieku 0-17 lat – 105 (udział w ogóle: 23%), liczba osób w wieku 18-59 lat – 189 (41,4%), liczba osób w wiek</w:t>
      </w:r>
      <w:r w:rsidR="00BC7DAA" w:rsidRPr="00716F8E">
        <w:rPr>
          <w:rFonts w:ascii="Calibri" w:eastAsia="Times New Roman" w:hAnsi="Calibri" w:cs="Calibri"/>
          <w:bCs/>
          <w:shd w:val="clear" w:color="auto" w:fill="FFFFFF"/>
        </w:rPr>
        <w:t>u 60 lat i więcej – 162 (35,5%);</w:t>
      </w:r>
    </w:p>
    <w:p w14:paraId="7B3F455C" w14:textId="300EC9DE"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V – Raków: liczba osób w wieku 0-17 lat – 128 (udział w ogóle: 19,4%), liczba osób w wieku 18-59 lat – 413 (62,5%), liczba osób w wiek</w:t>
      </w:r>
      <w:r w:rsidR="00BC7DAA" w:rsidRPr="00716F8E">
        <w:rPr>
          <w:rFonts w:ascii="Calibri" w:eastAsia="Times New Roman" w:hAnsi="Calibri" w:cs="Calibri"/>
          <w:bCs/>
          <w:shd w:val="clear" w:color="auto" w:fill="FFFFFF"/>
        </w:rPr>
        <w:t>u 60 lat i więcej – 120 (18,2%);</w:t>
      </w:r>
    </w:p>
    <w:p w14:paraId="4554DB13" w14:textId="66B3E557"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Razem: liczba osób w wieku 0-17 lat – 726 (udział w ogóle: 21,9%), lic</w:t>
      </w:r>
      <w:r w:rsidR="00A9500A" w:rsidRPr="00716F8E">
        <w:rPr>
          <w:rFonts w:ascii="Calibri" w:eastAsia="Times New Roman" w:hAnsi="Calibri" w:cs="Calibri"/>
          <w:bCs/>
          <w:shd w:val="clear" w:color="auto" w:fill="FFFFFF"/>
        </w:rPr>
        <w:t>zba osób w wieku 18-59 lat – 1 </w:t>
      </w:r>
      <w:r w:rsidRPr="00716F8E">
        <w:rPr>
          <w:rFonts w:ascii="Calibri" w:eastAsia="Times New Roman" w:hAnsi="Calibri" w:cs="Calibri"/>
          <w:bCs/>
          <w:shd w:val="clear" w:color="auto" w:fill="FFFFFF"/>
        </w:rPr>
        <w:t>830 (55,1%), liczba osób w wieku 60 lat i więcej – 763 (23%).</w:t>
      </w:r>
    </w:p>
    <w:p w14:paraId="63653D18" w14:textId="24DFEA40" w:rsidR="00044944" w:rsidRPr="00716F8E" w:rsidRDefault="00044944" w:rsidP="00716F8E">
      <w:pPr>
        <w:widowControl w:val="0"/>
        <w:suppressAutoHyphens/>
        <w:spacing w:after="0" w:line="360" w:lineRule="auto"/>
        <w:rPr>
          <w:rFonts w:ascii="Calibri" w:hAnsi="Calibri" w:cs="Calibri"/>
        </w:rPr>
      </w:pPr>
      <w:r w:rsidRPr="00716F8E">
        <w:rPr>
          <w:rFonts w:ascii="Calibri" w:eastAsia="SimSun" w:hAnsi="Calibri" w:cs="Calibri"/>
          <w:lang w:eastAsia="hi-IN" w:bidi="hi-IN"/>
        </w:rPr>
        <w:t>Najczęstszym powodem przyznawania pomocy w obszarze rewitalizacji, podobnie jak w cały mieście, było ubóstwo. Pozostałymi najczęstszymi powodami przyznania pomocy były: długotrwała lub ciężka choroba, niepełnosprawność i bezrobocie. Poniżej prz</w:t>
      </w:r>
      <w:r w:rsidR="00BC7DAA" w:rsidRPr="00716F8E">
        <w:rPr>
          <w:rFonts w:ascii="Calibri" w:eastAsia="SimSun" w:hAnsi="Calibri" w:cs="Calibri"/>
          <w:lang w:eastAsia="hi-IN" w:bidi="hi-IN"/>
        </w:rPr>
        <w:t xml:space="preserve">edstawiono dane szczegółowe dotyczące </w:t>
      </w:r>
      <w:r w:rsidRPr="00716F8E">
        <w:rPr>
          <w:rFonts w:ascii="Calibri" w:eastAsia="SimSun" w:hAnsi="Calibri" w:cs="Calibri"/>
          <w:lang w:eastAsia="hi-IN" w:bidi="hi-IN"/>
        </w:rPr>
        <w:t>liczby osób w rodzinach objętych w poszczególnych podobszarach rewitalizacji wsparciem z najważniejszych powodó</w:t>
      </w:r>
      <w:r w:rsidR="00BC7DAA" w:rsidRPr="00716F8E">
        <w:rPr>
          <w:rFonts w:ascii="Calibri" w:eastAsia="SimSun" w:hAnsi="Calibri" w:cs="Calibri"/>
          <w:lang w:eastAsia="hi-IN" w:bidi="hi-IN"/>
        </w:rPr>
        <w:t>w przyznawania pomocą społeczną w 2021 r.:</w:t>
      </w:r>
    </w:p>
    <w:p w14:paraId="3DE5AFB7" w14:textId="08A6B1D9"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 – Podjasnogórski: ubóstwo – 175 osób w rodzinach, niepełnosprawność – 153, długotrwała lub ciężka</w:t>
      </w:r>
      <w:r w:rsidR="00BC7DAA" w:rsidRPr="00716F8E">
        <w:rPr>
          <w:rFonts w:ascii="Calibri" w:eastAsia="Times New Roman" w:hAnsi="Calibri" w:cs="Calibri"/>
          <w:bCs/>
          <w:shd w:val="clear" w:color="auto" w:fill="FFFFFF"/>
        </w:rPr>
        <w:t xml:space="preserve"> choroba – 144, bezrobocie – 97;</w:t>
      </w:r>
    </w:p>
    <w:p w14:paraId="2F92CBD5" w14:textId="065E2B0C"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II – Śródmiejski: długotrwała lub ciężka choroba – 722 osoby w rodzinach, ubóstwo – 612</w:t>
      </w:r>
      <w:r w:rsidR="00BC7DAA" w:rsidRPr="00716F8E">
        <w:rPr>
          <w:rFonts w:ascii="Calibri" w:eastAsia="Times New Roman" w:hAnsi="Calibri" w:cs="Calibri"/>
          <w:bCs/>
          <w:shd w:val="clear" w:color="auto" w:fill="FFFFFF"/>
        </w:rPr>
        <w:t>,</w:t>
      </w:r>
      <w:r w:rsidRPr="00716F8E">
        <w:rPr>
          <w:rFonts w:ascii="Calibri" w:eastAsia="Times New Roman" w:hAnsi="Calibri" w:cs="Calibri"/>
          <w:bCs/>
          <w:shd w:val="clear" w:color="auto" w:fill="FFFFFF"/>
        </w:rPr>
        <w:t xml:space="preserve"> niepełnosprawność – 5</w:t>
      </w:r>
      <w:r w:rsidR="00BC7DAA" w:rsidRPr="00716F8E">
        <w:rPr>
          <w:rFonts w:ascii="Calibri" w:eastAsia="Times New Roman" w:hAnsi="Calibri" w:cs="Calibri"/>
          <w:bCs/>
          <w:shd w:val="clear" w:color="auto" w:fill="FFFFFF"/>
        </w:rPr>
        <w:t>40, bezrobocie – 299;</w:t>
      </w:r>
    </w:p>
    <w:p w14:paraId="2DA287BE" w14:textId="2C5B5A32"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 xml:space="preserve">Podobszar III – Stare Miasto: </w:t>
      </w:r>
      <w:r w:rsidRPr="00716F8E">
        <w:rPr>
          <w:rFonts w:ascii="Calibri" w:hAnsi="Calibri" w:cs="Calibri"/>
          <w:bCs/>
          <w:shd w:val="clear" w:color="auto" w:fill="FFFFFF"/>
        </w:rPr>
        <w:t>ubóstwo – 987 osób w rodzinach</w:t>
      </w:r>
      <w:r w:rsidRPr="00716F8E">
        <w:rPr>
          <w:rFonts w:ascii="Calibri" w:eastAsia="Times New Roman" w:hAnsi="Calibri" w:cs="Calibri"/>
          <w:bCs/>
          <w:shd w:val="clear" w:color="auto" w:fill="FFFFFF"/>
        </w:rPr>
        <w:t>, długotrwała lub ciężka choroba – 797, niepełnosp</w:t>
      </w:r>
      <w:r w:rsidR="00BC7DAA" w:rsidRPr="00716F8E">
        <w:rPr>
          <w:rFonts w:ascii="Calibri" w:eastAsia="Times New Roman" w:hAnsi="Calibri" w:cs="Calibri"/>
          <w:bCs/>
          <w:shd w:val="clear" w:color="auto" w:fill="FFFFFF"/>
        </w:rPr>
        <w:t>rawność – 564, bezrobocie – 499;</w:t>
      </w:r>
    </w:p>
    <w:p w14:paraId="4F3E43F0" w14:textId="41C4CEC3"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 xml:space="preserve">Podobszar IV – Ostatni Grosz: ubóstwo – 213 osób w rodzinach, niepełnosprawność – 187, długotrwała lub ciężka </w:t>
      </w:r>
      <w:r w:rsidR="008052BE" w:rsidRPr="00716F8E">
        <w:rPr>
          <w:rFonts w:ascii="Calibri" w:eastAsia="Times New Roman" w:hAnsi="Calibri" w:cs="Calibri"/>
          <w:bCs/>
          <w:shd w:val="clear" w:color="auto" w:fill="FFFFFF"/>
        </w:rPr>
        <w:t>choroba – 160, bezrobocie – 111;</w:t>
      </w:r>
    </w:p>
    <w:p w14:paraId="22C125B5" w14:textId="77777777"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V – Raków: ubóstwo – 497 osób w rodzinach, długotrwała lub ciężka choroba – 405, niepełnosprawność – 367, bezrobocie – 230.</w:t>
      </w:r>
    </w:p>
    <w:p w14:paraId="66D04A39" w14:textId="60090139" w:rsidR="00044944" w:rsidRPr="00716F8E" w:rsidRDefault="008052BE"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lang w:eastAsia="hi-IN" w:bidi="hi-IN"/>
        </w:rPr>
        <w:t>Razem: ubóstwo – 2 </w:t>
      </w:r>
      <w:r w:rsidR="00044944" w:rsidRPr="00716F8E">
        <w:rPr>
          <w:rFonts w:ascii="Calibri" w:eastAsia="Times New Roman" w:hAnsi="Calibri" w:cs="Calibri"/>
          <w:bCs/>
          <w:shd w:val="clear" w:color="auto" w:fill="FFFFFF"/>
          <w:lang w:eastAsia="hi-IN" w:bidi="hi-IN"/>
        </w:rPr>
        <w:t>484 osoby w rodzinach, długotrwała lub ciężka choro</w:t>
      </w:r>
      <w:r w:rsidRPr="00716F8E">
        <w:rPr>
          <w:rFonts w:ascii="Calibri" w:eastAsia="Times New Roman" w:hAnsi="Calibri" w:cs="Calibri"/>
          <w:bCs/>
          <w:shd w:val="clear" w:color="auto" w:fill="FFFFFF"/>
          <w:lang w:eastAsia="hi-IN" w:bidi="hi-IN"/>
        </w:rPr>
        <w:t>ba – 2 </w:t>
      </w:r>
      <w:r w:rsidR="00044944" w:rsidRPr="00716F8E">
        <w:rPr>
          <w:rFonts w:ascii="Calibri" w:eastAsia="Times New Roman" w:hAnsi="Calibri" w:cs="Calibri"/>
          <w:bCs/>
          <w:shd w:val="clear" w:color="auto" w:fill="FFFFFF"/>
          <w:lang w:eastAsia="hi-IN" w:bidi="hi-IN"/>
        </w:rPr>
        <w:t xml:space="preserve">228, </w:t>
      </w:r>
      <w:r w:rsidRPr="00716F8E">
        <w:rPr>
          <w:rFonts w:ascii="Calibri" w:eastAsia="Times New Roman" w:hAnsi="Calibri" w:cs="Calibri"/>
          <w:bCs/>
          <w:shd w:val="clear" w:color="auto" w:fill="FFFFFF"/>
          <w:lang w:eastAsia="hi-IN" w:bidi="hi-IN"/>
        </w:rPr>
        <w:t>niepełnosprawność – 1 </w:t>
      </w:r>
      <w:r w:rsidR="00044944" w:rsidRPr="00716F8E">
        <w:rPr>
          <w:rFonts w:ascii="Calibri" w:eastAsia="Times New Roman" w:hAnsi="Calibri" w:cs="Calibri"/>
          <w:bCs/>
          <w:shd w:val="clear" w:color="auto" w:fill="FFFFFF"/>
          <w:lang w:eastAsia="hi-IN" w:bidi="hi-IN"/>
        </w:rPr>
        <w:t>811, bezrobocie – 1 236.</w:t>
      </w:r>
    </w:p>
    <w:p w14:paraId="5FBC52C2" w14:textId="64EB406F" w:rsidR="00842A6B" w:rsidRPr="00716F8E" w:rsidRDefault="00842A6B" w:rsidP="00716F8E">
      <w:pPr>
        <w:rPr>
          <w:rFonts w:ascii="Calibri" w:eastAsia="Times New Roman" w:hAnsi="Calibri" w:cs="Calibri"/>
          <w:bCs/>
          <w:kern w:val="1"/>
          <w:shd w:val="clear" w:color="auto" w:fill="FFFFFF"/>
        </w:rPr>
      </w:pPr>
      <w:r w:rsidRPr="00716F8E">
        <w:rPr>
          <w:rFonts w:ascii="Calibri" w:eastAsia="Times New Roman" w:hAnsi="Calibri" w:cs="Calibri"/>
          <w:bCs/>
          <w:kern w:val="1"/>
          <w:shd w:val="clear" w:color="auto" w:fill="FFFFFF"/>
        </w:rPr>
        <w:br w:type="page"/>
      </w:r>
    </w:p>
    <w:p w14:paraId="56BFC573" w14:textId="77777777" w:rsidR="00234255" w:rsidRPr="00716F8E" w:rsidRDefault="00234255" w:rsidP="00716F8E">
      <w:pPr>
        <w:widowControl w:val="0"/>
        <w:suppressAutoHyphens/>
        <w:spacing w:after="0" w:line="360" w:lineRule="auto"/>
        <w:rPr>
          <w:rFonts w:ascii="Calibri" w:eastAsia="Times New Roman" w:hAnsi="Calibri" w:cs="Calibri"/>
          <w:bCs/>
          <w:kern w:val="1"/>
          <w:u w:val="single"/>
          <w:shd w:val="clear" w:color="auto" w:fill="FFFFFF"/>
        </w:rPr>
      </w:pPr>
      <w:r w:rsidRPr="00716F8E">
        <w:rPr>
          <w:rFonts w:ascii="Calibri" w:eastAsia="Times New Roman" w:hAnsi="Calibri" w:cs="Calibri"/>
          <w:bCs/>
          <w:kern w:val="1"/>
          <w:u w:val="single"/>
          <w:shd w:val="clear" w:color="auto" w:fill="FFFFFF"/>
        </w:rPr>
        <w:lastRenderedPageBreak/>
        <w:t>Działalność Częstochowskiego Centrum Wsparcia Rodziny</w:t>
      </w:r>
    </w:p>
    <w:p w14:paraId="79555C23" w14:textId="3FB98E34" w:rsidR="00234255" w:rsidRPr="00716F8E" w:rsidRDefault="00234255" w:rsidP="00716F8E">
      <w:pPr>
        <w:widowControl w:val="0"/>
        <w:suppressAutoHyphens/>
        <w:spacing w:before="240" w:after="0" w:line="360" w:lineRule="auto"/>
        <w:rPr>
          <w:rFonts w:ascii="Calibri" w:eastAsia="Times New Roman" w:hAnsi="Calibri" w:cs="Calibri"/>
          <w:kern w:val="1"/>
          <w:lang w:eastAsia="hi-IN" w:bidi="hi-IN"/>
        </w:rPr>
      </w:pPr>
      <w:r w:rsidRPr="00716F8E">
        <w:rPr>
          <w:rFonts w:ascii="Calibri" w:eastAsia="Times New Roman" w:hAnsi="Calibri" w:cs="Calibri"/>
          <w:kern w:val="1"/>
          <w:lang w:eastAsia="hi-IN" w:bidi="hi-IN"/>
        </w:rPr>
        <w:t xml:space="preserve">Częstochowskie Centrum Wsparcia Rodziny przy ul. </w:t>
      </w:r>
      <w:r w:rsidR="002315B3" w:rsidRPr="00716F8E">
        <w:rPr>
          <w:rFonts w:ascii="Calibri" w:eastAsia="Times New Roman" w:hAnsi="Calibri" w:cs="Calibri"/>
          <w:kern w:val="1"/>
          <w:lang w:eastAsia="hi-IN" w:bidi="hi-IN"/>
        </w:rPr>
        <w:t>Józefa Sukowskiego 9</w:t>
      </w:r>
      <w:r w:rsidRPr="00716F8E">
        <w:rPr>
          <w:rFonts w:ascii="Calibri" w:eastAsia="Times New Roman" w:hAnsi="Calibri" w:cs="Calibri"/>
          <w:kern w:val="1"/>
          <w:lang w:eastAsia="hi-IN" w:bidi="hi-IN"/>
        </w:rPr>
        <w:t xml:space="preserve"> (Podobszar II – Śródmiejski) prowadzone </w:t>
      </w:r>
      <w:r w:rsidR="00F74512" w:rsidRPr="00716F8E">
        <w:rPr>
          <w:rFonts w:ascii="Calibri" w:eastAsia="Times New Roman" w:hAnsi="Calibri" w:cs="Calibri"/>
          <w:kern w:val="1"/>
          <w:lang w:eastAsia="hi-IN" w:bidi="hi-IN"/>
        </w:rPr>
        <w:t xml:space="preserve">jest </w:t>
      </w:r>
      <w:r w:rsidRPr="00716F8E">
        <w:rPr>
          <w:rFonts w:ascii="Calibri" w:eastAsia="Times New Roman" w:hAnsi="Calibri" w:cs="Calibri"/>
          <w:kern w:val="1"/>
          <w:lang w:eastAsia="hi-IN" w:bidi="hi-IN"/>
        </w:rPr>
        <w:t>przez Stowarzyszenie na rzecz pomocy d</w:t>
      </w:r>
      <w:r w:rsidR="00F74512" w:rsidRPr="00716F8E">
        <w:rPr>
          <w:rFonts w:ascii="Calibri" w:eastAsia="Times New Roman" w:hAnsi="Calibri" w:cs="Calibri"/>
          <w:kern w:val="1"/>
          <w:lang w:eastAsia="hi-IN" w:bidi="hi-IN"/>
        </w:rPr>
        <w:t>ziecku i rodzinie „Dla Rodziny”, które od 1 lipca 2013</w:t>
      </w:r>
      <w:r w:rsidR="0056210D" w:rsidRPr="00716F8E">
        <w:rPr>
          <w:rFonts w:ascii="Calibri" w:eastAsia="Times New Roman" w:hAnsi="Calibri" w:cs="Calibri"/>
          <w:kern w:val="1"/>
          <w:lang w:eastAsia="hi-IN" w:bidi="hi-IN"/>
        </w:rPr>
        <w:t xml:space="preserve"> r.</w:t>
      </w:r>
      <w:r w:rsidR="002315B3" w:rsidRPr="00716F8E">
        <w:rPr>
          <w:rFonts w:ascii="Calibri" w:eastAsia="Times New Roman" w:hAnsi="Calibri" w:cs="Calibri"/>
          <w:kern w:val="1"/>
          <w:lang w:eastAsia="hi-IN" w:bidi="hi-IN"/>
        </w:rPr>
        <w:t xml:space="preserve"> pełni w mieście </w:t>
      </w:r>
      <w:r w:rsidR="004D6B05" w:rsidRPr="00716F8E">
        <w:rPr>
          <w:rFonts w:ascii="Calibri" w:hAnsi="Calibri" w:cs="Calibri"/>
        </w:rPr>
        <w:t>funkcję organizatora rodzinnej pieczy zastępczej oraz podmiotu realizującego pracę z rodziną.</w:t>
      </w:r>
      <w:r w:rsidR="004D6B05" w:rsidRPr="00716F8E">
        <w:rPr>
          <w:rFonts w:ascii="Calibri" w:eastAsia="Times New Roman" w:hAnsi="Calibri" w:cs="Calibri"/>
          <w:kern w:val="1"/>
          <w:lang w:eastAsia="hi-IN" w:bidi="hi-IN"/>
        </w:rPr>
        <w:t xml:space="preserve"> W zakres realizowanych przez Centrum </w:t>
      </w:r>
      <w:r w:rsidRPr="00716F8E">
        <w:rPr>
          <w:rFonts w:ascii="Calibri" w:eastAsia="Times New Roman" w:hAnsi="Calibri" w:cs="Calibri"/>
          <w:kern w:val="1"/>
          <w:lang w:eastAsia="hi-IN" w:bidi="hi-IN"/>
        </w:rPr>
        <w:t xml:space="preserve">zadań </w:t>
      </w:r>
      <w:r w:rsidR="008052BE" w:rsidRPr="00716F8E">
        <w:rPr>
          <w:rFonts w:ascii="Calibri" w:eastAsia="Times New Roman" w:hAnsi="Calibri" w:cs="Calibri"/>
          <w:kern w:val="1"/>
          <w:lang w:eastAsia="hi-IN" w:bidi="hi-IN"/>
        </w:rPr>
        <w:t>wchodzi</w:t>
      </w:r>
      <w:r w:rsidR="00044944" w:rsidRPr="00716F8E">
        <w:rPr>
          <w:rFonts w:ascii="Calibri" w:eastAsia="Times New Roman" w:hAnsi="Calibri" w:cs="Calibri"/>
          <w:kern w:val="1"/>
          <w:lang w:eastAsia="hi-IN" w:bidi="hi-IN"/>
        </w:rPr>
        <w:t xml:space="preserve"> w </w:t>
      </w:r>
      <w:r w:rsidRPr="00716F8E">
        <w:rPr>
          <w:rFonts w:ascii="Calibri" w:eastAsia="Times New Roman" w:hAnsi="Calibri" w:cs="Calibri"/>
          <w:kern w:val="1"/>
          <w:lang w:eastAsia="hi-IN" w:bidi="hi-IN"/>
        </w:rPr>
        <w:t>szczególności: tworzenie oraz rozwój systemu opieki nad dzieckiem, praca z r</w:t>
      </w:r>
      <w:r w:rsidR="008052BE" w:rsidRPr="00716F8E">
        <w:rPr>
          <w:rFonts w:ascii="Calibri" w:eastAsia="Times New Roman" w:hAnsi="Calibri" w:cs="Calibri"/>
          <w:kern w:val="1"/>
          <w:lang w:eastAsia="hi-IN" w:bidi="hi-IN"/>
        </w:rPr>
        <w:t>odziną przeżywającą trudności w </w:t>
      </w:r>
      <w:r w:rsidRPr="00716F8E">
        <w:rPr>
          <w:rFonts w:ascii="Calibri" w:eastAsia="Times New Roman" w:hAnsi="Calibri" w:cs="Calibri"/>
          <w:kern w:val="1"/>
          <w:lang w:eastAsia="hi-IN" w:bidi="hi-IN"/>
        </w:rPr>
        <w:t>wypełnianiu funkcji opiekuńczo-wychowawczych, wsparcie i pomoc asystenta rodziny oraz dostęp d</w:t>
      </w:r>
      <w:r w:rsidR="008052BE" w:rsidRPr="00716F8E">
        <w:rPr>
          <w:rFonts w:ascii="Calibri" w:eastAsia="Times New Roman" w:hAnsi="Calibri" w:cs="Calibri"/>
          <w:kern w:val="1"/>
          <w:lang w:eastAsia="hi-IN" w:bidi="hi-IN"/>
        </w:rPr>
        <w:t xml:space="preserve">o specjalistycznego poradnictwa, a także </w:t>
      </w:r>
      <w:r w:rsidRPr="00716F8E">
        <w:rPr>
          <w:rFonts w:ascii="Calibri" w:eastAsia="Times New Roman" w:hAnsi="Calibri" w:cs="Calibri"/>
          <w:kern w:val="1"/>
          <w:lang w:eastAsia="hi-IN" w:bidi="hi-IN"/>
        </w:rPr>
        <w:t xml:space="preserve">zapobieganie zjawiskom patologii społecznej, w tym </w:t>
      </w:r>
      <w:r w:rsidR="008052BE" w:rsidRPr="00716F8E">
        <w:rPr>
          <w:rFonts w:ascii="Calibri" w:eastAsia="Times New Roman" w:hAnsi="Calibri" w:cs="Calibri"/>
          <w:kern w:val="1"/>
          <w:lang w:eastAsia="hi-IN" w:bidi="hi-IN"/>
        </w:rPr>
        <w:t xml:space="preserve">pomoc rodzinie w realizacji jej </w:t>
      </w:r>
      <w:r w:rsidRPr="00716F8E">
        <w:rPr>
          <w:rFonts w:ascii="Calibri" w:eastAsia="Times New Roman" w:hAnsi="Calibri" w:cs="Calibri"/>
          <w:kern w:val="1"/>
          <w:lang w:eastAsia="hi-IN" w:bidi="hi-IN"/>
        </w:rPr>
        <w:t>podstawowych funkcji oraz pomoc osob</w:t>
      </w:r>
      <w:r w:rsidR="008052BE" w:rsidRPr="00716F8E">
        <w:rPr>
          <w:rFonts w:ascii="Calibri" w:eastAsia="Times New Roman" w:hAnsi="Calibri" w:cs="Calibri"/>
          <w:kern w:val="1"/>
          <w:lang w:eastAsia="hi-IN" w:bidi="hi-IN"/>
        </w:rPr>
        <w:t xml:space="preserve">om w trudnej sytuacji życiowej </w:t>
      </w:r>
      <w:r w:rsidRPr="00716F8E">
        <w:rPr>
          <w:rFonts w:ascii="Calibri" w:eastAsia="Times New Roman" w:hAnsi="Calibri" w:cs="Calibri"/>
          <w:kern w:val="1"/>
          <w:lang w:eastAsia="hi-IN" w:bidi="hi-IN"/>
        </w:rPr>
        <w:t>w celu wyrównywania szans i powrotu do życiowej stabilizacji.</w:t>
      </w:r>
    </w:p>
    <w:p w14:paraId="5ABCAE5D" w14:textId="4E7601DA" w:rsidR="00234255" w:rsidRPr="00716F8E" w:rsidRDefault="00234255" w:rsidP="00716F8E">
      <w:pPr>
        <w:widowControl w:val="0"/>
        <w:suppressAutoHyphens/>
        <w:spacing w:after="0" w:line="360" w:lineRule="auto"/>
        <w:rPr>
          <w:rFonts w:ascii="Calibri" w:eastAsia="Times New Roman" w:hAnsi="Calibri" w:cs="Calibri"/>
          <w:kern w:val="1"/>
          <w:lang w:eastAsia="hi-IN" w:bidi="hi-IN"/>
        </w:rPr>
      </w:pPr>
      <w:r w:rsidRPr="00716F8E">
        <w:rPr>
          <w:rFonts w:ascii="Calibri" w:eastAsia="Times New Roman" w:hAnsi="Calibri" w:cs="Calibri"/>
          <w:kern w:val="1"/>
          <w:lang w:eastAsia="hi-IN" w:bidi="hi-IN"/>
        </w:rPr>
        <w:t>Celem Stowarzyszenia wynikającym ze statutu jest wspieranie rodziny jako najważniejszej komórki społecznej. Za główne cele sw</w:t>
      </w:r>
      <w:r w:rsidR="008052BE" w:rsidRPr="00716F8E">
        <w:rPr>
          <w:rFonts w:ascii="Calibri" w:eastAsia="Times New Roman" w:hAnsi="Calibri" w:cs="Calibri"/>
          <w:kern w:val="1"/>
          <w:lang w:eastAsia="hi-IN" w:bidi="hi-IN"/>
        </w:rPr>
        <w:t xml:space="preserve">ojego działania organizacja </w:t>
      </w:r>
      <w:r w:rsidRPr="00716F8E">
        <w:rPr>
          <w:rFonts w:ascii="Calibri" w:eastAsia="Times New Roman" w:hAnsi="Calibri" w:cs="Calibri"/>
          <w:kern w:val="1"/>
          <w:lang w:eastAsia="hi-IN" w:bidi="hi-IN"/>
        </w:rPr>
        <w:t xml:space="preserve">uznaje: stwarzanie warunków do wszechstronnego rozwoju intelektualnego, społecznego, duchowego, emocjonalnego i fizycznego – dziecka i jego rodziny, a także stwarzanie warunków do </w:t>
      </w:r>
      <w:r w:rsidRPr="00716F8E">
        <w:rPr>
          <w:rFonts w:ascii="Calibri" w:eastAsia="Times New Roman" w:hAnsi="Calibri" w:cs="Calibri"/>
          <w:spacing w:val="-2"/>
          <w:kern w:val="20"/>
          <w:lang w:eastAsia="hi-IN" w:bidi="hi-IN"/>
        </w:rPr>
        <w:t xml:space="preserve">nawiązywania i utrwalania silnych więzi międzyludzkich. </w:t>
      </w:r>
      <w:r w:rsidR="008052BE" w:rsidRPr="00716F8E">
        <w:rPr>
          <w:rFonts w:ascii="Calibri" w:eastAsia="Times New Roman" w:hAnsi="Calibri" w:cs="Calibri"/>
          <w:spacing w:val="-2"/>
          <w:kern w:val="20"/>
          <w:lang w:eastAsia="hi-IN" w:bidi="hi-IN"/>
        </w:rPr>
        <w:t xml:space="preserve">W latach 2020-2021 </w:t>
      </w:r>
      <w:r w:rsidRPr="00716F8E">
        <w:rPr>
          <w:rFonts w:ascii="Calibri" w:eastAsia="Times New Roman" w:hAnsi="Calibri" w:cs="Calibri"/>
          <w:spacing w:val="-2"/>
          <w:kern w:val="20"/>
          <w:lang w:eastAsia="hi-IN" w:bidi="hi-IN"/>
        </w:rPr>
        <w:t>Stowarzyszenie swoje cele realiz</w:t>
      </w:r>
      <w:r w:rsidR="008052BE" w:rsidRPr="00716F8E">
        <w:rPr>
          <w:rFonts w:ascii="Calibri" w:eastAsia="Times New Roman" w:hAnsi="Calibri" w:cs="Calibri"/>
          <w:spacing w:val="-2"/>
          <w:kern w:val="20"/>
          <w:lang w:eastAsia="hi-IN" w:bidi="hi-IN"/>
        </w:rPr>
        <w:t xml:space="preserve">owało </w:t>
      </w:r>
      <w:r w:rsidRPr="00716F8E">
        <w:rPr>
          <w:rFonts w:ascii="Calibri" w:eastAsia="Times New Roman" w:hAnsi="Calibri" w:cs="Calibri"/>
          <w:spacing w:val="-2"/>
          <w:kern w:val="20"/>
          <w:lang w:eastAsia="hi-IN" w:bidi="hi-IN"/>
        </w:rPr>
        <w:t>poprzez:</w:t>
      </w:r>
    </w:p>
    <w:p w14:paraId="137A052C" w14:textId="2CBBA424" w:rsidR="00234255" w:rsidRPr="00716F8E" w:rsidRDefault="00234255" w:rsidP="00716F8E">
      <w:pPr>
        <w:pStyle w:val="Akapitzlist"/>
        <w:widowControl w:val="0"/>
        <w:numPr>
          <w:ilvl w:val="0"/>
          <w:numId w:val="7"/>
        </w:numPr>
        <w:tabs>
          <w:tab w:val="clear" w:pos="720"/>
        </w:tabs>
        <w:suppressAutoHyphens/>
        <w:spacing w:after="0" w:line="360" w:lineRule="auto"/>
        <w:ind w:left="426" w:hanging="426"/>
        <w:rPr>
          <w:rFonts w:ascii="Calibri" w:eastAsia="SimSun" w:hAnsi="Calibri" w:cs="Calibri"/>
          <w:kern w:val="1"/>
          <w:lang w:eastAsia="hi-IN" w:bidi="hi-IN"/>
        </w:rPr>
      </w:pPr>
      <w:r w:rsidRPr="00716F8E">
        <w:rPr>
          <w:rFonts w:ascii="Calibri" w:eastAsia="SimSun" w:hAnsi="Calibri" w:cs="Calibri"/>
          <w:kern w:val="1"/>
          <w:lang w:eastAsia="hi-IN" w:bidi="hi-IN"/>
        </w:rPr>
        <w:t xml:space="preserve">udzielanie wsparcia psychicznego i pedagogicznego oraz pomocy prawnej </w:t>
      </w:r>
      <w:r w:rsidR="008052BE" w:rsidRPr="00716F8E">
        <w:rPr>
          <w:rFonts w:ascii="Calibri" w:eastAsia="SimSun" w:hAnsi="Calibri" w:cs="Calibri"/>
          <w:kern w:val="1"/>
          <w:lang w:eastAsia="hi-IN" w:bidi="hi-IN"/>
        </w:rPr>
        <w:t>i rzeczowej rodzinom, a </w:t>
      </w:r>
      <w:r w:rsidRPr="00716F8E">
        <w:rPr>
          <w:rFonts w:ascii="Calibri" w:eastAsia="SimSun" w:hAnsi="Calibri" w:cs="Calibri"/>
          <w:kern w:val="1"/>
          <w:lang w:eastAsia="hi-IN" w:bidi="hi-IN"/>
        </w:rPr>
        <w:t>w szczególności rodzinom zastępczym</w:t>
      </w:r>
      <w:r w:rsidR="008052BE" w:rsidRPr="00716F8E">
        <w:rPr>
          <w:rFonts w:ascii="Calibri" w:eastAsia="SimSun" w:hAnsi="Calibri" w:cs="Calibri"/>
          <w:kern w:val="1"/>
          <w:lang w:eastAsia="hi-IN" w:bidi="hi-IN"/>
        </w:rPr>
        <w:t>;</w:t>
      </w:r>
    </w:p>
    <w:p w14:paraId="4B25253A" w14:textId="23EB5CB6" w:rsidR="00234255" w:rsidRPr="00716F8E" w:rsidRDefault="00234255" w:rsidP="00716F8E">
      <w:pPr>
        <w:pStyle w:val="Akapitzlist"/>
        <w:widowControl w:val="0"/>
        <w:numPr>
          <w:ilvl w:val="0"/>
          <w:numId w:val="7"/>
        </w:numPr>
        <w:tabs>
          <w:tab w:val="clear" w:pos="720"/>
        </w:tabs>
        <w:suppressAutoHyphens/>
        <w:spacing w:after="0" w:line="360" w:lineRule="auto"/>
        <w:ind w:left="426" w:hanging="426"/>
        <w:rPr>
          <w:rFonts w:ascii="Calibri" w:eastAsia="SimSun" w:hAnsi="Calibri" w:cs="Calibri"/>
          <w:kern w:val="1"/>
          <w:lang w:eastAsia="hi-IN" w:bidi="hi-IN"/>
        </w:rPr>
      </w:pPr>
      <w:r w:rsidRPr="00716F8E">
        <w:rPr>
          <w:rFonts w:ascii="Calibri" w:eastAsia="SimSun" w:hAnsi="Calibri" w:cs="Calibri"/>
          <w:kern w:val="1"/>
          <w:lang w:eastAsia="hi-IN" w:bidi="hi-IN"/>
        </w:rPr>
        <w:t>organizowanie samopomocy w dążeniu do prawidłowego funkcjonowania rodziny w społeczeństwie, reprezentowanie i obrona interesów rodzin zastępczych wobec organów administracji państwowej i samorządo</w:t>
      </w:r>
      <w:r w:rsidR="008052BE" w:rsidRPr="00716F8E">
        <w:rPr>
          <w:rFonts w:ascii="Calibri" w:eastAsia="SimSun" w:hAnsi="Calibri" w:cs="Calibri"/>
          <w:kern w:val="1"/>
          <w:lang w:eastAsia="hi-IN" w:bidi="hi-IN"/>
        </w:rPr>
        <w:t>wej oraz innych instytucji;</w:t>
      </w:r>
    </w:p>
    <w:p w14:paraId="6B11FD68" w14:textId="657BE472" w:rsidR="00234255" w:rsidRPr="00716F8E" w:rsidRDefault="00234255" w:rsidP="00716F8E">
      <w:pPr>
        <w:pStyle w:val="Akapitzlist"/>
        <w:widowControl w:val="0"/>
        <w:numPr>
          <w:ilvl w:val="0"/>
          <w:numId w:val="7"/>
        </w:numPr>
        <w:tabs>
          <w:tab w:val="clear" w:pos="720"/>
        </w:tabs>
        <w:suppressAutoHyphens/>
        <w:spacing w:after="0" w:line="360" w:lineRule="auto"/>
        <w:ind w:left="426" w:hanging="426"/>
        <w:rPr>
          <w:rFonts w:ascii="Calibri" w:eastAsia="SimSun" w:hAnsi="Calibri" w:cs="Calibri"/>
          <w:spacing w:val="-2"/>
          <w:kern w:val="20"/>
          <w:lang w:eastAsia="hi-IN" w:bidi="hi-IN"/>
        </w:rPr>
      </w:pPr>
      <w:r w:rsidRPr="00716F8E">
        <w:rPr>
          <w:rFonts w:ascii="Calibri" w:eastAsia="SimSun" w:hAnsi="Calibri" w:cs="Calibri"/>
          <w:spacing w:val="-2"/>
          <w:kern w:val="20"/>
          <w:lang w:eastAsia="hi-IN" w:bidi="hi-IN"/>
        </w:rPr>
        <w:t>przeciwdziałanie uczuciom osamotnienia i bezradności, promowanie</w:t>
      </w:r>
      <w:r w:rsidR="008052BE" w:rsidRPr="00716F8E">
        <w:rPr>
          <w:rFonts w:ascii="Calibri" w:eastAsia="SimSun" w:hAnsi="Calibri" w:cs="Calibri"/>
          <w:spacing w:val="-2"/>
          <w:kern w:val="20"/>
          <w:lang w:eastAsia="hi-IN" w:bidi="hi-IN"/>
        </w:rPr>
        <w:t xml:space="preserve"> idei rodzicielstwa zastępczego;</w:t>
      </w:r>
    </w:p>
    <w:p w14:paraId="2C3368BB" w14:textId="108ACA38" w:rsidR="00234255" w:rsidRPr="00716F8E" w:rsidRDefault="00234255" w:rsidP="00716F8E">
      <w:pPr>
        <w:pStyle w:val="Akapitzlist"/>
        <w:widowControl w:val="0"/>
        <w:numPr>
          <w:ilvl w:val="0"/>
          <w:numId w:val="7"/>
        </w:numPr>
        <w:tabs>
          <w:tab w:val="clear" w:pos="720"/>
        </w:tabs>
        <w:suppressAutoHyphens/>
        <w:spacing w:after="0" w:line="360" w:lineRule="auto"/>
        <w:ind w:left="426" w:hanging="426"/>
        <w:rPr>
          <w:rFonts w:ascii="Calibri" w:eastAsia="SimSun" w:hAnsi="Calibri" w:cs="Calibri"/>
          <w:kern w:val="1"/>
          <w:lang w:eastAsia="hi-IN" w:bidi="hi-IN"/>
        </w:rPr>
      </w:pPr>
      <w:r w:rsidRPr="00716F8E">
        <w:rPr>
          <w:rFonts w:ascii="Calibri" w:eastAsia="SimSun" w:hAnsi="Calibri" w:cs="Calibri"/>
          <w:kern w:val="1"/>
          <w:lang w:eastAsia="hi-IN" w:bidi="hi-IN"/>
        </w:rPr>
        <w:t>pomoc dzieciom z rodzin z wieloma pro</w:t>
      </w:r>
      <w:r w:rsidR="008052BE" w:rsidRPr="00716F8E">
        <w:rPr>
          <w:rFonts w:ascii="Calibri" w:eastAsia="SimSun" w:hAnsi="Calibri" w:cs="Calibri"/>
          <w:kern w:val="1"/>
          <w:lang w:eastAsia="hi-IN" w:bidi="hi-IN"/>
        </w:rPr>
        <w:t>blemami i zagrożonych patologią;</w:t>
      </w:r>
    </w:p>
    <w:p w14:paraId="4B45A1C7" w14:textId="547B0153" w:rsidR="00234255" w:rsidRPr="00716F8E" w:rsidRDefault="00234255" w:rsidP="00716F8E">
      <w:pPr>
        <w:pStyle w:val="Akapitzlist"/>
        <w:widowControl w:val="0"/>
        <w:numPr>
          <w:ilvl w:val="0"/>
          <w:numId w:val="7"/>
        </w:numPr>
        <w:tabs>
          <w:tab w:val="clear" w:pos="720"/>
        </w:tabs>
        <w:suppressAutoHyphens/>
        <w:spacing w:after="0" w:line="360" w:lineRule="auto"/>
        <w:ind w:left="426" w:hanging="426"/>
        <w:rPr>
          <w:rFonts w:ascii="Calibri" w:eastAsia="SimSun" w:hAnsi="Calibri" w:cs="Calibri"/>
          <w:kern w:val="1"/>
          <w:lang w:eastAsia="hi-IN" w:bidi="hi-IN"/>
        </w:rPr>
      </w:pPr>
      <w:r w:rsidRPr="00716F8E">
        <w:rPr>
          <w:rFonts w:ascii="Calibri" w:eastAsia="SimSun" w:hAnsi="Calibri" w:cs="Calibri"/>
          <w:kern w:val="1"/>
          <w:lang w:eastAsia="hi-IN" w:bidi="hi-IN"/>
        </w:rPr>
        <w:t>promowanie właściwy</w:t>
      </w:r>
      <w:r w:rsidR="008052BE" w:rsidRPr="00716F8E">
        <w:rPr>
          <w:rFonts w:ascii="Calibri" w:eastAsia="SimSun" w:hAnsi="Calibri" w:cs="Calibri"/>
          <w:kern w:val="1"/>
          <w:lang w:eastAsia="hi-IN" w:bidi="hi-IN"/>
        </w:rPr>
        <w:t>ch postaw i wzorców społecznych;</w:t>
      </w:r>
    </w:p>
    <w:p w14:paraId="711B5E14" w14:textId="7F0D5F52" w:rsidR="00234255" w:rsidRPr="00716F8E" w:rsidRDefault="00234255" w:rsidP="00716F8E">
      <w:pPr>
        <w:pStyle w:val="Akapitzlist"/>
        <w:widowControl w:val="0"/>
        <w:numPr>
          <w:ilvl w:val="0"/>
          <w:numId w:val="7"/>
        </w:numPr>
        <w:tabs>
          <w:tab w:val="clear" w:pos="720"/>
        </w:tabs>
        <w:suppressAutoHyphens/>
        <w:spacing w:after="0" w:line="360" w:lineRule="auto"/>
        <w:ind w:left="426" w:hanging="426"/>
        <w:rPr>
          <w:rFonts w:ascii="Calibri" w:eastAsia="SimSun" w:hAnsi="Calibri" w:cs="Calibri"/>
          <w:kern w:val="1"/>
          <w:lang w:eastAsia="hi-IN" w:bidi="hi-IN"/>
        </w:rPr>
      </w:pPr>
      <w:r w:rsidRPr="00716F8E">
        <w:rPr>
          <w:rFonts w:ascii="Calibri" w:eastAsia="SimSun" w:hAnsi="Calibri" w:cs="Calibri"/>
          <w:kern w:val="1"/>
          <w:lang w:eastAsia="hi-IN" w:bidi="hi-IN"/>
        </w:rPr>
        <w:t>wyrównywanie szans intelektualnych i e</w:t>
      </w:r>
      <w:r w:rsidR="008052BE" w:rsidRPr="00716F8E">
        <w:rPr>
          <w:rFonts w:ascii="Calibri" w:eastAsia="SimSun" w:hAnsi="Calibri" w:cs="Calibri"/>
          <w:kern w:val="1"/>
          <w:lang w:eastAsia="hi-IN" w:bidi="hi-IN"/>
        </w:rPr>
        <w:t xml:space="preserve">mocjonalnych dzieci i młodzieży, </w:t>
      </w:r>
      <w:r w:rsidRPr="00716F8E">
        <w:rPr>
          <w:rFonts w:ascii="Calibri" w:eastAsia="SimSun" w:hAnsi="Calibri" w:cs="Calibri"/>
          <w:kern w:val="1"/>
          <w:lang w:eastAsia="hi-IN" w:bidi="hi-IN"/>
        </w:rPr>
        <w:t>szczególnie wychowanków pieczy zastęp</w:t>
      </w:r>
      <w:r w:rsidR="008052BE" w:rsidRPr="00716F8E">
        <w:rPr>
          <w:rFonts w:ascii="Calibri" w:eastAsia="SimSun" w:hAnsi="Calibri" w:cs="Calibri"/>
          <w:kern w:val="1"/>
          <w:lang w:eastAsia="hi-IN" w:bidi="hi-IN"/>
        </w:rPr>
        <w:t>czej do wejścia w dorosłe życie;</w:t>
      </w:r>
    </w:p>
    <w:p w14:paraId="41F5223F" w14:textId="7A34D981" w:rsidR="00234255" w:rsidRPr="00716F8E" w:rsidRDefault="00234255" w:rsidP="00716F8E">
      <w:pPr>
        <w:pStyle w:val="Akapitzlist"/>
        <w:widowControl w:val="0"/>
        <w:numPr>
          <w:ilvl w:val="0"/>
          <w:numId w:val="7"/>
        </w:numPr>
        <w:tabs>
          <w:tab w:val="clear" w:pos="720"/>
        </w:tabs>
        <w:suppressAutoHyphens/>
        <w:spacing w:after="0" w:line="360" w:lineRule="auto"/>
        <w:ind w:left="426" w:hanging="426"/>
        <w:rPr>
          <w:rFonts w:ascii="Calibri" w:eastAsia="SimSun" w:hAnsi="Calibri" w:cs="Calibri"/>
          <w:kern w:val="1"/>
          <w:lang w:eastAsia="hi-IN" w:bidi="hi-IN"/>
        </w:rPr>
      </w:pPr>
      <w:r w:rsidRPr="00716F8E">
        <w:rPr>
          <w:rFonts w:ascii="Calibri" w:eastAsia="SimSun" w:hAnsi="Calibri" w:cs="Calibri"/>
          <w:kern w:val="1"/>
          <w:lang w:eastAsia="hi-IN" w:bidi="hi-IN"/>
        </w:rPr>
        <w:t>działania mające na celu integrację społeczną, kształcące umiejętności radzenia sobie w trudnych sytuacjach, prowadzące do z</w:t>
      </w:r>
      <w:r w:rsidR="008052BE" w:rsidRPr="00716F8E">
        <w:rPr>
          <w:rFonts w:ascii="Calibri" w:eastAsia="SimSun" w:hAnsi="Calibri" w:cs="Calibri"/>
          <w:kern w:val="1"/>
          <w:lang w:eastAsia="hi-IN" w:bidi="hi-IN"/>
        </w:rPr>
        <w:t>większenia samodzielności;</w:t>
      </w:r>
    </w:p>
    <w:p w14:paraId="3BADE9F3" w14:textId="7242DD65" w:rsidR="008052BE" w:rsidRPr="00716F8E" w:rsidRDefault="00234255" w:rsidP="00716F8E">
      <w:pPr>
        <w:pStyle w:val="Akapitzlist"/>
        <w:widowControl w:val="0"/>
        <w:numPr>
          <w:ilvl w:val="0"/>
          <w:numId w:val="7"/>
        </w:numPr>
        <w:tabs>
          <w:tab w:val="clear" w:pos="720"/>
        </w:tabs>
        <w:suppressAutoHyphens/>
        <w:spacing w:after="0" w:line="360" w:lineRule="auto"/>
        <w:ind w:left="426" w:hanging="426"/>
        <w:rPr>
          <w:rFonts w:ascii="Calibri" w:eastAsia="SimSun" w:hAnsi="Calibri" w:cs="Calibri"/>
          <w:kern w:val="1"/>
          <w:lang w:eastAsia="hi-IN" w:bidi="hi-IN"/>
        </w:rPr>
      </w:pPr>
      <w:r w:rsidRPr="00716F8E">
        <w:rPr>
          <w:rFonts w:ascii="Calibri" w:eastAsia="SimSun" w:hAnsi="Calibri" w:cs="Calibri"/>
          <w:kern w:val="1"/>
          <w:lang w:eastAsia="hi-IN" w:bidi="hi-IN"/>
        </w:rPr>
        <w:t>udzielanie wszechstronnej pomocy dzieciom, młodzieży i rodzinom w rozwiązywaniu ich indywidualnych problemów życio</w:t>
      </w:r>
      <w:r w:rsidR="008052BE" w:rsidRPr="00716F8E">
        <w:rPr>
          <w:rFonts w:ascii="Calibri" w:eastAsia="SimSun" w:hAnsi="Calibri" w:cs="Calibri"/>
          <w:kern w:val="1"/>
          <w:lang w:eastAsia="hi-IN" w:bidi="hi-IN"/>
        </w:rPr>
        <w:t>wych, rodzinnych, wychowawczych;</w:t>
      </w:r>
    </w:p>
    <w:p w14:paraId="742FA3D3" w14:textId="16EA7317" w:rsidR="00234255" w:rsidRPr="00716F8E" w:rsidRDefault="008052BE" w:rsidP="00716F8E">
      <w:pPr>
        <w:pStyle w:val="Akapitzlist"/>
        <w:widowControl w:val="0"/>
        <w:numPr>
          <w:ilvl w:val="0"/>
          <w:numId w:val="7"/>
        </w:numPr>
        <w:tabs>
          <w:tab w:val="clear" w:pos="720"/>
        </w:tabs>
        <w:suppressAutoHyphens/>
        <w:spacing w:after="0" w:line="360" w:lineRule="auto"/>
        <w:ind w:left="426" w:hanging="426"/>
        <w:rPr>
          <w:rFonts w:ascii="Calibri" w:eastAsia="SimSun" w:hAnsi="Calibri" w:cs="Calibri"/>
          <w:kern w:val="1"/>
          <w:lang w:eastAsia="hi-IN" w:bidi="hi-IN"/>
        </w:rPr>
      </w:pPr>
      <w:r w:rsidRPr="00716F8E">
        <w:rPr>
          <w:rFonts w:ascii="Calibri" w:eastAsia="SimSun" w:hAnsi="Calibri" w:cs="Calibri"/>
          <w:kern w:val="1"/>
          <w:lang w:eastAsia="hi-IN" w:bidi="hi-IN"/>
        </w:rPr>
        <w:t xml:space="preserve">pomoc </w:t>
      </w:r>
      <w:r w:rsidR="00234255" w:rsidRPr="00716F8E">
        <w:rPr>
          <w:rFonts w:ascii="Calibri" w:eastAsia="SimSun" w:hAnsi="Calibri" w:cs="Calibri"/>
          <w:kern w:val="1"/>
          <w:lang w:eastAsia="hi-IN" w:bidi="hi-IN"/>
        </w:rPr>
        <w:t>dla usamodzielniających się wychowanków z pieczy zastępczej.</w:t>
      </w:r>
    </w:p>
    <w:p w14:paraId="62ACC6CB" w14:textId="26575EFE" w:rsidR="00234255" w:rsidRPr="00716F8E" w:rsidRDefault="00234255" w:rsidP="00716F8E">
      <w:pPr>
        <w:widowControl w:val="0"/>
        <w:suppressAutoHyphens/>
        <w:spacing w:after="0" w:line="360" w:lineRule="auto"/>
        <w:rPr>
          <w:rFonts w:ascii="Calibri" w:eastAsia="Times New Roman" w:hAnsi="Calibri" w:cs="Calibri"/>
          <w:kern w:val="1"/>
          <w:lang w:eastAsia="hi-IN" w:bidi="hi-IN"/>
        </w:rPr>
      </w:pPr>
      <w:r w:rsidRPr="00716F8E">
        <w:rPr>
          <w:rFonts w:ascii="Calibri" w:eastAsia="Times New Roman" w:hAnsi="Calibri" w:cs="Calibri"/>
          <w:kern w:val="1"/>
          <w:lang w:eastAsia="hi-IN" w:bidi="hi-IN"/>
        </w:rPr>
        <w:t xml:space="preserve">Stowarzyszenie przeprowadziło również szkolenia dla kandydatów na rodziców zastępczych niezawodowych i zawodowych oraz szkolenia dla kandydatów na rodziców zastępczych spokrewnionych. Każda z rodzin była objęta wsparciem koordynatora rodzinnej pieczy zastępczej, </w:t>
      </w:r>
      <w:r w:rsidRPr="00716F8E">
        <w:rPr>
          <w:rFonts w:ascii="Calibri" w:eastAsia="Times New Roman" w:hAnsi="Calibri" w:cs="Calibri"/>
          <w:kern w:val="1"/>
          <w:lang w:eastAsia="hi-IN" w:bidi="hi-IN"/>
        </w:rPr>
        <w:lastRenderedPageBreak/>
        <w:t>pracownika socjalnego lub asystenta rodziny. Rodzice biologiczni dzieci umieszczonych w pieczy zastępczej zostali objęci wsparciem asystenta rodziny. Również pełnoletni wychowankowie zostali objęci wsparciem i pomocą pracowników Centrum.</w:t>
      </w:r>
    </w:p>
    <w:p w14:paraId="298CC08B" w14:textId="77777777" w:rsidR="002315B3" w:rsidRPr="00716F8E" w:rsidRDefault="002315B3" w:rsidP="00716F8E">
      <w:pPr>
        <w:suppressAutoHyphens/>
        <w:spacing w:before="240" w:after="240" w:line="360" w:lineRule="auto"/>
        <w:rPr>
          <w:rFonts w:ascii="Calibri" w:eastAsia="Times New Roman" w:hAnsi="Calibri" w:cs="Calibri"/>
          <w:bCs/>
          <w:u w:val="single"/>
          <w:lang w:eastAsia="pl-PL"/>
        </w:rPr>
      </w:pPr>
      <w:r w:rsidRPr="00716F8E">
        <w:rPr>
          <w:rFonts w:ascii="Calibri" w:eastAsia="Times New Roman" w:hAnsi="Calibri" w:cs="Calibri"/>
          <w:bCs/>
          <w:u w:val="single"/>
          <w:lang w:eastAsia="pl-PL"/>
        </w:rPr>
        <w:t>Pomoc realizowana w formie wsparcia asystenta rodziny</w:t>
      </w:r>
    </w:p>
    <w:p w14:paraId="3CA98ABB" w14:textId="77777777" w:rsidR="002315B3" w:rsidRPr="00716F8E" w:rsidRDefault="002315B3" w:rsidP="00716F8E">
      <w:pPr>
        <w:pStyle w:val="NormalnyWeb"/>
        <w:spacing w:before="120" w:beforeAutospacing="0" w:after="120" w:line="360" w:lineRule="auto"/>
        <w:rPr>
          <w:rFonts w:ascii="Calibri" w:hAnsi="Calibri" w:cs="Calibri"/>
          <w:sz w:val="22"/>
          <w:szCs w:val="22"/>
          <w:u w:val="single"/>
        </w:rPr>
      </w:pPr>
      <w:r w:rsidRPr="00716F8E">
        <w:rPr>
          <w:rFonts w:ascii="Calibri" w:hAnsi="Calibri" w:cs="Calibri"/>
          <w:sz w:val="22"/>
          <w:szCs w:val="22"/>
          <w:u w:val="single"/>
        </w:rPr>
        <w:t>Rok 2020</w:t>
      </w:r>
    </w:p>
    <w:p w14:paraId="4F3BEB4B" w14:textId="453C24D1" w:rsidR="002315B3" w:rsidRPr="00716F8E" w:rsidRDefault="0056210D" w:rsidP="00716F8E">
      <w:pPr>
        <w:suppressAutoHyphens/>
        <w:spacing w:after="0" w:line="360" w:lineRule="auto"/>
        <w:rPr>
          <w:rFonts w:ascii="Calibri" w:eastAsia="Times New Roman" w:hAnsi="Calibri" w:cs="Calibri"/>
          <w:lang w:eastAsia="pl-PL"/>
        </w:rPr>
      </w:pPr>
      <w:r w:rsidRPr="00716F8E">
        <w:rPr>
          <w:rFonts w:ascii="Calibri" w:eastAsia="Times New Roman" w:hAnsi="Calibri" w:cs="Calibri"/>
          <w:lang w:eastAsia="pl-PL"/>
        </w:rPr>
        <w:t>W 2020 r.</w:t>
      </w:r>
      <w:r w:rsidR="002315B3" w:rsidRPr="00716F8E">
        <w:rPr>
          <w:rFonts w:ascii="Calibri" w:eastAsia="Times New Roman" w:hAnsi="Calibri" w:cs="Calibri"/>
          <w:lang w:eastAsia="pl-PL"/>
        </w:rPr>
        <w:t xml:space="preserve"> wsparciem ze strony asystenta rodziny objęto 229 rodzin przeżywających trudności w wypełnianiu funkcji opiekuńczo-wychowawczej, w tym 87 rodzin mieszkających w obszarze rewitalizacji. Największa liczba rodzin wymagających wsparcia tego rodzaju mieszkała w podobszarach III i II, a najmniejsza w podobszarze I. Dane szczegółowe w tym</w:t>
      </w:r>
      <w:r w:rsidR="008052BE" w:rsidRPr="00716F8E">
        <w:rPr>
          <w:rFonts w:ascii="Calibri" w:eastAsia="Times New Roman" w:hAnsi="Calibri" w:cs="Calibri"/>
          <w:lang w:eastAsia="pl-PL"/>
        </w:rPr>
        <w:t xml:space="preserve"> zakresie przedstawiono poniżej:</w:t>
      </w:r>
    </w:p>
    <w:p w14:paraId="48BE8166" w14:textId="2E954FC1" w:rsidR="002315B3" w:rsidRPr="00716F8E" w:rsidRDefault="002315B3"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 – Podj</w:t>
      </w:r>
      <w:r w:rsidR="008052BE" w:rsidRPr="00716F8E">
        <w:rPr>
          <w:rFonts w:ascii="Calibri" w:eastAsia="Times New Roman" w:hAnsi="Calibri" w:cs="Calibri"/>
          <w:bCs/>
          <w:shd w:val="clear" w:color="auto" w:fill="FFFFFF"/>
        </w:rPr>
        <w:t>asnogórski: 2 rodziny, 4 dzieci;</w:t>
      </w:r>
    </w:p>
    <w:p w14:paraId="4F770823" w14:textId="1597AEB5" w:rsidR="002315B3" w:rsidRPr="00716F8E" w:rsidRDefault="002315B3"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II – Śródmiejski: 25 rodzin</w:t>
      </w:r>
      <w:r w:rsidR="008052BE" w:rsidRPr="00716F8E">
        <w:rPr>
          <w:rFonts w:ascii="Calibri" w:eastAsia="Times New Roman" w:hAnsi="Calibri" w:cs="Calibri"/>
          <w:bCs/>
          <w:shd w:val="clear" w:color="auto" w:fill="FFFFFF"/>
        </w:rPr>
        <w:t>, 38 dzieci;</w:t>
      </w:r>
    </w:p>
    <w:p w14:paraId="247FF7A4" w14:textId="2A19F0CE" w:rsidR="002315B3" w:rsidRPr="00716F8E" w:rsidRDefault="002315B3"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III – Sta</w:t>
      </w:r>
      <w:r w:rsidR="008052BE" w:rsidRPr="00716F8E">
        <w:rPr>
          <w:rFonts w:ascii="Calibri" w:eastAsia="Times New Roman" w:hAnsi="Calibri" w:cs="Calibri"/>
          <w:bCs/>
          <w:shd w:val="clear" w:color="auto" w:fill="FFFFFF"/>
        </w:rPr>
        <w:t>re Miasto: 27 rodzin, 51 dzieci;</w:t>
      </w:r>
    </w:p>
    <w:p w14:paraId="5C4C08A5" w14:textId="60BFF9BC" w:rsidR="002315B3" w:rsidRPr="00716F8E" w:rsidRDefault="002315B3"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IV – Ost</w:t>
      </w:r>
      <w:r w:rsidR="008052BE" w:rsidRPr="00716F8E">
        <w:rPr>
          <w:rFonts w:ascii="Calibri" w:eastAsia="Times New Roman" w:hAnsi="Calibri" w:cs="Calibri"/>
          <w:bCs/>
          <w:shd w:val="clear" w:color="auto" w:fill="FFFFFF"/>
        </w:rPr>
        <w:t>atni Grosz: 6 rodzin, 11 dzieci;</w:t>
      </w:r>
    </w:p>
    <w:p w14:paraId="6BF49960" w14:textId="3F7BFCC4" w:rsidR="002315B3" w:rsidRPr="00716F8E" w:rsidRDefault="002315B3"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 xml:space="preserve">Podobszar </w:t>
      </w:r>
      <w:r w:rsidR="008052BE" w:rsidRPr="00716F8E">
        <w:rPr>
          <w:rFonts w:ascii="Calibri" w:eastAsia="Times New Roman" w:hAnsi="Calibri" w:cs="Calibri"/>
          <w:bCs/>
          <w:shd w:val="clear" w:color="auto" w:fill="FFFFFF"/>
        </w:rPr>
        <w:t>V – Raków: 27 rodzin, 59 dzieci;</w:t>
      </w:r>
    </w:p>
    <w:p w14:paraId="21ACE63F" w14:textId="139E5A70" w:rsidR="002315B3" w:rsidRPr="00716F8E" w:rsidRDefault="008052BE"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Razem: 87 rodzin</w:t>
      </w:r>
      <w:r w:rsidR="002315B3" w:rsidRPr="00716F8E">
        <w:rPr>
          <w:rFonts w:ascii="Calibri" w:eastAsia="Times New Roman" w:hAnsi="Calibri" w:cs="Calibri"/>
          <w:bCs/>
          <w:shd w:val="clear" w:color="auto" w:fill="FFFFFF"/>
        </w:rPr>
        <w:t>, 163 dzieci.</w:t>
      </w:r>
    </w:p>
    <w:p w14:paraId="6F428678" w14:textId="77777777" w:rsidR="00044944" w:rsidRPr="00716F8E" w:rsidRDefault="00044944" w:rsidP="00716F8E">
      <w:pPr>
        <w:widowControl w:val="0"/>
        <w:suppressAutoHyphens/>
        <w:spacing w:before="120" w:after="120" w:line="360" w:lineRule="auto"/>
        <w:rPr>
          <w:rFonts w:ascii="Calibri" w:eastAsia="Times New Roman" w:hAnsi="Calibri" w:cs="Calibri"/>
          <w:u w:val="single"/>
          <w:shd w:val="clear" w:color="auto" w:fill="FFFFFF"/>
        </w:rPr>
      </w:pPr>
      <w:r w:rsidRPr="00716F8E">
        <w:rPr>
          <w:rFonts w:ascii="Calibri" w:eastAsia="Times New Roman" w:hAnsi="Calibri" w:cs="Calibri"/>
          <w:u w:val="single"/>
          <w:shd w:val="clear" w:color="auto" w:fill="FFFFFF"/>
        </w:rPr>
        <w:t>Rok 2021</w:t>
      </w:r>
    </w:p>
    <w:p w14:paraId="662D8D9F" w14:textId="6136CD0A" w:rsidR="00044944" w:rsidRPr="00716F8E" w:rsidRDefault="0056210D" w:rsidP="00716F8E">
      <w:pPr>
        <w:suppressAutoHyphens/>
        <w:spacing w:after="0" w:line="360" w:lineRule="auto"/>
        <w:rPr>
          <w:rFonts w:ascii="Calibri" w:eastAsia="Times New Roman" w:hAnsi="Calibri" w:cs="Calibri"/>
          <w:lang w:eastAsia="pl-PL"/>
        </w:rPr>
      </w:pPr>
      <w:r w:rsidRPr="00716F8E">
        <w:rPr>
          <w:rFonts w:ascii="Calibri" w:eastAsia="Times New Roman" w:hAnsi="Calibri" w:cs="Calibri"/>
          <w:lang w:eastAsia="pl-PL"/>
        </w:rPr>
        <w:t>W 2021 r.</w:t>
      </w:r>
      <w:r w:rsidR="00044944" w:rsidRPr="00716F8E">
        <w:rPr>
          <w:rFonts w:ascii="Calibri" w:eastAsia="Times New Roman" w:hAnsi="Calibri" w:cs="Calibri"/>
          <w:lang w:eastAsia="pl-PL"/>
        </w:rPr>
        <w:t xml:space="preserve"> wsparciem ze strony asystenta rodziny objęto </w:t>
      </w:r>
      <w:r w:rsidR="008052BE" w:rsidRPr="00716F8E">
        <w:rPr>
          <w:rFonts w:ascii="Calibri" w:eastAsia="Times New Roman" w:hAnsi="Calibri" w:cs="Calibri"/>
          <w:lang w:eastAsia="pl-PL"/>
        </w:rPr>
        <w:t>161 rodzin przeżywających</w:t>
      </w:r>
      <w:r w:rsidR="00044944" w:rsidRPr="00716F8E">
        <w:rPr>
          <w:rFonts w:ascii="Calibri" w:eastAsia="Times New Roman" w:hAnsi="Calibri" w:cs="Calibri"/>
          <w:lang w:eastAsia="pl-PL"/>
        </w:rPr>
        <w:t xml:space="preserve"> trudności w wypełnianiu funkcji opiekuńczo-wychowawczej, w tym 105 rodzin mieszkającym w obszarze rewitalizacji. Największa liczba rodzin wymagających ws</w:t>
      </w:r>
      <w:r w:rsidR="007B590F">
        <w:rPr>
          <w:rFonts w:ascii="Calibri" w:eastAsia="Times New Roman" w:hAnsi="Calibri" w:cs="Calibri"/>
          <w:lang w:eastAsia="pl-PL"/>
        </w:rPr>
        <w:t>parcia tego rodzaju mieszkała w </w:t>
      </w:r>
      <w:r w:rsidR="00044944" w:rsidRPr="00716F8E">
        <w:rPr>
          <w:rFonts w:ascii="Calibri" w:eastAsia="Times New Roman" w:hAnsi="Calibri" w:cs="Calibri"/>
          <w:lang w:eastAsia="pl-PL"/>
        </w:rPr>
        <w:t>podobszarach III i II, a najmniejsza w podobszarze I. Dane szczegółowe w tym</w:t>
      </w:r>
      <w:r w:rsidR="008052BE" w:rsidRPr="00716F8E">
        <w:rPr>
          <w:rFonts w:ascii="Calibri" w:eastAsia="Times New Roman" w:hAnsi="Calibri" w:cs="Calibri"/>
          <w:lang w:eastAsia="pl-PL"/>
        </w:rPr>
        <w:t xml:space="preserve"> zakresie przedstawiono poniżej:</w:t>
      </w:r>
    </w:p>
    <w:p w14:paraId="7C9F0505" w14:textId="1F6E8FBA"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 – Podj</w:t>
      </w:r>
      <w:r w:rsidR="008052BE" w:rsidRPr="00716F8E">
        <w:rPr>
          <w:rFonts w:ascii="Calibri" w:eastAsia="Times New Roman" w:hAnsi="Calibri" w:cs="Calibri"/>
          <w:bCs/>
          <w:shd w:val="clear" w:color="auto" w:fill="FFFFFF"/>
        </w:rPr>
        <w:t>asnogórski: 2 rodziny, 5 dzieci;</w:t>
      </w:r>
    </w:p>
    <w:p w14:paraId="7B907F1C" w14:textId="3228643B"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II – Śró</w:t>
      </w:r>
      <w:r w:rsidR="008052BE" w:rsidRPr="00716F8E">
        <w:rPr>
          <w:rFonts w:ascii="Calibri" w:eastAsia="Times New Roman" w:hAnsi="Calibri" w:cs="Calibri"/>
          <w:bCs/>
          <w:shd w:val="clear" w:color="auto" w:fill="FFFFFF"/>
        </w:rPr>
        <w:t>dmiejski: 22 rodziny, 35 dzieci;</w:t>
      </w:r>
    </w:p>
    <w:p w14:paraId="71693D65" w14:textId="0D596EC2"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III – Sta</w:t>
      </w:r>
      <w:r w:rsidR="008052BE" w:rsidRPr="00716F8E">
        <w:rPr>
          <w:rFonts w:ascii="Calibri" w:eastAsia="Times New Roman" w:hAnsi="Calibri" w:cs="Calibri"/>
          <w:bCs/>
          <w:shd w:val="clear" w:color="auto" w:fill="FFFFFF"/>
        </w:rPr>
        <w:t>re Miasto: 29 rodzin, 58 dzieci</w:t>
      </w:r>
    </w:p>
    <w:p w14:paraId="6D653F01" w14:textId="22D0D8CD"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IV – Ostatni Grosz: 19 rodzin,</w:t>
      </w:r>
      <w:r w:rsidR="008052BE" w:rsidRPr="00716F8E">
        <w:rPr>
          <w:rFonts w:ascii="Calibri" w:eastAsia="Times New Roman" w:hAnsi="Calibri" w:cs="Calibri"/>
          <w:bCs/>
          <w:shd w:val="clear" w:color="auto" w:fill="FFFFFF"/>
        </w:rPr>
        <w:t xml:space="preserve"> 39 dzieci;</w:t>
      </w:r>
    </w:p>
    <w:p w14:paraId="602EF82E" w14:textId="5E90838B"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V</w:t>
      </w:r>
      <w:r w:rsidR="008052BE" w:rsidRPr="00716F8E">
        <w:rPr>
          <w:rFonts w:ascii="Calibri" w:eastAsia="Times New Roman" w:hAnsi="Calibri" w:cs="Calibri"/>
          <w:bCs/>
          <w:shd w:val="clear" w:color="auto" w:fill="FFFFFF"/>
        </w:rPr>
        <w:t xml:space="preserve"> – Raków: 33 rodziny, 72 dzieci;</w:t>
      </w:r>
    </w:p>
    <w:p w14:paraId="04F3EF6E" w14:textId="70017D04" w:rsidR="00716F8E" w:rsidRDefault="00044944" w:rsidP="00716F8E">
      <w:pPr>
        <w:widowControl w:val="0"/>
        <w:suppressAutoHyphens/>
        <w:spacing w:after="0" w:line="360" w:lineRule="auto"/>
        <w:rPr>
          <w:rFonts w:ascii="Calibri" w:eastAsia="Times New Roman" w:hAnsi="Calibri" w:cs="Calibri"/>
          <w:bCs/>
          <w:shd w:val="clear" w:color="auto" w:fill="FFFFFF"/>
        </w:rPr>
      </w:pPr>
      <w:r w:rsidRPr="00716F8E">
        <w:rPr>
          <w:rFonts w:ascii="Calibri" w:eastAsia="Times New Roman" w:hAnsi="Calibri" w:cs="Calibri"/>
          <w:bCs/>
          <w:shd w:val="clear" w:color="auto" w:fill="FFFFFF"/>
        </w:rPr>
        <w:t>Razem: 105 rodzin, 209 dzieci.</w:t>
      </w:r>
    </w:p>
    <w:p w14:paraId="042607C1" w14:textId="77777777" w:rsidR="00716F8E" w:rsidRDefault="00716F8E">
      <w:pPr>
        <w:rPr>
          <w:rFonts w:ascii="Calibri" w:eastAsia="Times New Roman" w:hAnsi="Calibri" w:cs="Calibri"/>
          <w:bCs/>
          <w:shd w:val="clear" w:color="auto" w:fill="FFFFFF"/>
        </w:rPr>
      </w:pPr>
      <w:r>
        <w:rPr>
          <w:rFonts w:ascii="Calibri" w:eastAsia="Times New Roman" w:hAnsi="Calibri" w:cs="Calibri"/>
          <w:bCs/>
          <w:shd w:val="clear" w:color="auto" w:fill="FFFFFF"/>
        </w:rPr>
        <w:br w:type="page"/>
      </w:r>
    </w:p>
    <w:p w14:paraId="16326E49" w14:textId="77777777" w:rsidR="002315B3" w:rsidRPr="00716F8E" w:rsidRDefault="002315B3" w:rsidP="00716F8E">
      <w:pPr>
        <w:suppressAutoHyphens/>
        <w:spacing w:before="240" w:after="240" w:line="360" w:lineRule="auto"/>
        <w:rPr>
          <w:rFonts w:ascii="Calibri" w:eastAsia="Times New Roman" w:hAnsi="Calibri" w:cs="Calibri"/>
          <w:b/>
          <w:bCs/>
          <w:lang w:eastAsia="pl-PL"/>
        </w:rPr>
      </w:pPr>
      <w:r w:rsidRPr="00716F8E">
        <w:rPr>
          <w:rFonts w:ascii="Calibri" w:eastAsia="Times New Roman" w:hAnsi="Calibri" w:cs="Calibri"/>
          <w:u w:val="single"/>
          <w:lang w:eastAsia="pl-PL"/>
        </w:rPr>
        <w:lastRenderedPageBreak/>
        <w:t>Pomoc w formie programu stypendiów i zasiłków szkolnych</w:t>
      </w:r>
    </w:p>
    <w:p w14:paraId="2F708152" w14:textId="77777777" w:rsidR="002315B3" w:rsidRPr="00716F8E" w:rsidRDefault="002315B3" w:rsidP="00716F8E">
      <w:pPr>
        <w:suppressAutoHyphens/>
        <w:spacing w:before="120" w:after="120" w:line="360" w:lineRule="auto"/>
        <w:rPr>
          <w:rFonts w:ascii="Calibri" w:eastAsia="Times New Roman" w:hAnsi="Calibri" w:cs="Calibri"/>
          <w:bCs/>
          <w:u w:val="single"/>
          <w:lang w:eastAsia="pl-PL"/>
        </w:rPr>
      </w:pPr>
      <w:r w:rsidRPr="00716F8E">
        <w:rPr>
          <w:rFonts w:ascii="Calibri" w:eastAsia="Times New Roman" w:hAnsi="Calibri" w:cs="Calibri"/>
          <w:bCs/>
          <w:u w:val="single"/>
          <w:lang w:eastAsia="pl-PL"/>
        </w:rPr>
        <w:t>Rok 2020</w:t>
      </w:r>
    </w:p>
    <w:p w14:paraId="0A1DE67B" w14:textId="74D7291C" w:rsidR="002315B3" w:rsidRPr="00716F8E" w:rsidRDefault="0056210D" w:rsidP="00716F8E">
      <w:pPr>
        <w:suppressAutoHyphens/>
        <w:spacing w:after="0" w:line="360" w:lineRule="auto"/>
        <w:rPr>
          <w:rFonts w:ascii="Calibri" w:hAnsi="Calibri" w:cs="Calibri"/>
        </w:rPr>
      </w:pPr>
      <w:r w:rsidRPr="00716F8E">
        <w:rPr>
          <w:rFonts w:ascii="Calibri" w:eastAsia="Times New Roman" w:hAnsi="Calibri" w:cs="Calibri"/>
          <w:lang w:eastAsia="pl-PL"/>
        </w:rPr>
        <w:t>W 2020 r.</w:t>
      </w:r>
      <w:r w:rsidR="002315B3" w:rsidRPr="00716F8E">
        <w:rPr>
          <w:rFonts w:ascii="Calibri" w:eastAsia="Times New Roman" w:hAnsi="Calibri" w:cs="Calibri"/>
          <w:lang w:eastAsia="pl-PL"/>
        </w:rPr>
        <w:t xml:space="preserve"> rodziny zagrożone wykluczeniem społecznym korzystały z pomocy w ramach programu stypendiów i zasiłków szkolnych W badanych podobszarach stypendium szkolne otrzymało 262 uczniów ze 163 rodzin, natomiast zasiłki szkolne otrzymało 16 uczniów z 8 rodzin. Dane szczegółowe w tym</w:t>
      </w:r>
      <w:r w:rsidR="00F909FD" w:rsidRPr="00716F8E">
        <w:rPr>
          <w:rFonts w:ascii="Calibri" w:eastAsia="Times New Roman" w:hAnsi="Calibri" w:cs="Calibri"/>
          <w:lang w:eastAsia="pl-PL"/>
        </w:rPr>
        <w:t xml:space="preserve"> zakresie przedstawiono poniżej:</w:t>
      </w:r>
    </w:p>
    <w:p w14:paraId="381FBF4C" w14:textId="12742E3B" w:rsidR="002315B3" w:rsidRPr="00716F8E" w:rsidRDefault="002315B3"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 – Podjasnogórski: stypendia szkolne – 10 rodzin, 16 osób; z</w:t>
      </w:r>
      <w:r w:rsidR="00F909FD" w:rsidRPr="00716F8E">
        <w:rPr>
          <w:rFonts w:ascii="Calibri" w:eastAsia="Times New Roman" w:hAnsi="Calibri" w:cs="Calibri"/>
          <w:bCs/>
          <w:shd w:val="clear" w:color="auto" w:fill="FFFFFF"/>
        </w:rPr>
        <w:t>asiłków szkolnych nie przyznano;</w:t>
      </w:r>
    </w:p>
    <w:p w14:paraId="34FA8C72" w14:textId="7E8877E8" w:rsidR="002315B3" w:rsidRPr="00716F8E" w:rsidRDefault="002315B3"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II – Śródmiejski: stypendia szkolne – 46 rodzin, 81 osób; zasi</w:t>
      </w:r>
      <w:r w:rsidR="00F909FD" w:rsidRPr="00716F8E">
        <w:rPr>
          <w:rFonts w:ascii="Calibri" w:eastAsia="Times New Roman" w:hAnsi="Calibri" w:cs="Calibri"/>
          <w:bCs/>
          <w:shd w:val="clear" w:color="auto" w:fill="FFFFFF"/>
        </w:rPr>
        <w:t>łki szkolne – 6 rodzin, 11 osób;</w:t>
      </w:r>
    </w:p>
    <w:p w14:paraId="0AEAAFFC" w14:textId="5F6B5BC6" w:rsidR="002315B3" w:rsidRPr="00716F8E" w:rsidRDefault="002315B3"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 xml:space="preserve">Podobszar III – Stare Miasto: stypendia szkolne – 60 rodzin, 82 osoby; zasiłki szkolne – </w:t>
      </w:r>
      <w:r w:rsidR="00F909FD" w:rsidRPr="00716F8E">
        <w:rPr>
          <w:rFonts w:ascii="Calibri" w:eastAsia="Times New Roman" w:hAnsi="Calibri" w:cs="Calibri"/>
          <w:bCs/>
          <w:shd w:val="clear" w:color="auto" w:fill="FFFFFF"/>
        </w:rPr>
        <w:t>1 rodzina, 4 osoby;</w:t>
      </w:r>
    </w:p>
    <w:p w14:paraId="686DFD5C" w14:textId="07ABD3E0" w:rsidR="002315B3" w:rsidRPr="00716F8E" w:rsidRDefault="002315B3"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IV – Ostatni Grosz: stypen</w:t>
      </w:r>
      <w:r w:rsidR="00F909FD" w:rsidRPr="00716F8E">
        <w:rPr>
          <w:rFonts w:ascii="Calibri" w:eastAsia="Times New Roman" w:hAnsi="Calibri" w:cs="Calibri"/>
          <w:bCs/>
          <w:shd w:val="clear" w:color="auto" w:fill="FFFFFF"/>
        </w:rPr>
        <w:t>dia szkolne – 15 rodzin, 29 osób</w:t>
      </w:r>
      <w:r w:rsidRPr="00716F8E">
        <w:rPr>
          <w:rFonts w:ascii="Calibri" w:eastAsia="Times New Roman" w:hAnsi="Calibri" w:cs="Calibri"/>
          <w:bCs/>
          <w:shd w:val="clear" w:color="auto" w:fill="FFFFFF"/>
        </w:rPr>
        <w:t>, z</w:t>
      </w:r>
      <w:r w:rsidR="00F909FD" w:rsidRPr="00716F8E">
        <w:rPr>
          <w:rFonts w:ascii="Calibri" w:eastAsia="Times New Roman" w:hAnsi="Calibri" w:cs="Calibri"/>
          <w:bCs/>
          <w:shd w:val="clear" w:color="auto" w:fill="FFFFFF"/>
        </w:rPr>
        <w:t>asiłków szkolnych nie przyznano;</w:t>
      </w:r>
    </w:p>
    <w:p w14:paraId="5E9D8FB5" w14:textId="037C5124" w:rsidR="002315B3" w:rsidRPr="00716F8E" w:rsidRDefault="002315B3"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V – Raków: stypendia szkolne – 32 rodziny, 54 osoby; zasił</w:t>
      </w:r>
      <w:r w:rsidR="00F909FD" w:rsidRPr="00716F8E">
        <w:rPr>
          <w:rFonts w:ascii="Calibri" w:eastAsia="Times New Roman" w:hAnsi="Calibri" w:cs="Calibri"/>
          <w:bCs/>
          <w:shd w:val="clear" w:color="auto" w:fill="FFFFFF"/>
        </w:rPr>
        <w:t>ki szkolne – 1 rodzina, 1 osoba;</w:t>
      </w:r>
    </w:p>
    <w:p w14:paraId="5D9EF210" w14:textId="77777777" w:rsidR="002315B3" w:rsidRPr="00716F8E" w:rsidRDefault="002315B3" w:rsidP="00716F8E">
      <w:pPr>
        <w:widowControl w:val="0"/>
        <w:suppressAutoHyphens/>
        <w:spacing w:after="0" w:line="360" w:lineRule="auto"/>
        <w:rPr>
          <w:rFonts w:ascii="Calibri" w:eastAsia="Times New Roman" w:hAnsi="Calibri" w:cs="Calibri"/>
          <w:bCs/>
          <w:shd w:val="clear" w:color="auto" w:fill="FFFFFF"/>
        </w:rPr>
      </w:pPr>
      <w:r w:rsidRPr="00716F8E">
        <w:rPr>
          <w:rFonts w:ascii="Calibri" w:eastAsia="Times New Roman" w:hAnsi="Calibri" w:cs="Calibri"/>
          <w:bCs/>
          <w:shd w:val="clear" w:color="auto" w:fill="FFFFFF"/>
        </w:rPr>
        <w:t>Razem: stypendia szkolne – 163 rodziny, 262 osoby; zasiłki szkolne – 8 rodzin, 16 osób.</w:t>
      </w:r>
    </w:p>
    <w:p w14:paraId="1BC4BA3D" w14:textId="77777777" w:rsidR="00044944" w:rsidRPr="00716F8E" w:rsidRDefault="00044944" w:rsidP="00716F8E">
      <w:pPr>
        <w:suppressAutoHyphens/>
        <w:spacing w:before="120" w:after="120" w:line="360" w:lineRule="auto"/>
        <w:rPr>
          <w:rFonts w:ascii="Calibri" w:eastAsia="Times New Roman" w:hAnsi="Calibri" w:cs="Calibri"/>
          <w:u w:val="single"/>
          <w:lang w:eastAsia="pl-PL"/>
        </w:rPr>
      </w:pPr>
      <w:r w:rsidRPr="00716F8E">
        <w:rPr>
          <w:rFonts w:ascii="Calibri" w:eastAsia="Times New Roman" w:hAnsi="Calibri" w:cs="Calibri"/>
          <w:u w:val="single"/>
          <w:lang w:eastAsia="pl-PL"/>
        </w:rPr>
        <w:t>Rok 2021</w:t>
      </w:r>
    </w:p>
    <w:p w14:paraId="6529795E" w14:textId="089D5E3D" w:rsidR="00044944" w:rsidRPr="00716F8E" w:rsidRDefault="0056210D" w:rsidP="00716F8E">
      <w:pPr>
        <w:suppressAutoHyphens/>
        <w:spacing w:after="0" w:line="360" w:lineRule="auto"/>
        <w:rPr>
          <w:rFonts w:ascii="Calibri" w:hAnsi="Calibri" w:cs="Calibri"/>
        </w:rPr>
      </w:pPr>
      <w:r w:rsidRPr="00716F8E">
        <w:rPr>
          <w:rFonts w:ascii="Calibri" w:eastAsia="Times New Roman" w:hAnsi="Calibri" w:cs="Calibri"/>
          <w:lang w:eastAsia="pl-PL"/>
        </w:rPr>
        <w:t>W 2021 r.</w:t>
      </w:r>
      <w:r w:rsidR="00044944" w:rsidRPr="00716F8E">
        <w:rPr>
          <w:rFonts w:ascii="Calibri" w:eastAsia="Times New Roman" w:hAnsi="Calibri" w:cs="Calibri"/>
          <w:lang w:eastAsia="pl-PL"/>
        </w:rPr>
        <w:t xml:space="preserve"> rodziny zagrożone wykluczeniem społecznym korzystały z pomocy w ramach programu stypendiów i zasiłków szkolnych W obszarze rewitalizacji stypendia szkolne otrzymało 201 uczniów ze 124 rodzin, natomiast zasiłki szkolne otrzymało 7 uczniów z 4 rodzin. Dane szczegółowe w tym</w:t>
      </w:r>
      <w:r w:rsidR="00F909FD" w:rsidRPr="00716F8E">
        <w:rPr>
          <w:rFonts w:ascii="Calibri" w:eastAsia="Times New Roman" w:hAnsi="Calibri" w:cs="Calibri"/>
          <w:lang w:eastAsia="pl-PL"/>
        </w:rPr>
        <w:t xml:space="preserve"> zakresie przedstawiono poniżej:</w:t>
      </w:r>
    </w:p>
    <w:p w14:paraId="032208BB" w14:textId="3FBEAD82"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 – Podjasnogórski: stypendia szkolne – 5 rodzin, 8 osób;</w:t>
      </w:r>
      <w:r w:rsidR="00716F8E">
        <w:rPr>
          <w:rFonts w:ascii="Calibri" w:eastAsia="Times New Roman" w:hAnsi="Calibri" w:cs="Calibri"/>
          <w:bCs/>
          <w:shd w:val="clear" w:color="auto" w:fill="FFFFFF"/>
        </w:rPr>
        <w:t xml:space="preserve"> zasiłki szkolne – 2 rodziny, 2 </w:t>
      </w:r>
      <w:r w:rsidR="00F909FD" w:rsidRPr="00716F8E">
        <w:rPr>
          <w:rFonts w:ascii="Calibri" w:eastAsia="Times New Roman" w:hAnsi="Calibri" w:cs="Calibri"/>
          <w:bCs/>
          <w:shd w:val="clear" w:color="auto" w:fill="FFFFFF"/>
        </w:rPr>
        <w:t>osoby;</w:t>
      </w:r>
    </w:p>
    <w:p w14:paraId="4BB5B1E5" w14:textId="4BF01DB9"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II – Śródmiejski: stypendia szkolne – 39 rodzin, 59 osób; z</w:t>
      </w:r>
      <w:r w:rsidR="00F909FD" w:rsidRPr="00716F8E">
        <w:rPr>
          <w:rFonts w:ascii="Calibri" w:eastAsia="Times New Roman" w:hAnsi="Calibri" w:cs="Calibri"/>
          <w:bCs/>
          <w:shd w:val="clear" w:color="auto" w:fill="FFFFFF"/>
        </w:rPr>
        <w:t>asiłków szkolnych nie wypłacono;</w:t>
      </w:r>
    </w:p>
    <w:p w14:paraId="14766E5F" w14:textId="4E6A3275"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III – Stare Miasto: stypendia szkolne – 48 rodzin, 73 osoby; zasi</w:t>
      </w:r>
      <w:r w:rsidR="00F909FD" w:rsidRPr="00716F8E">
        <w:rPr>
          <w:rFonts w:ascii="Calibri" w:eastAsia="Times New Roman" w:hAnsi="Calibri" w:cs="Calibri"/>
          <w:bCs/>
          <w:shd w:val="clear" w:color="auto" w:fill="FFFFFF"/>
        </w:rPr>
        <w:t>łki szkolne – 2 rodziny, 5 osób;</w:t>
      </w:r>
    </w:p>
    <w:p w14:paraId="1E74E444" w14:textId="12FA67EE"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IV – Ostatni Grosz: stypendia szkolne – 14 rodzin, 26 osób, z</w:t>
      </w:r>
      <w:r w:rsidR="00F909FD" w:rsidRPr="00716F8E">
        <w:rPr>
          <w:rFonts w:ascii="Calibri" w:eastAsia="Times New Roman" w:hAnsi="Calibri" w:cs="Calibri"/>
          <w:bCs/>
          <w:shd w:val="clear" w:color="auto" w:fill="FFFFFF"/>
        </w:rPr>
        <w:t>asiłków szkolnych nie wypłacono;</w:t>
      </w:r>
    </w:p>
    <w:p w14:paraId="0565CF8F" w14:textId="33664B96" w:rsidR="00044944" w:rsidRPr="00716F8E" w:rsidRDefault="00044944" w:rsidP="00716F8E">
      <w:pPr>
        <w:widowControl w:val="0"/>
        <w:suppressAutoHyphens/>
        <w:spacing w:after="0" w:line="360" w:lineRule="auto"/>
        <w:rPr>
          <w:rFonts w:ascii="Calibri" w:hAnsi="Calibri" w:cs="Calibri"/>
        </w:rPr>
      </w:pPr>
      <w:r w:rsidRPr="00716F8E">
        <w:rPr>
          <w:rFonts w:ascii="Calibri" w:eastAsia="Times New Roman" w:hAnsi="Calibri" w:cs="Calibri"/>
          <w:bCs/>
          <w:shd w:val="clear" w:color="auto" w:fill="FFFFFF"/>
        </w:rPr>
        <w:t>Podobszar V – Raków: stypendia szkolne – 18 rodzin, 35 osób; za</w:t>
      </w:r>
      <w:r w:rsidR="00F909FD" w:rsidRPr="00716F8E">
        <w:rPr>
          <w:rFonts w:ascii="Calibri" w:eastAsia="Times New Roman" w:hAnsi="Calibri" w:cs="Calibri"/>
          <w:bCs/>
          <w:shd w:val="clear" w:color="auto" w:fill="FFFFFF"/>
        </w:rPr>
        <w:t>siłków szkolnych nie wypłacono.</w:t>
      </w:r>
    </w:p>
    <w:p w14:paraId="2DD86609" w14:textId="54458B72" w:rsidR="00716F8E" w:rsidRDefault="00044944" w:rsidP="00716F8E">
      <w:pPr>
        <w:widowControl w:val="0"/>
        <w:suppressAutoHyphens/>
        <w:spacing w:after="0" w:line="360" w:lineRule="auto"/>
        <w:rPr>
          <w:rFonts w:ascii="Calibri" w:eastAsia="Times New Roman" w:hAnsi="Calibri" w:cs="Calibri"/>
          <w:bCs/>
          <w:shd w:val="clear" w:color="auto" w:fill="FFFFFF"/>
        </w:rPr>
      </w:pPr>
      <w:r w:rsidRPr="00716F8E">
        <w:rPr>
          <w:rFonts w:ascii="Calibri" w:eastAsia="Times New Roman" w:hAnsi="Calibri" w:cs="Calibri"/>
          <w:bCs/>
          <w:shd w:val="clear" w:color="auto" w:fill="FFFFFF"/>
        </w:rPr>
        <w:t>Razem: stypendia szkolne – 124 rodziny, 201 osób; zasiłki szkolne – 4 rodziny, 7 osób.</w:t>
      </w:r>
    </w:p>
    <w:p w14:paraId="0B0374B3" w14:textId="77777777" w:rsidR="00716F8E" w:rsidRDefault="00716F8E">
      <w:pPr>
        <w:rPr>
          <w:rFonts w:ascii="Calibri" w:eastAsia="Times New Roman" w:hAnsi="Calibri" w:cs="Calibri"/>
          <w:bCs/>
          <w:shd w:val="clear" w:color="auto" w:fill="FFFFFF"/>
        </w:rPr>
      </w:pPr>
      <w:r>
        <w:rPr>
          <w:rFonts w:ascii="Calibri" w:eastAsia="Times New Roman" w:hAnsi="Calibri" w:cs="Calibri"/>
          <w:bCs/>
          <w:shd w:val="clear" w:color="auto" w:fill="FFFFFF"/>
        </w:rPr>
        <w:br w:type="page"/>
      </w:r>
    </w:p>
    <w:p w14:paraId="63F983C3" w14:textId="77777777" w:rsidR="002315B3" w:rsidRPr="00716F8E" w:rsidRDefault="002315B3" w:rsidP="00716F8E">
      <w:pPr>
        <w:suppressAutoHyphens/>
        <w:spacing w:before="240" w:after="240" w:line="360" w:lineRule="auto"/>
        <w:rPr>
          <w:rFonts w:ascii="Calibri" w:eastAsia="Times New Roman" w:hAnsi="Calibri" w:cs="Calibri"/>
          <w:u w:val="single"/>
          <w:lang w:eastAsia="pl-PL"/>
        </w:rPr>
      </w:pPr>
      <w:r w:rsidRPr="00716F8E">
        <w:rPr>
          <w:rFonts w:ascii="Calibri" w:eastAsia="Times New Roman" w:hAnsi="Calibri" w:cs="Calibri"/>
          <w:u w:val="single"/>
          <w:lang w:eastAsia="pl-PL"/>
        </w:rPr>
        <w:lastRenderedPageBreak/>
        <w:t>Pomoc realizowana przez placówki wsparcia dziennego</w:t>
      </w:r>
    </w:p>
    <w:p w14:paraId="29AECA67" w14:textId="31092397" w:rsidR="00044944" w:rsidRPr="00716F8E" w:rsidRDefault="002315B3" w:rsidP="00716F8E">
      <w:pPr>
        <w:suppressAutoHyphens/>
        <w:spacing w:after="0" w:line="360" w:lineRule="auto"/>
        <w:rPr>
          <w:rFonts w:ascii="Calibri" w:eastAsia="Times New Roman" w:hAnsi="Calibri" w:cs="Calibri"/>
          <w:lang w:eastAsia="pl-PL"/>
        </w:rPr>
      </w:pPr>
      <w:r w:rsidRPr="00716F8E">
        <w:rPr>
          <w:rFonts w:ascii="Calibri" w:eastAsia="Times New Roman" w:hAnsi="Calibri" w:cs="Calibri"/>
          <w:lang w:eastAsia="pl-PL"/>
        </w:rPr>
        <w:t>Ważnym potencjałem w procesie rewitalizacji są działające w poszczególnych podobszarach rewitalizacji placówki wsparcia dz</w:t>
      </w:r>
      <w:r w:rsidR="00A9500A" w:rsidRPr="00716F8E">
        <w:rPr>
          <w:rFonts w:ascii="Calibri" w:eastAsia="Times New Roman" w:hAnsi="Calibri" w:cs="Calibri"/>
          <w:lang w:eastAsia="pl-PL"/>
        </w:rPr>
        <w:t>iennego dla dzieci i młodzieży.</w:t>
      </w:r>
    </w:p>
    <w:p w14:paraId="1F3EFAEE" w14:textId="77777777" w:rsidR="00044944" w:rsidRPr="00716F8E" w:rsidRDefault="00044944" w:rsidP="00716F8E">
      <w:pPr>
        <w:suppressAutoHyphens/>
        <w:spacing w:before="120" w:after="120" w:line="360" w:lineRule="auto"/>
        <w:rPr>
          <w:rFonts w:ascii="Calibri" w:hAnsi="Calibri" w:cs="Calibri"/>
          <w:u w:val="single"/>
        </w:rPr>
      </w:pPr>
      <w:r w:rsidRPr="00716F8E">
        <w:rPr>
          <w:rFonts w:ascii="Calibri" w:hAnsi="Calibri" w:cs="Calibri"/>
          <w:u w:val="single"/>
        </w:rPr>
        <w:t>Rok 2020</w:t>
      </w:r>
    </w:p>
    <w:p w14:paraId="4E2D4E0F" w14:textId="5B4182CA" w:rsidR="002315B3" w:rsidRPr="00716F8E" w:rsidRDefault="0056210D" w:rsidP="00716F8E">
      <w:pPr>
        <w:suppressAutoHyphens/>
        <w:spacing w:after="0" w:line="360" w:lineRule="auto"/>
        <w:rPr>
          <w:rFonts w:ascii="Calibri" w:eastAsia="Times New Roman" w:hAnsi="Calibri" w:cs="Calibri"/>
          <w:lang w:eastAsia="pl-PL"/>
        </w:rPr>
      </w:pPr>
      <w:r w:rsidRPr="00716F8E">
        <w:rPr>
          <w:rFonts w:ascii="Calibri" w:eastAsia="Times New Roman" w:hAnsi="Calibri" w:cs="Calibri"/>
          <w:lang w:eastAsia="pl-PL"/>
        </w:rPr>
        <w:t>W 2020 r.</w:t>
      </w:r>
      <w:r w:rsidR="002315B3" w:rsidRPr="00716F8E">
        <w:rPr>
          <w:rFonts w:ascii="Calibri" w:eastAsia="Times New Roman" w:hAnsi="Calibri" w:cs="Calibri"/>
          <w:lang w:eastAsia="pl-PL"/>
        </w:rPr>
        <w:t xml:space="preserve"> w podobszarach II, III, IV i V działało 10 (spośród 15 funkcjonujących na terenie miasta) placówek o zróżnicowanym profilu, przeznaczonych dla 282 podopiecznych. Dane szczegółowe w tym</w:t>
      </w:r>
      <w:r w:rsidR="00A9500A" w:rsidRPr="00716F8E">
        <w:rPr>
          <w:rFonts w:ascii="Calibri" w:eastAsia="Times New Roman" w:hAnsi="Calibri" w:cs="Calibri"/>
          <w:lang w:eastAsia="pl-PL"/>
        </w:rPr>
        <w:t xml:space="preserve"> zakresie przedstawiono poniżej.</w:t>
      </w:r>
    </w:p>
    <w:p w14:paraId="3255A85C" w14:textId="77777777" w:rsidR="002315B3" w:rsidRPr="00716F8E" w:rsidRDefault="002315B3" w:rsidP="00716F8E">
      <w:pPr>
        <w:widowControl w:val="0"/>
        <w:suppressAutoHyphens/>
        <w:spacing w:before="240" w:after="0" w:line="360" w:lineRule="auto"/>
        <w:rPr>
          <w:rFonts w:ascii="Calibri" w:hAnsi="Calibri" w:cs="Calibri"/>
          <w:b/>
        </w:rPr>
      </w:pPr>
      <w:r w:rsidRPr="00716F8E">
        <w:rPr>
          <w:rFonts w:ascii="Calibri" w:eastAsia="Times New Roman" w:hAnsi="Calibri" w:cs="Calibri"/>
          <w:b/>
          <w:bCs/>
          <w:shd w:val="clear" w:color="auto" w:fill="FFFFFF"/>
          <w:lang w:eastAsia="pl-PL"/>
        </w:rPr>
        <w:t>Podobszar II Śródmiejski (3 placówki, 66 miejsc)</w:t>
      </w:r>
    </w:p>
    <w:p w14:paraId="1B289CCD" w14:textId="50A8215B" w:rsidR="002315B3" w:rsidRPr="00716F8E" w:rsidRDefault="002315B3" w:rsidP="00716F8E">
      <w:pPr>
        <w:numPr>
          <w:ilvl w:val="0"/>
          <w:numId w:val="19"/>
        </w:numPr>
        <w:suppressAutoHyphens/>
        <w:spacing w:after="0" w:line="360" w:lineRule="auto"/>
        <w:ind w:left="426" w:hanging="426"/>
        <w:rPr>
          <w:rFonts w:ascii="Calibri" w:hAnsi="Calibri" w:cs="Calibri"/>
        </w:rPr>
      </w:pPr>
      <w:r w:rsidRPr="00716F8E">
        <w:rPr>
          <w:rFonts w:ascii="Calibri" w:eastAsia="Times New Roman" w:hAnsi="Calibri" w:cs="Calibri"/>
          <w:lang w:eastAsia="pl-PL"/>
        </w:rPr>
        <w:t xml:space="preserve">Klub Środowiskowy „Parasol”, </w:t>
      </w:r>
      <w:r w:rsidR="00F909FD" w:rsidRPr="00716F8E">
        <w:rPr>
          <w:rFonts w:ascii="Calibri" w:eastAsia="Times New Roman" w:hAnsi="Calibri" w:cs="Calibri"/>
          <w:lang w:eastAsia="pl-PL"/>
        </w:rPr>
        <w:t>ul. G</w:t>
      </w:r>
      <w:r w:rsidRPr="00716F8E">
        <w:rPr>
          <w:rFonts w:ascii="Calibri" w:eastAsia="Times New Roman" w:hAnsi="Calibri" w:cs="Calibri"/>
          <w:lang w:eastAsia="pl-PL"/>
        </w:rPr>
        <w:t>en. Mieczysława Dąbkowskiego 39/41, 42-217 Częstochowa; liczba miejsc: 36;</w:t>
      </w:r>
    </w:p>
    <w:p w14:paraId="001433FA" w14:textId="77777777" w:rsidR="002315B3" w:rsidRPr="00716F8E" w:rsidRDefault="002315B3" w:rsidP="00716F8E">
      <w:pPr>
        <w:numPr>
          <w:ilvl w:val="0"/>
          <w:numId w:val="19"/>
        </w:numPr>
        <w:suppressAutoHyphens/>
        <w:spacing w:after="0" w:line="360" w:lineRule="auto"/>
        <w:ind w:left="426" w:hanging="426"/>
        <w:rPr>
          <w:rFonts w:ascii="Calibri" w:hAnsi="Calibri" w:cs="Calibri"/>
        </w:rPr>
      </w:pPr>
      <w:r w:rsidRPr="00716F8E">
        <w:rPr>
          <w:rFonts w:ascii="Calibri" w:eastAsia="Times New Roman" w:hAnsi="Calibri" w:cs="Calibri"/>
          <w:lang w:eastAsia="pl-PL"/>
        </w:rPr>
        <w:t>Świetlica Socjoterapeutyczna, ul. Feliksa Nowowiejskiego 15, 42-217 Częstochowa; liczba miejsc: 15;</w:t>
      </w:r>
    </w:p>
    <w:p w14:paraId="221AA695" w14:textId="0EFBB890" w:rsidR="002315B3" w:rsidRPr="00716F8E" w:rsidRDefault="002315B3" w:rsidP="00716F8E">
      <w:pPr>
        <w:widowControl w:val="0"/>
        <w:numPr>
          <w:ilvl w:val="0"/>
          <w:numId w:val="19"/>
        </w:numPr>
        <w:suppressAutoHyphens/>
        <w:spacing w:after="0" w:line="360" w:lineRule="auto"/>
        <w:ind w:left="426" w:hanging="426"/>
        <w:rPr>
          <w:rFonts w:ascii="Calibri" w:eastAsia="Times New Roman" w:hAnsi="Calibri" w:cs="Calibri"/>
          <w:bCs/>
          <w:shd w:val="clear" w:color="auto" w:fill="FFFFFF"/>
        </w:rPr>
      </w:pPr>
      <w:r w:rsidRPr="00716F8E">
        <w:rPr>
          <w:rFonts w:ascii="Calibri" w:eastAsia="Times New Roman" w:hAnsi="Calibri" w:cs="Calibri"/>
          <w:lang w:eastAsia="pl-PL"/>
        </w:rPr>
        <w:t xml:space="preserve">Świetlica Środowiskowa Caritas Archidiecezji Częstochowskiej, </w:t>
      </w:r>
      <w:r w:rsidR="00F909FD" w:rsidRPr="00716F8E">
        <w:rPr>
          <w:rFonts w:ascii="Calibri" w:eastAsia="Times New Roman" w:hAnsi="Calibri" w:cs="Calibri"/>
          <w:lang w:eastAsia="pl-PL"/>
        </w:rPr>
        <w:t>ul. K</w:t>
      </w:r>
      <w:r w:rsidR="00044944" w:rsidRPr="00716F8E">
        <w:rPr>
          <w:rFonts w:ascii="Calibri" w:eastAsia="Times New Roman" w:hAnsi="Calibri" w:cs="Calibri"/>
          <w:lang w:eastAsia="pl-PL"/>
        </w:rPr>
        <w:t xml:space="preserve">s. Stanisława Staszica 5, </w:t>
      </w:r>
      <w:r w:rsidR="00F909FD" w:rsidRPr="00716F8E">
        <w:rPr>
          <w:rFonts w:ascii="Calibri" w:eastAsia="Times New Roman" w:hAnsi="Calibri" w:cs="Calibri"/>
          <w:lang w:eastAsia="pl-PL"/>
        </w:rPr>
        <w:br/>
      </w:r>
      <w:r w:rsidRPr="00716F8E">
        <w:rPr>
          <w:rFonts w:ascii="Calibri" w:eastAsia="Times New Roman" w:hAnsi="Calibri" w:cs="Calibri"/>
          <w:lang w:eastAsia="pl-PL"/>
        </w:rPr>
        <w:t>42-202 Częstochowa; liczba miejsc: 15.</w:t>
      </w:r>
    </w:p>
    <w:p w14:paraId="7C0DC4D1" w14:textId="77777777" w:rsidR="002315B3" w:rsidRPr="00716F8E" w:rsidRDefault="00044944" w:rsidP="00716F8E">
      <w:pPr>
        <w:widowControl w:val="0"/>
        <w:suppressAutoHyphens/>
        <w:spacing w:before="240" w:after="0" w:line="360" w:lineRule="auto"/>
        <w:rPr>
          <w:rFonts w:ascii="Calibri" w:hAnsi="Calibri" w:cs="Calibri"/>
          <w:b/>
        </w:rPr>
      </w:pPr>
      <w:r w:rsidRPr="00716F8E">
        <w:rPr>
          <w:rFonts w:ascii="Calibri" w:eastAsia="Times New Roman" w:hAnsi="Calibri" w:cs="Calibri"/>
          <w:b/>
          <w:bCs/>
          <w:shd w:val="clear" w:color="auto" w:fill="FFFFFF"/>
        </w:rPr>
        <w:t>Podobszar III – Stare Miasto (2 placówki, 80 miejsc)</w:t>
      </w:r>
    </w:p>
    <w:p w14:paraId="37446D8D" w14:textId="77777777" w:rsidR="002315B3" w:rsidRPr="00716F8E" w:rsidRDefault="002315B3" w:rsidP="00716F8E">
      <w:pPr>
        <w:numPr>
          <w:ilvl w:val="0"/>
          <w:numId w:val="19"/>
        </w:numPr>
        <w:suppressAutoHyphens/>
        <w:spacing w:after="0" w:line="360" w:lineRule="auto"/>
        <w:ind w:left="426" w:hanging="426"/>
        <w:rPr>
          <w:rFonts w:ascii="Calibri" w:eastAsia="Times New Roman" w:hAnsi="Calibri" w:cs="Calibri"/>
          <w:lang w:eastAsia="pl-PL"/>
        </w:rPr>
      </w:pPr>
      <w:r w:rsidRPr="00716F8E">
        <w:rPr>
          <w:rFonts w:ascii="Calibri" w:eastAsia="Times New Roman" w:hAnsi="Calibri" w:cs="Calibri"/>
          <w:lang w:eastAsia="pl-PL"/>
        </w:rPr>
        <w:t>Świetlica z elementami socjoterapii dla dzieci i młodzieży „Życie poza szkołą”, ul. Krakowska 34, 42-202 Częstochowa; liczba miejsc: 50;</w:t>
      </w:r>
    </w:p>
    <w:p w14:paraId="572B9C27" w14:textId="77777777" w:rsidR="002315B3" w:rsidRPr="00716F8E" w:rsidRDefault="002315B3" w:rsidP="00716F8E">
      <w:pPr>
        <w:numPr>
          <w:ilvl w:val="0"/>
          <w:numId w:val="19"/>
        </w:numPr>
        <w:suppressAutoHyphens/>
        <w:spacing w:after="0" w:line="360" w:lineRule="auto"/>
        <w:ind w:left="426" w:hanging="426"/>
        <w:rPr>
          <w:rFonts w:ascii="Calibri" w:eastAsia="Times New Roman" w:hAnsi="Calibri" w:cs="Calibri"/>
          <w:lang w:eastAsia="pl-PL"/>
        </w:rPr>
      </w:pPr>
      <w:r w:rsidRPr="00716F8E">
        <w:rPr>
          <w:rFonts w:ascii="Calibri" w:eastAsia="Times New Roman" w:hAnsi="Calibri" w:cs="Calibri"/>
          <w:lang w:eastAsia="pl-PL"/>
        </w:rPr>
        <w:t xml:space="preserve">Młodzieżowa Świetlica Socjoterapeutyczna „Skrawek Nieba”, ul. Krakowska 80 </w:t>
      </w:r>
      <w:proofErr w:type="spellStart"/>
      <w:r w:rsidRPr="00716F8E">
        <w:rPr>
          <w:rFonts w:ascii="Calibri" w:eastAsia="Times New Roman" w:hAnsi="Calibri" w:cs="Calibri"/>
          <w:lang w:eastAsia="pl-PL"/>
        </w:rPr>
        <w:t>bl.</w:t>
      </w:r>
      <w:proofErr w:type="spellEnd"/>
      <w:r w:rsidRPr="00716F8E">
        <w:rPr>
          <w:rFonts w:ascii="Calibri" w:eastAsia="Times New Roman" w:hAnsi="Calibri" w:cs="Calibri"/>
          <w:lang w:eastAsia="pl-PL"/>
        </w:rPr>
        <w:t xml:space="preserve"> 3, 42-202 Częstochowa; liczba miejsc: 50.</w:t>
      </w:r>
    </w:p>
    <w:p w14:paraId="410049A1" w14:textId="77777777" w:rsidR="002315B3" w:rsidRPr="00716F8E" w:rsidRDefault="002315B3" w:rsidP="00716F8E">
      <w:pPr>
        <w:widowControl w:val="0"/>
        <w:suppressAutoHyphens/>
        <w:spacing w:before="240" w:after="0" w:line="360" w:lineRule="auto"/>
        <w:rPr>
          <w:rFonts w:ascii="Calibri" w:eastAsia="Times New Roman" w:hAnsi="Calibri" w:cs="Calibri"/>
          <w:b/>
          <w:bCs/>
          <w:shd w:val="clear" w:color="auto" w:fill="FFFFFF"/>
        </w:rPr>
      </w:pPr>
      <w:r w:rsidRPr="00716F8E">
        <w:rPr>
          <w:rFonts w:ascii="Calibri" w:eastAsia="Times New Roman" w:hAnsi="Calibri" w:cs="Calibri"/>
          <w:b/>
          <w:bCs/>
          <w:shd w:val="clear" w:color="auto" w:fill="FFFFFF"/>
        </w:rPr>
        <w:t>Podobszar IV Ostatni Grosz (1 placówka, 30 miejsc)</w:t>
      </w:r>
    </w:p>
    <w:p w14:paraId="431575D0" w14:textId="47A830D7" w:rsidR="00452E83" w:rsidRPr="00716F8E" w:rsidRDefault="002315B3" w:rsidP="00716F8E">
      <w:pPr>
        <w:pStyle w:val="Akapitzlist"/>
        <w:widowControl w:val="0"/>
        <w:numPr>
          <w:ilvl w:val="0"/>
          <w:numId w:val="21"/>
        </w:numPr>
        <w:suppressAutoHyphens/>
        <w:spacing w:after="0" w:line="360" w:lineRule="auto"/>
        <w:ind w:left="426" w:hanging="426"/>
        <w:rPr>
          <w:rFonts w:ascii="Calibri" w:eastAsia="Times New Roman" w:hAnsi="Calibri" w:cs="Calibri"/>
          <w:lang w:eastAsia="pl-PL"/>
        </w:rPr>
      </w:pPr>
      <w:r w:rsidRPr="00716F8E">
        <w:rPr>
          <w:rFonts w:ascii="Calibri" w:eastAsia="Times New Roman" w:hAnsi="Calibri" w:cs="Calibri"/>
          <w:lang w:eastAsia="pl-PL"/>
        </w:rPr>
        <w:t>Świetlica Socjoterapeutyczna „Ludki z Blaszanej Budki”, ul. Piotra Bardowskiego 60, 42-216 Częstochowa; liczba miejsc: 30.</w:t>
      </w:r>
    </w:p>
    <w:p w14:paraId="4F7401B6" w14:textId="77777777" w:rsidR="002315B3" w:rsidRPr="00716F8E" w:rsidRDefault="002315B3" w:rsidP="00716F8E">
      <w:pPr>
        <w:widowControl w:val="0"/>
        <w:suppressAutoHyphens/>
        <w:spacing w:before="240" w:after="0" w:line="360" w:lineRule="auto"/>
        <w:rPr>
          <w:rFonts w:ascii="Calibri" w:hAnsi="Calibri" w:cs="Calibri"/>
          <w:b/>
        </w:rPr>
      </w:pPr>
      <w:r w:rsidRPr="00716F8E">
        <w:rPr>
          <w:rFonts w:ascii="Calibri" w:eastAsia="Times New Roman" w:hAnsi="Calibri" w:cs="Calibri"/>
          <w:b/>
          <w:bCs/>
          <w:shd w:val="clear" w:color="auto" w:fill="FFFFFF"/>
        </w:rPr>
        <w:t>Podobszar V Raków (4 placówki, 106 miejsc)</w:t>
      </w:r>
    </w:p>
    <w:p w14:paraId="30728E7E" w14:textId="77777777" w:rsidR="002315B3" w:rsidRPr="00716F8E" w:rsidRDefault="002315B3" w:rsidP="00716F8E">
      <w:pPr>
        <w:pStyle w:val="Akapitzlist"/>
        <w:numPr>
          <w:ilvl w:val="0"/>
          <w:numId w:val="20"/>
        </w:numPr>
        <w:suppressAutoHyphens/>
        <w:spacing w:after="0" w:line="360" w:lineRule="auto"/>
        <w:ind w:left="426" w:hanging="426"/>
        <w:rPr>
          <w:rFonts w:ascii="Calibri" w:hAnsi="Calibri" w:cs="Calibri"/>
        </w:rPr>
      </w:pPr>
      <w:r w:rsidRPr="00716F8E">
        <w:rPr>
          <w:rFonts w:ascii="Calibri" w:eastAsia="Times New Roman" w:hAnsi="Calibri" w:cs="Calibri"/>
          <w:lang w:eastAsia="pl-PL"/>
        </w:rPr>
        <w:t>Placówka wsparcia dziennego w formie specjalistycznej, Aleja Pokoju 12, 42-207 Częstochowa; liczba miejsc: 30;</w:t>
      </w:r>
    </w:p>
    <w:p w14:paraId="35D1366A" w14:textId="77777777" w:rsidR="002315B3" w:rsidRPr="00716F8E" w:rsidRDefault="002315B3" w:rsidP="00716F8E">
      <w:pPr>
        <w:pStyle w:val="Akapitzlist"/>
        <w:numPr>
          <w:ilvl w:val="0"/>
          <w:numId w:val="20"/>
        </w:numPr>
        <w:suppressAutoHyphens/>
        <w:spacing w:after="0" w:line="360" w:lineRule="auto"/>
        <w:ind w:left="426" w:hanging="426"/>
        <w:rPr>
          <w:rFonts w:ascii="Calibri" w:hAnsi="Calibri" w:cs="Calibri"/>
        </w:rPr>
      </w:pPr>
      <w:r w:rsidRPr="00716F8E">
        <w:rPr>
          <w:rFonts w:ascii="Calibri" w:eastAsia="Times New Roman" w:hAnsi="Calibri" w:cs="Calibri"/>
          <w:lang w:eastAsia="pl-PL"/>
        </w:rPr>
        <w:t>Klub „Pszczółki”, Aleja Pokoju 5, 42-207 Częstochowa; liczba miejsc: 26;</w:t>
      </w:r>
    </w:p>
    <w:p w14:paraId="362154A7" w14:textId="77777777" w:rsidR="002315B3" w:rsidRPr="00716F8E" w:rsidRDefault="002315B3" w:rsidP="00716F8E">
      <w:pPr>
        <w:pStyle w:val="Akapitzlist"/>
        <w:numPr>
          <w:ilvl w:val="0"/>
          <w:numId w:val="20"/>
        </w:numPr>
        <w:suppressAutoHyphens/>
        <w:spacing w:after="0" w:line="360" w:lineRule="auto"/>
        <w:ind w:left="426" w:hanging="426"/>
        <w:rPr>
          <w:rFonts w:ascii="Calibri" w:hAnsi="Calibri" w:cs="Calibri"/>
        </w:rPr>
      </w:pPr>
      <w:r w:rsidRPr="00716F8E">
        <w:rPr>
          <w:rFonts w:ascii="Calibri" w:eastAsia="Times New Roman" w:hAnsi="Calibri" w:cs="Calibri"/>
          <w:lang w:eastAsia="pl-PL"/>
        </w:rPr>
        <w:t>Ośrodek Wychowawczo-Rewalidacyjny dla Dzieci i Młodzieży Niewidomej i Słabowidzącej, Aleja Pokoju 13, 42-207 Częstochowa; liczba miejsc: 30;</w:t>
      </w:r>
    </w:p>
    <w:p w14:paraId="37B963D5" w14:textId="7A40F377" w:rsidR="00716F8E" w:rsidRDefault="002315B3" w:rsidP="00716F8E">
      <w:pPr>
        <w:pStyle w:val="Akapitzlist"/>
        <w:numPr>
          <w:ilvl w:val="0"/>
          <w:numId w:val="20"/>
        </w:numPr>
        <w:suppressAutoHyphens/>
        <w:spacing w:after="0" w:line="360" w:lineRule="auto"/>
        <w:ind w:left="426" w:hanging="426"/>
        <w:rPr>
          <w:rFonts w:ascii="Calibri" w:eastAsia="Times New Roman" w:hAnsi="Calibri" w:cs="Calibri"/>
          <w:lang w:eastAsia="pl-PL"/>
        </w:rPr>
      </w:pPr>
      <w:r w:rsidRPr="00716F8E">
        <w:rPr>
          <w:rFonts w:ascii="Calibri" w:eastAsia="Times New Roman" w:hAnsi="Calibri" w:cs="Calibri"/>
          <w:lang w:eastAsia="pl-PL"/>
        </w:rPr>
        <w:t>Katolickie Ognisko Wychowawcze „</w:t>
      </w:r>
      <w:proofErr w:type="spellStart"/>
      <w:r w:rsidRPr="00716F8E">
        <w:rPr>
          <w:rFonts w:ascii="Calibri" w:eastAsia="Times New Roman" w:hAnsi="Calibri" w:cs="Calibri"/>
          <w:lang w:eastAsia="pl-PL"/>
        </w:rPr>
        <w:t>Florianum</w:t>
      </w:r>
      <w:proofErr w:type="spellEnd"/>
      <w:r w:rsidRPr="00716F8E">
        <w:rPr>
          <w:rFonts w:ascii="Calibri" w:eastAsia="Times New Roman" w:hAnsi="Calibri" w:cs="Calibri"/>
          <w:lang w:eastAsia="pl-PL"/>
        </w:rPr>
        <w:t>”, ul. Bolesława Limanowskiego 120, 42-208 Częstochowa; liczba miejsc: 20.</w:t>
      </w:r>
    </w:p>
    <w:p w14:paraId="503772EE" w14:textId="5CFD4600" w:rsidR="002315B3" w:rsidRPr="00716F8E" w:rsidRDefault="00716F8E" w:rsidP="00716F8E">
      <w:pPr>
        <w:rPr>
          <w:rFonts w:ascii="Calibri" w:eastAsia="Times New Roman" w:hAnsi="Calibri" w:cs="Calibri"/>
          <w:lang w:eastAsia="pl-PL"/>
        </w:rPr>
      </w:pPr>
      <w:r>
        <w:rPr>
          <w:rFonts w:ascii="Calibri" w:eastAsia="Times New Roman" w:hAnsi="Calibri" w:cs="Calibri"/>
          <w:lang w:eastAsia="pl-PL"/>
        </w:rPr>
        <w:br w:type="page"/>
      </w:r>
    </w:p>
    <w:p w14:paraId="14C8F051" w14:textId="77777777" w:rsidR="00044944" w:rsidRPr="00716F8E" w:rsidRDefault="00044944" w:rsidP="00716F8E">
      <w:pPr>
        <w:suppressAutoHyphens/>
        <w:spacing w:before="120" w:after="120" w:line="360" w:lineRule="auto"/>
        <w:rPr>
          <w:rFonts w:ascii="Calibri" w:eastAsia="Times New Roman" w:hAnsi="Calibri" w:cs="Calibri"/>
          <w:u w:val="single"/>
          <w:lang w:eastAsia="pl-PL"/>
        </w:rPr>
      </w:pPr>
      <w:r w:rsidRPr="00716F8E">
        <w:rPr>
          <w:rFonts w:ascii="Calibri" w:eastAsia="Times New Roman" w:hAnsi="Calibri" w:cs="Calibri"/>
          <w:u w:val="single"/>
          <w:lang w:eastAsia="pl-PL"/>
        </w:rPr>
        <w:lastRenderedPageBreak/>
        <w:t>Rok 2021</w:t>
      </w:r>
    </w:p>
    <w:p w14:paraId="7BB81882" w14:textId="7040F06C" w:rsidR="00044944" w:rsidRPr="00716F8E" w:rsidRDefault="0056210D" w:rsidP="00716F8E">
      <w:pPr>
        <w:suppressAutoHyphens/>
        <w:spacing w:after="0" w:line="360" w:lineRule="auto"/>
        <w:rPr>
          <w:rFonts w:ascii="Calibri" w:eastAsia="Times New Roman" w:hAnsi="Calibri" w:cs="Calibri"/>
          <w:lang w:eastAsia="pl-PL"/>
        </w:rPr>
      </w:pPr>
      <w:r w:rsidRPr="00716F8E">
        <w:rPr>
          <w:rFonts w:ascii="Calibri" w:eastAsia="Times New Roman" w:hAnsi="Calibri" w:cs="Calibri"/>
          <w:lang w:eastAsia="pl-PL"/>
        </w:rPr>
        <w:t>W 2021 r.</w:t>
      </w:r>
      <w:r w:rsidR="00044944" w:rsidRPr="00716F8E">
        <w:rPr>
          <w:rFonts w:ascii="Calibri" w:eastAsia="Times New Roman" w:hAnsi="Calibri" w:cs="Calibri"/>
          <w:lang w:eastAsia="pl-PL"/>
        </w:rPr>
        <w:t xml:space="preserve"> w podobszarach II, III, IV i V działało 10 (spośród 15 funkcjonujących na terenie miasta) placówek o zróżnicowanym profilu, przeznaczonych dla 262 podopiecznych. Dane szczegółowe w tym zakresie przedstawiono poniżej.</w:t>
      </w:r>
    </w:p>
    <w:p w14:paraId="3A66B7A0" w14:textId="77777777" w:rsidR="00044944" w:rsidRPr="00716F8E" w:rsidRDefault="00044944" w:rsidP="00716F8E">
      <w:pPr>
        <w:widowControl w:val="0"/>
        <w:suppressAutoHyphens/>
        <w:spacing w:before="240" w:after="0" w:line="360" w:lineRule="auto"/>
        <w:rPr>
          <w:rFonts w:ascii="Calibri" w:hAnsi="Calibri" w:cs="Calibri"/>
          <w:b/>
        </w:rPr>
      </w:pPr>
      <w:r w:rsidRPr="00716F8E">
        <w:rPr>
          <w:rFonts w:ascii="Calibri" w:eastAsia="Times New Roman" w:hAnsi="Calibri" w:cs="Calibri"/>
          <w:b/>
          <w:bCs/>
          <w:shd w:val="clear" w:color="auto" w:fill="FFFFFF"/>
          <w:lang w:eastAsia="pl-PL"/>
        </w:rPr>
        <w:t xml:space="preserve">Podobszar II – Śródmiejski (3 placówki, </w:t>
      </w:r>
      <w:r w:rsidR="00AE2BEE" w:rsidRPr="00716F8E">
        <w:rPr>
          <w:rFonts w:ascii="Calibri" w:eastAsia="Times New Roman" w:hAnsi="Calibri" w:cs="Calibri"/>
          <w:b/>
          <w:bCs/>
          <w:shd w:val="clear" w:color="auto" w:fill="FFFFFF"/>
          <w:lang w:eastAsia="pl-PL"/>
        </w:rPr>
        <w:t>67 miejsc)</w:t>
      </w:r>
    </w:p>
    <w:p w14:paraId="119F55A3" w14:textId="72845790" w:rsidR="00AE2BEE" w:rsidRPr="00716F8E" w:rsidRDefault="00F909FD" w:rsidP="00716F8E">
      <w:pPr>
        <w:numPr>
          <w:ilvl w:val="0"/>
          <w:numId w:val="19"/>
        </w:numPr>
        <w:suppressAutoHyphens/>
        <w:spacing w:after="0" w:line="360" w:lineRule="auto"/>
        <w:ind w:left="426" w:hanging="426"/>
        <w:rPr>
          <w:rFonts w:ascii="Calibri" w:hAnsi="Calibri" w:cs="Calibri"/>
        </w:rPr>
      </w:pPr>
      <w:r w:rsidRPr="00716F8E">
        <w:rPr>
          <w:rFonts w:ascii="Calibri" w:eastAsia="Times New Roman" w:hAnsi="Calibri" w:cs="Calibri"/>
          <w:lang w:eastAsia="pl-PL"/>
        </w:rPr>
        <w:t>Klub Środowiskowy „Parasol”, ul. G</w:t>
      </w:r>
      <w:r w:rsidR="00AE2BEE" w:rsidRPr="00716F8E">
        <w:rPr>
          <w:rFonts w:ascii="Calibri" w:eastAsia="Times New Roman" w:hAnsi="Calibri" w:cs="Calibri"/>
          <w:lang w:eastAsia="pl-PL"/>
        </w:rPr>
        <w:t xml:space="preserve">en. Mieczysława Dąbkowskiego 39/41, 42-217 Częstochowa; liczba miejsc: </w:t>
      </w:r>
      <w:r w:rsidR="00980E8E" w:rsidRPr="00716F8E">
        <w:rPr>
          <w:rFonts w:ascii="Calibri" w:eastAsia="Times New Roman" w:hAnsi="Calibri" w:cs="Calibri"/>
          <w:lang w:eastAsia="pl-PL"/>
        </w:rPr>
        <w:t>37</w:t>
      </w:r>
      <w:r w:rsidR="00AE2BEE" w:rsidRPr="00716F8E">
        <w:rPr>
          <w:rFonts w:ascii="Calibri" w:eastAsia="Times New Roman" w:hAnsi="Calibri" w:cs="Calibri"/>
          <w:lang w:eastAsia="pl-PL"/>
        </w:rPr>
        <w:t>;</w:t>
      </w:r>
    </w:p>
    <w:p w14:paraId="28A4FFE5" w14:textId="77777777" w:rsidR="00AE2BEE" w:rsidRPr="00716F8E" w:rsidRDefault="00AE2BEE" w:rsidP="00716F8E">
      <w:pPr>
        <w:numPr>
          <w:ilvl w:val="0"/>
          <w:numId w:val="19"/>
        </w:numPr>
        <w:suppressAutoHyphens/>
        <w:spacing w:after="0" w:line="360" w:lineRule="auto"/>
        <w:ind w:left="426" w:hanging="426"/>
        <w:rPr>
          <w:rFonts w:ascii="Calibri" w:hAnsi="Calibri" w:cs="Calibri"/>
        </w:rPr>
      </w:pPr>
      <w:r w:rsidRPr="00716F8E">
        <w:rPr>
          <w:rFonts w:ascii="Calibri" w:eastAsia="Times New Roman" w:hAnsi="Calibri" w:cs="Calibri"/>
          <w:lang w:eastAsia="pl-PL"/>
        </w:rPr>
        <w:t>Świetlica Socjoterapeutyczna, ul. Feliksa Nowowiejskiego 15, 42-217 Częstochowa; liczba miejsc: 15;</w:t>
      </w:r>
    </w:p>
    <w:p w14:paraId="5CF9B813" w14:textId="2611382D" w:rsidR="00AE2BEE" w:rsidRPr="00716F8E" w:rsidRDefault="00AE2BEE" w:rsidP="00716F8E">
      <w:pPr>
        <w:widowControl w:val="0"/>
        <w:numPr>
          <w:ilvl w:val="0"/>
          <w:numId w:val="19"/>
        </w:numPr>
        <w:suppressAutoHyphens/>
        <w:spacing w:after="0" w:line="360" w:lineRule="auto"/>
        <w:ind w:left="426" w:hanging="426"/>
        <w:rPr>
          <w:rFonts w:ascii="Calibri" w:eastAsia="Times New Roman" w:hAnsi="Calibri" w:cs="Calibri"/>
          <w:bCs/>
          <w:shd w:val="clear" w:color="auto" w:fill="FFFFFF"/>
        </w:rPr>
      </w:pPr>
      <w:r w:rsidRPr="00716F8E">
        <w:rPr>
          <w:rFonts w:ascii="Calibri" w:eastAsia="Times New Roman" w:hAnsi="Calibri" w:cs="Calibri"/>
          <w:lang w:eastAsia="pl-PL"/>
        </w:rPr>
        <w:t>Świetlica Środowiskowa Caritas Archidiecezji</w:t>
      </w:r>
      <w:r w:rsidR="00F909FD" w:rsidRPr="00716F8E">
        <w:rPr>
          <w:rFonts w:ascii="Calibri" w:eastAsia="Times New Roman" w:hAnsi="Calibri" w:cs="Calibri"/>
          <w:lang w:eastAsia="pl-PL"/>
        </w:rPr>
        <w:t xml:space="preserve"> Częstochowskiej, ul. K</w:t>
      </w:r>
      <w:r w:rsidRPr="00716F8E">
        <w:rPr>
          <w:rFonts w:ascii="Calibri" w:eastAsia="Times New Roman" w:hAnsi="Calibri" w:cs="Calibri"/>
          <w:lang w:eastAsia="pl-PL"/>
        </w:rPr>
        <w:t>s. Stanisława Staszica 5, 42-202 Częstochowa; liczba miejsc: 15.</w:t>
      </w:r>
    </w:p>
    <w:p w14:paraId="6C740730" w14:textId="77777777" w:rsidR="00AE2BEE" w:rsidRPr="00716F8E" w:rsidRDefault="00AE2BEE" w:rsidP="00716F8E">
      <w:pPr>
        <w:widowControl w:val="0"/>
        <w:suppressAutoHyphens/>
        <w:spacing w:before="240" w:after="0" w:line="360" w:lineRule="auto"/>
        <w:rPr>
          <w:rFonts w:ascii="Calibri" w:hAnsi="Calibri" w:cs="Calibri"/>
          <w:b/>
        </w:rPr>
      </w:pPr>
      <w:r w:rsidRPr="00716F8E">
        <w:rPr>
          <w:rFonts w:ascii="Calibri" w:eastAsia="Times New Roman" w:hAnsi="Calibri" w:cs="Calibri"/>
          <w:b/>
          <w:bCs/>
          <w:shd w:val="clear" w:color="auto" w:fill="FFFFFF"/>
        </w:rPr>
        <w:t>Podobszar III – Stare Miasto (2 placówki, 60 miejsc)</w:t>
      </w:r>
    </w:p>
    <w:p w14:paraId="3A44B659" w14:textId="77777777" w:rsidR="00044944" w:rsidRPr="00716F8E" w:rsidRDefault="00044944" w:rsidP="00716F8E">
      <w:pPr>
        <w:numPr>
          <w:ilvl w:val="0"/>
          <w:numId w:val="28"/>
        </w:numPr>
        <w:suppressAutoHyphens/>
        <w:spacing w:after="0" w:line="360" w:lineRule="auto"/>
        <w:ind w:left="426" w:hanging="426"/>
        <w:contextualSpacing/>
        <w:rPr>
          <w:rFonts w:ascii="Calibri" w:hAnsi="Calibri" w:cs="Calibri"/>
        </w:rPr>
      </w:pPr>
      <w:r w:rsidRPr="00716F8E">
        <w:rPr>
          <w:rFonts w:ascii="Calibri" w:eastAsia="Times New Roman" w:hAnsi="Calibri" w:cs="Calibri"/>
          <w:lang w:eastAsia="pl-PL"/>
        </w:rPr>
        <w:t>Świetlica z elementami socjoterapii dla dzieci i młodzieży „Życie poza szkołą”, ul. Krakowska 34, 42-202 Częstochowa; liczba miejsc: 30;</w:t>
      </w:r>
    </w:p>
    <w:p w14:paraId="79143C2F" w14:textId="0CF0595F" w:rsidR="00044944" w:rsidRPr="00716F8E" w:rsidRDefault="00044944" w:rsidP="00716F8E">
      <w:pPr>
        <w:numPr>
          <w:ilvl w:val="0"/>
          <w:numId w:val="28"/>
        </w:numPr>
        <w:suppressAutoHyphens/>
        <w:spacing w:after="0" w:line="360" w:lineRule="auto"/>
        <w:ind w:left="426" w:hanging="426"/>
        <w:contextualSpacing/>
        <w:rPr>
          <w:rFonts w:ascii="Calibri" w:hAnsi="Calibri" w:cs="Calibri"/>
        </w:rPr>
      </w:pPr>
      <w:r w:rsidRPr="00716F8E">
        <w:rPr>
          <w:rFonts w:ascii="Calibri" w:eastAsia="Times New Roman" w:hAnsi="Calibri" w:cs="Calibri"/>
          <w:lang w:eastAsia="pl-PL"/>
        </w:rPr>
        <w:t xml:space="preserve">Młodzieżowa Świetlica Socjoterapeutyczna „Skrawek Nieba”, ul. Krakowska 80 </w:t>
      </w:r>
      <w:proofErr w:type="spellStart"/>
      <w:r w:rsidRPr="00716F8E">
        <w:rPr>
          <w:rFonts w:ascii="Calibri" w:eastAsia="Times New Roman" w:hAnsi="Calibri" w:cs="Calibri"/>
          <w:lang w:eastAsia="pl-PL"/>
        </w:rPr>
        <w:t>bl</w:t>
      </w:r>
      <w:r w:rsidR="005A3F1B" w:rsidRPr="00716F8E">
        <w:rPr>
          <w:rFonts w:ascii="Calibri" w:eastAsia="Times New Roman" w:hAnsi="Calibri" w:cs="Calibri"/>
          <w:lang w:eastAsia="pl-PL"/>
        </w:rPr>
        <w:t>.</w:t>
      </w:r>
      <w:proofErr w:type="spellEnd"/>
      <w:r w:rsidRPr="00716F8E">
        <w:rPr>
          <w:rFonts w:ascii="Calibri" w:eastAsia="Times New Roman" w:hAnsi="Calibri" w:cs="Calibri"/>
          <w:lang w:eastAsia="pl-PL"/>
        </w:rPr>
        <w:t xml:space="preserve"> 3, 42-202 Częstochowa; liczba miejsc: 30;</w:t>
      </w:r>
    </w:p>
    <w:p w14:paraId="314D23D0" w14:textId="77777777" w:rsidR="00044944" w:rsidRPr="00716F8E" w:rsidRDefault="00044944" w:rsidP="00716F8E">
      <w:pPr>
        <w:widowControl w:val="0"/>
        <w:suppressAutoHyphens/>
        <w:spacing w:before="240" w:after="0" w:line="360" w:lineRule="auto"/>
        <w:rPr>
          <w:rFonts w:ascii="Calibri" w:hAnsi="Calibri" w:cs="Calibri"/>
          <w:b/>
        </w:rPr>
      </w:pPr>
      <w:r w:rsidRPr="00716F8E">
        <w:rPr>
          <w:rFonts w:ascii="Calibri" w:eastAsia="Times New Roman" w:hAnsi="Calibri" w:cs="Calibri"/>
          <w:b/>
          <w:bCs/>
          <w:shd w:val="clear" w:color="auto" w:fill="FFFFFF"/>
        </w:rPr>
        <w:t>Podobszar IV – Ostatni Grosz: 1 pla</w:t>
      </w:r>
      <w:r w:rsidR="00AE2BEE" w:rsidRPr="00716F8E">
        <w:rPr>
          <w:rFonts w:ascii="Calibri" w:eastAsia="Times New Roman" w:hAnsi="Calibri" w:cs="Calibri"/>
          <w:b/>
          <w:bCs/>
          <w:shd w:val="clear" w:color="auto" w:fill="FFFFFF"/>
        </w:rPr>
        <w:t>cówka, 30 miejsc)</w:t>
      </w:r>
    </w:p>
    <w:p w14:paraId="7763B189" w14:textId="77777777" w:rsidR="00044944" w:rsidRPr="00716F8E" w:rsidRDefault="00044944" w:rsidP="00716F8E">
      <w:pPr>
        <w:widowControl w:val="0"/>
        <w:numPr>
          <w:ilvl w:val="0"/>
          <w:numId w:val="28"/>
        </w:numPr>
        <w:suppressAutoHyphens/>
        <w:spacing w:after="0" w:line="360" w:lineRule="auto"/>
        <w:ind w:left="426" w:hanging="426"/>
        <w:contextualSpacing/>
        <w:rPr>
          <w:rFonts w:ascii="Calibri" w:hAnsi="Calibri" w:cs="Calibri"/>
        </w:rPr>
      </w:pPr>
      <w:r w:rsidRPr="00716F8E">
        <w:rPr>
          <w:rFonts w:ascii="Calibri" w:eastAsia="Times New Roman" w:hAnsi="Calibri" w:cs="Calibri"/>
          <w:lang w:eastAsia="pl-PL"/>
        </w:rPr>
        <w:t>Świetlica Socjoterapeutyczna „Ludki z Blaszanej Budki</w:t>
      </w:r>
      <w:r w:rsidR="00AE2BEE" w:rsidRPr="00716F8E">
        <w:rPr>
          <w:rFonts w:ascii="Calibri" w:eastAsia="Times New Roman" w:hAnsi="Calibri" w:cs="Calibri"/>
          <w:lang w:eastAsia="pl-PL"/>
        </w:rPr>
        <w:t xml:space="preserve">”, ul. Piotra Bardowskiego 60, </w:t>
      </w:r>
      <w:r w:rsidRPr="00716F8E">
        <w:rPr>
          <w:rFonts w:ascii="Calibri" w:eastAsia="Times New Roman" w:hAnsi="Calibri" w:cs="Calibri"/>
          <w:lang w:eastAsia="pl-PL"/>
        </w:rPr>
        <w:t>42-216 Częstochowa; liczba miejsc: 30.</w:t>
      </w:r>
    </w:p>
    <w:p w14:paraId="53328AAC" w14:textId="77777777" w:rsidR="00044944" w:rsidRPr="00716F8E" w:rsidRDefault="00AE2BEE" w:rsidP="00716F8E">
      <w:pPr>
        <w:widowControl w:val="0"/>
        <w:suppressAutoHyphens/>
        <w:spacing w:before="240" w:after="0" w:line="360" w:lineRule="auto"/>
        <w:rPr>
          <w:rFonts w:ascii="Calibri" w:hAnsi="Calibri" w:cs="Calibri"/>
          <w:b/>
        </w:rPr>
      </w:pPr>
      <w:r w:rsidRPr="00716F8E">
        <w:rPr>
          <w:rFonts w:ascii="Calibri" w:eastAsia="Times New Roman" w:hAnsi="Calibri" w:cs="Calibri"/>
          <w:b/>
          <w:bCs/>
          <w:shd w:val="clear" w:color="auto" w:fill="FFFFFF"/>
        </w:rPr>
        <w:t>Podobszar V – Raków (</w:t>
      </w:r>
      <w:r w:rsidR="00044944" w:rsidRPr="00716F8E">
        <w:rPr>
          <w:rFonts w:ascii="Calibri" w:eastAsia="Times New Roman" w:hAnsi="Calibri" w:cs="Calibri"/>
          <w:b/>
          <w:bCs/>
          <w:shd w:val="clear" w:color="auto" w:fill="FFFFFF"/>
        </w:rPr>
        <w:t>4 placówki, 105 miejsc</w:t>
      </w:r>
      <w:r w:rsidRPr="00716F8E">
        <w:rPr>
          <w:rFonts w:ascii="Calibri" w:eastAsia="Times New Roman" w:hAnsi="Calibri" w:cs="Calibri"/>
          <w:b/>
          <w:bCs/>
          <w:shd w:val="clear" w:color="auto" w:fill="FFFFFF"/>
        </w:rPr>
        <w:t>)</w:t>
      </w:r>
    </w:p>
    <w:p w14:paraId="54FED415" w14:textId="77777777" w:rsidR="00044944" w:rsidRPr="00716F8E" w:rsidRDefault="00044944" w:rsidP="00716F8E">
      <w:pPr>
        <w:numPr>
          <w:ilvl w:val="0"/>
          <w:numId w:val="28"/>
        </w:numPr>
        <w:suppressAutoHyphens/>
        <w:spacing w:after="0" w:line="360" w:lineRule="auto"/>
        <w:ind w:left="426" w:hanging="426"/>
        <w:contextualSpacing/>
        <w:rPr>
          <w:rFonts w:ascii="Calibri" w:hAnsi="Calibri" w:cs="Calibri"/>
        </w:rPr>
      </w:pPr>
      <w:r w:rsidRPr="00716F8E">
        <w:rPr>
          <w:rFonts w:ascii="Calibri" w:eastAsia="Times New Roman" w:hAnsi="Calibri" w:cs="Calibri"/>
          <w:lang w:eastAsia="pl-PL"/>
        </w:rPr>
        <w:t>Placówka wsparcia dziennego w formie specjalistycznej, Aleja Pokoju 12, 42-207 Częstochowa; liczba miejsc: 34;</w:t>
      </w:r>
    </w:p>
    <w:p w14:paraId="4F1AFD2C" w14:textId="77777777" w:rsidR="00044944" w:rsidRPr="00716F8E" w:rsidRDefault="00044944" w:rsidP="00716F8E">
      <w:pPr>
        <w:numPr>
          <w:ilvl w:val="0"/>
          <w:numId w:val="28"/>
        </w:numPr>
        <w:suppressAutoHyphens/>
        <w:spacing w:after="0" w:line="360" w:lineRule="auto"/>
        <w:ind w:left="426" w:hanging="426"/>
        <w:contextualSpacing/>
        <w:rPr>
          <w:rFonts w:ascii="Calibri" w:hAnsi="Calibri" w:cs="Calibri"/>
        </w:rPr>
      </w:pPr>
      <w:r w:rsidRPr="00716F8E">
        <w:rPr>
          <w:rFonts w:ascii="Calibri" w:eastAsia="Times New Roman" w:hAnsi="Calibri" w:cs="Calibri"/>
          <w:lang w:eastAsia="pl-PL"/>
        </w:rPr>
        <w:t>Klub „Pszczółki”, Aleja Pokoju 5, 42-207 Częstochowa; liczba miejsc: 26;</w:t>
      </w:r>
    </w:p>
    <w:p w14:paraId="596F6F21" w14:textId="77777777" w:rsidR="00044944" w:rsidRPr="00716F8E" w:rsidRDefault="00044944" w:rsidP="00716F8E">
      <w:pPr>
        <w:numPr>
          <w:ilvl w:val="0"/>
          <w:numId w:val="28"/>
        </w:numPr>
        <w:suppressAutoHyphens/>
        <w:spacing w:after="0" w:line="360" w:lineRule="auto"/>
        <w:ind w:left="426" w:hanging="426"/>
        <w:contextualSpacing/>
        <w:rPr>
          <w:rFonts w:ascii="Calibri" w:hAnsi="Calibri" w:cs="Calibri"/>
        </w:rPr>
      </w:pPr>
      <w:r w:rsidRPr="00716F8E">
        <w:rPr>
          <w:rFonts w:ascii="Calibri" w:eastAsia="Times New Roman" w:hAnsi="Calibri" w:cs="Calibri"/>
          <w:lang w:eastAsia="pl-PL"/>
        </w:rPr>
        <w:t>Ośrodek Wychowawczo-Rewalidacyjny dla Dzieci i Młodzieży Niewidomej i Słabowidzącej, Aleja Pokoju 13, 42-207 Częstochowa; liczba miejsc: 30;</w:t>
      </w:r>
    </w:p>
    <w:p w14:paraId="23071F47" w14:textId="0FCDA176" w:rsidR="00716F8E" w:rsidRDefault="00044944" w:rsidP="00716F8E">
      <w:pPr>
        <w:numPr>
          <w:ilvl w:val="0"/>
          <w:numId w:val="28"/>
        </w:numPr>
        <w:suppressAutoHyphens/>
        <w:spacing w:after="0" w:line="360" w:lineRule="auto"/>
        <w:ind w:left="426" w:hanging="426"/>
        <w:contextualSpacing/>
        <w:rPr>
          <w:rFonts w:ascii="Calibri" w:eastAsia="Times New Roman" w:hAnsi="Calibri" w:cs="Calibri"/>
          <w:lang w:eastAsia="pl-PL"/>
        </w:rPr>
      </w:pPr>
      <w:r w:rsidRPr="00716F8E">
        <w:rPr>
          <w:rFonts w:ascii="Calibri" w:eastAsia="Times New Roman" w:hAnsi="Calibri" w:cs="Calibri"/>
          <w:lang w:eastAsia="pl-PL"/>
        </w:rPr>
        <w:t>Katolickie Ognisko Wychowawcze „</w:t>
      </w:r>
      <w:proofErr w:type="spellStart"/>
      <w:r w:rsidRPr="00716F8E">
        <w:rPr>
          <w:rFonts w:ascii="Calibri" w:eastAsia="Times New Roman" w:hAnsi="Calibri" w:cs="Calibri"/>
          <w:lang w:eastAsia="pl-PL"/>
        </w:rPr>
        <w:t>Florianum</w:t>
      </w:r>
      <w:proofErr w:type="spellEnd"/>
      <w:r w:rsidRPr="00716F8E">
        <w:rPr>
          <w:rFonts w:ascii="Calibri" w:eastAsia="Times New Roman" w:hAnsi="Calibri" w:cs="Calibri"/>
          <w:lang w:eastAsia="pl-PL"/>
        </w:rPr>
        <w:t>”, ul</w:t>
      </w:r>
      <w:r w:rsidR="00AE2BEE" w:rsidRPr="00716F8E">
        <w:rPr>
          <w:rFonts w:ascii="Calibri" w:eastAsia="Times New Roman" w:hAnsi="Calibri" w:cs="Calibri"/>
          <w:lang w:eastAsia="pl-PL"/>
        </w:rPr>
        <w:t xml:space="preserve">. Bolesława Limanowskiego 120, </w:t>
      </w:r>
      <w:r w:rsidRPr="00716F8E">
        <w:rPr>
          <w:rFonts w:ascii="Calibri" w:eastAsia="Times New Roman" w:hAnsi="Calibri" w:cs="Calibri"/>
          <w:lang w:eastAsia="pl-PL"/>
        </w:rPr>
        <w:t>42-208 Częstochowa; liczba miejsc: 15</w:t>
      </w:r>
      <w:r w:rsidR="00AE2BEE" w:rsidRPr="00716F8E">
        <w:rPr>
          <w:rFonts w:ascii="Calibri" w:eastAsia="Times New Roman" w:hAnsi="Calibri" w:cs="Calibri"/>
          <w:lang w:eastAsia="pl-PL"/>
        </w:rPr>
        <w:t>.</w:t>
      </w:r>
    </w:p>
    <w:p w14:paraId="10CC7C6A" w14:textId="3D3D57D5" w:rsidR="00044944" w:rsidRPr="00716F8E" w:rsidRDefault="00716F8E" w:rsidP="00716F8E">
      <w:pPr>
        <w:rPr>
          <w:rFonts w:ascii="Calibri" w:eastAsia="Times New Roman" w:hAnsi="Calibri" w:cs="Calibri"/>
          <w:lang w:eastAsia="pl-PL"/>
        </w:rPr>
      </w:pPr>
      <w:r>
        <w:rPr>
          <w:rFonts w:ascii="Calibri" w:eastAsia="Times New Roman" w:hAnsi="Calibri" w:cs="Calibri"/>
          <w:lang w:eastAsia="pl-PL"/>
        </w:rPr>
        <w:br w:type="page"/>
      </w:r>
    </w:p>
    <w:p w14:paraId="5200C0AC" w14:textId="77777777" w:rsidR="002315B3" w:rsidRPr="00716F8E" w:rsidRDefault="002315B3" w:rsidP="00716F8E">
      <w:pPr>
        <w:suppressAutoHyphens/>
        <w:spacing w:before="240" w:after="240" w:line="360" w:lineRule="auto"/>
        <w:rPr>
          <w:rFonts w:ascii="Calibri" w:eastAsia="Times New Roman" w:hAnsi="Calibri" w:cs="Calibri"/>
          <w:u w:val="single"/>
          <w:lang w:eastAsia="pl-PL"/>
        </w:rPr>
      </w:pPr>
      <w:r w:rsidRPr="00716F8E">
        <w:rPr>
          <w:rFonts w:ascii="Calibri" w:eastAsia="Times New Roman" w:hAnsi="Calibri" w:cs="Calibri"/>
          <w:u w:val="single"/>
          <w:lang w:eastAsia="pl-PL"/>
        </w:rPr>
        <w:lastRenderedPageBreak/>
        <w:t>Pomoc realizowana przez całodobowe placówki opiekuńczo-wychowawcze</w:t>
      </w:r>
    </w:p>
    <w:p w14:paraId="62D0D1FD" w14:textId="77777777" w:rsidR="002315B3" w:rsidRPr="00716F8E" w:rsidRDefault="002315B3" w:rsidP="00716F8E">
      <w:pPr>
        <w:suppressAutoHyphens/>
        <w:spacing w:before="120" w:after="120" w:line="360" w:lineRule="auto"/>
        <w:rPr>
          <w:rFonts w:ascii="Calibri" w:eastAsia="Times New Roman" w:hAnsi="Calibri" w:cs="Calibri"/>
          <w:u w:val="single"/>
          <w:lang w:eastAsia="pl-PL"/>
        </w:rPr>
      </w:pPr>
      <w:r w:rsidRPr="00716F8E">
        <w:rPr>
          <w:rFonts w:ascii="Calibri" w:eastAsia="Times New Roman" w:hAnsi="Calibri" w:cs="Calibri"/>
          <w:u w:val="single"/>
          <w:lang w:eastAsia="pl-PL"/>
        </w:rPr>
        <w:t>Rok 2020</w:t>
      </w:r>
    </w:p>
    <w:p w14:paraId="3731E2E1" w14:textId="6D08CA74" w:rsidR="002315B3" w:rsidRPr="00716F8E" w:rsidRDefault="002315B3" w:rsidP="00716F8E">
      <w:pPr>
        <w:suppressAutoHyphens/>
        <w:spacing w:after="0" w:line="360" w:lineRule="auto"/>
        <w:rPr>
          <w:rFonts w:ascii="Calibri" w:hAnsi="Calibri" w:cs="Calibri"/>
        </w:rPr>
      </w:pPr>
      <w:r w:rsidRPr="00716F8E">
        <w:rPr>
          <w:rFonts w:ascii="Calibri" w:eastAsia="Times New Roman" w:hAnsi="Calibri" w:cs="Calibri"/>
          <w:lang w:eastAsia="pl-PL"/>
        </w:rPr>
        <w:t>W 2020 r. w podobszarze III i IV funkcjonowały 2 placówki opiekuńczo-wychowawcze, tj.: Placówka Opiekuńczo-Wychowawcza „Słoneczna Przystań” przy ul. Przemysłowej 9, przeznaczona dla 14 wychowanków</w:t>
      </w:r>
      <w:r w:rsidR="00F909FD" w:rsidRPr="00716F8E">
        <w:rPr>
          <w:rFonts w:ascii="Calibri" w:eastAsia="Times New Roman" w:hAnsi="Calibri" w:cs="Calibri"/>
          <w:lang w:eastAsia="pl-PL"/>
        </w:rPr>
        <w:t>,</w:t>
      </w:r>
      <w:r w:rsidRPr="00716F8E">
        <w:rPr>
          <w:rFonts w:ascii="Calibri" w:eastAsia="Times New Roman" w:hAnsi="Calibri" w:cs="Calibri"/>
          <w:lang w:eastAsia="pl-PL"/>
        </w:rPr>
        <w:t xml:space="preserve"> oraz Całodobowa Placówka Opiekuńczo-Wychowawcza typu socjalizacyjnego „Przystanek </w:t>
      </w:r>
      <w:proofErr w:type="spellStart"/>
      <w:r w:rsidRPr="00716F8E">
        <w:rPr>
          <w:rFonts w:ascii="Calibri" w:eastAsia="Times New Roman" w:hAnsi="Calibri" w:cs="Calibri"/>
          <w:lang w:eastAsia="pl-PL"/>
        </w:rPr>
        <w:t>Bardo</w:t>
      </w:r>
      <w:proofErr w:type="spellEnd"/>
      <w:r w:rsidRPr="00716F8E">
        <w:rPr>
          <w:rFonts w:ascii="Calibri" w:eastAsia="Times New Roman" w:hAnsi="Calibri" w:cs="Calibri"/>
          <w:lang w:eastAsia="pl-PL"/>
        </w:rPr>
        <w:t xml:space="preserve">” przy ul. Piotra Bardowskiego 27b lok. 13/14, przeznaczona dla 11 wychowanków. </w:t>
      </w:r>
      <w:r w:rsidRPr="00716F8E">
        <w:rPr>
          <w:rFonts w:ascii="Calibri" w:eastAsia="SimSun" w:hAnsi="Calibri" w:cs="Calibri"/>
          <w:lang w:eastAsia="hi-IN" w:bidi="hi-IN"/>
        </w:rPr>
        <w:t>Wsparcie dla dzieci i młodzieży w obszarze rewitalizacji skoncentrowane było przede wszystkim na wyrównywaniu szans życiowych, ochronie ich praw, ułatwieniu</w:t>
      </w:r>
      <w:r w:rsidR="00716F8E">
        <w:rPr>
          <w:rFonts w:ascii="Calibri" w:eastAsia="SimSun" w:hAnsi="Calibri" w:cs="Calibri"/>
          <w:lang w:eastAsia="hi-IN" w:bidi="hi-IN"/>
        </w:rPr>
        <w:t xml:space="preserve"> dostępu do oświaty, edukacji i </w:t>
      </w:r>
      <w:r w:rsidRPr="00716F8E">
        <w:rPr>
          <w:rFonts w:ascii="Calibri" w:eastAsia="SimSun" w:hAnsi="Calibri" w:cs="Calibri"/>
          <w:lang w:eastAsia="hi-IN" w:bidi="hi-IN"/>
        </w:rPr>
        <w:t>kultury, zapewnieniu uczestnictwa w zajęciach pozalekcyjnych, m.in. poprzez działania placówek wsparcia dziennego, a także promowaniu wśród dzieci i młodzieży aktywnych form spędzania wolnego czasu oraz zdrowego stylu życia.</w:t>
      </w:r>
    </w:p>
    <w:p w14:paraId="2BDA749D" w14:textId="77777777" w:rsidR="00AE2BEE" w:rsidRPr="00716F8E" w:rsidRDefault="00AE2BEE" w:rsidP="00716F8E">
      <w:pPr>
        <w:widowControl w:val="0"/>
        <w:suppressAutoHyphens/>
        <w:spacing w:before="120" w:after="120" w:line="360" w:lineRule="auto"/>
        <w:rPr>
          <w:rFonts w:ascii="Calibri" w:eastAsia="SimSun" w:hAnsi="Calibri" w:cs="Calibri"/>
          <w:u w:val="single"/>
          <w:lang w:eastAsia="hi-IN" w:bidi="hi-IN"/>
        </w:rPr>
      </w:pPr>
      <w:r w:rsidRPr="00716F8E">
        <w:rPr>
          <w:rFonts w:ascii="Calibri" w:eastAsia="SimSun" w:hAnsi="Calibri" w:cs="Calibri"/>
          <w:u w:val="single"/>
          <w:lang w:eastAsia="hi-IN" w:bidi="hi-IN"/>
        </w:rPr>
        <w:t>Rok 2021</w:t>
      </w:r>
    </w:p>
    <w:p w14:paraId="645B6D13" w14:textId="0D1E00AC" w:rsidR="00AE2BEE" w:rsidRPr="00716F8E" w:rsidRDefault="00AE2BEE" w:rsidP="00716F8E">
      <w:pPr>
        <w:suppressAutoHyphens/>
        <w:spacing w:after="0" w:line="360" w:lineRule="auto"/>
        <w:rPr>
          <w:rFonts w:ascii="Calibri" w:hAnsi="Calibri" w:cs="Calibri"/>
        </w:rPr>
      </w:pPr>
      <w:r w:rsidRPr="00716F8E">
        <w:rPr>
          <w:rFonts w:ascii="Calibri" w:eastAsia="Times New Roman" w:hAnsi="Calibri" w:cs="Calibri"/>
          <w:lang w:eastAsia="pl-PL"/>
        </w:rPr>
        <w:t xml:space="preserve">W 2021 r. w podobszarze III i IV funkcjonowały 2 placówki opiekuńczo-wychowawcze, tj.: Placówka Opiekuńczo-Wychowawcza „Słoneczna Przystań” przy ul. Przemysłowej 9, przeznaczona </w:t>
      </w:r>
      <w:r w:rsidR="00F909FD" w:rsidRPr="00716F8E">
        <w:rPr>
          <w:rFonts w:ascii="Calibri" w:eastAsia="Times New Roman" w:hAnsi="Calibri" w:cs="Calibri"/>
          <w:lang w:eastAsia="pl-PL"/>
        </w:rPr>
        <w:t xml:space="preserve">dla 14 wychowanków, </w:t>
      </w:r>
      <w:r w:rsidRPr="00716F8E">
        <w:rPr>
          <w:rFonts w:ascii="Calibri" w:eastAsia="Times New Roman" w:hAnsi="Calibri" w:cs="Calibri"/>
          <w:lang w:eastAsia="pl-PL"/>
        </w:rPr>
        <w:t xml:space="preserve">oraz Całodobowa Placówka Opiekuńczo-Wychowawcza typu socjalizacyjnego „Przystanek </w:t>
      </w:r>
      <w:proofErr w:type="spellStart"/>
      <w:r w:rsidRPr="00716F8E">
        <w:rPr>
          <w:rFonts w:ascii="Calibri" w:eastAsia="Times New Roman" w:hAnsi="Calibri" w:cs="Calibri"/>
          <w:lang w:eastAsia="pl-PL"/>
        </w:rPr>
        <w:t>Bardo</w:t>
      </w:r>
      <w:proofErr w:type="spellEnd"/>
      <w:r w:rsidRPr="00716F8E">
        <w:rPr>
          <w:rFonts w:ascii="Calibri" w:eastAsia="Times New Roman" w:hAnsi="Calibri" w:cs="Calibri"/>
          <w:lang w:eastAsia="pl-PL"/>
        </w:rPr>
        <w:t xml:space="preserve">” przy ul. Piotra Bardowskiego 27b lok. 13/14, przeznaczona dla 11 wychowanków. </w:t>
      </w:r>
      <w:r w:rsidRPr="00716F8E">
        <w:rPr>
          <w:rFonts w:ascii="Calibri" w:eastAsia="SimSun" w:hAnsi="Calibri" w:cs="Calibri"/>
          <w:lang w:eastAsia="hi-IN" w:bidi="hi-IN"/>
        </w:rPr>
        <w:t>Wsparcie dla dzieci i młodzieży w obszarze rewitalizacji skoncentrowane było przede wszystkim na wyrównywaniu szans życiowych, ochronie ich praw, ułatwieniu</w:t>
      </w:r>
      <w:r w:rsidR="00716F8E">
        <w:rPr>
          <w:rFonts w:ascii="Calibri" w:eastAsia="SimSun" w:hAnsi="Calibri" w:cs="Calibri"/>
          <w:lang w:eastAsia="hi-IN" w:bidi="hi-IN"/>
        </w:rPr>
        <w:t xml:space="preserve"> dostępu do oświaty, edukacji i </w:t>
      </w:r>
      <w:r w:rsidRPr="00716F8E">
        <w:rPr>
          <w:rFonts w:ascii="Calibri" w:eastAsia="SimSun" w:hAnsi="Calibri" w:cs="Calibri"/>
          <w:lang w:eastAsia="hi-IN" w:bidi="hi-IN"/>
        </w:rPr>
        <w:t>kultury, zapewnieniu uczestnictwa w zajęciach pozalekcyjnych, m.in. poprzez działania placówek wsparcia dziennego, a także promowaniu wśród dzieci i młodzieży aktywnych form spędzania wolnego czasu oraz zdrowego stylu życia.</w:t>
      </w:r>
    </w:p>
    <w:p w14:paraId="64BB107A" w14:textId="5F1E05EA" w:rsidR="001D1F98" w:rsidRPr="00716F8E" w:rsidRDefault="00CA2825" w:rsidP="00716F8E">
      <w:pPr>
        <w:widowControl w:val="0"/>
        <w:suppressAutoHyphens/>
        <w:spacing w:before="240" w:after="0" w:line="360" w:lineRule="auto"/>
        <w:rPr>
          <w:rFonts w:ascii="Calibri" w:eastAsia="SimSun" w:hAnsi="Calibri" w:cs="Calibri"/>
          <w:kern w:val="2"/>
          <w:lang w:eastAsia="hi-IN" w:bidi="hi-IN"/>
        </w:rPr>
      </w:pPr>
      <w:r w:rsidRPr="00716F8E">
        <w:rPr>
          <w:rFonts w:ascii="Calibri" w:eastAsia="SimSun" w:hAnsi="Calibri" w:cs="Calibri"/>
          <w:kern w:val="1"/>
          <w:lang w:eastAsia="hi-IN" w:bidi="hi-IN"/>
        </w:rPr>
        <w:t xml:space="preserve">Na terenie wszystkich podobszarów rewitalizacji działały organizacje pozarządowe i inne podmioty, których działania miały na celu ograniczanie czynników zagrażających prawidłowemu rozwojowi młodego człowieka, w tym </w:t>
      </w:r>
      <w:r w:rsidR="00430E73" w:rsidRPr="00716F8E">
        <w:rPr>
          <w:rFonts w:ascii="Calibri" w:eastAsia="SimSun" w:hAnsi="Calibri" w:cs="Calibri"/>
          <w:kern w:val="2"/>
          <w:lang w:eastAsia="hi-IN" w:bidi="hi-IN"/>
        </w:rPr>
        <w:t>przeciwdziałanie patologi</w:t>
      </w:r>
      <w:r w:rsidR="00F909FD" w:rsidRPr="00716F8E">
        <w:rPr>
          <w:rFonts w:ascii="Calibri" w:eastAsia="SimSun" w:hAnsi="Calibri" w:cs="Calibri"/>
          <w:kern w:val="2"/>
          <w:lang w:eastAsia="hi-IN" w:bidi="hi-IN"/>
        </w:rPr>
        <w:t xml:space="preserve">om społecznym i uzależnieniom w </w:t>
      </w:r>
      <w:r w:rsidR="00430E73" w:rsidRPr="00716F8E">
        <w:rPr>
          <w:rFonts w:ascii="Calibri" w:eastAsia="SimSun" w:hAnsi="Calibri" w:cs="Calibri"/>
          <w:kern w:val="2"/>
          <w:lang w:eastAsia="hi-IN" w:bidi="hi-IN"/>
        </w:rPr>
        <w:t>środowisku dzieci i młodzieży oraz promowanie zachowań p</w:t>
      </w:r>
      <w:r w:rsidR="00F909FD" w:rsidRPr="00716F8E">
        <w:rPr>
          <w:rFonts w:ascii="Calibri" w:eastAsia="SimSun" w:hAnsi="Calibri" w:cs="Calibri"/>
          <w:kern w:val="2"/>
          <w:lang w:eastAsia="hi-IN" w:bidi="hi-IN"/>
        </w:rPr>
        <w:t xml:space="preserve">rozdrowotnych, w tym zdrowego i </w:t>
      </w:r>
      <w:r w:rsidR="00430E73" w:rsidRPr="00716F8E">
        <w:rPr>
          <w:rFonts w:ascii="Calibri" w:eastAsia="SimSun" w:hAnsi="Calibri" w:cs="Calibri"/>
          <w:kern w:val="2"/>
          <w:lang w:eastAsia="hi-IN" w:bidi="hi-IN"/>
        </w:rPr>
        <w:t xml:space="preserve">aktywnego stylu życia, m.in. poprzez: stworzenie możliwości udziału w różnych formach aktywności fizycznej, rozwijanie postaw prozdrowotnych, aktywności, kreatywności i przestrzegania zasad fair </w:t>
      </w:r>
      <w:proofErr w:type="spellStart"/>
      <w:r w:rsidR="00430E73" w:rsidRPr="00716F8E">
        <w:rPr>
          <w:rFonts w:ascii="Calibri" w:eastAsia="SimSun" w:hAnsi="Calibri" w:cs="Calibri"/>
          <w:kern w:val="2"/>
          <w:lang w:eastAsia="hi-IN" w:bidi="hi-IN"/>
        </w:rPr>
        <w:t>play</w:t>
      </w:r>
      <w:proofErr w:type="spellEnd"/>
      <w:r w:rsidR="00430E73" w:rsidRPr="00716F8E">
        <w:rPr>
          <w:rFonts w:ascii="Calibri" w:eastAsia="SimSun" w:hAnsi="Calibri" w:cs="Calibri"/>
          <w:kern w:val="2"/>
          <w:lang w:eastAsia="hi-IN" w:bidi="hi-IN"/>
        </w:rPr>
        <w:t xml:space="preserve"> oraz podniesienie poziomu wiedzy na temat szkodliwości substancji psychoaktywnych. Działania te realizowane były poprzez warsztaty profilaktyczne oraz inne fo</w:t>
      </w:r>
      <w:r w:rsidR="007B590F">
        <w:rPr>
          <w:rFonts w:ascii="Calibri" w:eastAsia="SimSun" w:hAnsi="Calibri" w:cs="Calibri"/>
          <w:kern w:val="2"/>
          <w:lang w:eastAsia="hi-IN" w:bidi="hi-IN"/>
        </w:rPr>
        <w:t>rmy wsparcia psychologicznego w </w:t>
      </w:r>
      <w:r w:rsidR="00430E73" w:rsidRPr="00716F8E">
        <w:rPr>
          <w:rFonts w:ascii="Calibri" w:eastAsia="SimSun" w:hAnsi="Calibri" w:cs="Calibri"/>
          <w:kern w:val="2"/>
          <w:lang w:eastAsia="hi-IN" w:bidi="hi-IN"/>
        </w:rPr>
        <w:t>zakresie profilaktyki uzależnień i przeciwdziałan</w:t>
      </w:r>
      <w:r w:rsidR="00F909FD" w:rsidRPr="00716F8E">
        <w:rPr>
          <w:rFonts w:ascii="Calibri" w:eastAsia="SimSun" w:hAnsi="Calibri" w:cs="Calibri"/>
          <w:kern w:val="2"/>
          <w:lang w:eastAsia="hi-IN" w:bidi="hi-IN"/>
        </w:rPr>
        <w:t xml:space="preserve">ia przemocy, zajęcia sportowe i </w:t>
      </w:r>
      <w:r w:rsidR="00430E73" w:rsidRPr="00716F8E">
        <w:rPr>
          <w:rFonts w:ascii="Calibri" w:eastAsia="SimSun" w:hAnsi="Calibri" w:cs="Calibri"/>
          <w:kern w:val="2"/>
          <w:lang w:eastAsia="hi-IN" w:bidi="hi-IN"/>
        </w:rPr>
        <w:t>ogólnorozwojowe, konkursy sprawnościowe, turnieje międzyszk</w:t>
      </w:r>
      <w:r w:rsidR="00762B7A" w:rsidRPr="00716F8E">
        <w:rPr>
          <w:rFonts w:ascii="Calibri" w:eastAsia="SimSun" w:hAnsi="Calibri" w:cs="Calibri"/>
          <w:kern w:val="2"/>
          <w:lang w:eastAsia="hi-IN" w:bidi="hi-IN"/>
        </w:rPr>
        <w:t xml:space="preserve">olne w grupach rówieśniczych, w </w:t>
      </w:r>
      <w:r w:rsidR="00430E73" w:rsidRPr="00716F8E">
        <w:rPr>
          <w:rFonts w:ascii="Calibri" w:eastAsia="SimSun" w:hAnsi="Calibri" w:cs="Calibri"/>
          <w:kern w:val="2"/>
          <w:lang w:eastAsia="hi-IN" w:bidi="hi-IN"/>
        </w:rPr>
        <w:t>trakcie k</w:t>
      </w:r>
      <w:r w:rsidR="00762B7A" w:rsidRPr="00716F8E">
        <w:rPr>
          <w:rFonts w:ascii="Calibri" w:eastAsia="SimSun" w:hAnsi="Calibri" w:cs="Calibri"/>
          <w:kern w:val="2"/>
          <w:lang w:eastAsia="hi-IN" w:bidi="hi-IN"/>
        </w:rPr>
        <w:t>tórych organizowano pogadanki i </w:t>
      </w:r>
      <w:r w:rsidR="00430E73" w:rsidRPr="00716F8E">
        <w:rPr>
          <w:rFonts w:ascii="Calibri" w:eastAsia="SimSun" w:hAnsi="Calibri" w:cs="Calibri"/>
          <w:kern w:val="2"/>
          <w:lang w:eastAsia="hi-IN" w:bidi="hi-IN"/>
        </w:rPr>
        <w:t>prelekcje. Beneficjentem działań były przede wszystkim dzieci i młodz</w:t>
      </w:r>
      <w:r w:rsidR="00762B7A" w:rsidRPr="00716F8E">
        <w:rPr>
          <w:rFonts w:ascii="Calibri" w:eastAsia="SimSun" w:hAnsi="Calibri" w:cs="Calibri"/>
          <w:kern w:val="2"/>
          <w:lang w:eastAsia="hi-IN" w:bidi="hi-IN"/>
        </w:rPr>
        <w:t>ież szkolna oraz ich rodzicie i </w:t>
      </w:r>
      <w:r w:rsidR="00430E73" w:rsidRPr="00716F8E">
        <w:rPr>
          <w:rFonts w:ascii="Calibri" w:eastAsia="SimSun" w:hAnsi="Calibri" w:cs="Calibri"/>
          <w:kern w:val="2"/>
          <w:lang w:eastAsia="hi-IN" w:bidi="hi-IN"/>
        </w:rPr>
        <w:t>opiekunowie.</w:t>
      </w:r>
    </w:p>
    <w:p w14:paraId="3D1E5D9A" w14:textId="77777777" w:rsidR="006831B2" w:rsidRPr="00716F8E" w:rsidRDefault="00920E94" w:rsidP="00716F8E">
      <w:pPr>
        <w:widowControl w:val="0"/>
        <w:suppressAutoHyphens/>
        <w:spacing w:before="240" w:after="240" w:line="360" w:lineRule="auto"/>
        <w:rPr>
          <w:rFonts w:ascii="Calibri" w:eastAsia="Times New Roman" w:hAnsi="Calibri" w:cs="Calibri"/>
          <w:b/>
          <w:bCs/>
          <w:kern w:val="1"/>
          <w:shd w:val="clear" w:color="auto" w:fill="FFFFFF"/>
        </w:rPr>
      </w:pPr>
      <w:r w:rsidRPr="00716F8E">
        <w:rPr>
          <w:rFonts w:ascii="Calibri" w:eastAsia="Times New Roman" w:hAnsi="Calibri" w:cs="Calibri"/>
          <w:b/>
          <w:bCs/>
          <w:kern w:val="1"/>
          <w:shd w:val="clear" w:color="auto" w:fill="FFFFFF"/>
        </w:rPr>
        <w:lastRenderedPageBreak/>
        <w:t>P</w:t>
      </w:r>
      <w:r w:rsidR="006831B2" w:rsidRPr="00716F8E">
        <w:rPr>
          <w:rFonts w:ascii="Calibri" w:eastAsia="Times New Roman" w:hAnsi="Calibri" w:cs="Calibri"/>
          <w:b/>
          <w:bCs/>
          <w:kern w:val="1"/>
          <w:shd w:val="clear" w:color="auto" w:fill="FFFFFF"/>
        </w:rPr>
        <w:t xml:space="preserve">odobszar II </w:t>
      </w:r>
      <w:r w:rsidRPr="00716F8E">
        <w:rPr>
          <w:rFonts w:ascii="Calibri" w:eastAsia="Times New Roman" w:hAnsi="Calibri" w:cs="Calibri"/>
          <w:b/>
          <w:bCs/>
          <w:kern w:val="1"/>
          <w:shd w:val="clear" w:color="auto" w:fill="FFFFFF"/>
        </w:rPr>
        <w:t xml:space="preserve">– </w:t>
      </w:r>
      <w:r w:rsidR="006831B2" w:rsidRPr="00716F8E">
        <w:rPr>
          <w:rFonts w:ascii="Calibri" w:eastAsia="Times New Roman" w:hAnsi="Calibri" w:cs="Calibri"/>
          <w:b/>
          <w:bCs/>
          <w:kern w:val="1"/>
          <w:shd w:val="clear" w:color="auto" w:fill="FFFFFF"/>
        </w:rPr>
        <w:t>Śródmiejski</w:t>
      </w:r>
    </w:p>
    <w:p w14:paraId="4FD85108" w14:textId="680D146A" w:rsidR="002442E5" w:rsidRPr="00716F8E" w:rsidRDefault="002442E5" w:rsidP="00716F8E">
      <w:pPr>
        <w:widowControl w:val="0"/>
        <w:suppressAutoHyphens/>
        <w:spacing w:before="120" w:after="120" w:line="360" w:lineRule="auto"/>
        <w:rPr>
          <w:rFonts w:ascii="Calibri" w:eastAsia="SimSun" w:hAnsi="Calibri" w:cs="Calibri"/>
          <w:kern w:val="1"/>
          <w:u w:val="single"/>
          <w:lang w:eastAsia="hi-IN" w:bidi="hi-IN"/>
        </w:rPr>
      </w:pPr>
      <w:r w:rsidRPr="00716F8E">
        <w:rPr>
          <w:rFonts w:ascii="Calibri" w:eastAsia="SimSun" w:hAnsi="Calibri" w:cs="Calibri"/>
          <w:kern w:val="1"/>
          <w:u w:val="single"/>
          <w:lang w:eastAsia="hi-IN" w:bidi="hi-IN"/>
        </w:rPr>
        <w:t>Rok 2020</w:t>
      </w:r>
    </w:p>
    <w:p w14:paraId="78F834B3" w14:textId="5A11E118" w:rsidR="00C958C8" w:rsidRPr="00716F8E" w:rsidRDefault="002442E5" w:rsidP="00716F8E">
      <w:pPr>
        <w:widowControl w:val="0"/>
        <w:spacing w:after="0" w:line="360" w:lineRule="auto"/>
        <w:rPr>
          <w:rFonts w:ascii="Calibri" w:eastAsia="SimSun" w:hAnsi="Calibri" w:cs="Calibri"/>
          <w:kern w:val="2"/>
          <w:lang w:eastAsia="hi-IN" w:bidi="hi-IN"/>
        </w:rPr>
      </w:pPr>
      <w:r w:rsidRPr="00716F8E">
        <w:rPr>
          <w:rFonts w:ascii="Calibri" w:eastAsia="SimSun" w:hAnsi="Calibri" w:cs="Calibri"/>
          <w:kern w:val="2"/>
          <w:lang w:eastAsia="hi-IN" w:bidi="hi-IN"/>
        </w:rPr>
        <w:t>W 2020 r. Towarzystwo Przyjaciół Dzieci Odzi</w:t>
      </w:r>
      <w:r w:rsidR="00762B7A" w:rsidRPr="00716F8E">
        <w:rPr>
          <w:rFonts w:ascii="Calibri" w:eastAsia="SimSun" w:hAnsi="Calibri" w:cs="Calibri"/>
          <w:kern w:val="2"/>
          <w:lang w:eastAsia="hi-IN" w:bidi="hi-IN"/>
        </w:rPr>
        <w:t xml:space="preserve">ał Okręgowy z siedzibą przy ul. </w:t>
      </w:r>
      <w:r w:rsidRPr="00716F8E">
        <w:rPr>
          <w:rFonts w:ascii="Calibri" w:eastAsia="SimSun" w:hAnsi="Calibri" w:cs="Calibri"/>
          <w:kern w:val="2"/>
          <w:lang w:eastAsia="hi-IN" w:bidi="hi-IN"/>
        </w:rPr>
        <w:t>Nowowiejskiego 15 realizowało w ramach Świetlic</w:t>
      </w:r>
      <w:r w:rsidR="00762B7A" w:rsidRPr="00716F8E">
        <w:rPr>
          <w:rFonts w:ascii="Calibri" w:eastAsia="SimSun" w:hAnsi="Calibri" w:cs="Calibri"/>
          <w:kern w:val="2"/>
          <w:lang w:eastAsia="hi-IN" w:bidi="hi-IN"/>
        </w:rPr>
        <w:t>y Socjoterapeutycznej zadanie</w:t>
      </w:r>
      <w:r w:rsidRPr="00716F8E">
        <w:rPr>
          <w:rFonts w:ascii="Calibri" w:eastAsia="SimSun" w:hAnsi="Calibri" w:cs="Calibri"/>
          <w:kern w:val="2"/>
          <w:lang w:eastAsia="hi-IN" w:bidi="hi-IN"/>
        </w:rPr>
        <w:t xml:space="preserve"> „Wsparcie rodziny poprzez objęcie dziecka opieką i wychowaniem w placówce wsparcia dziennego”. Celem dzi</w:t>
      </w:r>
      <w:r w:rsidR="00A9500A" w:rsidRPr="00716F8E">
        <w:rPr>
          <w:rFonts w:ascii="Calibri" w:eastAsia="SimSun" w:hAnsi="Calibri" w:cs="Calibri"/>
          <w:kern w:val="2"/>
          <w:lang w:eastAsia="hi-IN" w:bidi="hi-IN"/>
        </w:rPr>
        <w:t>ałań Towarzystwa jest dbałość o </w:t>
      </w:r>
      <w:r w:rsidRPr="00716F8E">
        <w:rPr>
          <w:rFonts w:ascii="Calibri" w:eastAsia="SimSun" w:hAnsi="Calibri" w:cs="Calibri"/>
          <w:kern w:val="2"/>
          <w:lang w:eastAsia="hi-IN" w:bidi="hi-IN"/>
        </w:rPr>
        <w:t>jakość warunków życia dziecka, jego wielostronny rozw</w:t>
      </w:r>
      <w:r w:rsidR="00716F8E">
        <w:rPr>
          <w:rFonts w:ascii="Calibri" w:eastAsia="SimSun" w:hAnsi="Calibri" w:cs="Calibri"/>
          <w:kern w:val="2"/>
          <w:lang w:eastAsia="hi-IN" w:bidi="hi-IN"/>
        </w:rPr>
        <w:t>ój, zdrowie i bezpieczeństwo. W </w:t>
      </w:r>
      <w:r w:rsidRPr="00716F8E">
        <w:rPr>
          <w:rFonts w:ascii="Calibri" w:eastAsia="SimSun" w:hAnsi="Calibri" w:cs="Calibri"/>
          <w:kern w:val="2"/>
          <w:lang w:eastAsia="hi-IN" w:bidi="hi-IN"/>
        </w:rPr>
        <w:t xml:space="preserve">środowisku lokalnym organizacja prowadziła szeroką działalność w zakresie pomocy społecznej, edukacyjną, profilaktyczną oraz wychowawczą. Towarzystwo realizowało również zadania z zakresu opieki wychowawczej kierowanej do najmłodszych </w:t>
      </w:r>
      <w:r w:rsidR="00762B7A" w:rsidRPr="00716F8E">
        <w:rPr>
          <w:rFonts w:ascii="Calibri" w:eastAsia="SimSun" w:hAnsi="Calibri" w:cs="Calibri"/>
          <w:kern w:val="2"/>
          <w:lang w:eastAsia="hi-IN" w:bidi="hi-IN"/>
        </w:rPr>
        <w:t>mieszkańców, wspierało dzieci i młodzież zagrożonych</w:t>
      </w:r>
      <w:r w:rsidRPr="00716F8E">
        <w:rPr>
          <w:rFonts w:ascii="Calibri" w:eastAsia="SimSun" w:hAnsi="Calibri" w:cs="Calibri"/>
          <w:kern w:val="2"/>
          <w:lang w:eastAsia="hi-IN" w:bidi="hi-IN"/>
        </w:rPr>
        <w:t xml:space="preserve"> wykluczeniem społecznym</w:t>
      </w:r>
      <w:r w:rsidR="00762B7A" w:rsidRPr="00716F8E">
        <w:rPr>
          <w:rFonts w:ascii="Calibri" w:eastAsia="SimSun" w:hAnsi="Calibri" w:cs="Calibri"/>
          <w:kern w:val="2"/>
          <w:lang w:eastAsia="hi-IN" w:bidi="hi-IN"/>
        </w:rPr>
        <w:t>,</w:t>
      </w:r>
      <w:r w:rsidRPr="00716F8E">
        <w:rPr>
          <w:rFonts w:ascii="Calibri" w:eastAsia="SimSun" w:hAnsi="Calibri" w:cs="Calibri"/>
          <w:kern w:val="2"/>
          <w:lang w:eastAsia="hi-IN" w:bidi="hi-IN"/>
        </w:rPr>
        <w:t xml:space="preserve"> a także realizowało przedsięwz</w:t>
      </w:r>
      <w:r w:rsidR="00762B7A" w:rsidRPr="00716F8E">
        <w:rPr>
          <w:rFonts w:ascii="Calibri" w:eastAsia="SimSun" w:hAnsi="Calibri" w:cs="Calibri"/>
          <w:kern w:val="2"/>
          <w:lang w:eastAsia="hi-IN" w:bidi="hi-IN"/>
        </w:rPr>
        <w:t>ięcia kulturalne, artystyczne i </w:t>
      </w:r>
      <w:r w:rsidRPr="00716F8E">
        <w:rPr>
          <w:rFonts w:ascii="Calibri" w:eastAsia="SimSun" w:hAnsi="Calibri" w:cs="Calibri"/>
          <w:kern w:val="2"/>
          <w:lang w:eastAsia="hi-IN" w:bidi="hi-IN"/>
        </w:rPr>
        <w:t>sportowe. Z uwagi na pandemię COVID-19 część przedsięwzięć była realizowana zdalnie</w:t>
      </w:r>
      <w:r w:rsidR="00C958C8" w:rsidRPr="00716F8E">
        <w:rPr>
          <w:rFonts w:ascii="Calibri" w:eastAsia="SimSun" w:hAnsi="Calibri" w:cs="Calibri"/>
          <w:kern w:val="2"/>
          <w:lang w:eastAsia="hi-IN" w:bidi="hi-IN"/>
        </w:rPr>
        <w:t>.</w:t>
      </w:r>
    </w:p>
    <w:p w14:paraId="21A24D25" w14:textId="64AA9867" w:rsidR="002442E5" w:rsidRPr="00716F8E" w:rsidRDefault="00762B7A" w:rsidP="00716F8E">
      <w:pPr>
        <w:widowControl w:val="0"/>
        <w:spacing w:after="0" w:line="360" w:lineRule="auto"/>
        <w:rPr>
          <w:rFonts w:ascii="Calibri" w:eastAsia="SimSun" w:hAnsi="Calibri" w:cs="Calibri"/>
          <w:kern w:val="2"/>
          <w:lang w:eastAsia="hi-IN" w:bidi="hi-IN"/>
        </w:rPr>
      </w:pPr>
      <w:r w:rsidRPr="00716F8E">
        <w:rPr>
          <w:rFonts w:ascii="Calibri" w:eastAsia="SimSun" w:hAnsi="Calibri" w:cs="Calibri"/>
          <w:kern w:val="2"/>
          <w:lang w:eastAsia="hi-IN" w:bidi="hi-IN"/>
        </w:rPr>
        <w:t>W 2020 r. w ramach zadania</w:t>
      </w:r>
      <w:r w:rsidR="002442E5" w:rsidRPr="00716F8E">
        <w:rPr>
          <w:rFonts w:ascii="Calibri" w:eastAsia="SimSun" w:hAnsi="Calibri" w:cs="Calibri"/>
          <w:kern w:val="2"/>
          <w:lang w:eastAsia="hi-IN" w:bidi="hi-IN"/>
        </w:rPr>
        <w:t xml:space="preserve"> </w:t>
      </w:r>
      <w:r w:rsidR="002442E5" w:rsidRPr="00716F8E">
        <w:rPr>
          <w:rFonts w:ascii="Calibri" w:eastAsia="Andale Sans UI;Arial Unicode MS" w:hAnsi="Calibri" w:cs="Calibri"/>
          <w:spacing w:val="-4"/>
          <w:kern w:val="2"/>
        </w:rPr>
        <w:t>„</w:t>
      </w:r>
      <w:r w:rsidR="002442E5" w:rsidRPr="00716F8E">
        <w:rPr>
          <w:rFonts w:ascii="Calibri" w:eastAsia="Arial" w:hAnsi="Calibri" w:cs="Calibri"/>
          <w:spacing w:val="-4"/>
          <w:kern w:val="2"/>
        </w:rPr>
        <w:t>Organizowanie wypoczynku letniego dla dzieci i młodzieży z rodzin zagrożonych patologiami społecznymi z programem profilaktyki uzależnień od środków psychoaktywnych oraz elementami profilaktyki zdrowotnej i ekologicznej</w:t>
      </w:r>
      <w:r w:rsidR="002442E5" w:rsidRPr="00716F8E">
        <w:rPr>
          <w:rFonts w:ascii="Calibri" w:eastAsia="Times New Roman" w:hAnsi="Calibri" w:cs="Calibri"/>
          <w:spacing w:val="-4"/>
          <w:kern w:val="2"/>
          <w:shd w:val="clear" w:color="auto" w:fill="FFFFFF"/>
        </w:rPr>
        <w:t>”, Z</w:t>
      </w:r>
      <w:r w:rsidRPr="00716F8E">
        <w:rPr>
          <w:rFonts w:ascii="Calibri" w:eastAsia="Times New Roman" w:hAnsi="Calibri" w:cs="Calibri"/>
          <w:spacing w:val="-4"/>
          <w:kern w:val="2"/>
          <w:shd w:val="clear" w:color="auto" w:fill="FFFFFF"/>
        </w:rPr>
        <w:t xml:space="preserve">wiązek Harcerstwa Polskiego </w:t>
      </w:r>
      <w:r w:rsidR="002442E5" w:rsidRPr="00716F8E">
        <w:rPr>
          <w:rFonts w:ascii="Calibri" w:eastAsia="Times New Roman" w:hAnsi="Calibri" w:cs="Calibri"/>
          <w:spacing w:val="-4"/>
          <w:kern w:val="2"/>
          <w:shd w:val="clear" w:color="auto" w:fill="FFFFFF"/>
        </w:rPr>
        <w:t>Chorągiew Śląska Hufiec Częstochowa</w:t>
      </w:r>
      <w:r w:rsidR="002442E5" w:rsidRPr="00716F8E">
        <w:rPr>
          <w:rFonts w:ascii="Calibri" w:eastAsia="SimSun" w:hAnsi="Calibri" w:cs="Calibri"/>
          <w:kern w:val="2"/>
          <w:lang w:eastAsia="hi-IN" w:bidi="hi-IN"/>
        </w:rPr>
        <w:t xml:space="preserve"> zorganizował </w:t>
      </w:r>
      <w:r w:rsidR="002442E5" w:rsidRPr="00716F8E">
        <w:rPr>
          <w:rFonts w:ascii="Calibri" w:eastAsia="SimSun" w:hAnsi="Calibri" w:cs="Calibri"/>
          <w:kern w:val="2"/>
          <w:shd w:val="clear" w:color="auto" w:fill="FFFFFF"/>
          <w:lang w:eastAsia="hi-IN" w:bidi="hi-IN"/>
        </w:rPr>
        <w:t>dla 35 dzieci i m</w:t>
      </w:r>
      <w:r w:rsidR="002442E5" w:rsidRPr="00716F8E">
        <w:rPr>
          <w:rFonts w:ascii="Calibri" w:eastAsia="SimSun" w:hAnsi="Calibri" w:cs="Calibri"/>
          <w:kern w:val="2"/>
          <w:lang w:eastAsia="hi-IN" w:bidi="hi-IN"/>
        </w:rPr>
        <w:t>łodzieży</w:t>
      </w:r>
      <w:r w:rsidR="002442E5" w:rsidRPr="00716F8E">
        <w:rPr>
          <w:rFonts w:ascii="Calibri" w:eastAsia="SimSun" w:hAnsi="Calibri" w:cs="Calibri"/>
          <w:kern w:val="2"/>
          <w:shd w:val="clear" w:color="auto" w:fill="FFFFFF"/>
          <w:lang w:eastAsia="hi-IN" w:bidi="hi-IN"/>
        </w:rPr>
        <w:t xml:space="preserve"> letnie kolonie profilaktyczne.</w:t>
      </w:r>
    </w:p>
    <w:p w14:paraId="2B2DA935" w14:textId="782A42BC" w:rsidR="002442E5" w:rsidRPr="00716F8E" w:rsidRDefault="002442E5" w:rsidP="00716F8E">
      <w:pPr>
        <w:widowControl w:val="0"/>
        <w:suppressAutoHyphens/>
        <w:spacing w:before="120" w:after="120" w:line="360" w:lineRule="auto"/>
        <w:rPr>
          <w:rFonts w:ascii="Calibri" w:eastAsia="SimSun" w:hAnsi="Calibri" w:cs="Calibri"/>
          <w:kern w:val="1"/>
          <w:u w:val="single"/>
          <w:lang w:eastAsia="hi-IN" w:bidi="hi-IN"/>
        </w:rPr>
      </w:pPr>
      <w:r w:rsidRPr="00716F8E">
        <w:rPr>
          <w:rFonts w:ascii="Calibri" w:eastAsia="SimSun" w:hAnsi="Calibri" w:cs="Calibri"/>
          <w:kern w:val="1"/>
          <w:u w:val="single"/>
          <w:lang w:eastAsia="hi-IN" w:bidi="hi-IN"/>
        </w:rPr>
        <w:t>Rok 2021</w:t>
      </w:r>
    </w:p>
    <w:p w14:paraId="11C1327E" w14:textId="6B43B205" w:rsidR="002442E5" w:rsidRPr="00716F8E" w:rsidRDefault="002442E5" w:rsidP="00716F8E">
      <w:pPr>
        <w:widowControl w:val="0"/>
        <w:spacing w:after="0" w:line="360" w:lineRule="auto"/>
        <w:rPr>
          <w:rFonts w:ascii="Calibri" w:eastAsia="SimSun" w:hAnsi="Calibri" w:cs="Calibri"/>
          <w:kern w:val="2"/>
          <w:lang w:eastAsia="hi-IN" w:bidi="hi-IN"/>
        </w:rPr>
      </w:pPr>
      <w:r w:rsidRPr="00716F8E">
        <w:rPr>
          <w:rFonts w:ascii="Calibri" w:eastAsia="SimSun" w:hAnsi="Calibri" w:cs="Calibri"/>
          <w:kern w:val="2"/>
          <w:lang w:eastAsia="hi-IN" w:bidi="hi-IN"/>
        </w:rPr>
        <w:t xml:space="preserve">W 2021 r. Towarzystwo Przyjaciół Dzieci Odział Okręgowy z siedzibą przy ul. Nowowiejskiego 15 realizowało w ramach Świetlicy </w:t>
      </w:r>
      <w:r w:rsidR="00762B7A" w:rsidRPr="00716F8E">
        <w:rPr>
          <w:rFonts w:ascii="Calibri" w:eastAsia="SimSun" w:hAnsi="Calibri" w:cs="Calibri"/>
          <w:kern w:val="2"/>
          <w:lang w:eastAsia="hi-IN" w:bidi="hi-IN"/>
        </w:rPr>
        <w:t xml:space="preserve">Socjoterapeutycznej zadanie </w:t>
      </w:r>
      <w:r w:rsidRPr="00716F8E">
        <w:rPr>
          <w:rFonts w:ascii="Calibri" w:eastAsia="SimSun" w:hAnsi="Calibri" w:cs="Calibri"/>
          <w:kern w:val="2"/>
          <w:lang w:eastAsia="hi-IN" w:bidi="hi-IN"/>
        </w:rPr>
        <w:t>„Wsparcie rodziny poprzez objęcie dziecka opieką i wychowaniem w placówce wsparcia dziennego”. Celem dzi</w:t>
      </w:r>
      <w:r w:rsidR="00762B7A" w:rsidRPr="00716F8E">
        <w:rPr>
          <w:rFonts w:ascii="Calibri" w:eastAsia="SimSun" w:hAnsi="Calibri" w:cs="Calibri"/>
          <w:kern w:val="2"/>
          <w:lang w:eastAsia="hi-IN" w:bidi="hi-IN"/>
        </w:rPr>
        <w:t>ałań Towarzystwa jest dbałość o </w:t>
      </w:r>
      <w:r w:rsidRPr="00716F8E">
        <w:rPr>
          <w:rFonts w:ascii="Calibri" w:eastAsia="SimSun" w:hAnsi="Calibri" w:cs="Calibri"/>
          <w:kern w:val="2"/>
          <w:lang w:eastAsia="hi-IN" w:bidi="hi-IN"/>
        </w:rPr>
        <w:t xml:space="preserve">jakość warunków życia dziecka, jego wielostronny rozwój, </w:t>
      </w:r>
      <w:r w:rsidR="00716F8E">
        <w:rPr>
          <w:rFonts w:ascii="Calibri" w:eastAsia="SimSun" w:hAnsi="Calibri" w:cs="Calibri"/>
          <w:kern w:val="2"/>
          <w:lang w:eastAsia="hi-IN" w:bidi="hi-IN"/>
        </w:rPr>
        <w:t>zdrowie i bezpieczeństwo. W </w:t>
      </w:r>
      <w:r w:rsidRPr="00716F8E">
        <w:rPr>
          <w:rFonts w:ascii="Calibri" w:eastAsia="SimSun" w:hAnsi="Calibri" w:cs="Calibri"/>
          <w:kern w:val="2"/>
          <w:lang w:eastAsia="hi-IN" w:bidi="hi-IN"/>
        </w:rPr>
        <w:t xml:space="preserve">środowisku lokalnym organizacja prowadziła szeroką działalność w zakresie pomocy społecznej, edukacyjną, profilaktyczną oraz wychowawczą. Towarzystwo realizowało również zadania z zakresu opieki wychowawczej kierowanej do najmłodszych </w:t>
      </w:r>
      <w:r w:rsidR="00762B7A" w:rsidRPr="00716F8E">
        <w:rPr>
          <w:rFonts w:ascii="Calibri" w:eastAsia="SimSun" w:hAnsi="Calibri" w:cs="Calibri"/>
          <w:kern w:val="2"/>
          <w:lang w:eastAsia="hi-IN" w:bidi="hi-IN"/>
        </w:rPr>
        <w:t>mieszkańców, wspierało dzieci i młodzież zagrożonych</w:t>
      </w:r>
      <w:r w:rsidRPr="00716F8E">
        <w:rPr>
          <w:rFonts w:ascii="Calibri" w:eastAsia="SimSun" w:hAnsi="Calibri" w:cs="Calibri"/>
          <w:kern w:val="2"/>
          <w:lang w:eastAsia="hi-IN" w:bidi="hi-IN"/>
        </w:rPr>
        <w:t xml:space="preserve"> wykluczeniem społecznym</w:t>
      </w:r>
      <w:r w:rsidR="00762B7A" w:rsidRPr="00716F8E">
        <w:rPr>
          <w:rFonts w:ascii="Calibri" w:eastAsia="SimSun" w:hAnsi="Calibri" w:cs="Calibri"/>
          <w:kern w:val="2"/>
          <w:lang w:eastAsia="hi-IN" w:bidi="hi-IN"/>
        </w:rPr>
        <w:t>,</w:t>
      </w:r>
      <w:r w:rsidRPr="00716F8E">
        <w:rPr>
          <w:rFonts w:ascii="Calibri" w:eastAsia="SimSun" w:hAnsi="Calibri" w:cs="Calibri"/>
          <w:kern w:val="2"/>
          <w:lang w:eastAsia="hi-IN" w:bidi="hi-IN"/>
        </w:rPr>
        <w:t xml:space="preserve"> a także realizowało przedsięwz</w:t>
      </w:r>
      <w:r w:rsidR="00716F8E">
        <w:rPr>
          <w:rFonts w:ascii="Calibri" w:eastAsia="SimSun" w:hAnsi="Calibri" w:cs="Calibri"/>
          <w:kern w:val="2"/>
          <w:lang w:eastAsia="hi-IN" w:bidi="hi-IN"/>
        </w:rPr>
        <w:t>ięcia kulturalne, artystyczne i </w:t>
      </w:r>
      <w:r w:rsidRPr="00716F8E">
        <w:rPr>
          <w:rFonts w:ascii="Calibri" w:eastAsia="SimSun" w:hAnsi="Calibri" w:cs="Calibri"/>
          <w:kern w:val="2"/>
          <w:lang w:eastAsia="hi-IN" w:bidi="hi-IN"/>
        </w:rPr>
        <w:t>sportowe. Z uwagi na pandemię COVID-19 część przedsięwzięć była realizowana zdalnie.</w:t>
      </w:r>
    </w:p>
    <w:p w14:paraId="47A2FBFB" w14:textId="2781CC58" w:rsidR="00716F8E" w:rsidRDefault="002442E5" w:rsidP="00716F8E">
      <w:pPr>
        <w:widowControl w:val="0"/>
        <w:suppressAutoHyphens/>
        <w:spacing w:after="0" w:line="360" w:lineRule="auto"/>
        <w:rPr>
          <w:rFonts w:ascii="Calibri" w:hAnsi="Calibri" w:cs="Calibri"/>
        </w:rPr>
      </w:pPr>
      <w:r w:rsidRPr="00716F8E">
        <w:rPr>
          <w:rFonts w:ascii="Calibri" w:eastAsia="SimSun" w:hAnsi="Calibri" w:cs="Calibri"/>
          <w:kern w:val="2"/>
          <w:lang w:eastAsia="hi-IN" w:bidi="hi-IN"/>
        </w:rPr>
        <w:t xml:space="preserve">W 2021 r. w ramach zadania </w:t>
      </w:r>
      <w:r w:rsidRPr="00716F8E">
        <w:rPr>
          <w:rFonts w:ascii="Calibri" w:eastAsia="Times New Roman" w:hAnsi="Calibri" w:cs="Calibri"/>
          <w:spacing w:val="-4"/>
          <w:kern w:val="2"/>
          <w:shd w:val="clear" w:color="auto" w:fill="FFFFFF"/>
        </w:rPr>
        <w:t>„Organizowanie wypoczynku letniego dla dzieci i młodzieży z rodzin zagrożonych patologiami społecznymi z programem profilaktyki uzależnień od środków psychoaktywnych”</w:t>
      </w:r>
      <w:r w:rsidRPr="00716F8E">
        <w:rPr>
          <w:rFonts w:ascii="Calibri" w:hAnsi="Calibri" w:cs="Calibri"/>
        </w:rPr>
        <w:t xml:space="preserve"> zorganizowano</w:t>
      </w:r>
      <w:r w:rsidRPr="00716F8E">
        <w:rPr>
          <w:rFonts w:ascii="Calibri" w:hAnsi="Calibri" w:cs="Calibri"/>
          <w:shd w:val="clear" w:color="auto" w:fill="FFFFFF"/>
        </w:rPr>
        <w:t xml:space="preserve"> letnie kolonie profilaktyczne dla 90 dzieci i m</w:t>
      </w:r>
      <w:r w:rsidRPr="00716F8E">
        <w:rPr>
          <w:rFonts w:ascii="Calibri" w:hAnsi="Calibri" w:cs="Calibri"/>
        </w:rPr>
        <w:t>łodzieży.</w:t>
      </w:r>
    </w:p>
    <w:p w14:paraId="3989244F" w14:textId="77777777" w:rsidR="00716F8E" w:rsidRDefault="00716F8E">
      <w:pPr>
        <w:rPr>
          <w:rFonts w:ascii="Calibri" w:hAnsi="Calibri" w:cs="Calibri"/>
        </w:rPr>
      </w:pPr>
      <w:r>
        <w:rPr>
          <w:rFonts w:ascii="Calibri" w:hAnsi="Calibri" w:cs="Calibri"/>
        </w:rPr>
        <w:br w:type="page"/>
      </w:r>
    </w:p>
    <w:p w14:paraId="61DC88C9" w14:textId="7ADCBA3F" w:rsidR="00503686" w:rsidRPr="00716F8E" w:rsidRDefault="002442E5" w:rsidP="00716F8E">
      <w:pPr>
        <w:pStyle w:val="Standard"/>
        <w:tabs>
          <w:tab w:val="left" w:pos="780"/>
        </w:tabs>
        <w:spacing w:before="240" w:after="240" w:line="360" w:lineRule="auto"/>
        <w:rPr>
          <w:rFonts w:eastAsia="Times New Roman" w:cs="Calibri"/>
          <w:bCs/>
          <w:u w:val="single"/>
          <w:shd w:val="clear" w:color="auto" w:fill="FFFFFF"/>
        </w:rPr>
      </w:pPr>
      <w:r w:rsidRPr="00716F8E">
        <w:rPr>
          <w:rFonts w:eastAsia="Times New Roman" w:cs="Calibri"/>
          <w:bCs/>
          <w:u w:val="single"/>
          <w:shd w:val="clear" w:color="auto" w:fill="FFFFFF"/>
        </w:rPr>
        <w:lastRenderedPageBreak/>
        <w:t>Pozalekcyjne zajęcia sportowe –</w:t>
      </w:r>
      <w:r w:rsidR="00503686" w:rsidRPr="00716F8E">
        <w:rPr>
          <w:rFonts w:eastAsia="Times New Roman" w:cs="Calibri"/>
          <w:bCs/>
          <w:u w:val="single"/>
          <w:shd w:val="clear" w:color="auto" w:fill="FFFFFF"/>
        </w:rPr>
        <w:t xml:space="preserve"> element oddziaływań profilaktycznych (przeciwdziałanie alkoholizmowi)</w:t>
      </w:r>
    </w:p>
    <w:p w14:paraId="741D95CF" w14:textId="7F1A31B7" w:rsidR="00E65B64" w:rsidRPr="00716F8E" w:rsidRDefault="00E65B64" w:rsidP="00716F8E">
      <w:pPr>
        <w:pStyle w:val="Standard"/>
        <w:spacing w:after="0" w:line="360" w:lineRule="auto"/>
        <w:rPr>
          <w:rFonts w:cs="Calibri"/>
        </w:rPr>
      </w:pPr>
      <w:r w:rsidRPr="00716F8E">
        <w:rPr>
          <w:rFonts w:cs="Calibri"/>
        </w:rPr>
        <w:t>Zadanie to miało na celu minimalizowanie występowania negatywnych zjawisk społecznych wśród dzieci i młodzieży (w szczególności z rodzin ubogich i zagrożonych dysfunkcjami społecznymi) poprzez wyrabianie nawyków aktywnego spędzania czasu wolnego oraz promocję zdrowego stylu życia. W</w:t>
      </w:r>
      <w:r w:rsidR="00D373B4" w:rsidRPr="00716F8E">
        <w:rPr>
          <w:rFonts w:cs="Calibri"/>
        </w:rPr>
        <w:t> </w:t>
      </w:r>
      <w:r w:rsidRPr="00716F8E">
        <w:rPr>
          <w:rFonts w:cs="Calibri"/>
        </w:rPr>
        <w:t xml:space="preserve">trakcie cyklicznych zajęć oraz imprez sportowych i rekreacyjnych rozwijane były umiejętności współpracy w grupie oraz stosowanie zasad fair </w:t>
      </w:r>
      <w:proofErr w:type="spellStart"/>
      <w:r w:rsidRPr="00716F8E">
        <w:rPr>
          <w:rFonts w:cs="Calibri"/>
        </w:rPr>
        <w:t>play</w:t>
      </w:r>
      <w:proofErr w:type="spellEnd"/>
      <w:r w:rsidRPr="00716F8E">
        <w:rPr>
          <w:rFonts w:cs="Calibri"/>
        </w:rPr>
        <w:t xml:space="preserve"> w czasie gier i zaba</w:t>
      </w:r>
      <w:r w:rsidRPr="00716F8E">
        <w:rPr>
          <w:rFonts w:eastAsia="Times New Roman" w:cs="Calibri"/>
        </w:rPr>
        <w:t xml:space="preserve">w. Ponadto </w:t>
      </w:r>
      <w:r w:rsidRPr="00716F8E">
        <w:rPr>
          <w:rFonts w:cs="Calibri"/>
        </w:rPr>
        <w:t>organizowano kampanie, akcje i happeningi o tematyce profilaktyki alkoholowej i przeciwdziałania przemocy. Działania te prowadziły do wzrostu poziomu wiedzy dzieci i młodzieży o zagrożeniach wynikających z uzależnień od alkoholu i innych substancji psychoaktywnych.</w:t>
      </w:r>
    </w:p>
    <w:p w14:paraId="3EBB6FEC" w14:textId="77777777" w:rsidR="00A9500A" w:rsidRPr="00716F8E" w:rsidRDefault="00A9500A" w:rsidP="00716F8E">
      <w:pPr>
        <w:widowControl w:val="0"/>
        <w:spacing w:before="120" w:after="120" w:line="360" w:lineRule="auto"/>
        <w:rPr>
          <w:rFonts w:ascii="Calibri" w:eastAsia="SimSun" w:hAnsi="Calibri" w:cs="Calibri"/>
          <w:kern w:val="2"/>
          <w:u w:val="single"/>
          <w:lang w:eastAsia="hi-IN" w:bidi="hi-IN"/>
        </w:rPr>
      </w:pPr>
      <w:r w:rsidRPr="00716F8E">
        <w:rPr>
          <w:rFonts w:ascii="Calibri" w:eastAsia="SimSun" w:hAnsi="Calibri" w:cs="Calibri"/>
          <w:kern w:val="2"/>
          <w:u w:val="single"/>
          <w:lang w:eastAsia="hi-IN" w:bidi="hi-IN"/>
        </w:rPr>
        <w:t>Rok 2020</w:t>
      </w:r>
    </w:p>
    <w:p w14:paraId="2BC90092" w14:textId="77777777" w:rsidR="00E65B64" w:rsidRPr="00716F8E" w:rsidRDefault="00E65B64" w:rsidP="00716F8E">
      <w:pPr>
        <w:widowControl w:val="0"/>
        <w:spacing w:before="240" w:after="0" w:line="360" w:lineRule="auto"/>
        <w:rPr>
          <w:rFonts w:ascii="Calibri" w:eastAsia="SimSun" w:hAnsi="Calibri" w:cs="Calibri"/>
          <w:b/>
          <w:bCs/>
          <w:kern w:val="2"/>
          <w:lang w:eastAsia="hi-IN" w:bidi="hi-IN"/>
        </w:rPr>
      </w:pPr>
      <w:r w:rsidRPr="00716F8E">
        <w:rPr>
          <w:rFonts w:ascii="Calibri" w:eastAsia="SimSun" w:hAnsi="Calibri" w:cs="Calibri"/>
          <w:b/>
          <w:bCs/>
          <w:kern w:val="2"/>
          <w:lang w:eastAsia="hi-IN" w:bidi="hi-IN"/>
        </w:rPr>
        <w:t>Podobszar II – Śródmiejski</w:t>
      </w:r>
    </w:p>
    <w:p w14:paraId="59279C62" w14:textId="1E99DBBD" w:rsidR="00E65B64" w:rsidRPr="00716F8E" w:rsidRDefault="00E65B64" w:rsidP="00716F8E">
      <w:pPr>
        <w:pStyle w:val="Akapitzlist"/>
        <w:widowControl w:val="0"/>
        <w:numPr>
          <w:ilvl w:val="0"/>
          <w:numId w:val="50"/>
        </w:numPr>
        <w:tabs>
          <w:tab w:val="clear" w:pos="0"/>
        </w:tabs>
        <w:suppressAutoHyphens/>
        <w:spacing w:after="0" w:line="360" w:lineRule="auto"/>
        <w:ind w:left="426" w:hanging="426"/>
        <w:contextualSpacing w:val="0"/>
        <w:rPr>
          <w:rFonts w:ascii="Calibri" w:eastAsia="SimSun" w:hAnsi="Calibri" w:cs="Calibri"/>
          <w:kern w:val="2"/>
          <w:lang w:eastAsia="hi-IN" w:bidi="hi-IN"/>
        </w:rPr>
      </w:pPr>
      <w:r w:rsidRPr="00716F8E">
        <w:rPr>
          <w:rFonts w:ascii="Calibri" w:eastAsia="SimSun" w:hAnsi="Calibri" w:cs="Calibri"/>
          <w:kern w:val="2"/>
          <w:lang w:eastAsia="hi-IN" w:bidi="hi-IN"/>
        </w:rPr>
        <w:t xml:space="preserve">Klub Sportowy SPIN, ul. </w:t>
      </w:r>
      <w:r w:rsidR="00334D72" w:rsidRPr="00716F8E">
        <w:rPr>
          <w:rFonts w:ascii="Calibri" w:eastAsia="SimSun" w:hAnsi="Calibri" w:cs="Calibri"/>
          <w:kern w:val="2"/>
          <w:lang w:eastAsia="hi-IN" w:bidi="hi-IN"/>
        </w:rPr>
        <w:t xml:space="preserve">Marszałka Ferdynanda </w:t>
      </w:r>
      <w:r w:rsidRPr="00716F8E">
        <w:rPr>
          <w:rFonts w:ascii="Calibri" w:eastAsia="SimSun" w:hAnsi="Calibri" w:cs="Calibri"/>
          <w:kern w:val="2"/>
          <w:lang w:eastAsia="hi-IN" w:bidi="hi-IN"/>
        </w:rPr>
        <w:t>Focha 19/21 – Profilaktyczne zajęcia „Tenis stołowy 2020”</w:t>
      </w:r>
      <w:r w:rsidR="00334D72" w:rsidRPr="00716F8E">
        <w:rPr>
          <w:rFonts w:ascii="Calibri" w:eastAsia="SimSun" w:hAnsi="Calibri" w:cs="Calibri"/>
          <w:kern w:val="2"/>
          <w:lang w:eastAsia="hi-IN" w:bidi="hi-IN"/>
        </w:rPr>
        <w:t>;</w:t>
      </w:r>
    </w:p>
    <w:p w14:paraId="5FA7300B" w14:textId="0169B0BB" w:rsidR="00E65B64" w:rsidRPr="00716F8E" w:rsidRDefault="00E65B64" w:rsidP="00716F8E">
      <w:pPr>
        <w:pStyle w:val="Akapitzlist"/>
        <w:widowControl w:val="0"/>
        <w:numPr>
          <w:ilvl w:val="0"/>
          <w:numId w:val="50"/>
        </w:numPr>
        <w:tabs>
          <w:tab w:val="clear" w:pos="0"/>
        </w:tabs>
        <w:suppressAutoHyphens/>
        <w:spacing w:after="0" w:line="360" w:lineRule="auto"/>
        <w:ind w:left="426" w:hanging="426"/>
        <w:contextualSpacing w:val="0"/>
        <w:rPr>
          <w:rFonts w:ascii="Calibri" w:eastAsia="SimSun" w:hAnsi="Calibri" w:cs="Calibri"/>
          <w:kern w:val="2"/>
          <w:lang w:eastAsia="hi-IN" w:bidi="hi-IN"/>
        </w:rPr>
      </w:pPr>
      <w:r w:rsidRPr="00716F8E">
        <w:rPr>
          <w:rFonts w:ascii="Calibri" w:eastAsia="SimSun" w:hAnsi="Calibri" w:cs="Calibri"/>
          <w:kern w:val="2"/>
          <w:lang w:eastAsia="hi-IN" w:bidi="hi-IN"/>
        </w:rPr>
        <w:t xml:space="preserve">Stowarzyszenie SPORTOWA CZĘSTOCHOWA, ul. </w:t>
      </w:r>
      <w:r w:rsidR="00334D72" w:rsidRPr="00716F8E">
        <w:rPr>
          <w:rFonts w:ascii="Calibri" w:eastAsia="SimSun" w:hAnsi="Calibri" w:cs="Calibri"/>
          <w:kern w:val="2"/>
          <w:lang w:eastAsia="hi-IN" w:bidi="hi-IN"/>
        </w:rPr>
        <w:t xml:space="preserve">Marszałka Ferdynanda </w:t>
      </w:r>
      <w:r w:rsidRPr="00716F8E">
        <w:rPr>
          <w:rFonts w:ascii="Calibri" w:eastAsia="SimSun" w:hAnsi="Calibri" w:cs="Calibri"/>
          <w:kern w:val="2"/>
          <w:lang w:eastAsia="hi-IN" w:bidi="hi-IN"/>
        </w:rPr>
        <w:t>Focha 19/21 – Profilaktyka poprzez Sport 2020</w:t>
      </w:r>
      <w:r w:rsidR="00334D72" w:rsidRPr="00716F8E">
        <w:rPr>
          <w:rFonts w:ascii="Calibri" w:eastAsia="SimSun" w:hAnsi="Calibri" w:cs="Calibri"/>
          <w:kern w:val="2"/>
          <w:lang w:eastAsia="hi-IN" w:bidi="hi-IN"/>
        </w:rPr>
        <w:t>.</w:t>
      </w:r>
    </w:p>
    <w:p w14:paraId="73132777" w14:textId="77777777" w:rsidR="00E65B64" w:rsidRPr="00716F8E" w:rsidRDefault="00E65B64" w:rsidP="00716F8E">
      <w:pPr>
        <w:spacing w:before="240" w:after="0" w:line="360" w:lineRule="auto"/>
        <w:textAlignment w:val="baseline"/>
        <w:rPr>
          <w:rFonts w:ascii="Calibri" w:hAnsi="Calibri" w:cs="Calibri"/>
          <w:b/>
          <w:bCs/>
          <w:kern w:val="2"/>
        </w:rPr>
      </w:pPr>
      <w:r w:rsidRPr="00716F8E">
        <w:rPr>
          <w:rFonts w:ascii="Calibri" w:hAnsi="Calibri" w:cs="Calibri"/>
          <w:b/>
          <w:bCs/>
          <w:kern w:val="2"/>
        </w:rPr>
        <w:t>Podobszar III – Stare Miasto</w:t>
      </w:r>
    </w:p>
    <w:p w14:paraId="40DE0035" w14:textId="26EACF95" w:rsidR="00E65B64" w:rsidRPr="00716F8E" w:rsidRDefault="00E65B64" w:rsidP="00716F8E">
      <w:pPr>
        <w:pStyle w:val="Akapitzlist"/>
        <w:widowControl w:val="0"/>
        <w:numPr>
          <w:ilvl w:val="0"/>
          <w:numId w:val="51"/>
        </w:numPr>
        <w:tabs>
          <w:tab w:val="clear" w:pos="0"/>
        </w:tabs>
        <w:suppressAutoHyphens/>
        <w:spacing w:after="0" w:line="360" w:lineRule="auto"/>
        <w:ind w:left="426" w:hanging="426"/>
        <w:contextualSpacing w:val="0"/>
        <w:rPr>
          <w:rFonts w:ascii="Calibri" w:eastAsia="SimSun" w:hAnsi="Calibri" w:cs="Calibri"/>
          <w:kern w:val="2"/>
          <w:lang w:eastAsia="hi-IN" w:bidi="hi-IN"/>
        </w:rPr>
      </w:pPr>
      <w:r w:rsidRPr="00716F8E">
        <w:rPr>
          <w:rFonts w:ascii="Calibri" w:eastAsia="SimSun" w:hAnsi="Calibri" w:cs="Calibri"/>
          <w:kern w:val="2"/>
          <w:lang w:eastAsia="hi-IN" w:bidi="hi-IN"/>
        </w:rPr>
        <w:t>Częstochowski Kolarski Klub Sportowy KOLEJARZ-JURA – Jurajska Liga Rowerowa – minimalizowanie występowania negatywnych zjawisk społecznych wśród młodzieży</w:t>
      </w:r>
      <w:r w:rsidR="00334D72" w:rsidRPr="00716F8E">
        <w:rPr>
          <w:rFonts w:ascii="Calibri" w:eastAsia="SimSun" w:hAnsi="Calibri" w:cs="Calibri"/>
          <w:kern w:val="2"/>
          <w:lang w:eastAsia="hi-IN" w:bidi="hi-IN"/>
        </w:rPr>
        <w:t>.</w:t>
      </w:r>
    </w:p>
    <w:p w14:paraId="5D72995A" w14:textId="77777777" w:rsidR="00E65B64" w:rsidRPr="00716F8E" w:rsidRDefault="00E65B64" w:rsidP="00716F8E">
      <w:pPr>
        <w:widowControl w:val="0"/>
        <w:spacing w:before="240" w:after="0" w:line="360" w:lineRule="auto"/>
        <w:rPr>
          <w:rFonts w:ascii="Calibri" w:hAnsi="Calibri" w:cs="Calibri"/>
          <w:b/>
          <w:bCs/>
          <w:kern w:val="2"/>
          <w:shd w:val="clear" w:color="auto" w:fill="FFFFFF"/>
        </w:rPr>
      </w:pPr>
      <w:r w:rsidRPr="00716F8E">
        <w:rPr>
          <w:rFonts w:ascii="Calibri" w:hAnsi="Calibri" w:cs="Calibri"/>
          <w:b/>
          <w:bCs/>
          <w:kern w:val="2"/>
          <w:shd w:val="clear" w:color="auto" w:fill="FFFFFF"/>
        </w:rPr>
        <w:t>Podobszar IV – Ostatni Grosz</w:t>
      </w:r>
    </w:p>
    <w:p w14:paraId="1072052A" w14:textId="02051F8D" w:rsidR="00E65B64" w:rsidRPr="00716F8E" w:rsidRDefault="00E65B64" w:rsidP="00716F8E">
      <w:pPr>
        <w:pStyle w:val="Akapitzlist"/>
        <w:widowControl w:val="0"/>
        <w:numPr>
          <w:ilvl w:val="0"/>
          <w:numId w:val="52"/>
        </w:numPr>
        <w:tabs>
          <w:tab w:val="clear" w:pos="0"/>
        </w:tabs>
        <w:suppressAutoHyphens/>
        <w:spacing w:after="0" w:line="360" w:lineRule="auto"/>
        <w:ind w:left="426" w:hanging="426"/>
        <w:contextualSpacing w:val="0"/>
        <w:rPr>
          <w:rFonts w:ascii="Calibri" w:eastAsia="SimSun" w:hAnsi="Calibri" w:cs="Calibri"/>
          <w:kern w:val="2"/>
          <w:lang w:eastAsia="hi-IN" w:bidi="hi-IN"/>
        </w:rPr>
      </w:pPr>
      <w:r w:rsidRPr="00716F8E">
        <w:rPr>
          <w:rFonts w:ascii="Calibri" w:eastAsia="SimSun" w:hAnsi="Calibri" w:cs="Calibri"/>
          <w:kern w:val="2"/>
          <w:lang w:eastAsia="hi-IN" w:bidi="hi-IN"/>
        </w:rPr>
        <w:t>Stowarzyszenie Miłośników Sportu EFEKT Częstoch</w:t>
      </w:r>
      <w:r w:rsidR="00334D72" w:rsidRPr="00716F8E">
        <w:rPr>
          <w:rFonts w:ascii="Calibri" w:eastAsia="SimSun" w:hAnsi="Calibri" w:cs="Calibri"/>
          <w:kern w:val="2"/>
          <w:lang w:eastAsia="hi-IN" w:bidi="hi-IN"/>
        </w:rPr>
        <w:t>owa, Aleja</w:t>
      </w:r>
      <w:r w:rsidRPr="00716F8E">
        <w:rPr>
          <w:rFonts w:ascii="Calibri" w:eastAsia="SimSun" w:hAnsi="Calibri" w:cs="Calibri"/>
          <w:kern w:val="2"/>
          <w:lang w:eastAsia="hi-IN" w:bidi="hi-IN"/>
        </w:rPr>
        <w:t xml:space="preserve"> Niepodległości 20/22 – „STOP nałogom wolę SPORT”</w:t>
      </w:r>
      <w:r w:rsidR="00334D72" w:rsidRPr="00716F8E">
        <w:rPr>
          <w:rFonts w:ascii="Calibri" w:eastAsia="SimSun" w:hAnsi="Calibri" w:cs="Calibri"/>
          <w:kern w:val="2"/>
          <w:lang w:eastAsia="hi-IN" w:bidi="hi-IN"/>
        </w:rPr>
        <w:t>.</w:t>
      </w:r>
    </w:p>
    <w:p w14:paraId="00F90BDA" w14:textId="77777777" w:rsidR="00C73CD2" w:rsidRPr="00716F8E" w:rsidRDefault="00C73CD2" w:rsidP="00716F8E">
      <w:pPr>
        <w:widowControl w:val="0"/>
        <w:suppressAutoHyphens/>
        <w:spacing w:before="240" w:after="0" w:line="360" w:lineRule="auto"/>
        <w:rPr>
          <w:rFonts w:ascii="Calibri" w:eastAsia="Times New Roman" w:hAnsi="Calibri" w:cs="Calibri"/>
          <w:b/>
          <w:bCs/>
          <w:kern w:val="1"/>
          <w:shd w:val="clear" w:color="auto" w:fill="FFFFFF"/>
        </w:rPr>
      </w:pPr>
      <w:r w:rsidRPr="00716F8E">
        <w:rPr>
          <w:rFonts w:ascii="Calibri" w:eastAsia="Times New Roman" w:hAnsi="Calibri" w:cs="Calibri"/>
          <w:b/>
          <w:bCs/>
          <w:kern w:val="1"/>
          <w:shd w:val="clear" w:color="auto" w:fill="FFFFFF"/>
        </w:rPr>
        <w:t>Podobszar V – Raków</w:t>
      </w:r>
    </w:p>
    <w:p w14:paraId="4CE66F69" w14:textId="4CB6FF41" w:rsidR="00C73CD2" w:rsidRPr="00716F8E" w:rsidRDefault="00C73CD2" w:rsidP="00716F8E">
      <w:pPr>
        <w:pStyle w:val="Akapitzlist"/>
        <w:widowControl w:val="0"/>
        <w:numPr>
          <w:ilvl w:val="0"/>
          <w:numId w:val="52"/>
        </w:numPr>
        <w:tabs>
          <w:tab w:val="clear" w:pos="0"/>
        </w:tabs>
        <w:suppressAutoHyphens/>
        <w:spacing w:after="0" w:line="360" w:lineRule="auto"/>
        <w:ind w:left="426" w:hanging="426"/>
        <w:contextualSpacing w:val="0"/>
        <w:rPr>
          <w:rFonts w:ascii="Calibri" w:eastAsia="SimSun" w:hAnsi="Calibri" w:cs="Calibri"/>
          <w:lang w:eastAsia="hi-IN" w:bidi="hi-IN"/>
        </w:rPr>
      </w:pPr>
      <w:r w:rsidRPr="00716F8E">
        <w:rPr>
          <w:rFonts w:ascii="Calibri" w:eastAsia="SimSun" w:hAnsi="Calibri" w:cs="Calibri"/>
          <w:lang w:eastAsia="hi-IN" w:bidi="hi-IN"/>
        </w:rPr>
        <w:t xml:space="preserve">Towarzystwo Przyjaciół Dzieci Oddział Okręgowy w Częstochowie – </w:t>
      </w:r>
      <w:r w:rsidR="00334D72" w:rsidRPr="00716F8E">
        <w:rPr>
          <w:rFonts w:ascii="Calibri" w:eastAsia="Arial" w:hAnsi="Calibri" w:cs="Calibri"/>
        </w:rPr>
        <w:t xml:space="preserve">program </w:t>
      </w:r>
      <w:r w:rsidRPr="00716F8E">
        <w:rPr>
          <w:rFonts w:ascii="Calibri" w:eastAsia="Arial" w:hAnsi="Calibri" w:cs="Calibri"/>
        </w:rPr>
        <w:t>„Profilaktyka poprzez sport".</w:t>
      </w:r>
    </w:p>
    <w:p w14:paraId="013CCC37" w14:textId="734306EA" w:rsidR="00E65B64" w:rsidRPr="00716F8E" w:rsidRDefault="00503686" w:rsidP="00716F8E">
      <w:pPr>
        <w:widowControl w:val="0"/>
        <w:spacing w:before="120" w:after="120" w:line="360" w:lineRule="auto"/>
        <w:rPr>
          <w:rFonts w:ascii="Calibri" w:eastAsia="SimSun" w:hAnsi="Calibri" w:cs="Calibri"/>
          <w:kern w:val="2"/>
          <w:u w:val="single"/>
          <w:lang w:eastAsia="hi-IN" w:bidi="hi-IN"/>
        </w:rPr>
      </w:pPr>
      <w:r w:rsidRPr="00716F8E">
        <w:rPr>
          <w:rFonts w:ascii="Calibri" w:eastAsia="SimSun" w:hAnsi="Calibri" w:cs="Calibri"/>
          <w:kern w:val="2"/>
          <w:u w:val="single"/>
          <w:lang w:eastAsia="hi-IN" w:bidi="hi-IN"/>
        </w:rPr>
        <w:t xml:space="preserve">Rok </w:t>
      </w:r>
      <w:r w:rsidR="00E65B64" w:rsidRPr="00716F8E">
        <w:rPr>
          <w:rFonts w:ascii="Calibri" w:eastAsia="SimSun" w:hAnsi="Calibri" w:cs="Calibri"/>
          <w:kern w:val="2"/>
          <w:u w:val="single"/>
          <w:lang w:eastAsia="hi-IN" w:bidi="hi-IN"/>
        </w:rPr>
        <w:t>2021</w:t>
      </w:r>
    </w:p>
    <w:p w14:paraId="717B5E19" w14:textId="31B8F7DA" w:rsidR="00C73CD2" w:rsidRPr="00716F8E" w:rsidRDefault="00C73CD2" w:rsidP="00716F8E">
      <w:pPr>
        <w:widowControl w:val="0"/>
        <w:suppressAutoHyphens/>
        <w:spacing w:before="240" w:after="0" w:line="360" w:lineRule="auto"/>
        <w:rPr>
          <w:rFonts w:ascii="Calibri" w:eastAsia="Times New Roman" w:hAnsi="Calibri" w:cs="Calibri"/>
          <w:b/>
          <w:bCs/>
          <w:kern w:val="1"/>
          <w:shd w:val="clear" w:color="auto" w:fill="FFFFFF"/>
        </w:rPr>
      </w:pPr>
      <w:r w:rsidRPr="00716F8E">
        <w:rPr>
          <w:rFonts w:ascii="Calibri" w:eastAsia="Times New Roman" w:hAnsi="Calibri" w:cs="Calibri"/>
          <w:b/>
          <w:bCs/>
          <w:kern w:val="1"/>
          <w:shd w:val="clear" w:color="auto" w:fill="FFFFFF"/>
        </w:rPr>
        <w:t>Podobszar I – Podjasnogórski</w:t>
      </w:r>
    </w:p>
    <w:p w14:paraId="1B165BC7" w14:textId="7C2D4089" w:rsidR="00716F8E" w:rsidRDefault="00C73CD2" w:rsidP="00716F8E">
      <w:pPr>
        <w:pStyle w:val="Akapitzlist"/>
        <w:widowControl w:val="0"/>
        <w:numPr>
          <w:ilvl w:val="0"/>
          <w:numId w:val="52"/>
        </w:numPr>
        <w:tabs>
          <w:tab w:val="clear" w:pos="0"/>
        </w:tabs>
        <w:suppressAutoHyphens/>
        <w:spacing w:after="0" w:line="360" w:lineRule="auto"/>
        <w:ind w:left="426" w:hanging="426"/>
        <w:contextualSpacing w:val="0"/>
        <w:rPr>
          <w:rFonts w:ascii="Calibri" w:eastAsia="Arial" w:hAnsi="Calibri" w:cs="Calibri"/>
        </w:rPr>
      </w:pPr>
      <w:r w:rsidRPr="00716F8E">
        <w:rPr>
          <w:rFonts w:ascii="Calibri" w:eastAsia="SimSun" w:hAnsi="Calibri" w:cs="Calibri"/>
          <w:lang w:eastAsia="hi-IN" w:bidi="hi-IN"/>
        </w:rPr>
        <w:t>Towarzystwo Przyjaciół Dzieci Oddział Okręgowy w Częstochowie –</w:t>
      </w:r>
      <w:r w:rsidRPr="00716F8E">
        <w:rPr>
          <w:rFonts w:ascii="Calibri" w:eastAsia="Arial" w:hAnsi="Calibri" w:cs="Calibri"/>
        </w:rPr>
        <w:t xml:space="preserve"> organizacja warsztatów tanecznych.</w:t>
      </w:r>
    </w:p>
    <w:p w14:paraId="0D9A86AD" w14:textId="7FFB24C0" w:rsidR="00C73CD2" w:rsidRPr="00716F8E" w:rsidRDefault="00716F8E" w:rsidP="00716F8E">
      <w:pPr>
        <w:rPr>
          <w:rFonts w:ascii="Calibri" w:eastAsia="Arial" w:hAnsi="Calibri" w:cs="Calibri"/>
        </w:rPr>
      </w:pPr>
      <w:r>
        <w:rPr>
          <w:rFonts w:ascii="Calibri" w:eastAsia="Arial" w:hAnsi="Calibri" w:cs="Calibri"/>
        </w:rPr>
        <w:br w:type="page"/>
      </w:r>
    </w:p>
    <w:p w14:paraId="4B997C3E" w14:textId="54770DA8" w:rsidR="00E65B64" w:rsidRPr="00716F8E" w:rsidRDefault="00E65B64" w:rsidP="00716F8E">
      <w:pPr>
        <w:widowControl w:val="0"/>
        <w:spacing w:before="240" w:after="0" w:line="360" w:lineRule="auto"/>
        <w:rPr>
          <w:rFonts w:ascii="Calibri" w:eastAsia="SimSun" w:hAnsi="Calibri" w:cs="Calibri"/>
          <w:b/>
          <w:bCs/>
          <w:kern w:val="2"/>
          <w:lang w:eastAsia="hi-IN" w:bidi="hi-IN"/>
        </w:rPr>
      </w:pPr>
      <w:r w:rsidRPr="00716F8E">
        <w:rPr>
          <w:rFonts w:ascii="Calibri" w:eastAsia="SimSun" w:hAnsi="Calibri" w:cs="Calibri"/>
          <w:b/>
          <w:bCs/>
          <w:kern w:val="2"/>
          <w:lang w:eastAsia="hi-IN" w:bidi="hi-IN"/>
        </w:rPr>
        <w:lastRenderedPageBreak/>
        <w:t>Podobszar II – Śródmiejski</w:t>
      </w:r>
    </w:p>
    <w:p w14:paraId="5A403CFD" w14:textId="57309421" w:rsidR="00E65B64" w:rsidRPr="00716F8E" w:rsidRDefault="00334D72" w:rsidP="00716F8E">
      <w:pPr>
        <w:pStyle w:val="Akapitzlist"/>
        <w:widowControl w:val="0"/>
        <w:numPr>
          <w:ilvl w:val="0"/>
          <w:numId w:val="50"/>
        </w:numPr>
        <w:tabs>
          <w:tab w:val="clear" w:pos="0"/>
        </w:tabs>
        <w:suppressAutoHyphens/>
        <w:spacing w:after="0" w:line="360" w:lineRule="auto"/>
        <w:ind w:left="426" w:hanging="426"/>
        <w:contextualSpacing w:val="0"/>
        <w:rPr>
          <w:rFonts w:ascii="Calibri" w:eastAsia="SimSun" w:hAnsi="Calibri" w:cs="Calibri"/>
          <w:kern w:val="2"/>
          <w:lang w:eastAsia="hi-IN" w:bidi="hi-IN"/>
        </w:rPr>
      </w:pPr>
      <w:r w:rsidRPr="00716F8E">
        <w:rPr>
          <w:rFonts w:ascii="Calibri" w:eastAsia="SimSun" w:hAnsi="Calibri" w:cs="Calibri"/>
          <w:kern w:val="2"/>
          <w:lang w:eastAsia="hi-IN" w:bidi="hi-IN"/>
        </w:rPr>
        <w:t>Klub Sportowy SPIN, ul. Marszałka Ferdynanda Focha</w:t>
      </w:r>
      <w:r w:rsidR="00E65B64" w:rsidRPr="00716F8E">
        <w:rPr>
          <w:rFonts w:ascii="Calibri" w:eastAsia="SimSun" w:hAnsi="Calibri" w:cs="Calibri"/>
          <w:kern w:val="2"/>
          <w:lang w:eastAsia="hi-IN" w:bidi="hi-IN"/>
        </w:rPr>
        <w:t xml:space="preserve"> 19/21 – Profilaktyczne zajęcia „Tenis stołowy 2021”</w:t>
      </w:r>
      <w:r w:rsidRPr="00716F8E">
        <w:rPr>
          <w:rFonts w:ascii="Calibri" w:eastAsia="SimSun" w:hAnsi="Calibri" w:cs="Calibri"/>
          <w:kern w:val="2"/>
          <w:lang w:eastAsia="hi-IN" w:bidi="hi-IN"/>
        </w:rPr>
        <w:t>;</w:t>
      </w:r>
    </w:p>
    <w:p w14:paraId="6D708BA0" w14:textId="25904DCE" w:rsidR="00E65B64" w:rsidRPr="00716F8E" w:rsidRDefault="00E65B64" w:rsidP="00716F8E">
      <w:pPr>
        <w:pStyle w:val="Akapitzlist"/>
        <w:widowControl w:val="0"/>
        <w:numPr>
          <w:ilvl w:val="0"/>
          <w:numId w:val="50"/>
        </w:numPr>
        <w:tabs>
          <w:tab w:val="clear" w:pos="0"/>
        </w:tabs>
        <w:suppressAutoHyphens/>
        <w:spacing w:after="0" w:line="360" w:lineRule="auto"/>
        <w:ind w:left="426" w:hanging="426"/>
        <w:contextualSpacing w:val="0"/>
        <w:rPr>
          <w:rFonts w:ascii="Calibri" w:eastAsia="SimSun" w:hAnsi="Calibri" w:cs="Calibri"/>
          <w:kern w:val="2"/>
          <w:lang w:eastAsia="hi-IN" w:bidi="hi-IN"/>
        </w:rPr>
      </w:pPr>
      <w:r w:rsidRPr="00716F8E">
        <w:rPr>
          <w:rFonts w:ascii="Calibri" w:eastAsia="SimSun" w:hAnsi="Calibri" w:cs="Calibri"/>
          <w:kern w:val="2"/>
          <w:lang w:eastAsia="hi-IN" w:bidi="hi-IN"/>
        </w:rPr>
        <w:t xml:space="preserve">Stowarzyszenie SPORTOWA CZĘSTOCHOWA, </w:t>
      </w:r>
      <w:r w:rsidR="00334D72" w:rsidRPr="00716F8E">
        <w:rPr>
          <w:rFonts w:ascii="Calibri" w:eastAsia="SimSun" w:hAnsi="Calibri" w:cs="Calibri"/>
          <w:kern w:val="2"/>
          <w:lang w:eastAsia="hi-IN" w:bidi="hi-IN"/>
        </w:rPr>
        <w:t xml:space="preserve">ul. Marszałka Ferdynanda Focha </w:t>
      </w:r>
      <w:r w:rsidRPr="00716F8E">
        <w:rPr>
          <w:rFonts w:ascii="Calibri" w:eastAsia="SimSun" w:hAnsi="Calibri" w:cs="Calibri"/>
          <w:kern w:val="2"/>
          <w:lang w:eastAsia="hi-IN" w:bidi="hi-IN"/>
        </w:rPr>
        <w:t>19/21 – Profilaktyka poprzez Sport 2021</w:t>
      </w:r>
      <w:r w:rsidR="00334D72" w:rsidRPr="00716F8E">
        <w:rPr>
          <w:rFonts w:ascii="Calibri" w:eastAsia="SimSun" w:hAnsi="Calibri" w:cs="Calibri"/>
          <w:kern w:val="2"/>
          <w:lang w:eastAsia="hi-IN" w:bidi="hi-IN"/>
        </w:rPr>
        <w:t>.</w:t>
      </w:r>
    </w:p>
    <w:p w14:paraId="2C756AB7" w14:textId="77777777" w:rsidR="00E65B64" w:rsidRPr="00716F8E" w:rsidRDefault="00E65B64" w:rsidP="00716F8E">
      <w:pPr>
        <w:spacing w:before="240" w:after="0" w:line="360" w:lineRule="auto"/>
        <w:textAlignment w:val="baseline"/>
        <w:rPr>
          <w:rFonts w:ascii="Calibri" w:hAnsi="Calibri" w:cs="Calibri"/>
          <w:b/>
          <w:bCs/>
          <w:kern w:val="2"/>
        </w:rPr>
      </w:pPr>
      <w:r w:rsidRPr="00716F8E">
        <w:rPr>
          <w:rFonts w:ascii="Calibri" w:hAnsi="Calibri" w:cs="Calibri"/>
          <w:b/>
          <w:bCs/>
          <w:kern w:val="2"/>
        </w:rPr>
        <w:t>Podobszar III – Stare Miasto</w:t>
      </w:r>
    </w:p>
    <w:p w14:paraId="2F8BAF12" w14:textId="2CD3C881" w:rsidR="00E65B64" w:rsidRPr="00716F8E" w:rsidRDefault="00E65B64" w:rsidP="00716F8E">
      <w:pPr>
        <w:pStyle w:val="Akapitzlist"/>
        <w:widowControl w:val="0"/>
        <w:numPr>
          <w:ilvl w:val="0"/>
          <w:numId w:val="51"/>
        </w:numPr>
        <w:tabs>
          <w:tab w:val="clear" w:pos="0"/>
        </w:tabs>
        <w:suppressAutoHyphens/>
        <w:spacing w:after="0" w:line="360" w:lineRule="auto"/>
        <w:ind w:left="426" w:hanging="426"/>
        <w:contextualSpacing w:val="0"/>
        <w:rPr>
          <w:rFonts w:ascii="Calibri" w:eastAsia="SimSun" w:hAnsi="Calibri" w:cs="Calibri"/>
          <w:kern w:val="2"/>
          <w:lang w:eastAsia="hi-IN" w:bidi="hi-IN"/>
        </w:rPr>
      </w:pPr>
      <w:r w:rsidRPr="00716F8E">
        <w:rPr>
          <w:rFonts w:ascii="Calibri" w:eastAsia="SimSun" w:hAnsi="Calibri" w:cs="Calibri"/>
          <w:kern w:val="2"/>
          <w:lang w:eastAsia="hi-IN" w:bidi="hi-IN"/>
        </w:rPr>
        <w:t>Częstochowski Kolarski Klub Sportowy KOLEJARZ-JURA – Jurajska Liga Rowerowa – minimalizowanie występowania negatywnych zjawisk społecznych wśród młodzieży</w:t>
      </w:r>
      <w:r w:rsidR="00334D72" w:rsidRPr="00716F8E">
        <w:rPr>
          <w:rFonts w:ascii="Calibri" w:eastAsia="SimSun" w:hAnsi="Calibri" w:cs="Calibri"/>
          <w:kern w:val="2"/>
          <w:lang w:eastAsia="hi-IN" w:bidi="hi-IN"/>
        </w:rPr>
        <w:t>.</w:t>
      </w:r>
    </w:p>
    <w:p w14:paraId="41F5FA1A" w14:textId="77777777" w:rsidR="00E65B64" w:rsidRPr="00716F8E" w:rsidRDefault="00E65B64" w:rsidP="00716F8E">
      <w:pPr>
        <w:widowControl w:val="0"/>
        <w:spacing w:before="240" w:after="0" w:line="360" w:lineRule="auto"/>
        <w:rPr>
          <w:rFonts w:ascii="Calibri" w:hAnsi="Calibri" w:cs="Calibri"/>
          <w:b/>
          <w:bCs/>
          <w:kern w:val="2"/>
          <w:shd w:val="clear" w:color="auto" w:fill="FFFFFF"/>
        </w:rPr>
      </w:pPr>
      <w:r w:rsidRPr="00716F8E">
        <w:rPr>
          <w:rFonts w:ascii="Calibri" w:eastAsia="SimSun" w:hAnsi="Calibri" w:cs="Calibri"/>
          <w:b/>
          <w:kern w:val="2"/>
          <w:lang w:eastAsia="hi-IN" w:bidi="hi-IN"/>
        </w:rPr>
        <w:t>P</w:t>
      </w:r>
      <w:r w:rsidRPr="00716F8E">
        <w:rPr>
          <w:rFonts w:ascii="Calibri" w:hAnsi="Calibri" w:cs="Calibri"/>
          <w:b/>
          <w:bCs/>
          <w:kern w:val="2"/>
          <w:shd w:val="clear" w:color="auto" w:fill="FFFFFF"/>
        </w:rPr>
        <w:t>odobszar V – Raków</w:t>
      </w:r>
    </w:p>
    <w:p w14:paraId="1488A0DF" w14:textId="67E6FCA5" w:rsidR="00E65B64" w:rsidRPr="00716F8E" w:rsidRDefault="00E65B64" w:rsidP="00716F8E">
      <w:pPr>
        <w:pStyle w:val="Akapitzlist"/>
        <w:widowControl w:val="0"/>
        <w:numPr>
          <w:ilvl w:val="0"/>
          <w:numId w:val="53"/>
        </w:numPr>
        <w:tabs>
          <w:tab w:val="clear" w:pos="0"/>
        </w:tabs>
        <w:suppressAutoHyphens/>
        <w:spacing w:after="0" w:line="360" w:lineRule="auto"/>
        <w:ind w:left="426" w:hanging="426"/>
        <w:contextualSpacing w:val="0"/>
        <w:rPr>
          <w:rFonts w:ascii="Calibri" w:eastAsia="SimSun" w:hAnsi="Calibri" w:cs="Calibri"/>
          <w:kern w:val="2"/>
          <w:lang w:eastAsia="hi-IN" w:bidi="hi-IN"/>
        </w:rPr>
      </w:pPr>
      <w:r w:rsidRPr="00716F8E">
        <w:rPr>
          <w:rFonts w:ascii="Calibri" w:eastAsia="SimSun" w:hAnsi="Calibri" w:cs="Calibri"/>
          <w:kern w:val="2"/>
          <w:lang w:eastAsia="hi-IN" w:bidi="hi-IN"/>
        </w:rPr>
        <w:t xml:space="preserve">RKS RAKÓW Częstochowa S.A., ul. </w:t>
      </w:r>
      <w:r w:rsidR="00334D72" w:rsidRPr="00716F8E">
        <w:rPr>
          <w:rFonts w:ascii="Calibri" w:eastAsia="SimSun" w:hAnsi="Calibri" w:cs="Calibri"/>
          <w:kern w:val="2"/>
          <w:lang w:eastAsia="hi-IN" w:bidi="hi-IN"/>
        </w:rPr>
        <w:t xml:space="preserve">Bolesława </w:t>
      </w:r>
      <w:r w:rsidRPr="00716F8E">
        <w:rPr>
          <w:rFonts w:ascii="Calibri" w:eastAsia="SimSun" w:hAnsi="Calibri" w:cs="Calibri"/>
          <w:kern w:val="2"/>
          <w:lang w:eastAsia="hi-IN" w:bidi="hi-IN"/>
        </w:rPr>
        <w:t>Limanowskiego 83 – Przeciwdziałanie alkoholizmowi – organizacja pozalekcyjnych zajęć sportowych, jako element oddziaływań profilaktycznych</w:t>
      </w:r>
      <w:r w:rsidR="00C73CD2" w:rsidRPr="00716F8E">
        <w:rPr>
          <w:rFonts w:ascii="Calibri" w:eastAsia="SimSun" w:hAnsi="Calibri" w:cs="Calibri"/>
          <w:kern w:val="2"/>
          <w:lang w:eastAsia="hi-IN" w:bidi="hi-IN"/>
        </w:rPr>
        <w:t>.</w:t>
      </w:r>
    </w:p>
    <w:p w14:paraId="6391805F" w14:textId="77DFA43F" w:rsidR="00E248E8" w:rsidRPr="00716F8E" w:rsidRDefault="00E248E8" w:rsidP="00716F8E">
      <w:pPr>
        <w:widowControl w:val="0"/>
        <w:suppressAutoHyphens/>
        <w:spacing w:before="240" w:after="24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t>Zadania w ramach wyrównywania szans, zapobiegania w</w:t>
      </w:r>
      <w:r w:rsidR="00334D72" w:rsidRPr="00716F8E">
        <w:rPr>
          <w:rFonts w:ascii="Calibri" w:eastAsia="SimSun" w:hAnsi="Calibri" w:cs="Calibri"/>
          <w:kern w:val="1"/>
          <w:lang w:eastAsia="hi-IN" w:bidi="hi-IN"/>
        </w:rPr>
        <w:t xml:space="preserve">ykluczeniu społecznemu dzieci i </w:t>
      </w:r>
      <w:r w:rsidRPr="00716F8E">
        <w:rPr>
          <w:rFonts w:ascii="Calibri" w:eastAsia="SimSun" w:hAnsi="Calibri" w:cs="Calibri"/>
          <w:kern w:val="1"/>
          <w:lang w:eastAsia="hi-IN" w:bidi="hi-IN"/>
        </w:rPr>
        <w:t>młodzieży w ramach oświaty i edukacji realizował Wydział Edukacji oraz organizacje mające swoje siedziby w podobszarach rewitalizacji.</w:t>
      </w:r>
    </w:p>
    <w:p w14:paraId="3FE93D2B" w14:textId="13B102C9" w:rsidR="00E248E8" w:rsidRPr="00716F8E" w:rsidRDefault="00E248E8" w:rsidP="00716F8E">
      <w:pPr>
        <w:widowControl w:val="0"/>
        <w:suppressAutoHyphens/>
        <w:spacing w:before="120" w:after="120" w:line="360" w:lineRule="auto"/>
        <w:rPr>
          <w:rFonts w:ascii="Calibri" w:eastAsia="SimSun" w:hAnsi="Calibri" w:cs="Calibri"/>
          <w:kern w:val="1"/>
          <w:u w:val="single"/>
          <w:lang w:eastAsia="hi-IN" w:bidi="hi-IN"/>
        </w:rPr>
      </w:pPr>
      <w:r w:rsidRPr="00716F8E">
        <w:rPr>
          <w:rFonts w:ascii="Calibri" w:eastAsia="SimSun" w:hAnsi="Calibri" w:cs="Calibri"/>
          <w:kern w:val="1"/>
          <w:u w:val="single"/>
          <w:lang w:eastAsia="hi-IN" w:bidi="hi-IN"/>
        </w:rPr>
        <w:t>Rok 2020</w:t>
      </w:r>
    </w:p>
    <w:p w14:paraId="5FF6A5A2" w14:textId="77777777" w:rsidR="00E248E8" w:rsidRPr="00716F8E" w:rsidRDefault="00E248E8" w:rsidP="00716F8E">
      <w:pPr>
        <w:autoSpaceDE w:val="0"/>
        <w:autoSpaceDN w:val="0"/>
        <w:adjustRightInd w:val="0"/>
        <w:spacing w:after="0" w:line="360" w:lineRule="auto"/>
        <w:rPr>
          <w:rFonts w:ascii="Calibri" w:eastAsia="Times New Roman" w:hAnsi="Calibri" w:cs="Calibri"/>
          <w:b/>
          <w:bCs/>
          <w:lang w:eastAsia="pl-PL"/>
        </w:rPr>
      </w:pPr>
      <w:r w:rsidRPr="00716F8E">
        <w:rPr>
          <w:rFonts w:ascii="Calibri" w:eastAsia="Times New Roman" w:hAnsi="Calibri" w:cs="Calibri"/>
          <w:b/>
          <w:bCs/>
          <w:lang w:eastAsia="pl-PL"/>
        </w:rPr>
        <w:t>Podobszar II – Śródmiejski</w:t>
      </w:r>
    </w:p>
    <w:p w14:paraId="143D31FD" w14:textId="77777777" w:rsidR="00E248E8" w:rsidRPr="00716F8E" w:rsidRDefault="00E248E8" w:rsidP="00716F8E">
      <w:pPr>
        <w:autoSpaceDE w:val="0"/>
        <w:autoSpaceDN w:val="0"/>
        <w:adjustRightInd w:val="0"/>
        <w:spacing w:after="0" w:line="360" w:lineRule="auto"/>
        <w:rPr>
          <w:rFonts w:ascii="Calibri" w:eastAsia="Times New Roman" w:hAnsi="Calibri" w:cs="Calibri"/>
          <w:bCs/>
          <w:lang w:eastAsia="pl-PL"/>
        </w:rPr>
      </w:pPr>
      <w:r w:rsidRPr="00716F8E">
        <w:rPr>
          <w:rFonts w:ascii="Calibri" w:eastAsia="Times New Roman" w:hAnsi="Calibri" w:cs="Calibri"/>
          <w:bCs/>
          <w:lang w:eastAsia="pl-PL"/>
        </w:rPr>
        <w:t>„Ratownicy to my”</w:t>
      </w:r>
    </w:p>
    <w:p w14:paraId="0AB36D3D" w14:textId="44E0D72C" w:rsidR="00E248E8" w:rsidRPr="00716F8E" w:rsidRDefault="00E248E8" w:rsidP="00716F8E">
      <w:pPr>
        <w:autoSpaceDE w:val="0"/>
        <w:autoSpaceDN w:val="0"/>
        <w:adjustRightInd w:val="0"/>
        <w:spacing w:after="0" w:line="360" w:lineRule="auto"/>
        <w:ind w:hanging="11"/>
        <w:rPr>
          <w:rFonts w:ascii="Calibri" w:eastAsia="Times New Roman" w:hAnsi="Calibri" w:cs="Calibri"/>
          <w:bCs/>
          <w:lang w:eastAsia="ar-SA"/>
        </w:rPr>
      </w:pPr>
      <w:r w:rsidRPr="00716F8E">
        <w:rPr>
          <w:rFonts w:ascii="Calibri" w:eastAsia="Times New Roman" w:hAnsi="Calibri" w:cs="Calibri"/>
          <w:bCs/>
          <w:lang w:eastAsia="pl-PL"/>
        </w:rPr>
        <w:t xml:space="preserve">Organizator: Śląski </w:t>
      </w:r>
      <w:r w:rsidRPr="00716F8E">
        <w:rPr>
          <w:rFonts w:ascii="Calibri" w:eastAsia="Times New Roman" w:hAnsi="Calibri" w:cs="Calibri"/>
          <w:lang w:eastAsia="pl-PL"/>
        </w:rPr>
        <w:t xml:space="preserve">Oddział Okręgowy Polskiego Czerwonego Krzyża w Katowicach, Oddział Rejonowy </w:t>
      </w:r>
      <w:r w:rsidR="00334D72" w:rsidRPr="00716F8E">
        <w:rPr>
          <w:rFonts w:ascii="Calibri" w:eastAsia="Times New Roman" w:hAnsi="Calibri" w:cs="Calibri"/>
          <w:lang w:eastAsia="pl-PL"/>
        </w:rPr>
        <w:t xml:space="preserve">Polskiego Czerwonego Krzyża </w:t>
      </w:r>
      <w:r w:rsidRPr="00716F8E">
        <w:rPr>
          <w:rFonts w:ascii="Calibri" w:eastAsia="Times New Roman" w:hAnsi="Calibri" w:cs="Calibri"/>
          <w:lang w:eastAsia="pl-PL"/>
        </w:rPr>
        <w:t>w Częstochowie z siedzibą przy ul. Jerzego Waszyngtona 47.</w:t>
      </w:r>
    </w:p>
    <w:p w14:paraId="207264B9" w14:textId="77777777" w:rsidR="00E248E8" w:rsidRPr="00716F8E" w:rsidRDefault="00E248E8" w:rsidP="00716F8E">
      <w:pPr>
        <w:autoSpaceDE w:val="0"/>
        <w:autoSpaceDN w:val="0"/>
        <w:adjustRightInd w:val="0"/>
        <w:spacing w:after="0" w:line="360" w:lineRule="auto"/>
        <w:ind w:hanging="11"/>
        <w:rPr>
          <w:rFonts w:ascii="Calibri" w:eastAsia="Times New Roman" w:hAnsi="Calibri" w:cs="Calibri"/>
          <w:bCs/>
          <w:lang w:eastAsia="pl-PL"/>
        </w:rPr>
      </w:pPr>
      <w:r w:rsidRPr="00716F8E">
        <w:rPr>
          <w:rFonts w:ascii="Calibri" w:eastAsia="Times New Roman" w:hAnsi="Calibri" w:cs="Calibri"/>
          <w:bCs/>
          <w:lang w:eastAsia="pl-PL"/>
        </w:rPr>
        <w:t>Beneficjent: uczniowie wszystkich typów szkół.</w:t>
      </w:r>
    </w:p>
    <w:p w14:paraId="5F8EE373" w14:textId="7E9D9CA9" w:rsidR="00E248E8" w:rsidRPr="00716F8E" w:rsidRDefault="00E248E8" w:rsidP="00716F8E">
      <w:pPr>
        <w:autoSpaceDE w:val="0"/>
        <w:autoSpaceDN w:val="0"/>
        <w:adjustRightInd w:val="0"/>
        <w:spacing w:after="0" w:line="360" w:lineRule="auto"/>
        <w:ind w:hanging="11"/>
        <w:rPr>
          <w:rFonts w:ascii="Calibri" w:eastAsia="Times New Roman" w:hAnsi="Calibri" w:cs="Calibri"/>
          <w:bCs/>
          <w:lang w:eastAsia="pl-PL"/>
        </w:rPr>
      </w:pPr>
      <w:r w:rsidRPr="00716F8E">
        <w:rPr>
          <w:rFonts w:ascii="Calibri" w:eastAsia="Times New Roman" w:hAnsi="Calibri" w:cs="Calibri"/>
          <w:bCs/>
          <w:lang w:eastAsia="pl-PL"/>
        </w:rPr>
        <w:t>Działanie polegało na kształtowaniu i p</w:t>
      </w:r>
      <w:r w:rsidR="00334D72" w:rsidRPr="00716F8E">
        <w:rPr>
          <w:rFonts w:ascii="Calibri" w:eastAsia="Times New Roman" w:hAnsi="Calibri" w:cs="Calibri"/>
          <w:bCs/>
          <w:lang w:eastAsia="pl-PL"/>
        </w:rPr>
        <w:t xml:space="preserve">romowaniu pozytywnych wzorców i </w:t>
      </w:r>
      <w:r w:rsidRPr="00716F8E">
        <w:rPr>
          <w:rFonts w:ascii="Calibri" w:eastAsia="Times New Roman" w:hAnsi="Calibri" w:cs="Calibri"/>
          <w:bCs/>
          <w:lang w:eastAsia="pl-PL"/>
        </w:rPr>
        <w:t>zachowań wśród młodzieży w sytuacjach zagrażających życiu. Zorganizowano: szkolenia, praktyczne warsztaty oraz pokazy z zakresu udziel</w:t>
      </w:r>
      <w:r w:rsidR="00334D72" w:rsidRPr="00716F8E">
        <w:rPr>
          <w:rFonts w:ascii="Calibri" w:eastAsia="Times New Roman" w:hAnsi="Calibri" w:cs="Calibri"/>
          <w:bCs/>
          <w:lang w:eastAsia="pl-PL"/>
        </w:rPr>
        <w:t>ania pierwszej pomocy.</w:t>
      </w:r>
    </w:p>
    <w:p w14:paraId="07B88F3E" w14:textId="77777777" w:rsidR="00E248E8" w:rsidRPr="00716F8E" w:rsidRDefault="00E248E8" w:rsidP="00716F8E">
      <w:pPr>
        <w:autoSpaceDE w:val="0"/>
        <w:autoSpaceDN w:val="0"/>
        <w:adjustRightInd w:val="0"/>
        <w:spacing w:before="240" w:after="0" w:line="360" w:lineRule="auto"/>
        <w:rPr>
          <w:rFonts w:ascii="Calibri" w:eastAsia="Times New Roman" w:hAnsi="Calibri" w:cs="Calibri"/>
          <w:bCs/>
          <w:lang w:eastAsia="pl-PL"/>
        </w:rPr>
      </w:pPr>
      <w:r w:rsidRPr="00716F8E">
        <w:rPr>
          <w:rFonts w:ascii="Calibri" w:eastAsia="Times New Roman" w:hAnsi="Calibri" w:cs="Calibri"/>
          <w:bCs/>
          <w:lang w:eastAsia="pl-PL"/>
        </w:rPr>
        <w:t>„Magiczne Święta 2020 – Spotkanie z Mikołajem”</w:t>
      </w:r>
    </w:p>
    <w:p w14:paraId="4E5BF68B" w14:textId="77777777" w:rsidR="00E248E8" w:rsidRPr="00716F8E" w:rsidRDefault="00E248E8" w:rsidP="00716F8E">
      <w:pPr>
        <w:autoSpaceDE w:val="0"/>
        <w:autoSpaceDN w:val="0"/>
        <w:adjustRightInd w:val="0"/>
        <w:spacing w:after="0" w:line="360" w:lineRule="auto"/>
        <w:rPr>
          <w:rFonts w:ascii="Calibri" w:eastAsia="Times New Roman" w:hAnsi="Calibri" w:cs="Calibri"/>
          <w:bCs/>
          <w:lang w:eastAsia="pl-PL"/>
        </w:rPr>
      </w:pPr>
      <w:r w:rsidRPr="00716F8E">
        <w:rPr>
          <w:rFonts w:ascii="Calibri" w:eastAsia="Times New Roman" w:hAnsi="Calibri" w:cs="Calibri"/>
          <w:bCs/>
          <w:lang w:eastAsia="pl-PL"/>
        </w:rPr>
        <w:t xml:space="preserve">Organizator: Towarzystwo Przyjaciół Dzieci, Oddział Miejski </w:t>
      </w:r>
      <w:r w:rsidRPr="00716F8E">
        <w:rPr>
          <w:rFonts w:ascii="Calibri" w:eastAsia="Times New Roman" w:hAnsi="Calibri" w:cs="Calibri"/>
          <w:lang w:eastAsia="pl-PL"/>
        </w:rPr>
        <w:t xml:space="preserve">w Częstochowie </w:t>
      </w:r>
      <w:r w:rsidRPr="00716F8E">
        <w:rPr>
          <w:rFonts w:ascii="Calibri" w:eastAsia="Times New Roman" w:hAnsi="Calibri" w:cs="Calibri"/>
          <w:bCs/>
          <w:lang w:eastAsia="pl-PL"/>
        </w:rPr>
        <w:t>z siedzibą</w:t>
      </w:r>
      <w:r w:rsidRPr="00716F8E">
        <w:rPr>
          <w:rFonts w:ascii="Calibri" w:eastAsia="Times New Roman" w:hAnsi="Calibri" w:cs="Calibri"/>
          <w:lang w:eastAsia="pl-PL"/>
        </w:rPr>
        <w:t xml:space="preserve"> przy ul. Jerzego Waszyngtona 62.</w:t>
      </w:r>
    </w:p>
    <w:p w14:paraId="390E151A" w14:textId="77777777" w:rsidR="00E248E8" w:rsidRPr="00716F8E" w:rsidRDefault="00E248E8" w:rsidP="00716F8E">
      <w:pPr>
        <w:autoSpaceDE w:val="0"/>
        <w:autoSpaceDN w:val="0"/>
        <w:adjustRightInd w:val="0"/>
        <w:spacing w:after="0" w:line="360" w:lineRule="auto"/>
        <w:rPr>
          <w:rFonts w:ascii="Calibri" w:eastAsia="Times New Roman" w:hAnsi="Calibri" w:cs="Calibri"/>
          <w:bCs/>
          <w:lang w:eastAsia="pl-PL"/>
        </w:rPr>
      </w:pPr>
      <w:r w:rsidRPr="00716F8E">
        <w:rPr>
          <w:rFonts w:ascii="Calibri" w:eastAsia="Times New Roman" w:hAnsi="Calibri" w:cs="Calibri"/>
          <w:bCs/>
          <w:lang w:eastAsia="pl-PL"/>
        </w:rPr>
        <w:t>Beneficjent: uczniowie częstochowskich szkół podstawowych.</w:t>
      </w:r>
    </w:p>
    <w:p w14:paraId="6C4C61C8" w14:textId="09F74388" w:rsidR="00E248E8" w:rsidRPr="00716F8E" w:rsidRDefault="00E248E8" w:rsidP="00716F8E">
      <w:pPr>
        <w:autoSpaceDE w:val="0"/>
        <w:autoSpaceDN w:val="0"/>
        <w:adjustRightInd w:val="0"/>
        <w:spacing w:after="0" w:line="360" w:lineRule="auto"/>
        <w:rPr>
          <w:rFonts w:ascii="Calibri" w:eastAsia="Times New Roman" w:hAnsi="Calibri" w:cs="Calibri"/>
          <w:bCs/>
          <w:lang w:eastAsia="pl-PL"/>
        </w:rPr>
      </w:pPr>
      <w:r w:rsidRPr="00716F8E">
        <w:rPr>
          <w:rFonts w:ascii="Calibri" w:eastAsia="Times New Roman" w:hAnsi="Calibri" w:cs="Calibri"/>
          <w:bCs/>
          <w:lang w:eastAsia="pl-PL"/>
        </w:rPr>
        <w:t>Działanie polegało na zapobieganiu w</w:t>
      </w:r>
      <w:r w:rsidR="00334D72" w:rsidRPr="00716F8E">
        <w:rPr>
          <w:rFonts w:ascii="Calibri" w:eastAsia="Times New Roman" w:hAnsi="Calibri" w:cs="Calibri"/>
          <w:bCs/>
          <w:lang w:eastAsia="pl-PL"/>
        </w:rPr>
        <w:t xml:space="preserve">ykluczeniu społecznemu dzieci i </w:t>
      </w:r>
      <w:r w:rsidRPr="00716F8E">
        <w:rPr>
          <w:rFonts w:ascii="Calibri" w:eastAsia="Times New Roman" w:hAnsi="Calibri" w:cs="Calibri"/>
          <w:bCs/>
          <w:lang w:eastAsia="pl-PL"/>
        </w:rPr>
        <w:t>młodzieży z biednych rodzin, kształtowaniu i promowaniu pozytywnych wzorców zachowań wśród młodzieży. Zorganizowano część artystyczną oraz spotkanie z Mikołajem, na którym dzieci otrzymały paczki.</w:t>
      </w:r>
    </w:p>
    <w:p w14:paraId="7692E2DD" w14:textId="77777777" w:rsidR="00987647" w:rsidRPr="00716F8E" w:rsidRDefault="00987647" w:rsidP="00716F8E">
      <w:pPr>
        <w:autoSpaceDE w:val="0"/>
        <w:autoSpaceDN w:val="0"/>
        <w:adjustRightInd w:val="0"/>
        <w:spacing w:before="240" w:after="240" w:line="360" w:lineRule="auto"/>
        <w:rPr>
          <w:rFonts w:ascii="Calibri" w:eastAsia="Times New Roman" w:hAnsi="Calibri" w:cs="Calibri"/>
          <w:b/>
          <w:bCs/>
          <w:lang w:eastAsia="pl-PL"/>
        </w:rPr>
      </w:pPr>
      <w:r w:rsidRPr="00716F8E">
        <w:rPr>
          <w:rFonts w:ascii="Calibri" w:eastAsia="Times New Roman" w:hAnsi="Calibri" w:cs="Calibri"/>
          <w:b/>
          <w:bCs/>
          <w:lang w:eastAsia="pl-PL"/>
        </w:rPr>
        <w:lastRenderedPageBreak/>
        <w:t xml:space="preserve">Podobszar II – Śródmiejski, Podobszar </w:t>
      </w:r>
      <w:r w:rsidRPr="00716F8E">
        <w:rPr>
          <w:rFonts w:ascii="Calibri" w:eastAsia="Times New Roman" w:hAnsi="Calibri" w:cs="Calibri"/>
          <w:b/>
          <w:lang w:eastAsia="pl-PL"/>
        </w:rPr>
        <w:t>III – Stare Miasto, Podobszar V – Raków</w:t>
      </w:r>
    </w:p>
    <w:p w14:paraId="7C53C72D" w14:textId="7AC69EEF" w:rsidR="00987647" w:rsidRPr="00716F8E" w:rsidRDefault="00987647" w:rsidP="00716F8E">
      <w:pPr>
        <w:suppressAutoHyphens/>
        <w:spacing w:after="0" w:line="360" w:lineRule="auto"/>
        <w:rPr>
          <w:rFonts w:ascii="Calibri" w:eastAsia="DejaVuSans" w:hAnsi="Calibri" w:cs="Calibri"/>
          <w:lang w:eastAsia="pl-PL"/>
        </w:rPr>
      </w:pPr>
      <w:r w:rsidRPr="00716F8E">
        <w:rPr>
          <w:rFonts w:ascii="Calibri" w:eastAsia="Times New Roman" w:hAnsi="Calibri" w:cs="Calibri"/>
          <w:lang w:eastAsia="pl-PL"/>
        </w:rPr>
        <w:t>W 2020 r., na podobszarach II – Śródmiejski, III – Stare Mias</w:t>
      </w:r>
      <w:r w:rsidR="006C0302" w:rsidRPr="00716F8E">
        <w:rPr>
          <w:rFonts w:ascii="Calibri" w:eastAsia="Times New Roman" w:hAnsi="Calibri" w:cs="Calibri"/>
          <w:lang w:eastAsia="pl-PL"/>
        </w:rPr>
        <w:t>to i V – Raków, Wydział Funduszy</w:t>
      </w:r>
      <w:r w:rsidRPr="00716F8E">
        <w:rPr>
          <w:rFonts w:ascii="Calibri" w:eastAsia="Times New Roman" w:hAnsi="Calibri" w:cs="Calibri"/>
          <w:lang w:eastAsia="pl-PL"/>
        </w:rPr>
        <w:t xml:space="preserve"> Europejskich i Rozwoju Urzędu Miasta Czę</w:t>
      </w:r>
      <w:r w:rsidR="006C0302" w:rsidRPr="00716F8E">
        <w:rPr>
          <w:rFonts w:ascii="Calibri" w:eastAsia="Times New Roman" w:hAnsi="Calibri" w:cs="Calibri"/>
          <w:lang w:eastAsia="pl-PL"/>
        </w:rPr>
        <w:t xml:space="preserve">stochowy realizował projekt </w:t>
      </w:r>
      <w:r w:rsidRPr="00716F8E">
        <w:rPr>
          <w:rFonts w:ascii="Calibri" w:eastAsia="Times New Roman" w:hAnsi="Calibri" w:cs="Calibri"/>
          <w:lang w:eastAsia="pl-PL"/>
        </w:rPr>
        <w:t>„Odkryj w sobie talent”</w:t>
      </w:r>
      <w:r w:rsidR="001846A6" w:rsidRPr="00716F8E">
        <w:rPr>
          <w:rFonts w:ascii="Calibri" w:eastAsia="Times New Roman" w:hAnsi="Calibri" w:cs="Calibri"/>
          <w:lang w:eastAsia="pl-PL"/>
        </w:rPr>
        <w:t xml:space="preserve">. </w:t>
      </w:r>
      <w:r w:rsidRPr="00716F8E">
        <w:rPr>
          <w:rFonts w:ascii="Calibri" w:eastAsia="Times New Roman" w:hAnsi="Calibri" w:cs="Calibri"/>
          <w:bCs/>
          <w:lang w:eastAsia="pl-PL"/>
        </w:rPr>
        <w:t>Celem projektu</w:t>
      </w:r>
      <w:r w:rsidRPr="00716F8E">
        <w:rPr>
          <w:rFonts w:ascii="Calibri" w:eastAsia="Times New Roman" w:hAnsi="Calibri" w:cs="Calibri"/>
          <w:lang w:eastAsia="pl-PL"/>
        </w:rPr>
        <w:t xml:space="preserve"> </w:t>
      </w:r>
      <w:r w:rsidRPr="00716F8E">
        <w:rPr>
          <w:rFonts w:ascii="Calibri" w:eastAsia="DejaVuSans" w:hAnsi="Calibri" w:cs="Calibri"/>
          <w:lang w:eastAsia="pl-PL"/>
        </w:rPr>
        <w:t>było podniesienie jakości kształcenia w częstochowskich szkołach podstawowych poprzez zorganizowanie dodatkowych zajęć dla uczniów, zapewnienie szkoleń dla nauczycieli oraz poszerzenie bazy dydaktycznej w placówkach o sprzęt i pomoce niezbędne do prowadzenia zajęć rozwijających kompetencje kluczowe, w tym prowadzone metodą eksperymentu.</w:t>
      </w:r>
    </w:p>
    <w:p w14:paraId="350D0E32" w14:textId="1DD964AD" w:rsidR="00334D72" w:rsidRPr="00716F8E" w:rsidRDefault="001846A6" w:rsidP="00716F8E">
      <w:pPr>
        <w:suppressAutoHyphens/>
        <w:spacing w:after="0" w:line="360" w:lineRule="auto"/>
        <w:rPr>
          <w:rFonts w:ascii="Calibri" w:eastAsia="Times New Roman" w:hAnsi="Calibri" w:cs="Calibri"/>
          <w:lang w:eastAsia="pl-PL"/>
        </w:rPr>
      </w:pPr>
      <w:r w:rsidRPr="00716F8E">
        <w:rPr>
          <w:rFonts w:ascii="Calibri" w:eastAsia="DejaVuSans" w:hAnsi="Calibri" w:cs="Calibri"/>
          <w:lang w:eastAsia="pl-PL"/>
        </w:rPr>
        <w:t xml:space="preserve">Projektem objęto </w:t>
      </w:r>
      <w:r w:rsidRPr="00716F8E">
        <w:rPr>
          <w:rFonts w:ascii="Calibri" w:eastAsia="Calibri" w:hAnsi="Calibri" w:cs="Calibri"/>
        </w:rPr>
        <w:t xml:space="preserve">558 osób z </w:t>
      </w:r>
      <w:r w:rsidRPr="00716F8E">
        <w:rPr>
          <w:rFonts w:ascii="Calibri" w:eastAsia="Times New Roman" w:hAnsi="Calibri" w:cs="Calibri"/>
          <w:lang w:eastAsia="pl-PL"/>
        </w:rPr>
        <w:t xml:space="preserve">podobszarów II – Śródmiejski, III – Stare Miasto i V – Raków. Na jego realizację w 2020 r. wydatkowano </w:t>
      </w:r>
      <w:hyperlink r:id="rId9" w:history="1">
        <w:r w:rsidRPr="00716F8E">
          <w:rPr>
            <w:rFonts w:ascii="Calibri" w:hAnsi="Calibri" w:cs="Calibri"/>
            <w:shd w:val="clear" w:color="auto" w:fill="FFFFFF"/>
          </w:rPr>
          <w:t>1 388 951,95</w:t>
        </w:r>
      </w:hyperlink>
      <w:r w:rsidRPr="00716F8E">
        <w:rPr>
          <w:rFonts w:ascii="Calibri" w:hAnsi="Calibri" w:cs="Calibri"/>
          <w:shd w:val="clear" w:color="auto" w:fill="FFFFFF"/>
        </w:rPr>
        <w:t xml:space="preserve"> zł, w tym: </w:t>
      </w:r>
      <w:hyperlink r:id="rId10" w:history="1">
        <w:r w:rsidRPr="00716F8E">
          <w:rPr>
            <w:rFonts w:ascii="Calibri" w:hAnsi="Calibri" w:cs="Calibri"/>
            <w:shd w:val="clear" w:color="auto" w:fill="FFFFFF"/>
          </w:rPr>
          <w:t>1 283 631,95</w:t>
        </w:r>
      </w:hyperlink>
      <w:r w:rsidR="006C0302" w:rsidRPr="00716F8E">
        <w:rPr>
          <w:rFonts w:ascii="Calibri" w:eastAsia="Times New Roman" w:hAnsi="Calibri" w:cs="Calibri"/>
          <w:lang w:eastAsia="pl-PL"/>
        </w:rPr>
        <w:t xml:space="preserve"> zł środków unijnych.</w:t>
      </w:r>
      <w:r w:rsidR="005E40CF" w:rsidRPr="00716F8E">
        <w:rPr>
          <w:rFonts w:ascii="Calibri" w:eastAsia="Times New Roman" w:hAnsi="Calibri" w:cs="Calibri"/>
          <w:lang w:eastAsia="pl-PL"/>
        </w:rPr>
        <w:t xml:space="preserve"> </w:t>
      </w:r>
      <w:r w:rsidRPr="00716F8E">
        <w:rPr>
          <w:rFonts w:ascii="Calibri" w:eastAsia="DejaVuSans" w:hAnsi="Calibri" w:cs="Calibri"/>
          <w:lang w:eastAsia="pl-PL"/>
        </w:rPr>
        <w:t xml:space="preserve">Realizację projektu zakończono </w:t>
      </w:r>
      <w:r w:rsidR="00334D72" w:rsidRPr="00716F8E">
        <w:rPr>
          <w:rFonts w:ascii="Calibri" w:eastAsia="Times New Roman" w:hAnsi="Calibri" w:cs="Calibri"/>
          <w:lang w:eastAsia="pl-PL"/>
        </w:rPr>
        <w:t>30.11.2020 r.</w:t>
      </w:r>
    </w:p>
    <w:p w14:paraId="3361AAAC" w14:textId="77777777" w:rsidR="006831B2" w:rsidRPr="00716F8E" w:rsidRDefault="006831B2" w:rsidP="00716F8E">
      <w:pPr>
        <w:widowControl w:val="0"/>
        <w:suppressAutoHyphens/>
        <w:spacing w:before="240" w:after="240" w:line="360" w:lineRule="auto"/>
        <w:rPr>
          <w:rFonts w:ascii="Calibri" w:eastAsia="SimSun" w:hAnsi="Calibri" w:cs="Calibri"/>
          <w:b/>
          <w:bCs/>
          <w:kern w:val="1"/>
          <w:lang w:eastAsia="hi-IN" w:bidi="hi-IN"/>
        </w:rPr>
      </w:pPr>
      <w:r w:rsidRPr="00716F8E">
        <w:rPr>
          <w:rFonts w:ascii="Calibri" w:eastAsia="SimSun" w:hAnsi="Calibri" w:cs="Calibri"/>
          <w:b/>
          <w:bCs/>
          <w:kern w:val="1"/>
          <w:lang w:eastAsia="hi-IN" w:bidi="hi-IN"/>
        </w:rPr>
        <w:t>Wsparcie dla osób z niepełnosprawnością</w:t>
      </w:r>
      <w:r w:rsidR="008A77B4" w:rsidRPr="00716F8E">
        <w:rPr>
          <w:rFonts w:ascii="Calibri" w:eastAsia="SimSun" w:hAnsi="Calibri" w:cs="Calibri"/>
          <w:b/>
          <w:bCs/>
          <w:kern w:val="1"/>
          <w:lang w:eastAsia="hi-IN" w:bidi="hi-IN"/>
        </w:rPr>
        <w:t xml:space="preserve"> i starszych</w:t>
      </w:r>
    </w:p>
    <w:p w14:paraId="7D314EE3" w14:textId="77777777" w:rsidR="00D64981" w:rsidRPr="00716F8E" w:rsidRDefault="00D64981" w:rsidP="00716F8E">
      <w:pPr>
        <w:widowControl w:val="0"/>
        <w:suppressAutoHyphens/>
        <w:spacing w:before="120" w:after="120" w:line="360" w:lineRule="auto"/>
        <w:rPr>
          <w:rFonts w:ascii="Calibri" w:eastAsia="SimSun" w:hAnsi="Calibri" w:cs="Calibri"/>
          <w:bCs/>
          <w:kern w:val="1"/>
          <w:u w:val="single"/>
          <w:lang w:eastAsia="hi-IN" w:bidi="hi-IN"/>
        </w:rPr>
      </w:pPr>
      <w:r w:rsidRPr="00716F8E">
        <w:rPr>
          <w:rFonts w:ascii="Calibri" w:eastAsia="SimSun" w:hAnsi="Calibri" w:cs="Calibri"/>
          <w:bCs/>
          <w:kern w:val="1"/>
          <w:u w:val="single"/>
          <w:lang w:eastAsia="hi-IN" w:bidi="hi-IN"/>
        </w:rPr>
        <w:t>Rok 2020</w:t>
      </w:r>
    </w:p>
    <w:p w14:paraId="67AC641B" w14:textId="32F3EA47" w:rsidR="00D64981" w:rsidRPr="00716F8E" w:rsidRDefault="00D64981" w:rsidP="00716F8E">
      <w:pPr>
        <w:suppressAutoHyphens/>
        <w:spacing w:after="0" w:line="360" w:lineRule="auto"/>
        <w:rPr>
          <w:rFonts w:ascii="Calibri" w:hAnsi="Calibri" w:cs="Calibri"/>
        </w:rPr>
      </w:pPr>
      <w:r w:rsidRPr="00716F8E">
        <w:rPr>
          <w:rFonts w:ascii="Calibri" w:eastAsia="Times New Roman" w:hAnsi="Calibri" w:cs="Calibri"/>
          <w:lang w:eastAsia="pl-PL"/>
        </w:rPr>
        <w:t xml:space="preserve">W </w:t>
      </w:r>
      <w:r w:rsidRPr="00716F8E">
        <w:rPr>
          <w:rFonts w:ascii="Calibri" w:eastAsia="Times New Roman" w:hAnsi="Calibri" w:cs="Calibri"/>
          <w:shd w:val="clear" w:color="auto" w:fill="FFFFFF"/>
          <w:lang w:eastAsia="pl-PL"/>
        </w:rPr>
        <w:t>2020</w:t>
      </w:r>
      <w:r w:rsidR="0056210D" w:rsidRPr="00716F8E">
        <w:rPr>
          <w:rFonts w:ascii="Calibri" w:eastAsia="Times New Roman" w:hAnsi="Calibri" w:cs="Calibri"/>
          <w:lang w:eastAsia="pl-PL"/>
        </w:rPr>
        <w:t xml:space="preserve"> r.</w:t>
      </w:r>
      <w:r w:rsidRPr="00716F8E">
        <w:rPr>
          <w:rFonts w:ascii="Calibri" w:eastAsia="Times New Roman" w:hAnsi="Calibri" w:cs="Calibri"/>
          <w:lang w:eastAsia="pl-PL"/>
        </w:rPr>
        <w:t xml:space="preserve"> w obszarze rewitalizacji mieszkało 710 osób z niepełno</w:t>
      </w:r>
      <w:r w:rsidR="006C0302" w:rsidRPr="00716F8E">
        <w:rPr>
          <w:rFonts w:ascii="Calibri" w:eastAsia="Times New Roman" w:hAnsi="Calibri" w:cs="Calibri"/>
          <w:lang w:eastAsia="pl-PL"/>
        </w:rPr>
        <w:t xml:space="preserve">sprawnością, w tym 55 dzieci do lat </w:t>
      </w:r>
      <w:r w:rsidRPr="00716F8E">
        <w:rPr>
          <w:rFonts w:ascii="Calibri" w:eastAsia="Times New Roman" w:hAnsi="Calibri" w:cs="Calibri"/>
          <w:lang w:eastAsia="pl-PL"/>
        </w:rPr>
        <w:t>16 oraz 368 osób z niepełnosprawnością znaczną, korzystających z pomocy w formie dofinansowania ze środków Państwowego Funduszu Rehabilitacji Osób Niepełnosprawnych do zaopatrzenia w sprzęt rehabilitacyjny, przedmioty ortopedyczne i środki pomocnicze, uczestnictwa w turnusach rehabilitacyjnych oraz likwidacji barier architektonicznych, w komu</w:t>
      </w:r>
      <w:r w:rsidR="0056210D" w:rsidRPr="00716F8E">
        <w:rPr>
          <w:rFonts w:ascii="Calibri" w:eastAsia="Times New Roman" w:hAnsi="Calibri" w:cs="Calibri"/>
          <w:lang w:eastAsia="pl-PL"/>
        </w:rPr>
        <w:t>nikowaniu się i technicznych. W </w:t>
      </w:r>
      <w:r w:rsidRPr="00716F8E">
        <w:rPr>
          <w:rFonts w:ascii="Calibri" w:eastAsia="Times New Roman" w:hAnsi="Calibri" w:cs="Calibri"/>
          <w:lang w:eastAsia="pl-PL"/>
        </w:rPr>
        <w:t xml:space="preserve">porównaniu z </w:t>
      </w:r>
      <w:r w:rsidR="006C0302" w:rsidRPr="00716F8E">
        <w:rPr>
          <w:rFonts w:ascii="Calibri" w:eastAsia="Times New Roman" w:hAnsi="Calibri" w:cs="Calibri"/>
          <w:lang w:eastAsia="pl-PL"/>
        </w:rPr>
        <w:t>2019</w:t>
      </w:r>
      <w:r w:rsidR="0056210D" w:rsidRPr="00716F8E">
        <w:rPr>
          <w:rFonts w:ascii="Calibri" w:eastAsia="Times New Roman" w:hAnsi="Calibri" w:cs="Calibri"/>
          <w:lang w:eastAsia="pl-PL"/>
        </w:rPr>
        <w:t xml:space="preserve"> r.</w:t>
      </w:r>
      <w:r w:rsidRPr="00716F8E">
        <w:rPr>
          <w:rFonts w:ascii="Calibri" w:eastAsia="Times New Roman" w:hAnsi="Calibri" w:cs="Calibri"/>
          <w:lang w:eastAsia="pl-PL"/>
        </w:rPr>
        <w:t>, liczba mieszkańców podobszarów rewitali</w:t>
      </w:r>
      <w:r w:rsidR="0056210D" w:rsidRPr="00716F8E">
        <w:rPr>
          <w:rFonts w:ascii="Calibri" w:eastAsia="Times New Roman" w:hAnsi="Calibri" w:cs="Calibri"/>
          <w:lang w:eastAsia="pl-PL"/>
        </w:rPr>
        <w:t>zacji, którzy skorzystali z ww. </w:t>
      </w:r>
      <w:r w:rsidRPr="00716F8E">
        <w:rPr>
          <w:rFonts w:ascii="Calibri" w:eastAsia="Times New Roman" w:hAnsi="Calibri" w:cs="Calibri"/>
          <w:lang w:eastAsia="pl-PL"/>
        </w:rPr>
        <w:t>pomocy, była większa o 15 osób. Największ</w:t>
      </w:r>
      <w:r w:rsidR="006C0302" w:rsidRPr="00716F8E">
        <w:rPr>
          <w:rFonts w:ascii="Calibri" w:eastAsia="Times New Roman" w:hAnsi="Calibri" w:cs="Calibri"/>
          <w:lang w:eastAsia="pl-PL"/>
        </w:rPr>
        <w:t xml:space="preserve">y wzrost liczby podopiecznych (9 </w:t>
      </w:r>
      <w:r w:rsidRPr="00716F8E">
        <w:rPr>
          <w:rFonts w:ascii="Calibri" w:eastAsia="Times New Roman" w:hAnsi="Calibri" w:cs="Calibri"/>
          <w:lang w:eastAsia="pl-PL"/>
        </w:rPr>
        <w:t>os</w:t>
      </w:r>
      <w:r w:rsidR="003743A8" w:rsidRPr="00716F8E">
        <w:rPr>
          <w:rFonts w:ascii="Calibri" w:eastAsia="Times New Roman" w:hAnsi="Calibri" w:cs="Calibri"/>
          <w:lang w:eastAsia="pl-PL"/>
        </w:rPr>
        <w:t>ób) zanotowano w p</w:t>
      </w:r>
      <w:r w:rsidR="006C0302" w:rsidRPr="00716F8E">
        <w:rPr>
          <w:rFonts w:ascii="Calibri" w:eastAsia="Times New Roman" w:hAnsi="Calibri" w:cs="Calibri"/>
          <w:lang w:eastAsia="pl-PL"/>
        </w:rPr>
        <w:t>odobszarze V –</w:t>
      </w:r>
      <w:r w:rsidRPr="00716F8E">
        <w:rPr>
          <w:rFonts w:ascii="Calibri" w:eastAsia="Times New Roman" w:hAnsi="Calibri" w:cs="Calibri"/>
          <w:lang w:eastAsia="pl-PL"/>
        </w:rPr>
        <w:t xml:space="preserve"> Raków. Wzrost liczby </w:t>
      </w:r>
      <w:r w:rsidR="006C0302" w:rsidRPr="00716F8E">
        <w:rPr>
          <w:rFonts w:ascii="Calibri" w:eastAsia="Times New Roman" w:hAnsi="Calibri" w:cs="Calibri"/>
          <w:lang w:eastAsia="pl-PL"/>
        </w:rPr>
        <w:t xml:space="preserve">osób, którym udzielono pomocy ze </w:t>
      </w:r>
      <w:r w:rsidRPr="00716F8E">
        <w:rPr>
          <w:rFonts w:ascii="Calibri" w:eastAsia="Times New Roman" w:hAnsi="Calibri" w:cs="Calibri"/>
          <w:lang w:eastAsia="pl-PL"/>
        </w:rPr>
        <w:t xml:space="preserve">środków </w:t>
      </w:r>
      <w:r w:rsidR="006C0302" w:rsidRPr="00716F8E">
        <w:rPr>
          <w:rFonts w:ascii="Calibri" w:eastAsia="Times New Roman" w:hAnsi="Calibri" w:cs="Calibri"/>
          <w:lang w:eastAsia="pl-PL"/>
        </w:rPr>
        <w:t>Państwowego Funduszu Rehabilitacji Osób Niepełnosprawnych</w:t>
      </w:r>
      <w:r w:rsidR="003743A8" w:rsidRPr="00716F8E">
        <w:rPr>
          <w:rFonts w:ascii="Calibri" w:eastAsia="Times New Roman" w:hAnsi="Calibri" w:cs="Calibri"/>
          <w:lang w:eastAsia="pl-PL"/>
        </w:rPr>
        <w:t>, odnotowano również w p</w:t>
      </w:r>
      <w:r w:rsidRPr="00716F8E">
        <w:rPr>
          <w:rFonts w:ascii="Calibri" w:eastAsia="Times New Roman" w:hAnsi="Calibri" w:cs="Calibri"/>
          <w:lang w:eastAsia="pl-PL"/>
        </w:rPr>
        <w:t xml:space="preserve">odobszarze I </w:t>
      </w:r>
      <w:r w:rsidR="006C0302" w:rsidRPr="00716F8E">
        <w:rPr>
          <w:rFonts w:ascii="Calibri" w:eastAsia="Times New Roman" w:hAnsi="Calibri" w:cs="Calibri"/>
          <w:lang w:eastAsia="pl-PL"/>
        </w:rPr>
        <w:t xml:space="preserve">– </w:t>
      </w:r>
      <w:r w:rsidRPr="00716F8E">
        <w:rPr>
          <w:rFonts w:ascii="Calibri" w:eastAsia="Times New Roman" w:hAnsi="Calibri" w:cs="Calibri"/>
          <w:lang w:eastAsia="pl-PL"/>
        </w:rPr>
        <w:t>„Podjasnogór</w:t>
      </w:r>
      <w:r w:rsidR="003743A8" w:rsidRPr="00716F8E">
        <w:rPr>
          <w:rFonts w:ascii="Calibri" w:eastAsia="Times New Roman" w:hAnsi="Calibri" w:cs="Calibri"/>
          <w:lang w:eastAsia="pl-PL"/>
        </w:rPr>
        <w:t>ski”, a niewielki spadek w p</w:t>
      </w:r>
      <w:r w:rsidRPr="00716F8E">
        <w:rPr>
          <w:rFonts w:ascii="Calibri" w:eastAsia="Times New Roman" w:hAnsi="Calibri" w:cs="Calibri"/>
          <w:lang w:eastAsia="pl-PL"/>
        </w:rPr>
        <w:t xml:space="preserve">odobszarze IV – Ostatni Grosz . Największy odsetek osób </w:t>
      </w:r>
      <w:r w:rsidR="006C0302" w:rsidRPr="00716F8E">
        <w:rPr>
          <w:rFonts w:ascii="Calibri" w:eastAsia="Times New Roman" w:hAnsi="Calibri" w:cs="Calibri"/>
          <w:lang w:eastAsia="pl-PL"/>
        </w:rPr>
        <w:t>z </w:t>
      </w:r>
      <w:r w:rsidRPr="00716F8E">
        <w:rPr>
          <w:rFonts w:ascii="Calibri" w:eastAsia="Times New Roman" w:hAnsi="Calibri" w:cs="Calibri"/>
          <w:lang w:eastAsia="pl-PL"/>
        </w:rPr>
        <w:t>nie</w:t>
      </w:r>
      <w:r w:rsidR="006C0302" w:rsidRPr="00716F8E">
        <w:rPr>
          <w:rFonts w:ascii="Calibri" w:eastAsia="Times New Roman" w:hAnsi="Calibri" w:cs="Calibri"/>
          <w:lang w:eastAsia="pl-PL"/>
        </w:rPr>
        <w:t xml:space="preserve">pełnosprawnością korzystających z </w:t>
      </w:r>
      <w:r w:rsidRPr="00716F8E">
        <w:rPr>
          <w:rFonts w:ascii="Calibri" w:eastAsia="Times New Roman" w:hAnsi="Calibri" w:cs="Calibri"/>
          <w:lang w:eastAsia="pl-PL"/>
        </w:rPr>
        <w:t xml:space="preserve">pomocy ze środków </w:t>
      </w:r>
      <w:r w:rsidR="006C0302" w:rsidRPr="00716F8E">
        <w:rPr>
          <w:rFonts w:ascii="Calibri" w:eastAsia="Times New Roman" w:hAnsi="Calibri" w:cs="Calibri"/>
          <w:lang w:eastAsia="pl-PL"/>
        </w:rPr>
        <w:t xml:space="preserve">Państwowego Funduszu Rehabilitacji Osób Niepełnosprawnych odnotowano w </w:t>
      </w:r>
      <w:r w:rsidR="003743A8" w:rsidRPr="00716F8E">
        <w:rPr>
          <w:rFonts w:ascii="Calibri" w:eastAsia="Times New Roman" w:hAnsi="Calibri" w:cs="Calibri"/>
          <w:lang w:eastAsia="pl-PL"/>
        </w:rPr>
        <w:t>p</w:t>
      </w:r>
      <w:r w:rsidRPr="00716F8E">
        <w:rPr>
          <w:rFonts w:ascii="Calibri" w:eastAsia="Times New Roman" w:hAnsi="Calibri" w:cs="Calibri"/>
          <w:lang w:eastAsia="pl-PL"/>
        </w:rPr>
        <w:t>odobszarach II i V. Poniżej przedstawiono dane szczegółowe na temat osób z niepełnosprawnością korzystających z pomocy w poszczegól</w:t>
      </w:r>
      <w:r w:rsidR="006C0302" w:rsidRPr="00716F8E">
        <w:rPr>
          <w:rFonts w:ascii="Calibri" w:eastAsia="Times New Roman" w:hAnsi="Calibri" w:cs="Calibri"/>
          <w:lang w:eastAsia="pl-PL"/>
        </w:rPr>
        <w:t>nych podobszarach rewitalizacji:</w:t>
      </w:r>
    </w:p>
    <w:p w14:paraId="5B895392" w14:textId="57711878" w:rsidR="00D64981" w:rsidRPr="00716F8E" w:rsidRDefault="00D64981" w:rsidP="00716F8E">
      <w:pPr>
        <w:widowControl w:val="0"/>
        <w:suppressAutoHyphens/>
        <w:spacing w:after="0" w:line="360" w:lineRule="auto"/>
        <w:rPr>
          <w:rFonts w:ascii="Calibri" w:hAnsi="Calibri" w:cs="Calibri"/>
        </w:rPr>
      </w:pPr>
      <w:r w:rsidRPr="00716F8E">
        <w:rPr>
          <w:rFonts w:ascii="Calibri" w:eastAsia="SimSun" w:hAnsi="Calibri" w:cs="Calibri"/>
          <w:bCs/>
          <w:lang w:eastAsia="hi-IN" w:bidi="hi-IN"/>
        </w:rPr>
        <w:t xml:space="preserve">Podobszar I – Podjasnogórski: 79 osób, w tym 5 osób w wieku do 16 lat i 74 osoby w wieku powyżej 16 lat (stopień lekki – 10, </w:t>
      </w:r>
      <w:r w:rsidR="006C0302" w:rsidRPr="00716F8E">
        <w:rPr>
          <w:rFonts w:ascii="Calibri" w:eastAsia="SimSun" w:hAnsi="Calibri" w:cs="Calibri"/>
          <w:bCs/>
          <w:lang w:eastAsia="hi-IN" w:bidi="hi-IN"/>
        </w:rPr>
        <w:t>umiarkowany – 29, znaczny – 35);</w:t>
      </w:r>
    </w:p>
    <w:p w14:paraId="3E57FA3B" w14:textId="5378BCA4" w:rsidR="00D64981" w:rsidRPr="00716F8E" w:rsidRDefault="00D64981" w:rsidP="00716F8E">
      <w:pPr>
        <w:widowControl w:val="0"/>
        <w:suppressAutoHyphens/>
        <w:spacing w:after="0" w:line="360" w:lineRule="auto"/>
        <w:rPr>
          <w:rFonts w:ascii="Calibri" w:hAnsi="Calibri" w:cs="Calibri"/>
        </w:rPr>
      </w:pPr>
      <w:r w:rsidRPr="00716F8E">
        <w:rPr>
          <w:rFonts w:ascii="Calibri" w:eastAsia="SimSun" w:hAnsi="Calibri" w:cs="Calibri"/>
          <w:bCs/>
          <w:lang w:eastAsia="hi-IN" w:bidi="hi-IN"/>
        </w:rPr>
        <w:t>Podobszar II – Śródmiejski: 197 osób, w tym 12 osób w wieku do 16 lat i 185 osób w wieku powyżej 16 lat (stopień lekki – 16, u</w:t>
      </w:r>
      <w:r w:rsidR="006C0302" w:rsidRPr="00716F8E">
        <w:rPr>
          <w:rFonts w:ascii="Calibri" w:eastAsia="SimSun" w:hAnsi="Calibri" w:cs="Calibri"/>
          <w:bCs/>
          <w:lang w:eastAsia="hi-IN" w:bidi="hi-IN"/>
        </w:rPr>
        <w:t>miarkowany – 66, znaczny – 103);</w:t>
      </w:r>
    </w:p>
    <w:p w14:paraId="50277C61" w14:textId="4F8CEDE6" w:rsidR="00716F8E" w:rsidRDefault="00D64981" w:rsidP="00716F8E">
      <w:pPr>
        <w:widowControl w:val="0"/>
        <w:suppressAutoHyphens/>
        <w:spacing w:after="0" w:line="360" w:lineRule="auto"/>
        <w:rPr>
          <w:rFonts w:ascii="Calibri" w:eastAsia="SimSun" w:hAnsi="Calibri" w:cs="Calibri"/>
          <w:bCs/>
          <w:lang w:eastAsia="hi-IN" w:bidi="hi-IN"/>
        </w:rPr>
      </w:pPr>
      <w:r w:rsidRPr="00716F8E">
        <w:rPr>
          <w:rFonts w:ascii="Calibri" w:eastAsia="SimSun" w:hAnsi="Calibri" w:cs="Calibri"/>
          <w:bCs/>
          <w:lang w:eastAsia="hi-IN" w:bidi="hi-IN"/>
        </w:rPr>
        <w:t>Podobszar III – Stare Miasto: 106 osób, w tym 9 osób w wieku do 16 lat i 97 osób w wieku powyżej 16 lat (stopień lekki – 11, umia</w:t>
      </w:r>
      <w:r w:rsidR="006C0302" w:rsidRPr="00716F8E">
        <w:rPr>
          <w:rFonts w:ascii="Calibri" w:eastAsia="SimSun" w:hAnsi="Calibri" w:cs="Calibri"/>
          <w:bCs/>
          <w:lang w:eastAsia="hi-IN" w:bidi="hi-IN"/>
        </w:rPr>
        <w:t>rkowany – 28, znaczny – 58);</w:t>
      </w:r>
    </w:p>
    <w:p w14:paraId="6C8F6E36" w14:textId="77777777" w:rsidR="00716F8E" w:rsidRDefault="00716F8E">
      <w:pPr>
        <w:rPr>
          <w:rFonts w:ascii="Calibri" w:eastAsia="SimSun" w:hAnsi="Calibri" w:cs="Calibri"/>
          <w:bCs/>
          <w:lang w:eastAsia="hi-IN" w:bidi="hi-IN"/>
        </w:rPr>
      </w:pPr>
      <w:r>
        <w:rPr>
          <w:rFonts w:ascii="Calibri" w:eastAsia="SimSun" w:hAnsi="Calibri" w:cs="Calibri"/>
          <w:bCs/>
          <w:lang w:eastAsia="hi-IN" w:bidi="hi-IN"/>
        </w:rPr>
        <w:br w:type="page"/>
      </w:r>
    </w:p>
    <w:p w14:paraId="15DB7201" w14:textId="70D2DF08" w:rsidR="00D64981" w:rsidRPr="00716F8E" w:rsidRDefault="00D64981" w:rsidP="00716F8E">
      <w:pPr>
        <w:widowControl w:val="0"/>
        <w:suppressAutoHyphens/>
        <w:spacing w:after="0" w:line="360" w:lineRule="auto"/>
        <w:rPr>
          <w:rFonts w:ascii="Calibri" w:hAnsi="Calibri" w:cs="Calibri"/>
        </w:rPr>
      </w:pPr>
      <w:r w:rsidRPr="00716F8E">
        <w:rPr>
          <w:rFonts w:ascii="Calibri" w:eastAsia="SimSun" w:hAnsi="Calibri" w:cs="Calibri"/>
          <w:bCs/>
          <w:lang w:eastAsia="hi-IN" w:bidi="hi-IN"/>
        </w:rPr>
        <w:lastRenderedPageBreak/>
        <w:t xml:space="preserve">Podobszar IV – Ostatni Grosz: 107 osób, w tym 11 osób w wieku do 16 lat i 96 osób w wieku powyżej 16 lat (stopień lekki – 7, </w:t>
      </w:r>
      <w:r w:rsidR="006C0302" w:rsidRPr="00716F8E">
        <w:rPr>
          <w:rFonts w:ascii="Calibri" w:eastAsia="SimSun" w:hAnsi="Calibri" w:cs="Calibri"/>
          <w:bCs/>
          <w:lang w:eastAsia="hi-IN" w:bidi="hi-IN"/>
        </w:rPr>
        <w:t>umiarkowany – 38, znaczny – 51);</w:t>
      </w:r>
    </w:p>
    <w:p w14:paraId="1EB13EE5" w14:textId="62E19F38" w:rsidR="00D64981" w:rsidRPr="00716F8E" w:rsidRDefault="00D64981" w:rsidP="00716F8E">
      <w:pPr>
        <w:widowControl w:val="0"/>
        <w:suppressAutoHyphens/>
        <w:spacing w:after="0" w:line="360" w:lineRule="auto"/>
        <w:rPr>
          <w:rFonts w:ascii="Calibri" w:hAnsi="Calibri" w:cs="Calibri"/>
        </w:rPr>
      </w:pPr>
      <w:r w:rsidRPr="00716F8E">
        <w:rPr>
          <w:rFonts w:ascii="Calibri" w:eastAsia="SimSun" w:hAnsi="Calibri" w:cs="Calibri"/>
          <w:bCs/>
          <w:lang w:eastAsia="hi-IN" w:bidi="hi-IN"/>
        </w:rPr>
        <w:t xml:space="preserve">Podobszar V – Raków: 221 osób, w tym 18 osób w wieku do 16 lat i 203 osoby w wieku powyżej 16 lat (stopień lekki – 10, </w:t>
      </w:r>
      <w:r w:rsidR="006C0302" w:rsidRPr="00716F8E">
        <w:rPr>
          <w:rFonts w:ascii="Calibri" w:eastAsia="SimSun" w:hAnsi="Calibri" w:cs="Calibri"/>
          <w:bCs/>
          <w:lang w:eastAsia="hi-IN" w:bidi="hi-IN"/>
        </w:rPr>
        <w:t>umiarkowany – 72, znaczny – 121;</w:t>
      </w:r>
    </w:p>
    <w:p w14:paraId="10C6A951" w14:textId="79C3DFF7" w:rsidR="00D64981" w:rsidRPr="00716F8E" w:rsidRDefault="00D64981" w:rsidP="00716F8E">
      <w:pPr>
        <w:suppressAutoHyphens/>
        <w:spacing w:after="0" w:line="360" w:lineRule="auto"/>
        <w:rPr>
          <w:rFonts w:ascii="Calibri" w:hAnsi="Calibri" w:cs="Calibri"/>
        </w:rPr>
      </w:pPr>
      <w:r w:rsidRPr="00716F8E">
        <w:rPr>
          <w:rFonts w:ascii="Calibri" w:eastAsia="Times New Roman" w:hAnsi="Calibri" w:cs="Calibri"/>
          <w:lang w:eastAsia="pl-PL"/>
        </w:rPr>
        <w:t xml:space="preserve">Razem: </w:t>
      </w:r>
      <w:r w:rsidRPr="00716F8E">
        <w:rPr>
          <w:rFonts w:ascii="Calibri" w:eastAsia="SimSun" w:hAnsi="Calibri" w:cs="Calibri"/>
          <w:bCs/>
          <w:lang w:eastAsia="hi-IN" w:bidi="hi-IN"/>
        </w:rPr>
        <w:t>710 osób, w tym 55 osób w wieku do 16 lat i 655 osób w wieku powyżej 16 lat (stopień lekki – 54, umiarkowany – 233, znaczny – 368).</w:t>
      </w:r>
    </w:p>
    <w:p w14:paraId="305A3EE6" w14:textId="71CF2FFD" w:rsidR="0040005E" w:rsidRPr="00716F8E" w:rsidRDefault="003743A8" w:rsidP="00716F8E">
      <w:pPr>
        <w:suppressAutoHyphens/>
        <w:spacing w:after="0" w:line="360" w:lineRule="auto"/>
        <w:rPr>
          <w:rFonts w:ascii="Calibri" w:eastAsia="Times New Roman" w:hAnsi="Calibri" w:cs="Calibri"/>
          <w:bCs/>
          <w:lang w:eastAsia="pl-PL" w:bidi="hi-IN"/>
        </w:rPr>
      </w:pPr>
      <w:r w:rsidRPr="00716F8E">
        <w:rPr>
          <w:rFonts w:ascii="Calibri" w:eastAsia="Times New Roman" w:hAnsi="Calibri" w:cs="Calibri"/>
          <w:bCs/>
          <w:lang w:eastAsia="pl-PL" w:bidi="hi-IN"/>
        </w:rPr>
        <w:t>Na terenie p</w:t>
      </w:r>
      <w:r w:rsidR="00D64981" w:rsidRPr="00716F8E">
        <w:rPr>
          <w:rFonts w:ascii="Calibri" w:eastAsia="Times New Roman" w:hAnsi="Calibri" w:cs="Calibri"/>
          <w:bCs/>
          <w:lang w:eastAsia="pl-PL" w:bidi="hi-IN"/>
        </w:rPr>
        <w:t>odobszaru V</w:t>
      </w:r>
      <w:r w:rsidR="0056210D" w:rsidRPr="00716F8E">
        <w:rPr>
          <w:rFonts w:ascii="Calibri" w:eastAsia="Times New Roman" w:hAnsi="Calibri" w:cs="Calibri"/>
          <w:bCs/>
          <w:lang w:eastAsia="pl-PL" w:bidi="hi-IN"/>
        </w:rPr>
        <w:t xml:space="preserve"> – Raków od 1 stycznia 2020 r.</w:t>
      </w:r>
      <w:r w:rsidR="00D64981" w:rsidRPr="00716F8E">
        <w:rPr>
          <w:rFonts w:ascii="Calibri" w:eastAsia="Times New Roman" w:hAnsi="Calibri" w:cs="Calibri"/>
          <w:bCs/>
          <w:lang w:eastAsia="pl-PL" w:bidi="hi-IN"/>
        </w:rPr>
        <w:t xml:space="preserve"> rozpoczął działalność Warsztat Terapii Zajęciowej prowadzony przez Fundację Oczami Brata. Plac</w:t>
      </w:r>
      <w:r w:rsidR="006C0302" w:rsidRPr="00716F8E">
        <w:rPr>
          <w:rFonts w:ascii="Calibri" w:eastAsia="Times New Roman" w:hAnsi="Calibri" w:cs="Calibri"/>
          <w:bCs/>
          <w:lang w:eastAsia="pl-PL" w:bidi="hi-IN"/>
        </w:rPr>
        <w:t>ówka obejmuje wsparciem 30 osób</w:t>
      </w:r>
      <w:r w:rsidR="00D64981" w:rsidRPr="00716F8E">
        <w:rPr>
          <w:rFonts w:ascii="Calibri" w:eastAsia="Times New Roman" w:hAnsi="Calibri" w:cs="Calibri"/>
          <w:bCs/>
          <w:lang w:eastAsia="pl-PL" w:bidi="hi-IN"/>
        </w:rPr>
        <w:t xml:space="preserve"> z niepełnosprawnością w stopniu znacznym i umiarkowanym.</w:t>
      </w:r>
    </w:p>
    <w:p w14:paraId="5A40ABDF" w14:textId="77777777" w:rsidR="00AE2BEE" w:rsidRPr="00716F8E" w:rsidRDefault="00AE2BEE" w:rsidP="00716F8E">
      <w:pPr>
        <w:suppressAutoHyphens/>
        <w:spacing w:before="120" w:after="120" w:line="360" w:lineRule="auto"/>
        <w:rPr>
          <w:rFonts w:ascii="Calibri" w:eastAsia="Times New Roman" w:hAnsi="Calibri" w:cs="Calibri"/>
          <w:u w:val="single"/>
          <w:lang w:eastAsia="pl-PL"/>
        </w:rPr>
      </w:pPr>
      <w:r w:rsidRPr="00716F8E">
        <w:rPr>
          <w:rFonts w:ascii="Calibri" w:eastAsia="Times New Roman" w:hAnsi="Calibri" w:cs="Calibri"/>
          <w:u w:val="single"/>
          <w:lang w:eastAsia="pl-PL"/>
        </w:rPr>
        <w:t>Rok 2021</w:t>
      </w:r>
    </w:p>
    <w:p w14:paraId="7E0E6738" w14:textId="1C066BBD" w:rsidR="00AE2BEE" w:rsidRPr="00716F8E" w:rsidRDefault="00AE2BEE" w:rsidP="00716F8E">
      <w:pPr>
        <w:suppressAutoHyphens/>
        <w:spacing w:after="0" w:line="360" w:lineRule="auto"/>
        <w:rPr>
          <w:rFonts w:ascii="Calibri" w:hAnsi="Calibri" w:cs="Calibri"/>
        </w:rPr>
      </w:pPr>
      <w:r w:rsidRPr="00716F8E">
        <w:rPr>
          <w:rFonts w:ascii="Calibri" w:eastAsia="Times New Roman" w:hAnsi="Calibri" w:cs="Calibri"/>
          <w:lang w:eastAsia="pl-PL"/>
        </w:rPr>
        <w:t xml:space="preserve">W </w:t>
      </w:r>
      <w:r w:rsidRPr="00716F8E">
        <w:rPr>
          <w:rFonts w:ascii="Calibri" w:eastAsia="Times New Roman" w:hAnsi="Calibri" w:cs="Calibri"/>
          <w:shd w:val="clear" w:color="auto" w:fill="FFFFFF"/>
          <w:lang w:eastAsia="pl-PL"/>
        </w:rPr>
        <w:t>2021</w:t>
      </w:r>
      <w:r w:rsidR="0056210D" w:rsidRPr="00716F8E">
        <w:rPr>
          <w:rFonts w:ascii="Calibri" w:eastAsia="Times New Roman" w:hAnsi="Calibri" w:cs="Calibri"/>
          <w:lang w:eastAsia="pl-PL"/>
        </w:rPr>
        <w:t xml:space="preserve"> r.</w:t>
      </w:r>
      <w:r w:rsidRPr="00716F8E">
        <w:rPr>
          <w:rFonts w:ascii="Calibri" w:eastAsia="Times New Roman" w:hAnsi="Calibri" w:cs="Calibri"/>
          <w:lang w:eastAsia="pl-PL"/>
        </w:rPr>
        <w:t xml:space="preserve"> w obszarze rewitalizacji mie</w:t>
      </w:r>
      <w:r w:rsidR="00ED5387" w:rsidRPr="00716F8E">
        <w:rPr>
          <w:rFonts w:ascii="Calibri" w:eastAsia="Times New Roman" w:hAnsi="Calibri" w:cs="Calibri"/>
          <w:lang w:eastAsia="pl-PL"/>
        </w:rPr>
        <w:t>szkały</w:t>
      </w:r>
      <w:r w:rsidRPr="00716F8E">
        <w:rPr>
          <w:rFonts w:ascii="Calibri" w:eastAsia="Times New Roman" w:hAnsi="Calibri" w:cs="Calibri"/>
          <w:lang w:eastAsia="pl-PL"/>
        </w:rPr>
        <w:t xml:space="preserve"> 692 osoby z niepełnosprawnością, w tym 47 dzieci do lat 16 oraz 330 osób z niepełnosprawnością znaczną, korzystających z pomocy w formie dofinansowania ze środków Państwowego Funduszu Rehabilitacji Osób Niepełnosprawnych do zaopatrzenia w sprzęt rehabilitacyjny, przedmioty ortopedyczne i środki pomocnicze, uczestnictwa w turnusach rehabilitacyjnych oraz likwidac</w:t>
      </w:r>
      <w:r w:rsidR="007B590F">
        <w:rPr>
          <w:rFonts w:ascii="Calibri" w:eastAsia="Times New Roman" w:hAnsi="Calibri" w:cs="Calibri"/>
          <w:lang w:eastAsia="pl-PL"/>
        </w:rPr>
        <w:t xml:space="preserve">ji barier architektonicznych, w komunikowaniu się i </w:t>
      </w:r>
      <w:r w:rsidRPr="00716F8E">
        <w:rPr>
          <w:rFonts w:ascii="Calibri" w:eastAsia="Times New Roman" w:hAnsi="Calibri" w:cs="Calibri"/>
          <w:lang w:eastAsia="pl-PL"/>
        </w:rPr>
        <w:t xml:space="preserve">technicznych. W porównaniu z </w:t>
      </w:r>
      <w:r w:rsidR="00ED5387" w:rsidRPr="00716F8E">
        <w:rPr>
          <w:rFonts w:ascii="Calibri" w:eastAsia="Times New Roman" w:hAnsi="Calibri" w:cs="Calibri"/>
          <w:lang w:eastAsia="pl-PL"/>
        </w:rPr>
        <w:t>2020</w:t>
      </w:r>
      <w:r w:rsidR="0056210D" w:rsidRPr="00716F8E">
        <w:rPr>
          <w:rFonts w:ascii="Calibri" w:eastAsia="Times New Roman" w:hAnsi="Calibri" w:cs="Calibri"/>
          <w:lang w:eastAsia="pl-PL"/>
        </w:rPr>
        <w:t xml:space="preserve"> r.</w:t>
      </w:r>
      <w:r w:rsidRPr="00716F8E">
        <w:rPr>
          <w:rFonts w:ascii="Calibri" w:eastAsia="Times New Roman" w:hAnsi="Calibri" w:cs="Calibri"/>
          <w:lang w:eastAsia="pl-PL"/>
        </w:rPr>
        <w:t>, liczba mieszkańców podobszarów rewitalizacji, którzy skorzystali z ww. pomocy, była mniejsza o 18 osób. Największ</w:t>
      </w:r>
      <w:r w:rsidR="00ED5387" w:rsidRPr="00716F8E">
        <w:rPr>
          <w:rFonts w:ascii="Calibri" w:eastAsia="Times New Roman" w:hAnsi="Calibri" w:cs="Calibri"/>
          <w:lang w:eastAsia="pl-PL"/>
        </w:rPr>
        <w:t>y spadek liczby podopiecznych (</w:t>
      </w:r>
      <w:r w:rsidRPr="00716F8E">
        <w:rPr>
          <w:rFonts w:ascii="Calibri" w:eastAsia="Times New Roman" w:hAnsi="Calibri" w:cs="Calibri"/>
          <w:lang w:eastAsia="pl-PL"/>
        </w:rPr>
        <w:t>12 os</w:t>
      </w:r>
      <w:r w:rsidR="006510C2" w:rsidRPr="00716F8E">
        <w:rPr>
          <w:rFonts w:ascii="Calibri" w:eastAsia="Times New Roman" w:hAnsi="Calibri" w:cs="Calibri"/>
          <w:lang w:eastAsia="pl-PL"/>
        </w:rPr>
        <w:t>ób) zanotowano w podobszarze V –</w:t>
      </w:r>
      <w:r w:rsidRPr="00716F8E">
        <w:rPr>
          <w:rFonts w:ascii="Calibri" w:eastAsia="Times New Roman" w:hAnsi="Calibri" w:cs="Calibri"/>
          <w:lang w:eastAsia="pl-PL"/>
        </w:rPr>
        <w:t xml:space="preserve"> Raków. Wzrost liczby o</w:t>
      </w:r>
      <w:r w:rsidR="00ED5387" w:rsidRPr="00716F8E">
        <w:rPr>
          <w:rFonts w:ascii="Calibri" w:eastAsia="Times New Roman" w:hAnsi="Calibri" w:cs="Calibri"/>
          <w:lang w:eastAsia="pl-PL"/>
        </w:rPr>
        <w:t xml:space="preserve">sób, którym udzielono pomocy ze </w:t>
      </w:r>
      <w:r w:rsidRPr="00716F8E">
        <w:rPr>
          <w:rFonts w:ascii="Calibri" w:eastAsia="Times New Roman" w:hAnsi="Calibri" w:cs="Calibri"/>
          <w:lang w:eastAsia="pl-PL"/>
        </w:rPr>
        <w:t xml:space="preserve">środków </w:t>
      </w:r>
      <w:r w:rsidR="00ED5387" w:rsidRPr="00716F8E">
        <w:rPr>
          <w:rFonts w:ascii="Calibri" w:eastAsia="Times New Roman" w:hAnsi="Calibri" w:cs="Calibri"/>
          <w:lang w:eastAsia="pl-PL"/>
        </w:rPr>
        <w:t>Państwowego Funduszu Rehabilitacji Osób Niepełnosprawnych</w:t>
      </w:r>
      <w:r w:rsidR="003743A8" w:rsidRPr="00716F8E">
        <w:rPr>
          <w:rFonts w:ascii="Calibri" w:eastAsia="Times New Roman" w:hAnsi="Calibri" w:cs="Calibri"/>
          <w:lang w:eastAsia="pl-PL"/>
        </w:rPr>
        <w:t>, odnotowano w p</w:t>
      </w:r>
      <w:r w:rsidRPr="00716F8E">
        <w:rPr>
          <w:rFonts w:ascii="Calibri" w:eastAsia="Times New Roman" w:hAnsi="Calibri" w:cs="Calibri"/>
          <w:lang w:eastAsia="pl-PL"/>
        </w:rPr>
        <w:t xml:space="preserve">odobszarze I </w:t>
      </w:r>
      <w:r w:rsidR="00ED5387" w:rsidRPr="00716F8E">
        <w:rPr>
          <w:rFonts w:ascii="Calibri" w:eastAsia="Times New Roman" w:hAnsi="Calibri" w:cs="Calibri"/>
          <w:lang w:eastAsia="pl-PL"/>
        </w:rPr>
        <w:t xml:space="preserve">– </w:t>
      </w:r>
      <w:r w:rsidRPr="00716F8E">
        <w:rPr>
          <w:rFonts w:ascii="Calibri" w:eastAsia="Times New Roman" w:hAnsi="Calibri" w:cs="Calibri"/>
          <w:lang w:eastAsia="pl-PL"/>
        </w:rPr>
        <w:t>„Podjasnogórski” i</w:t>
      </w:r>
      <w:r w:rsidR="003743A8" w:rsidRPr="00716F8E">
        <w:rPr>
          <w:rFonts w:ascii="Calibri" w:eastAsia="Times New Roman" w:hAnsi="Calibri" w:cs="Calibri"/>
          <w:lang w:eastAsia="pl-PL"/>
        </w:rPr>
        <w:t xml:space="preserve"> w p</w:t>
      </w:r>
      <w:r w:rsidRPr="00716F8E">
        <w:rPr>
          <w:rFonts w:ascii="Calibri" w:eastAsia="Times New Roman" w:hAnsi="Calibri" w:cs="Calibri"/>
          <w:lang w:eastAsia="pl-PL"/>
        </w:rPr>
        <w:t xml:space="preserve">odobszarze IV – Ostatni Grosz .Największy odsetek osób </w:t>
      </w:r>
      <w:r w:rsidR="00ED5387" w:rsidRPr="00716F8E">
        <w:rPr>
          <w:rFonts w:ascii="Calibri" w:eastAsia="Times New Roman" w:hAnsi="Calibri" w:cs="Calibri"/>
          <w:lang w:eastAsia="pl-PL"/>
        </w:rPr>
        <w:t>z </w:t>
      </w:r>
      <w:r w:rsidRPr="00716F8E">
        <w:rPr>
          <w:rFonts w:ascii="Calibri" w:eastAsia="Times New Roman" w:hAnsi="Calibri" w:cs="Calibri"/>
          <w:lang w:eastAsia="pl-PL"/>
        </w:rPr>
        <w:t>niepełnosprawn</w:t>
      </w:r>
      <w:r w:rsidR="00ED5387" w:rsidRPr="00716F8E">
        <w:rPr>
          <w:rFonts w:ascii="Calibri" w:eastAsia="Times New Roman" w:hAnsi="Calibri" w:cs="Calibri"/>
          <w:lang w:eastAsia="pl-PL"/>
        </w:rPr>
        <w:t>ością</w:t>
      </w:r>
      <w:r w:rsidRPr="00716F8E">
        <w:rPr>
          <w:rFonts w:ascii="Calibri" w:eastAsia="Times New Roman" w:hAnsi="Calibri" w:cs="Calibri"/>
          <w:lang w:eastAsia="pl-PL"/>
        </w:rPr>
        <w:t xml:space="preserve"> korzystających z pomocy ze środków </w:t>
      </w:r>
      <w:r w:rsidR="00ED5387" w:rsidRPr="00716F8E">
        <w:rPr>
          <w:rFonts w:ascii="Calibri" w:eastAsia="Times New Roman" w:hAnsi="Calibri" w:cs="Calibri"/>
          <w:lang w:eastAsia="pl-PL"/>
        </w:rPr>
        <w:t>Państwowego Funduszu Rehabilitacji Osób Niepełnosprawnych</w:t>
      </w:r>
      <w:r w:rsidR="003743A8" w:rsidRPr="00716F8E">
        <w:rPr>
          <w:rFonts w:ascii="Calibri" w:eastAsia="Times New Roman" w:hAnsi="Calibri" w:cs="Calibri"/>
          <w:lang w:eastAsia="pl-PL"/>
        </w:rPr>
        <w:t xml:space="preserve"> odnotowano w p</w:t>
      </w:r>
      <w:r w:rsidRPr="00716F8E">
        <w:rPr>
          <w:rFonts w:ascii="Calibri" w:eastAsia="Times New Roman" w:hAnsi="Calibri" w:cs="Calibri"/>
          <w:lang w:eastAsia="pl-PL"/>
        </w:rPr>
        <w:t>odobszarach II i V. Poniżej przedstawiono dane szczegółowe na temat osób z niepełnosprawnością korzystających z pomocy w poszczegól</w:t>
      </w:r>
      <w:r w:rsidR="00ED5387" w:rsidRPr="00716F8E">
        <w:rPr>
          <w:rFonts w:ascii="Calibri" w:eastAsia="Times New Roman" w:hAnsi="Calibri" w:cs="Calibri"/>
          <w:lang w:eastAsia="pl-PL"/>
        </w:rPr>
        <w:t>nych podobszarach rewitalizacji:</w:t>
      </w:r>
    </w:p>
    <w:p w14:paraId="099ACE0D" w14:textId="0575F085" w:rsidR="00AE2BEE" w:rsidRPr="00716F8E" w:rsidRDefault="00AE2BEE" w:rsidP="00716F8E">
      <w:pPr>
        <w:widowControl w:val="0"/>
        <w:suppressAutoHyphens/>
        <w:spacing w:after="0" w:line="360" w:lineRule="auto"/>
        <w:rPr>
          <w:rFonts w:ascii="Calibri" w:hAnsi="Calibri" w:cs="Calibri"/>
        </w:rPr>
      </w:pPr>
      <w:r w:rsidRPr="00716F8E">
        <w:rPr>
          <w:rFonts w:ascii="Calibri" w:eastAsia="SimSun" w:hAnsi="Calibri" w:cs="Calibri"/>
          <w:bCs/>
          <w:lang w:eastAsia="hi-IN" w:bidi="hi-IN"/>
        </w:rPr>
        <w:t xml:space="preserve">Podobszar I – Podjasnogórski: 79 osób, w tym 5 osób w wieku do 16 lat i 74 osoby w wieku powyżej 16 lat (stopień lekki – 10, </w:t>
      </w:r>
      <w:r w:rsidR="00ED5387" w:rsidRPr="00716F8E">
        <w:rPr>
          <w:rFonts w:ascii="Calibri" w:eastAsia="SimSun" w:hAnsi="Calibri" w:cs="Calibri"/>
          <w:bCs/>
          <w:lang w:eastAsia="hi-IN" w:bidi="hi-IN"/>
        </w:rPr>
        <w:t>umiarkowany – 29, znaczny – 35);</w:t>
      </w:r>
    </w:p>
    <w:p w14:paraId="12DF8232" w14:textId="1EBB18CA" w:rsidR="00AE2BEE" w:rsidRPr="00716F8E" w:rsidRDefault="00AE2BEE" w:rsidP="00716F8E">
      <w:pPr>
        <w:widowControl w:val="0"/>
        <w:suppressAutoHyphens/>
        <w:spacing w:after="0" w:line="360" w:lineRule="auto"/>
        <w:rPr>
          <w:rFonts w:ascii="Calibri" w:hAnsi="Calibri" w:cs="Calibri"/>
        </w:rPr>
      </w:pPr>
      <w:r w:rsidRPr="00716F8E">
        <w:rPr>
          <w:rFonts w:ascii="Calibri" w:eastAsia="SimSun" w:hAnsi="Calibri" w:cs="Calibri"/>
          <w:bCs/>
          <w:lang w:eastAsia="hi-IN" w:bidi="hi-IN"/>
        </w:rPr>
        <w:t>Podobszar II – Śródmiejski: 197 osób, w tym 12 osób w wieku do 16 lat i 185 osób w wieku powyżej 16 lat (stopień lekki – 16, u</w:t>
      </w:r>
      <w:r w:rsidR="00ED5387" w:rsidRPr="00716F8E">
        <w:rPr>
          <w:rFonts w:ascii="Calibri" w:eastAsia="SimSun" w:hAnsi="Calibri" w:cs="Calibri"/>
          <w:bCs/>
          <w:lang w:eastAsia="hi-IN" w:bidi="hi-IN"/>
        </w:rPr>
        <w:t>miarkowany – 66, znaczny – 103);</w:t>
      </w:r>
    </w:p>
    <w:p w14:paraId="239277DB" w14:textId="77777777" w:rsidR="00AE2BEE" w:rsidRPr="00716F8E" w:rsidRDefault="00AE2BEE" w:rsidP="00716F8E">
      <w:pPr>
        <w:widowControl w:val="0"/>
        <w:suppressAutoHyphens/>
        <w:spacing w:after="0" w:line="360" w:lineRule="auto"/>
        <w:rPr>
          <w:rFonts w:ascii="Calibri" w:hAnsi="Calibri" w:cs="Calibri"/>
        </w:rPr>
      </w:pPr>
      <w:r w:rsidRPr="00716F8E">
        <w:rPr>
          <w:rFonts w:ascii="Calibri" w:eastAsia="SimSun" w:hAnsi="Calibri" w:cs="Calibri"/>
          <w:bCs/>
          <w:lang w:eastAsia="hi-IN" w:bidi="hi-IN"/>
        </w:rPr>
        <w:t>Podobszar III – Stare Miasto: 106 osób, w tym 9 osób w wieku do 16 lat i 97 osób w wieku powyżej 16 lat (stopień lekki – 11, umiarkowany – 28, znaczny – 58).</w:t>
      </w:r>
    </w:p>
    <w:p w14:paraId="450CCF2B" w14:textId="6E077FB3" w:rsidR="00AE2BEE" w:rsidRPr="00716F8E" w:rsidRDefault="00AE2BEE" w:rsidP="00716F8E">
      <w:pPr>
        <w:widowControl w:val="0"/>
        <w:suppressAutoHyphens/>
        <w:spacing w:after="0" w:line="360" w:lineRule="auto"/>
        <w:rPr>
          <w:rFonts w:ascii="Calibri" w:hAnsi="Calibri" w:cs="Calibri"/>
        </w:rPr>
      </w:pPr>
      <w:r w:rsidRPr="00716F8E">
        <w:rPr>
          <w:rFonts w:ascii="Calibri" w:eastAsia="SimSun" w:hAnsi="Calibri" w:cs="Calibri"/>
          <w:bCs/>
          <w:lang w:eastAsia="hi-IN" w:bidi="hi-IN"/>
        </w:rPr>
        <w:t xml:space="preserve">Podobszar IV – Ostatni Grosz: 107 osób, w tym 11 osób w wieku do 16 lat i 96 osób w wieku powyżej 16 lat (stopień lekki – 7, </w:t>
      </w:r>
      <w:r w:rsidR="00ED5387" w:rsidRPr="00716F8E">
        <w:rPr>
          <w:rFonts w:ascii="Calibri" w:eastAsia="SimSun" w:hAnsi="Calibri" w:cs="Calibri"/>
          <w:bCs/>
          <w:lang w:eastAsia="hi-IN" w:bidi="hi-IN"/>
        </w:rPr>
        <w:t>umiarkowany – 38, znaczny – 51);</w:t>
      </w:r>
    </w:p>
    <w:p w14:paraId="177490D2" w14:textId="69A38B37" w:rsidR="00AE2BEE" w:rsidRPr="00716F8E" w:rsidRDefault="00AE2BEE" w:rsidP="00716F8E">
      <w:pPr>
        <w:widowControl w:val="0"/>
        <w:suppressAutoHyphens/>
        <w:spacing w:after="0" w:line="360" w:lineRule="auto"/>
        <w:rPr>
          <w:rFonts w:ascii="Calibri" w:hAnsi="Calibri" w:cs="Calibri"/>
        </w:rPr>
      </w:pPr>
      <w:r w:rsidRPr="00716F8E">
        <w:rPr>
          <w:rFonts w:ascii="Calibri" w:eastAsia="SimSun" w:hAnsi="Calibri" w:cs="Calibri"/>
          <w:bCs/>
          <w:lang w:eastAsia="hi-IN" w:bidi="hi-IN"/>
        </w:rPr>
        <w:t>Podobszar V – Raków: 221 osób, w tym 18 osób w wieku do 16 lat</w:t>
      </w:r>
      <w:r w:rsidR="007B590F">
        <w:rPr>
          <w:rFonts w:ascii="Calibri" w:eastAsia="SimSun" w:hAnsi="Calibri" w:cs="Calibri"/>
          <w:bCs/>
          <w:lang w:eastAsia="hi-IN" w:bidi="hi-IN"/>
        </w:rPr>
        <w:t xml:space="preserve"> i 203 osoby w wieku powyżej 16 </w:t>
      </w:r>
      <w:r w:rsidRPr="00716F8E">
        <w:rPr>
          <w:rFonts w:ascii="Calibri" w:eastAsia="SimSun" w:hAnsi="Calibri" w:cs="Calibri"/>
          <w:bCs/>
          <w:lang w:eastAsia="hi-IN" w:bidi="hi-IN"/>
        </w:rPr>
        <w:t xml:space="preserve">lat (stopień lekki – 10, </w:t>
      </w:r>
      <w:r w:rsidR="00ED5387" w:rsidRPr="00716F8E">
        <w:rPr>
          <w:rFonts w:ascii="Calibri" w:eastAsia="SimSun" w:hAnsi="Calibri" w:cs="Calibri"/>
          <w:bCs/>
          <w:lang w:eastAsia="hi-IN" w:bidi="hi-IN"/>
        </w:rPr>
        <w:t>umiarkowany – 72, znaczny – 121);</w:t>
      </w:r>
    </w:p>
    <w:p w14:paraId="6DE486DA" w14:textId="5D53A178" w:rsidR="00AE2BEE" w:rsidRPr="00716F8E" w:rsidRDefault="00AE2BEE" w:rsidP="00716F8E">
      <w:pPr>
        <w:suppressAutoHyphens/>
        <w:spacing w:after="0" w:line="360" w:lineRule="auto"/>
        <w:rPr>
          <w:rFonts w:ascii="Calibri" w:eastAsia="SimSun" w:hAnsi="Calibri" w:cs="Calibri"/>
          <w:bCs/>
          <w:lang w:eastAsia="hi-IN" w:bidi="hi-IN"/>
        </w:rPr>
      </w:pPr>
      <w:r w:rsidRPr="00716F8E">
        <w:rPr>
          <w:rFonts w:ascii="Calibri" w:eastAsia="Times New Roman" w:hAnsi="Calibri" w:cs="Calibri"/>
          <w:lang w:eastAsia="pl-PL"/>
        </w:rPr>
        <w:lastRenderedPageBreak/>
        <w:t xml:space="preserve">Razem: </w:t>
      </w:r>
      <w:r w:rsidRPr="00716F8E">
        <w:rPr>
          <w:rFonts w:ascii="Calibri" w:eastAsia="SimSun" w:hAnsi="Calibri" w:cs="Calibri"/>
          <w:bCs/>
          <w:lang w:eastAsia="hi-IN" w:bidi="hi-IN"/>
        </w:rPr>
        <w:t>710 osób, w tym 55 osób w wieku do 16 lat i 655 osób w wieku powyżej 16 lat (stopień lekki – 54, umiarkowany – 233, znaczny – 368).</w:t>
      </w:r>
    </w:p>
    <w:p w14:paraId="73164CBB" w14:textId="502A64C4" w:rsidR="00AE2BEE" w:rsidRPr="00716F8E" w:rsidRDefault="00AE2BEE" w:rsidP="00716F8E">
      <w:pPr>
        <w:widowControl w:val="0"/>
        <w:suppressAutoHyphens/>
        <w:spacing w:after="0" w:line="360" w:lineRule="auto"/>
        <w:rPr>
          <w:rFonts w:ascii="Calibri" w:eastAsia="Times New Roman" w:hAnsi="Calibri" w:cs="Calibri"/>
          <w:bCs/>
          <w:lang w:eastAsia="pl-PL" w:bidi="hi-IN"/>
        </w:rPr>
      </w:pPr>
      <w:r w:rsidRPr="00716F8E">
        <w:rPr>
          <w:rFonts w:ascii="Calibri" w:eastAsia="Times New Roman" w:hAnsi="Calibri" w:cs="Calibri"/>
          <w:bCs/>
          <w:lang w:eastAsia="pl-PL" w:bidi="hi-IN"/>
        </w:rPr>
        <w:t xml:space="preserve">W 2021 </w:t>
      </w:r>
      <w:r w:rsidR="0056210D" w:rsidRPr="00716F8E">
        <w:rPr>
          <w:rFonts w:ascii="Calibri" w:eastAsia="Times New Roman" w:hAnsi="Calibri" w:cs="Calibri"/>
          <w:bCs/>
          <w:lang w:eastAsia="pl-PL" w:bidi="hi-IN"/>
        </w:rPr>
        <w:t>r.</w:t>
      </w:r>
      <w:r w:rsidR="00ED5387" w:rsidRPr="00716F8E">
        <w:rPr>
          <w:rFonts w:ascii="Calibri" w:eastAsia="Times New Roman" w:hAnsi="Calibri" w:cs="Calibri"/>
          <w:bCs/>
          <w:lang w:eastAsia="pl-PL" w:bidi="hi-IN"/>
        </w:rPr>
        <w:t xml:space="preserve"> </w:t>
      </w:r>
      <w:r w:rsidR="003743A8" w:rsidRPr="00716F8E">
        <w:rPr>
          <w:rFonts w:ascii="Calibri" w:eastAsia="Times New Roman" w:hAnsi="Calibri" w:cs="Calibri"/>
          <w:bCs/>
          <w:lang w:eastAsia="pl-PL" w:bidi="hi-IN"/>
        </w:rPr>
        <w:t>na terenie p</w:t>
      </w:r>
      <w:r w:rsidRPr="00716F8E">
        <w:rPr>
          <w:rFonts w:ascii="Calibri" w:eastAsia="Times New Roman" w:hAnsi="Calibri" w:cs="Calibri"/>
          <w:bCs/>
          <w:lang w:eastAsia="pl-PL" w:bidi="hi-IN"/>
        </w:rPr>
        <w:t>odobszaru V – Raków kontynuował swoją działalność Warsztat Terapii Zajęciowej prowadzony przez Fundację Oczami Brata. Placó</w:t>
      </w:r>
      <w:r w:rsidR="00F80E5B" w:rsidRPr="00716F8E">
        <w:rPr>
          <w:rFonts w:ascii="Calibri" w:eastAsia="Times New Roman" w:hAnsi="Calibri" w:cs="Calibri"/>
          <w:bCs/>
          <w:lang w:eastAsia="pl-PL" w:bidi="hi-IN"/>
        </w:rPr>
        <w:t xml:space="preserve">wka obejmuje wsparciem 30 osób </w:t>
      </w:r>
      <w:r w:rsidRPr="00716F8E">
        <w:rPr>
          <w:rFonts w:ascii="Calibri" w:eastAsia="Times New Roman" w:hAnsi="Calibri" w:cs="Calibri"/>
          <w:bCs/>
          <w:lang w:eastAsia="pl-PL" w:bidi="hi-IN"/>
        </w:rPr>
        <w:t>z niepełnosprawnością (głównie intelektualną) w stopniu znacznym i umiarkowanym.</w:t>
      </w:r>
    </w:p>
    <w:p w14:paraId="4D6C0C0F" w14:textId="2637D48D" w:rsidR="0040005E" w:rsidRPr="00716F8E" w:rsidRDefault="0040005E" w:rsidP="00716F8E">
      <w:pPr>
        <w:suppressAutoHyphens/>
        <w:spacing w:before="240" w:after="240" w:line="360" w:lineRule="auto"/>
        <w:rPr>
          <w:rFonts w:ascii="Calibri" w:eastAsia="Times New Roman" w:hAnsi="Calibri" w:cs="Calibri"/>
          <w:bCs/>
          <w:u w:val="single"/>
          <w:lang w:eastAsia="pl-PL" w:bidi="hi-IN"/>
        </w:rPr>
      </w:pPr>
      <w:r w:rsidRPr="00716F8E">
        <w:rPr>
          <w:rFonts w:eastAsia="SimSun" w:cs="Tahoma"/>
          <w:kern w:val="3"/>
          <w:u w:val="single"/>
        </w:rPr>
        <w:t>„</w:t>
      </w:r>
      <w:r w:rsidRPr="00716F8E">
        <w:rPr>
          <w:rFonts w:eastAsia="Arial" w:cs="Arial"/>
          <w:kern w:val="3"/>
          <w:u w:val="single"/>
        </w:rPr>
        <w:t>Asystent osobisty osoby niepełnosprawnej” i „Opieka wytchnieniowa”</w:t>
      </w:r>
    </w:p>
    <w:p w14:paraId="4517693A" w14:textId="42C2F628" w:rsidR="0040005E" w:rsidRPr="00716F8E" w:rsidRDefault="0040005E" w:rsidP="00716F8E">
      <w:pPr>
        <w:suppressAutoHyphens/>
        <w:autoSpaceDN w:val="0"/>
        <w:spacing w:before="240" w:after="0" w:line="360" w:lineRule="auto"/>
        <w:textAlignment w:val="baseline"/>
        <w:rPr>
          <w:rFonts w:eastAsia="Arial" w:cs="Arial"/>
          <w:kern w:val="3"/>
        </w:rPr>
      </w:pPr>
      <w:r w:rsidRPr="00716F8E">
        <w:rPr>
          <w:rFonts w:eastAsia="SimSun" w:cs="Tahoma"/>
          <w:kern w:val="3"/>
        </w:rPr>
        <w:t>W 2020 i 2021 r. na terenie miasta, w tym na podobszarach rewitalizacji, realizowano programy finansowane ze środków Funduszu Solidarnościowego: „</w:t>
      </w:r>
      <w:r w:rsidRPr="00716F8E">
        <w:rPr>
          <w:rFonts w:eastAsia="Arial" w:cs="Arial"/>
          <w:kern w:val="3"/>
        </w:rPr>
        <w:t>Asystent osobisty osoby niepełnosprawnej” i „Opieka wytchnieniowa”. Środki na ten cel otrzymały poniżej wymienione podmioty.</w:t>
      </w:r>
    </w:p>
    <w:p w14:paraId="4C6A2F7A" w14:textId="6D4EB536" w:rsidR="0040005E" w:rsidRPr="00716F8E" w:rsidRDefault="0040005E" w:rsidP="00716F8E">
      <w:pPr>
        <w:suppressAutoHyphens/>
        <w:autoSpaceDN w:val="0"/>
        <w:spacing w:before="120" w:after="120" w:line="360" w:lineRule="auto"/>
        <w:textAlignment w:val="baseline"/>
        <w:rPr>
          <w:rFonts w:eastAsia="Arial" w:cs="Arial"/>
          <w:kern w:val="3"/>
          <w:u w:val="single"/>
        </w:rPr>
      </w:pPr>
      <w:r w:rsidRPr="00716F8E">
        <w:rPr>
          <w:rFonts w:eastAsia="Arial" w:cs="Arial"/>
          <w:kern w:val="3"/>
          <w:u w:val="single"/>
        </w:rPr>
        <w:t>Rok 2020</w:t>
      </w:r>
    </w:p>
    <w:p w14:paraId="2E2C9E61" w14:textId="77777777" w:rsidR="0040005E" w:rsidRPr="00716F8E" w:rsidRDefault="0040005E" w:rsidP="00716F8E">
      <w:pPr>
        <w:widowControl w:val="0"/>
        <w:numPr>
          <w:ilvl w:val="0"/>
          <w:numId w:val="101"/>
        </w:numPr>
        <w:suppressAutoHyphens/>
        <w:autoSpaceDN w:val="0"/>
        <w:spacing w:after="0" w:line="360" w:lineRule="auto"/>
        <w:ind w:left="426" w:hanging="426"/>
        <w:textAlignment w:val="baseline"/>
        <w:rPr>
          <w:rFonts w:eastAsia="Arial" w:cs="Arial"/>
          <w:kern w:val="3"/>
        </w:rPr>
      </w:pPr>
      <w:r w:rsidRPr="00716F8E">
        <w:rPr>
          <w:rFonts w:eastAsia="Arial" w:cs="Arial"/>
          <w:kern w:val="3"/>
        </w:rPr>
        <w:t>„Asystent osobisty osoby niepełnosprawnej”:</w:t>
      </w:r>
    </w:p>
    <w:p w14:paraId="00C4AD95" w14:textId="77777777" w:rsidR="0040005E" w:rsidRPr="00716F8E" w:rsidRDefault="0040005E" w:rsidP="00716F8E">
      <w:pPr>
        <w:widowControl w:val="0"/>
        <w:numPr>
          <w:ilvl w:val="1"/>
          <w:numId w:val="106"/>
        </w:numPr>
        <w:suppressAutoHyphens/>
        <w:autoSpaceDN w:val="0"/>
        <w:spacing w:after="0" w:line="360" w:lineRule="auto"/>
        <w:ind w:left="851" w:hanging="425"/>
        <w:textAlignment w:val="baseline"/>
        <w:rPr>
          <w:rFonts w:eastAsia="Arial" w:cs="Arial"/>
          <w:kern w:val="3"/>
        </w:rPr>
      </w:pPr>
      <w:r w:rsidRPr="00716F8E">
        <w:rPr>
          <w:rFonts w:eastAsia="Arial" w:cs="Arial"/>
          <w:kern w:val="3"/>
        </w:rPr>
        <w:t>Fundacja Oczami Brata;</w:t>
      </w:r>
    </w:p>
    <w:p w14:paraId="1443E567" w14:textId="77777777" w:rsidR="0040005E" w:rsidRPr="00716F8E" w:rsidRDefault="0040005E" w:rsidP="00716F8E">
      <w:pPr>
        <w:widowControl w:val="0"/>
        <w:numPr>
          <w:ilvl w:val="1"/>
          <w:numId w:val="106"/>
        </w:numPr>
        <w:suppressAutoHyphens/>
        <w:autoSpaceDN w:val="0"/>
        <w:spacing w:after="0" w:line="360" w:lineRule="auto"/>
        <w:ind w:left="851" w:hanging="425"/>
        <w:textAlignment w:val="baseline"/>
        <w:rPr>
          <w:rFonts w:eastAsia="Arial" w:cs="Arial"/>
          <w:kern w:val="3"/>
        </w:rPr>
      </w:pPr>
      <w:r w:rsidRPr="00716F8E">
        <w:rPr>
          <w:rFonts w:eastAsia="Arial" w:cs="Arial"/>
          <w:kern w:val="3"/>
        </w:rPr>
        <w:t>Stowarzyszenie Pomocy Osobom z Autyzmem,</w:t>
      </w:r>
    </w:p>
    <w:p w14:paraId="0BC463B5" w14:textId="77777777" w:rsidR="0040005E" w:rsidRPr="00716F8E" w:rsidRDefault="0040005E" w:rsidP="00716F8E">
      <w:pPr>
        <w:widowControl w:val="0"/>
        <w:numPr>
          <w:ilvl w:val="1"/>
          <w:numId w:val="106"/>
        </w:numPr>
        <w:suppressAutoHyphens/>
        <w:autoSpaceDN w:val="0"/>
        <w:spacing w:after="0" w:line="360" w:lineRule="auto"/>
        <w:ind w:left="851" w:hanging="425"/>
        <w:textAlignment w:val="baseline"/>
        <w:rPr>
          <w:rFonts w:eastAsia="Arial" w:cs="Arial"/>
          <w:kern w:val="3"/>
        </w:rPr>
      </w:pPr>
      <w:r w:rsidRPr="00716F8E">
        <w:rPr>
          <w:rFonts w:eastAsia="Arial" w:cs="Arial"/>
          <w:kern w:val="3"/>
        </w:rPr>
        <w:t>Polskie Stowarzyszenie na Rzecz Osób z Niepełnosprawnością Intelektualną Koło w Częstochowie.</w:t>
      </w:r>
    </w:p>
    <w:p w14:paraId="0831DA15" w14:textId="77777777" w:rsidR="0040005E" w:rsidRPr="00716F8E" w:rsidRDefault="0040005E" w:rsidP="00716F8E">
      <w:pPr>
        <w:widowControl w:val="0"/>
        <w:numPr>
          <w:ilvl w:val="0"/>
          <w:numId w:val="101"/>
        </w:numPr>
        <w:suppressAutoHyphens/>
        <w:autoSpaceDN w:val="0"/>
        <w:spacing w:after="0" w:line="360" w:lineRule="auto"/>
        <w:ind w:left="425" w:hanging="425"/>
        <w:textAlignment w:val="baseline"/>
        <w:rPr>
          <w:rFonts w:eastAsia="Arial" w:cs="Arial"/>
          <w:kern w:val="3"/>
        </w:rPr>
      </w:pPr>
      <w:r w:rsidRPr="00716F8E">
        <w:rPr>
          <w:rFonts w:eastAsia="Arial" w:cs="Arial"/>
          <w:kern w:val="3"/>
        </w:rPr>
        <w:t>„Opieka wytchnieniowa”:</w:t>
      </w:r>
    </w:p>
    <w:p w14:paraId="7B87FFC0" w14:textId="534818DC" w:rsidR="0040005E" w:rsidRPr="00716F8E" w:rsidRDefault="0040005E" w:rsidP="00716F8E">
      <w:pPr>
        <w:pStyle w:val="Akapitzlist"/>
        <w:widowControl w:val="0"/>
        <w:numPr>
          <w:ilvl w:val="0"/>
          <w:numId w:val="107"/>
        </w:numPr>
        <w:suppressAutoHyphens/>
        <w:autoSpaceDN w:val="0"/>
        <w:spacing w:after="0" w:line="360" w:lineRule="auto"/>
        <w:textAlignment w:val="baseline"/>
        <w:rPr>
          <w:rFonts w:eastAsia="Arial" w:cs="Arial"/>
          <w:kern w:val="3"/>
        </w:rPr>
      </w:pPr>
      <w:r w:rsidRPr="00716F8E">
        <w:rPr>
          <w:rFonts w:eastAsia="Arial" w:cs="Arial"/>
          <w:kern w:val="3"/>
        </w:rPr>
        <w:t>Polskie Stowarzyszenie na Rzecz Osób z Niepełnos</w:t>
      </w:r>
      <w:r w:rsidR="00095322" w:rsidRPr="00716F8E">
        <w:rPr>
          <w:rFonts w:eastAsia="Arial" w:cs="Arial"/>
          <w:kern w:val="3"/>
        </w:rPr>
        <w:t>prawnością Intelektualną Koło w </w:t>
      </w:r>
      <w:r w:rsidRPr="00716F8E">
        <w:rPr>
          <w:rFonts w:eastAsia="Arial" w:cs="Arial"/>
          <w:kern w:val="3"/>
        </w:rPr>
        <w:t>Częstochowie.</w:t>
      </w:r>
    </w:p>
    <w:p w14:paraId="5A0487BA" w14:textId="12B9817F" w:rsidR="00AA4C9F" w:rsidRPr="00716F8E" w:rsidRDefault="0040005E" w:rsidP="00716F8E">
      <w:pPr>
        <w:suppressAutoHyphens/>
        <w:autoSpaceDN w:val="0"/>
        <w:spacing w:before="120" w:after="120" w:line="360" w:lineRule="auto"/>
        <w:textAlignment w:val="baseline"/>
        <w:rPr>
          <w:rFonts w:eastAsia="Arial" w:cs="Arial"/>
          <w:kern w:val="3"/>
          <w:u w:val="single"/>
        </w:rPr>
      </w:pPr>
      <w:r w:rsidRPr="00716F8E">
        <w:rPr>
          <w:rFonts w:eastAsia="Arial" w:cs="Arial"/>
          <w:kern w:val="3"/>
          <w:u w:val="single"/>
        </w:rPr>
        <w:t>Rok 2021</w:t>
      </w:r>
    </w:p>
    <w:p w14:paraId="2DEFEC95" w14:textId="1A38ACE6" w:rsidR="00AA4C9F" w:rsidRPr="00716F8E" w:rsidRDefault="0040005E" w:rsidP="00716F8E">
      <w:pPr>
        <w:pStyle w:val="Akapitzlist"/>
        <w:widowControl w:val="0"/>
        <w:numPr>
          <w:ilvl w:val="0"/>
          <w:numId w:val="105"/>
        </w:numPr>
        <w:suppressAutoHyphens/>
        <w:autoSpaceDN w:val="0"/>
        <w:spacing w:after="0" w:line="360" w:lineRule="auto"/>
        <w:ind w:left="426" w:hanging="426"/>
        <w:textAlignment w:val="baseline"/>
        <w:rPr>
          <w:rFonts w:eastAsia="Arial" w:cs="Arial"/>
          <w:kern w:val="3"/>
        </w:rPr>
      </w:pPr>
      <w:r w:rsidRPr="00716F8E">
        <w:rPr>
          <w:rFonts w:eastAsia="Arial" w:cs="Arial"/>
          <w:kern w:val="3"/>
        </w:rPr>
        <w:t>„</w:t>
      </w:r>
      <w:r w:rsidR="00AA4C9F" w:rsidRPr="00716F8E">
        <w:rPr>
          <w:rFonts w:eastAsia="Arial" w:cs="Arial"/>
          <w:kern w:val="3"/>
        </w:rPr>
        <w:t>Asystent osobisty osoby niepełnosprawnej”</w:t>
      </w:r>
    </w:p>
    <w:p w14:paraId="6853E432" w14:textId="77777777" w:rsidR="00AA4C9F" w:rsidRPr="00716F8E" w:rsidRDefault="00AA4C9F" w:rsidP="00716F8E">
      <w:pPr>
        <w:widowControl w:val="0"/>
        <w:numPr>
          <w:ilvl w:val="1"/>
          <w:numId w:val="103"/>
        </w:numPr>
        <w:suppressAutoHyphens/>
        <w:autoSpaceDN w:val="0"/>
        <w:spacing w:after="0" w:line="360" w:lineRule="auto"/>
        <w:ind w:left="851" w:hanging="425"/>
        <w:textAlignment w:val="baseline"/>
        <w:rPr>
          <w:rFonts w:eastAsia="Arial" w:cs="Arial"/>
          <w:kern w:val="3"/>
        </w:rPr>
      </w:pPr>
      <w:r w:rsidRPr="00716F8E">
        <w:rPr>
          <w:rFonts w:eastAsia="Arial" w:cs="Arial"/>
          <w:kern w:val="3"/>
        </w:rPr>
        <w:t>Fundacja Oczami Brata;</w:t>
      </w:r>
    </w:p>
    <w:p w14:paraId="75664AB9" w14:textId="77777777" w:rsidR="00AA4C9F" w:rsidRPr="00716F8E" w:rsidRDefault="00AA4C9F" w:rsidP="00716F8E">
      <w:pPr>
        <w:widowControl w:val="0"/>
        <w:numPr>
          <w:ilvl w:val="1"/>
          <w:numId w:val="103"/>
        </w:numPr>
        <w:suppressAutoHyphens/>
        <w:autoSpaceDN w:val="0"/>
        <w:spacing w:after="0" w:line="360" w:lineRule="auto"/>
        <w:ind w:left="851" w:hanging="425"/>
        <w:textAlignment w:val="baseline"/>
        <w:rPr>
          <w:rFonts w:eastAsia="Arial" w:cs="Arial"/>
          <w:kern w:val="3"/>
        </w:rPr>
      </w:pPr>
      <w:r w:rsidRPr="00716F8E">
        <w:rPr>
          <w:rFonts w:eastAsia="Arial" w:cs="Arial"/>
          <w:kern w:val="3"/>
        </w:rPr>
        <w:t>Stowarzyszenie YAVA;</w:t>
      </w:r>
    </w:p>
    <w:p w14:paraId="704D7F02" w14:textId="77777777" w:rsidR="00AA4C9F" w:rsidRPr="00716F8E" w:rsidRDefault="00AA4C9F" w:rsidP="00716F8E">
      <w:pPr>
        <w:widowControl w:val="0"/>
        <w:numPr>
          <w:ilvl w:val="1"/>
          <w:numId w:val="103"/>
        </w:numPr>
        <w:suppressAutoHyphens/>
        <w:autoSpaceDN w:val="0"/>
        <w:spacing w:after="0" w:line="360" w:lineRule="auto"/>
        <w:ind w:left="851" w:hanging="425"/>
        <w:textAlignment w:val="baseline"/>
        <w:rPr>
          <w:rFonts w:eastAsia="Arial" w:cs="Arial"/>
          <w:kern w:val="3"/>
        </w:rPr>
      </w:pPr>
      <w:r w:rsidRPr="00716F8E">
        <w:rPr>
          <w:rFonts w:eastAsia="Arial" w:cs="Arial"/>
          <w:kern w:val="3"/>
        </w:rPr>
        <w:t>Spółdzielnia Socjalna Jasne, że zmiana;</w:t>
      </w:r>
    </w:p>
    <w:p w14:paraId="0C9852D5" w14:textId="1A85741A" w:rsidR="00AA4C9F" w:rsidRPr="00716F8E" w:rsidRDefault="00AA4C9F" w:rsidP="00716F8E">
      <w:pPr>
        <w:widowControl w:val="0"/>
        <w:numPr>
          <w:ilvl w:val="1"/>
          <w:numId w:val="103"/>
        </w:numPr>
        <w:suppressAutoHyphens/>
        <w:autoSpaceDN w:val="0"/>
        <w:spacing w:after="0" w:line="360" w:lineRule="auto"/>
        <w:ind w:left="851" w:hanging="425"/>
        <w:textAlignment w:val="baseline"/>
        <w:rPr>
          <w:rFonts w:eastAsia="Arial" w:cs="Arial"/>
          <w:kern w:val="3"/>
        </w:rPr>
      </w:pPr>
      <w:r w:rsidRPr="00716F8E">
        <w:rPr>
          <w:rFonts w:eastAsia="Arial" w:cs="Arial"/>
          <w:kern w:val="3"/>
        </w:rPr>
        <w:t>Polskie Stowarzyszenie na Rzecz Osób z Niepełnosprawnością Intelektualną Koło w Częstochowie.</w:t>
      </w:r>
    </w:p>
    <w:p w14:paraId="4AAE6FAC" w14:textId="05096491" w:rsidR="00AA4C9F" w:rsidRPr="00716F8E" w:rsidRDefault="00AA4C9F" w:rsidP="00716F8E">
      <w:pPr>
        <w:pStyle w:val="Akapitzlist"/>
        <w:widowControl w:val="0"/>
        <w:numPr>
          <w:ilvl w:val="0"/>
          <w:numId w:val="103"/>
        </w:numPr>
        <w:suppressAutoHyphens/>
        <w:autoSpaceDN w:val="0"/>
        <w:spacing w:after="0" w:line="360" w:lineRule="auto"/>
        <w:ind w:left="426" w:hanging="426"/>
        <w:textAlignment w:val="baseline"/>
        <w:rPr>
          <w:rFonts w:eastAsia="Arial" w:cs="Arial"/>
          <w:kern w:val="3"/>
        </w:rPr>
      </w:pPr>
      <w:r w:rsidRPr="00716F8E">
        <w:rPr>
          <w:rFonts w:eastAsia="Arial" w:cs="Arial"/>
          <w:kern w:val="3"/>
        </w:rPr>
        <w:t>„Opieka wytchnieniowa”:</w:t>
      </w:r>
    </w:p>
    <w:p w14:paraId="20FEFF77" w14:textId="77777777" w:rsidR="00AA4C9F" w:rsidRPr="00716F8E" w:rsidRDefault="00AA4C9F" w:rsidP="00716F8E">
      <w:pPr>
        <w:widowControl w:val="0"/>
        <w:numPr>
          <w:ilvl w:val="1"/>
          <w:numId w:val="103"/>
        </w:numPr>
        <w:suppressAutoHyphens/>
        <w:autoSpaceDN w:val="0"/>
        <w:spacing w:after="0" w:line="360" w:lineRule="auto"/>
        <w:ind w:left="851" w:hanging="425"/>
        <w:textAlignment w:val="baseline"/>
        <w:rPr>
          <w:rFonts w:eastAsia="Arial" w:cs="Arial"/>
          <w:kern w:val="3"/>
        </w:rPr>
      </w:pPr>
      <w:r w:rsidRPr="00716F8E">
        <w:rPr>
          <w:rFonts w:eastAsia="Arial" w:cs="Arial"/>
          <w:kern w:val="3"/>
        </w:rPr>
        <w:t>Stowarzyszenie YAVA,</w:t>
      </w:r>
    </w:p>
    <w:p w14:paraId="719B33DF" w14:textId="60D5B9A8" w:rsidR="00AA4C9F" w:rsidRPr="00716F8E" w:rsidRDefault="00AA4C9F" w:rsidP="00716F8E">
      <w:pPr>
        <w:widowControl w:val="0"/>
        <w:numPr>
          <w:ilvl w:val="1"/>
          <w:numId w:val="103"/>
        </w:numPr>
        <w:suppressAutoHyphens/>
        <w:autoSpaceDN w:val="0"/>
        <w:spacing w:after="0" w:line="360" w:lineRule="auto"/>
        <w:ind w:left="851" w:hanging="425"/>
        <w:textAlignment w:val="baseline"/>
        <w:rPr>
          <w:rFonts w:eastAsia="Arial" w:cs="Arial"/>
          <w:kern w:val="3"/>
        </w:rPr>
      </w:pPr>
      <w:r w:rsidRPr="00716F8E">
        <w:rPr>
          <w:rFonts w:eastAsia="Arial" w:cs="Arial"/>
          <w:kern w:val="3"/>
        </w:rPr>
        <w:t xml:space="preserve">Polskie Stowarzyszenie na Rzecz Osób z Niepełnosprawnością </w:t>
      </w:r>
      <w:r w:rsidR="0040005E" w:rsidRPr="00716F8E">
        <w:rPr>
          <w:rFonts w:eastAsia="Arial" w:cs="Arial"/>
          <w:kern w:val="3"/>
        </w:rPr>
        <w:t>Intelektualną Koło w </w:t>
      </w:r>
      <w:r w:rsidRPr="00716F8E">
        <w:rPr>
          <w:rFonts w:eastAsia="Arial" w:cs="Arial"/>
          <w:kern w:val="3"/>
        </w:rPr>
        <w:t>Częstochowie,</w:t>
      </w:r>
    </w:p>
    <w:p w14:paraId="6A21E254" w14:textId="69021D78" w:rsidR="00716F8E" w:rsidRDefault="00AA4C9F" w:rsidP="00716F8E">
      <w:pPr>
        <w:widowControl w:val="0"/>
        <w:numPr>
          <w:ilvl w:val="1"/>
          <w:numId w:val="103"/>
        </w:numPr>
        <w:suppressAutoHyphens/>
        <w:autoSpaceDN w:val="0"/>
        <w:spacing w:after="0" w:line="360" w:lineRule="auto"/>
        <w:ind w:left="851" w:hanging="425"/>
        <w:textAlignment w:val="baseline"/>
        <w:rPr>
          <w:rFonts w:eastAsia="Arial" w:cs="Arial"/>
          <w:kern w:val="3"/>
        </w:rPr>
      </w:pPr>
      <w:r w:rsidRPr="00716F8E">
        <w:rPr>
          <w:rFonts w:eastAsia="Arial" w:cs="Arial"/>
          <w:kern w:val="3"/>
        </w:rPr>
        <w:t>Spółdzielnia Socjalna Jasne, że Alternatywa 21.</w:t>
      </w:r>
    </w:p>
    <w:p w14:paraId="572CB3FF" w14:textId="10735052" w:rsidR="00AA4C9F" w:rsidRPr="00716F8E" w:rsidRDefault="00716F8E" w:rsidP="00716F8E">
      <w:pPr>
        <w:rPr>
          <w:rFonts w:eastAsia="Arial" w:cs="Arial"/>
          <w:kern w:val="3"/>
        </w:rPr>
      </w:pPr>
      <w:r>
        <w:rPr>
          <w:rFonts w:eastAsia="Arial" w:cs="Arial"/>
          <w:kern w:val="3"/>
        </w:rPr>
        <w:br w:type="page"/>
      </w:r>
    </w:p>
    <w:p w14:paraId="1704E442" w14:textId="77777777" w:rsidR="00D64981" w:rsidRPr="00716F8E" w:rsidRDefault="00D64981" w:rsidP="00716F8E">
      <w:pPr>
        <w:suppressAutoHyphens/>
        <w:spacing w:before="240" w:after="240" w:line="360" w:lineRule="auto"/>
        <w:rPr>
          <w:rFonts w:ascii="Calibri" w:eastAsia="Times New Roman" w:hAnsi="Calibri" w:cs="Calibri"/>
          <w:bCs/>
          <w:u w:val="single"/>
          <w:lang w:eastAsia="pl-PL"/>
        </w:rPr>
      </w:pPr>
      <w:r w:rsidRPr="00716F8E">
        <w:rPr>
          <w:rFonts w:ascii="Calibri" w:eastAsia="Times New Roman" w:hAnsi="Calibri" w:cs="Calibri"/>
          <w:bCs/>
          <w:u w:val="single"/>
          <w:lang w:eastAsia="pl-PL"/>
        </w:rPr>
        <w:lastRenderedPageBreak/>
        <w:t>Pomoc realizowana w formie usług opiekuńczych i specjalistycznych usług opiekuńczych świadczonych w miejscu zamieszkania i ośrodkach wsparcia</w:t>
      </w:r>
    </w:p>
    <w:p w14:paraId="17FC31E9" w14:textId="2AAB7EEE" w:rsidR="00D64981" w:rsidRPr="00716F8E" w:rsidRDefault="00D64981" w:rsidP="00716F8E">
      <w:pPr>
        <w:suppressAutoHyphens/>
        <w:spacing w:after="0" w:line="360" w:lineRule="auto"/>
        <w:rPr>
          <w:rFonts w:ascii="Calibri" w:hAnsi="Calibri" w:cs="Calibri"/>
        </w:rPr>
      </w:pPr>
      <w:r w:rsidRPr="00716F8E">
        <w:rPr>
          <w:rFonts w:ascii="Calibri" w:hAnsi="Calibri" w:cs="Calibri"/>
        </w:rPr>
        <w:t>Osobom, które z powodu wieku, choroby lub innych przyczyn wyma</w:t>
      </w:r>
      <w:r w:rsidR="00F80E5B" w:rsidRPr="00716F8E">
        <w:rPr>
          <w:rFonts w:ascii="Calibri" w:hAnsi="Calibri" w:cs="Calibri"/>
        </w:rPr>
        <w:t>gały pomocy innych osób, udziela</w:t>
      </w:r>
      <w:r w:rsidRPr="00716F8E">
        <w:rPr>
          <w:rFonts w:ascii="Calibri" w:hAnsi="Calibri" w:cs="Calibri"/>
        </w:rPr>
        <w:t xml:space="preserve">no wsparcia w postaci usług opiekuńczych świadczonych w miejscu zamieszkania. Zadania z zakresu pomocy społecznej w formie usług opiekuńczych i specjalistycznych usług opiekuńczych dla osób z zaburzeniami psychicznymi </w:t>
      </w:r>
      <w:r w:rsidR="00AE2BEE" w:rsidRPr="00716F8E">
        <w:rPr>
          <w:rFonts w:ascii="Calibri" w:hAnsi="Calibri" w:cs="Calibri"/>
        </w:rPr>
        <w:t>w 2020 i 2021 r.</w:t>
      </w:r>
      <w:r w:rsidRPr="00716F8E">
        <w:rPr>
          <w:rFonts w:ascii="Calibri" w:hAnsi="Calibri" w:cs="Calibri"/>
        </w:rPr>
        <w:t xml:space="preserve"> realizowane były przez Zarząd Miejski Polskiego Komitetu Po</w:t>
      </w:r>
      <w:r w:rsidR="00AE2BEE" w:rsidRPr="00716F8E">
        <w:rPr>
          <w:rFonts w:ascii="Calibri" w:hAnsi="Calibri" w:cs="Calibri"/>
        </w:rPr>
        <w:t>mocy Społecznej w Częstochowie.</w:t>
      </w:r>
    </w:p>
    <w:p w14:paraId="225D264A" w14:textId="77777777" w:rsidR="00D64981" w:rsidRPr="00716F8E" w:rsidRDefault="00D64981" w:rsidP="00716F8E">
      <w:pPr>
        <w:suppressAutoHyphens/>
        <w:spacing w:before="120" w:after="120" w:line="360" w:lineRule="auto"/>
        <w:rPr>
          <w:rFonts w:ascii="Calibri" w:hAnsi="Calibri" w:cs="Calibri"/>
          <w:u w:val="single"/>
        </w:rPr>
      </w:pPr>
      <w:r w:rsidRPr="00716F8E">
        <w:rPr>
          <w:rFonts w:ascii="Calibri" w:hAnsi="Calibri" w:cs="Calibri"/>
          <w:u w:val="single"/>
        </w:rPr>
        <w:t>Rok 2020</w:t>
      </w:r>
    </w:p>
    <w:p w14:paraId="14DD73BE" w14:textId="3E38FEA9" w:rsidR="00D64981" w:rsidRPr="00716F8E" w:rsidRDefault="0056210D" w:rsidP="00716F8E">
      <w:pPr>
        <w:suppressAutoHyphens/>
        <w:spacing w:after="0" w:line="360" w:lineRule="auto"/>
        <w:rPr>
          <w:rFonts w:ascii="Calibri" w:hAnsi="Calibri" w:cs="Calibri"/>
        </w:rPr>
      </w:pPr>
      <w:r w:rsidRPr="00716F8E">
        <w:rPr>
          <w:rFonts w:ascii="Calibri" w:hAnsi="Calibri" w:cs="Calibri"/>
          <w:bCs/>
        </w:rPr>
        <w:t>W 2020 r.</w:t>
      </w:r>
      <w:r w:rsidR="00D64981" w:rsidRPr="00716F8E">
        <w:rPr>
          <w:rFonts w:ascii="Calibri" w:hAnsi="Calibri" w:cs="Calibri"/>
        </w:rPr>
        <w:t xml:space="preserve"> w badanych podobszarach pomocą w formie usług opiekuńczych objęto 734 osoby, natomiast specjalistycznymi usługami opiekuńczymi dla osób z zaburzeniami </w:t>
      </w:r>
      <w:r w:rsidR="00F80E5B" w:rsidRPr="00716F8E">
        <w:rPr>
          <w:rFonts w:ascii="Calibri" w:hAnsi="Calibri" w:cs="Calibri"/>
        </w:rPr>
        <w:t xml:space="preserve">psychicznymi objęto 23 osoby. Z </w:t>
      </w:r>
      <w:r w:rsidR="00D64981" w:rsidRPr="00716F8E">
        <w:rPr>
          <w:rFonts w:ascii="Calibri" w:hAnsi="Calibri" w:cs="Calibri"/>
        </w:rPr>
        <w:t>pomocy w formie usług opiekuńczych najwięcej osób korz</w:t>
      </w:r>
      <w:r w:rsidR="003743A8" w:rsidRPr="00716F8E">
        <w:rPr>
          <w:rFonts w:ascii="Calibri" w:hAnsi="Calibri" w:cs="Calibri"/>
        </w:rPr>
        <w:t>ystało w p</w:t>
      </w:r>
      <w:r w:rsidR="00D64981" w:rsidRPr="00716F8E">
        <w:rPr>
          <w:rFonts w:ascii="Calibri" w:hAnsi="Calibri" w:cs="Calibri"/>
        </w:rPr>
        <w:t>odobszarz</w:t>
      </w:r>
      <w:r w:rsidR="003743A8" w:rsidRPr="00716F8E">
        <w:rPr>
          <w:rFonts w:ascii="Calibri" w:hAnsi="Calibri" w:cs="Calibri"/>
        </w:rPr>
        <w:t>e II – 103 osoby, a najmniej w p</w:t>
      </w:r>
      <w:r w:rsidR="00D64981" w:rsidRPr="00716F8E">
        <w:rPr>
          <w:rFonts w:ascii="Calibri" w:hAnsi="Calibri" w:cs="Calibri"/>
        </w:rPr>
        <w:t>odobszarze I – 27 osób. Z kolei z pomocy w formie specjalistycznych usług opiekuńczych dla osób z zaburzeniami psychiczny</w:t>
      </w:r>
      <w:r w:rsidR="003743A8" w:rsidRPr="00716F8E">
        <w:rPr>
          <w:rFonts w:ascii="Calibri" w:hAnsi="Calibri" w:cs="Calibri"/>
        </w:rPr>
        <w:t>mi najwięcej os</w:t>
      </w:r>
      <w:r w:rsidRPr="00716F8E">
        <w:rPr>
          <w:rFonts w:ascii="Calibri" w:hAnsi="Calibri" w:cs="Calibri"/>
        </w:rPr>
        <w:t xml:space="preserve">ób korzystało w podobszarze II </w:t>
      </w:r>
      <w:r w:rsidR="003743A8" w:rsidRPr="00716F8E">
        <w:rPr>
          <w:rFonts w:ascii="Calibri" w:hAnsi="Calibri" w:cs="Calibri"/>
        </w:rPr>
        <w:t>– 3 osoby. W p</w:t>
      </w:r>
      <w:r w:rsidR="00F80E5B" w:rsidRPr="00716F8E">
        <w:rPr>
          <w:rFonts w:ascii="Calibri" w:hAnsi="Calibri" w:cs="Calibri"/>
        </w:rPr>
        <w:t>odo</w:t>
      </w:r>
      <w:r w:rsidR="00D64981" w:rsidRPr="00716F8E">
        <w:rPr>
          <w:rFonts w:ascii="Calibri" w:hAnsi="Calibri" w:cs="Calibri"/>
        </w:rPr>
        <w:t>bszarze IV nie świadczono pomocy w formie specjalistycznych usług opiekuńczych dla os</w:t>
      </w:r>
      <w:r w:rsidR="00F80E5B" w:rsidRPr="00716F8E">
        <w:rPr>
          <w:rFonts w:ascii="Calibri" w:hAnsi="Calibri" w:cs="Calibri"/>
        </w:rPr>
        <w:t xml:space="preserve">ób z zaburzeniami psychicznymi. </w:t>
      </w:r>
      <w:r w:rsidR="00D64981" w:rsidRPr="00716F8E">
        <w:rPr>
          <w:rFonts w:ascii="Calibri" w:eastAsia="Times New Roman" w:hAnsi="Calibri" w:cs="Calibri"/>
          <w:lang w:eastAsia="pl-PL"/>
        </w:rPr>
        <w:t xml:space="preserve">Poniżej przedstawiono </w:t>
      </w:r>
      <w:r w:rsidR="00F80E5B" w:rsidRPr="00716F8E">
        <w:rPr>
          <w:rFonts w:ascii="Calibri" w:eastAsia="Times New Roman" w:hAnsi="Calibri" w:cs="Calibri"/>
          <w:lang w:eastAsia="pl-PL"/>
        </w:rPr>
        <w:t>dane szczegółowe w tym zakresie:</w:t>
      </w:r>
    </w:p>
    <w:p w14:paraId="0EAE07A9" w14:textId="3B36C102" w:rsidR="00D64981" w:rsidRPr="00716F8E" w:rsidRDefault="00D64981" w:rsidP="00716F8E">
      <w:pPr>
        <w:suppressAutoHyphens/>
        <w:spacing w:after="0" w:line="360" w:lineRule="auto"/>
        <w:rPr>
          <w:rFonts w:ascii="Calibri" w:hAnsi="Calibri" w:cs="Calibri"/>
        </w:rPr>
      </w:pPr>
      <w:r w:rsidRPr="00716F8E">
        <w:rPr>
          <w:rFonts w:ascii="Calibri" w:hAnsi="Calibri" w:cs="Calibri"/>
        </w:rPr>
        <w:t>Podobszar I – Podjasnogórski: usługi opiekuńcze świadczone w miejscu zamieszkania – 27 osób, specjalistyczne usługi opiekuńcze dla osób z zaburzeniami psychicznymi świadczone w</w:t>
      </w:r>
      <w:r w:rsidR="00F80E5B" w:rsidRPr="00716F8E">
        <w:rPr>
          <w:rFonts w:ascii="Calibri" w:hAnsi="Calibri" w:cs="Calibri"/>
        </w:rPr>
        <w:t xml:space="preserve"> miejscu zamieszkania – 1 osoba;</w:t>
      </w:r>
    </w:p>
    <w:p w14:paraId="45688462" w14:textId="7A07FA0B" w:rsidR="00D64981" w:rsidRPr="00716F8E" w:rsidRDefault="00D64981" w:rsidP="00716F8E">
      <w:pPr>
        <w:suppressAutoHyphens/>
        <w:spacing w:after="0" w:line="360" w:lineRule="auto"/>
        <w:rPr>
          <w:rFonts w:ascii="Calibri" w:hAnsi="Calibri" w:cs="Calibri"/>
        </w:rPr>
      </w:pPr>
      <w:r w:rsidRPr="00716F8E">
        <w:rPr>
          <w:rFonts w:ascii="Calibri" w:hAnsi="Calibri" w:cs="Calibri"/>
        </w:rPr>
        <w:t>Podobszar II – Śródmiejski: usługi opiekuńcze świadczone w miejscu zamieszkania – 103 osoby, specjalistyczne usługi opiekuńcze dla osób z zaburzeniami psychicznymi świadczone w</w:t>
      </w:r>
      <w:r w:rsidR="00F80E5B" w:rsidRPr="00716F8E">
        <w:rPr>
          <w:rFonts w:ascii="Calibri" w:hAnsi="Calibri" w:cs="Calibri"/>
        </w:rPr>
        <w:t xml:space="preserve"> miejscu zamieszkania – 3 osoby;</w:t>
      </w:r>
    </w:p>
    <w:p w14:paraId="55AB80F6" w14:textId="45D39A1C" w:rsidR="00D64981" w:rsidRPr="00716F8E" w:rsidRDefault="00D64981" w:rsidP="00716F8E">
      <w:pPr>
        <w:suppressAutoHyphens/>
        <w:spacing w:after="0" w:line="360" w:lineRule="auto"/>
        <w:rPr>
          <w:rFonts w:ascii="Calibri" w:hAnsi="Calibri" w:cs="Calibri"/>
        </w:rPr>
      </w:pPr>
      <w:r w:rsidRPr="00716F8E">
        <w:rPr>
          <w:rFonts w:ascii="Calibri" w:hAnsi="Calibri" w:cs="Calibri"/>
        </w:rPr>
        <w:t xml:space="preserve">Podobszar III – Stare Miasto: usługi opiekuńcze świadczone w miejscu zamieszkania – 41 osób, specjalistyczne usługi opiekuńcze dla osób z zaburzeniami psychicznymi świadczone w miejscu zamieszkania – 1 </w:t>
      </w:r>
      <w:r w:rsidR="00F80E5B" w:rsidRPr="00716F8E">
        <w:rPr>
          <w:rFonts w:ascii="Calibri" w:hAnsi="Calibri" w:cs="Calibri"/>
        </w:rPr>
        <w:t>osoba;</w:t>
      </w:r>
    </w:p>
    <w:p w14:paraId="2F7F43A5" w14:textId="0C45E950" w:rsidR="00D64981" w:rsidRPr="00716F8E" w:rsidRDefault="00D64981" w:rsidP="00716F8E">
      <w:pPr>
        <w:suppressAutoHyphens/>
        <w:spacing w:after="0" w:line="360" w:lineRule="auto"/>
        <w:rPr>
          <w:rFonts w:ascii="Calibri" w:hAnsi="Calibri" w:cs="Calibri"/>
        </w:rPr>
      </w:pPr>
      <w:r w:rsidRPr="00716F8E">
        <w:rPr>
          <w:rFonts w:ascii="Calibri" w:hAnsi="Calibri" w:cs="Calibri"/>
        </w:rPr>
        <w:t xml:space="preserve">Podobszar IV – Ostatni Grosz: usługi opiekuńcze świadczone w miejscu zamieszkania – 35 osób, specjalistyczne usługi opiekuńcze dla osób z zaburzeniami psychicznymi świadczone </w:t>
      </w:r>
      <w:r w:rsidR="004B0C4B" w:rsidRPr="00716F8E">
        <w:rPr>
          <w:rFonts w:ascii="Calibri" w:hAnsi="Calibri" w:cs="Calibri"/>
        </w:rPr>
        <w:t>w miejscu zamieszkania – 0 osób;</w:t>
      </w:r>
    </w:p>
    <w:p w14:paraId="4052E875" w14:textId="30761FDD" w:rsidR="00D64981" w:rsidRPr="00716F8E" w:rsidRDefault="00D64981" w:rsidP="00716F8E">
      <w:pPr>
        <w:suppressAutoHyphens/>
        <w:spacing w:after="0" w:line="360" w:lineRule="auto"/>
        <w:rPr>
          <w:rFonts w:ascii="Calibri" w:hAnsi="Calibri" w:cs="Calibri"/>
        </w:rPr>
      </w:pPr>
      <w:r w:rsidRPr="00716F8E">
        <w:rPr>
          <w:rFonts w:ascii="Calibri" w:hAnsi="Calibri" w:cs="Calibri"/>
        </w:rPr>
        <w:t xml:space="preserve">Podobszar V – Raków: usługi opiekuńcze świadczone w miejscu zamieszkania – 54 osoby. </w:t>
      </w:r>
      <w:r w:rsidRPr="00716F8E">
        <w:rPr>
          <w:rFonts w:ascii="Calibri" w:eastAsia="SimSun" w:hAnsi="Calibri" w:cs="Calibri"/>
          <w:bCs/>
          <w:lang w:eastAsia="hi-IN" w:bidi="hi-IN"/>
        </w:rPr>
        <w:t>specjalistyczne usługi opiekuńcze dla osób z zaburzeniami psychicznymi świadczone w</w:t>
      </w:r>
      <w:r w:rsidR="004B0C4B" w:rsidRPr="00716F8E">
        <w:rPr>
          <w:rFonts w:ascii="Calibri" w:eastAsia="SimSun" w:hAnsi="Calibri" w:cs="Calibri"/>
          <w:bCs/>
          <w:lang w:eastAsia="hi-IN" w:bidi="hi-IN"/>
        </w:rPr>
        <w:t xml:space="preserve"> miejscu zamieszkania – 1 osoba;</w:t>
      </w:r>
    </w:p>
    <w:p w14:paraId="47ACB056" w14:textId="653E3B2B" w:rsidR="002F423F" w:rsidRDefault="00D64981" w:rsidP="00716F8E">
      <w:pPr>
        <w:suppressAutoHyphens/>
        <w:spacing w:after="0" w:line="360" w:lineRule="auto"/>
        <w:rPr>
          <w:rFonts w:ascii="Calibri" w:hAnsi="Calibri" w:cs="Calibri"/>
          <w:bCs/>
        </w:rPr>
      </w:pPr>
      <w:r w:rsidRPr="00716F8E">
        <w:rPr>
          <w:rFonts w:ascii="Calibri" w:hAnsi="Calibri" w:cs="Calibri"/>
        </w:rPr>
        <w:t xml:space="preserve">Razem: usługi opiekuńcze świadczone w miejscu zamieszkania – 734 osoby, specjalistyczne usługi </w:t>
      </w:r>
      <w:r w:rsidRPr="00716F8E">
        <w:rPr>
          <w:rFonts w:ascii="Calibri" w:hAnsi="Calibri" w:cs="Calibri"/>
          <w:bCs/>
        </w:rPr>
        <w:t>opiekuńcze dla osób z zaburzeniami psychicznymi świadczone w miejscu zamieszkania – 23 osoby.</w:t>
      </w:r>
    </w:p>
    <w:p w14:paraId="1F70D057" w14:textId="77777777" w:rsidR="002F423F" w:rsidRDefault="002F423F">
      <w:pPr>
        <w:rPr>
          <w:rFonts w:ascii="Calibri" w:hAnsi="Calibri" w:cs="Calibri"/>
          <w:bCs/>
        </w:rPr>
      </w:pPr>
      <w:r>
        <w:rPr>
          <w:rFonts w:ascii="Calibri" w:hAnsi="Calibri" w:cs="Calibri"/>
          <w:bCs/>
        </w:rPr>
        <w:br w:type="page"/>
      </w:r>
    </w:p>
    <w:p w14:paraId="46F5B94B" w14:textId="36A0B23C" w:rsidR="00D64981" w:rsidRPr="00716F8E" w:rsidRDefault="0056210D" w:rsidP="00716F8E">
      <w:pPr>
        <w:widowControl w:val="0"/>
        <w:suppressAutoHyphens/>
        <w:spacing w:after="0" w:line="360" w:lineRule="auto"/>
        <w:rPr>
          <w:rFonts w:ascii="Calibri" w:hAnsi="Calibri" w:cs="Calibri"/>
        </w:rPr>
      </w:pPr>
      <w:r w:rsidRPr="00716F8E">
        <w:rPr>
          <w:rFonts w:ascii="Calibri" w:eastAsia="Times New Roman" w:hAnsi="Calibri" w:cs="Calibri"/>
          <w:bCs/>
          <w:lang w:eastAsia="pl-PL" w:bidi="hi-IN"/>
        </w:rPr>
        <w:lastRenderedPageBreak/>
        <w:t>W 2020 r.</w:t>
      </w:r>
      <w:r w:rsidR="00D64981" w:rsidRPr="00716F8E">
        <w:rPr>
          <w:rFonts w:ascii="Calibri" w:eastAsia="Times New Roman" w:hAnsi="Calibri" w:cs="Calibri"/>
          <w:bCs/>
          <w:lang w:eastAsia="pl-PL" w:bidi="hi-IN"/>
        </w:rPr>
        <w:t xml:space="preserve"> w obszarze rewitalizacji funkcjonowały następujące ośrodki wsparcia dla osób z niepełnosprawnością i seniorów:</w:t>
      </w:r>
    </w:p>
    <w:p w14:paraId="5BD25B38" w14:textId="33D5EC71" w:rsidR="00D64981" w:rsidRPr="00716F8E" w:rsidRDefault="003743A8" w:rsidP="00716F8E">
      <w:pPr>
        <w:numPr>
          <w:ilvl w:val="0"/>
          <w:numId w:val="22"/>
        </w:numPr>
        <w:suppressAutoHyphens/>
        <w:spacing w:after="0" w:line="360" w:lineRule="auto"/>
        <w:ind w:left="426" w:hanging="426"/>
        <w:rPr>
          <w:rFonts w:ascii="Calibri" w:hAnsi="Calibri" w:cs="Calibri"/>
        </w:rPr>
      </w:pPr>
      <w:r w:rsidRPr="00716F8E">
        <w:rPr>
          <w:rFonts w:ascii="Calibri" w:eastAsia="Times New Roman" w:hAnsi="Calibri" w:cs="Calibri"/>
          <w:lang w:eastAsia="pl-PL"/>
        </w:rPr>
        <w:t>w p</w:t>
      </w:r>
      <w:r w:rsidR="00D64981" w:rsidRPr="00716F8E">
        <w:rPr>
          <w:rFonts w:ascii="Calibri" w:eastAsia="Times New Roman" w:hAnsi="Calibri" w:cs="Calibri"/>
          <w:lang w:eastAsia="pl-PL"/>
        </w:rPr>
        <w:t xml:space="preserve">odobszarze II przy ul. </w:t>
      </w:r>
      <w:r w:rsidR="004B0C4B" w:rsidRPr="00716F8E">
        <w:rPr>
          <w:rFonts w:ascii="Calibri" w:eastAsia="Times New Roman" w:hAnsi="Calibri" w:cs="Calibri"/>
          <w:lang w:eastAsia="pl-PL"/>
        </w:rPr>
        <w:t xml:space="preserve">Ks. Stanisława </w:t>
      </w:r>
      <w:r w:rsidR="00D64981" w:rsidRPr="00716F8E">
        <w:rPr>
          <w:rFonts w:ascii="Calibri" w:eastAsia="Times New Roman" w:hAnsi="Calibri" w:cs="Calibri"/>
          <w:lang w:eastAsia="pl-PL"/>
        </w:rPr>
        <w:t>Staszica 10 funkcjonował Dzienny Dom Pomocy Społecznej (w ramach Częstochowskiego Centru</w:t>
      </w:r>
      <w:r w:rsidR="004B0C4B" w:rsidRPr="00716F8E">
        <w:rPr>
          <w:rFonts w:ascii="Calibri" w:eastAsia="Times New Roman" w:hAnsi="Calibri" w:cs="Calibri"/>
          <w:lang w:eastAsia="pl-PL"/>
        </w:rPr>
        <w:t xml:space="preserve">m Aktywności Seniorów); w 2020 </w:t>
      </w:r>
      <w:r w:rsidR="00D64981" w:rsidRPr="00716F8E">
        <w:rPr>
          <w:rFonts w:ascii="Calibri" w:eastAsia="Times New Roman" w:hAnsi="Calibri" w:cs="Calibri"/>
          <w:lang w:eastAsia="pl-PL"/>
        </w:rPr>
        <w:t>r. zadanie realizowane było przez Stowarzyszenie Częstochowskie Amazonki; ośrodek zor</w:t>
      </w:r>
      <w:r w:rsidR="004B0C4B" w:rsidRPr="00716F8E">
        <w:rPr>
          <w:rFonts w:ascii="Calibri" w:eastAsia="Times New Roman" w:hAnsi="Calibri" w:cs="Calibri"/>
          <w:lang w:eastAsia="pl-PL"/>
        </w:rPr>
        <w:t>ganizował zajęcia dla 31 osób;</w:t>
      </w:r>
    </w:p>
    <w:p w14:paraId="30025F8B" w14:textId="0BF827D5" w:rsidR="00D64981" w:rsidRPr="00716F8E" w:rsidRDefault="003743A8" w:rsidP="00716F8E">
      <w:pPr>
        <w:numPr>
          <w:ilvl w:val="0"/>
          <w:numId w:val="22"/>
        </w:numPr>
        <w:suppressAutoHyphens/>
        <w:spacing w:after="0" w:line="360" w:lineRule="auto"/>
        <w:ind w:left="426" w:hanging="426"/>
        <w:rPr>
          <w:rFonts w:ascii="Calibri" w:hAnsi="Calibri" w:cs="Calibri"/>
        </w:rPr>
      </w:pPr>
      <w:r w:rsidRPr="00716F8E">
        <w:rPr>
          <w:rFonts w:ascii="Calibri" w:eastAsia="Times New Roman" w:hAnsi="Calibri" w:cs="Calibri"/>
          <w:lang w:eastAsia="pl-PL"/>
        </w:rPr>
        <w:t>w p</w:t>
      </w:r>
      <w:r w:rsidR="00D64981" w:rsidRPr="00716F8E">
        <w:rPr>
          <w:rFonts w:ascii="Calibri" w:eastAsia="Times New Roman" w:hAnsi="Calibri" w:cs="Calibri"/>
          <w:lang w:eastAsia="pl-PL"/>
        </w:rPr>
        <w:t>odobszarze II przy ul. Jasnogórskiej 36 działało Centrum Pomocy Dziecku Niep</w:t>
      </w:r>
      <w:r w:rsidR="004B0C4B" w:rsidRPr="00716F8E">
        <w:rPr>
          <w:rFonts w:ascii="Calibri" w:eastAsia="Times New Roman" w:hAnsi="Calibri" w:cs="Calibri"/>
          <w:lang w:eastAsia="pl-PL"/>
        </w:rPr>
        <w:t>ełnosprawnemu i Jego Rodzinie (</w:t>
      </w:r>
      <w:r w:rsidR="00D64981" w:rsidRPr="00716F8E">
        <w:rPr>
          <w:rFonts w:ascii="Calibri" w:eastAsia="Times New Roman" w:hAnsi="Calibri" w:cs="Calibri"/>
          <w:lang w:eastAsia="pl-PL"/>
        </w:rPr>
        <w:t>od 16 września 2020 r.</w:t>
      </w:r>
      <w:r w:rsidR="004B0C4B" w:rsidRPr="00716F8E">
        <w:rPr>
          <w:rFonts w:ascii="Calibri" w:eastAsia="Times New Roman" w:hAnsi="Calibri" w:cs="Calibri"/>
          <w:lang w:eastAsia="pl-PL"/>
        </w:rPr>
        <w:t xml:space="preserve"> ośrodek został przeniesiony na </w:t>
      </w:r>
      <w:r w:rsidR="00D64981" w:rsidRPr="00716F8E">
        <w:rPr>
          <w:rFonts w:ascii="Calibri" w:eastAsia="Times New Roman" w:hAnsi="Calibri" w:cs="Calibri"/>
          <w:lang w:eastAsia="pl-PL"/>
        </w:rPr>
        <w:t>czas remontu budynku przy ul. Jasnogórskiej 3</w:t>
      </w:r>
      <w:r w:rsidR="004B0C4B" w:rsidRPr="00716F8E">
        <w:rPr>
          <w:rFonts w:ascii="Calibri" w:eastAsia="Times New Roman" w:hAnsi="Calibri" w:cs="Calibri"/>
          <w:lang w:eastAsia="pl-PL"/>
        </w:rPr>
        <w:t xml:space="preserve">4, do siedziby tymczasowej przy ul. </w:t>
      </w:r>
      <w:r w:rsidR="00D64981" w:rsidRPr="00716F8E">
        <w:rPr>
          <w:rFonts w:ascii="Calibri" w:eastAsia="Times New Roman" w:hAnsi="Calibri" w:cs="Calibri"/>
          <w:lang w:eastAsia="pl-PL"/>
        </w:rPr>
        <w:t>Leg</w:t>
      </w:r>
      <w:r w:rsidR="004B0C4B" w:rsidRPr="00716F8E">
        <w:rPr>
          <w:rFonts w:ascii="Calibri" w:eastAsia="Times New Roman" w:hAnsi="Calibri" w:cs="Calibri"/>
          <w:lang w:eastAsia="pl-PL"/>
        </w:rPr>
        <w:t xml:space="preserve">ionów 50, poza teren podobszaru </w:t>
      </w:r>
      <w:r w:rsidR="00D64981" w:rsidRPr="00716F8E">
        <w:rPr>
          <w:rFonts w:ascii="Calibri" w:eastAsia="Times New Roman" w:hAnsi="Calibri" w:cs="Calibri"/>
          <w:lang w:eastAsia="pl-PL"/>
        </w:rPr>
        <w:t>rewital</w:t>
      </w:r>
      <w:r w:rsidR="004B0C4B" w:rsidRPr="00716F8E">
        <w:rPr>
          <w:rFonts w:ascii="Calibri" w:eastAsia="Times New Roman" w:hAnsi="Calibri" w:cs="Calibri"/>
          <w:lang w:eastAsia="pl-PL"/>
        </w:rPr>
        <w:t xml:space="preserve">izacji); ośrodek funkcjonował w </w:t>
      </w:r>
      <w:r w:rsidR="00D64981" w:rsidRPr="00716F8E">
        <w:rPr>
          <w:rFonts w:ascii="Calibri" w:eastAsia="Times New Roman" w:hAnsi="Calibri" w:cs="Calibri"/>
          <w:lang w:eastAsia="pl-PL"/>
        </w:rPr>
        <w:t>strukturach Miejski</w:t>
      </w:r>
      <w:r w:rsidR="004B0C4B" w:rsidRPr="00716F8E">
        <w:rPr>
          <w:rFonts w:ascii="Calibri" w:eastAsia="Times New Roman" w:hAnsi="Calibri" w:cs="Calibri"/>
          <w:lang w:eastAsia="pl-PL"/>
        </w:rPr>
        <w:t xml:space="preserve">ego Ośrodka Pomocy Społecznej w Częstochowie, dysponował 30 </w:t>
      </w:r>
      <w:r w:rsidR="00D64981" w:rsidRPr="00716F8E">
        <w:rPr>
          <w:rFonts w:ascii="Calibri" w:eastAsia="Times New Roman" w:hAnsi="Calibri" w:cs="Calibri"/>
          <w:lang w:eastAsia="pl-PL"/>
        </w:rPr>
        <w:t>miejscami na dzienny pobyt oraz realizował specjalistyczne usługi opiekuńcze; w 2020 r. ze specjalistycznych usług opiekuńczych skorzystało 107 osób;</w:t>
      </w:r>
    </w:p>
    <w:p w14:paraId="6618160F" w14:textId="6C47928C" w:rsidR="00D64981" w:rsidRPr="00716F8E" w:rsidRDefault="003743A8" w:rsidP="00716F8E">
      <w:pPr>
        <w:numPr>
          <w:ilvl w:val="0"/>
          <w:numId w:val="22"/>
        </w:numPr>
        <w:suppressAutoHyphens/>
        <w:spacing w:after="0" w:line="360" w:lineRule="auto"/>
        <w:ind w:left="426" w:hanging="426"/>
        <w:rPr>
          <w:rFonts w:ascii="Calibri" w:hAnsi="Calibri" w:cs="Calibri"/>
        </w:rPr>
      </w:pPr>
      <w:r w:rsidRPr="00716F8E">
        <w:rPr>
          <w:rFonts w:ascii="Calibri" w:eastAsia="Times New Roman" w:hAnsi="Calibri" w:cs="Calibri"/>
          <w:lang w:eastAsia="pl-PL"/>
        </w:rPr>
        <w:t>w p</w:t>
      </w:r>
      <w:r w:rsidR="00D64981" w:rsidRPr="00716F8E">
        <w:rPr>
          <w:rFonts w:ascii="Calibri" w:eastAsia="Times New Roman" w:hAnsi="Calibri" w:cs="Calibri"/>
          <w:lang w:eastAsia="pl-PL"/>
        </w:rPr>
        <w:t xml:space="preserve">odobszarze II przy ul. </w:t>
      </w:r>
      <w:r w:rsidR="00340A00" w:rsidRPr="00716F8E">
        <w:rPr>
          <w:rFonts w:ascii="Calibri" w:eastAsia="Times New Roman" w:hAnsi="Calibri" w:cs="Calibri"/>
          <w:lang w:eastAsia="pl-PL"/>
        </w:rPr>
        <w:t xml:space="preserve">Marszałka Ferdynanda </w:t>
      </w:r>
      <w:r w:rsidR="00D64981" w:rsidRPr="00716F8E">
        <w:rPr>
          <w:rFonts w:ascii="Calibri" w:eastAsia="Times New Roman" w:hAnsi="Calibri" w:cs="Calibri"/>
          <w:lang w:eastAsia="pl-PL"/>
        </w:rPr>
        <w:t>Focha 71a funkcjonowało Centrum Rehabilitacji dla Osób z Zaburzeniami Psychicznymi w Częstochowie; zadanie realizowane było przez Polskie Stowarzyszenie na Rzecz Osób z Niepełnosprawnością Intelektualną Koło w Częstochowie; Centrum realizowało specjalistyczne usługi opiekuńcze mające na celu zwiększenie</w:t>
      </w:r>
      <w:r w:rsidR="00340A00" w:rsidRPr="00716F8E">
        <w:rPr>
          <w:rFonts w:ascii="Calibri" w:eastAsia="Times New Roman" w:hAnsi="Calibri" w:cs="Calibri"/>
          <w:lang w:eastAsia="pl-PL"/>
        </w:rPr>
        <w:t xml:space="preserve"> samodzielności życiowej osób z </w:t>
      </w:r>
      <w:r w:rsidR="00D64981" w:rsidRPr="00716F8E">
        <w:rPr>
          <w:rFonts w:ascii="Calibri" w:eastAsia="Times New Roman" w:hAnsi="Calibri" w:cs="Calibri"/>
          <w:lang w:eastAsia="pl-PL"/>
        </w:rPr>
        <w:t>zaburzeniami psychiczny</w:t>
      </w:r>
      <w:r w:rsidR="007B590F">
        <w:rPr>
          <w:rFonts w:ascii="Calibri" w:eastAsia="Times New Roman" w:hAnsi="Calibri" w:cs="Calibri"/>
          <w:lang w:eastAsia="pl-PL"/>
        </w:rPr>
        <w:t>mi W 2020 r. przyznano pomoc w </w:t>
      </w:r>
      <w:r w:rsidR="00D64981" w:rsidRPr="00716F8E">
        <w:rPr>
          <w:rFonts w:ascii="Calibri" w:eastAsia="Times New Roman" w:hAnsi="Calibri" w:cs="Calibri"/>
          <w:lang w:eastAsia="pl-PL"/>
        </w:rPr>
        <w:t>formie specjalistycznych usług opiekuńczych dla 26 osób</w:t>
      </w:r>
      <w:r w:rsidR="00340A00" w:rsidRPr="00716F8E">
        <w:rPr>
          <w:rFonts w:ascii="Calibri" w:eastAsia="Times New Roman" w:hAnsi="Calibri" w:cs="Calibri"/>
          <w:lang w:eastAsia="pl-PL"/>
        </w:rPr>
        <w:t>.</w:t>
      </w:r>
      <w:r w:rsidR="00D64981" w:rsidRPr="00716F8E">
        <w:rPr>
          <w:rFonts w:ascii="Calibri" w:eastAsia="Times New Roman" w:hAnsi="Calibri" w:cs="Calibri"/>
          <w:lang w:eastAsia="pl-PL"/>
          <w14:shadow w14:blurRad="50800" w14:dist="38100" w14:dir="2700000" w14:sx="100000" w14:sy="100000" w14:kx="0" w14:ky="0" w14:algn="tl">
            <w14:srgbClr w14:val="000000">
              <w14:alpha w14:val="60000"/>
            </w14:srgbClr>
          </w14:shadow>
        </w:rPr>
        <w:t xml:space="preserve"> </w:t>
      </w:r>
      <w:r w:rsidR="00340A00" w:rsidRPr="00716F8E">
        <w:rPr>
          <w:rFonts w:ascii="Calibri" w:eastAsia="Times New Roman" w:hAnsi="Calibri" w:cs="Calibri"/>
          <w:lang w:eastAsia="pl-PL"/>
        </w:rPr>
        <w:t xml:space="preserve">Przy Centrum Rehabilitacji dla </w:t>
      </w:r>
      <w:r w:rsidR="00D64981" w:rsidRPr="00716F8E">
        <w:rPr>
          <w:rFonts w:ascii="Calibri" w:eastAsia="Times New Roman" w:hAnsi="Calibri" w:cs="Calibri"/>
          <w:lang w:eastAsia="pl-PL"/>
        </w:rPr>
        <w:t>Osó</w:t>
      </w:r>
      <w:r w:rsidR="00340A00" w:rsidRPr="00716F8E">
        <w:rPr>
          <w:rFonts w:ascii="Calibri" w:eastAsia="Times New Roman" w:hAnsi="Calibri" w:cs="Calibri"/>
          <w:lang w:eastAsia="pl-PL"/>
        </w:rPr>
        <w:t>b z </w:t>
      </w:r>
      <w:r w:rsidR="00D64981" w:rsidRPr="00716F8E">
        <w:rPr>
          <w:rFonts w:ascii="Calibri" w:eastAsia="Times New Roman" w:hAnsi="Calibri" w:cs="Calibri"/>
          <w:lang w:eastAsia="pl-PL"/>
        </w:rPr>
        <w:t>Zaburzeniami Psychicznymi funkcjonowały mieszkania chronio</w:t>
      </w:r>
      <w:r w:rsidR="007B590F">
        <w:rPr>
          <w:rFonts w:ascii="Calibri" w:eastAsia="Times New Roman" w:hAnsi="Calibri" w:cs="Calibri"/>
          <w:lang w:eastAsia="pl-PL"/>
        </w:rPr>
        <w:t>ne wspierane przeznaczone dla </w:t>
      </w:r>
      <w:r w:rsidR="00340A00" w:rsidRPr="00716F8E">
        <w:rPr>
          <w:rFonts w:ascii="Calibri" w:eastAsia="Times New Roman" w:hAnsi="Calibri" w:cs="Calibri"/>
          <w:lang w:eastAsia="pl-PL"/>
        </w:rPr>
        <w:t>6 </w:t>
      </w:r>
      <w:r w:rsidR="00D64981" w:rsidRPr="00716F8E">
        <w:rPr>
          <w:rFonts w:ascii="Calibri" w:eastAsia="Times New Roman" w:hAnsi="Calibri" w:cs="Calibri"/>
          <w:lang w:eastAsia="pl-PL"/>
        </w:rPr>
        <w:t>niepełnosprawnych osób dorosłych; w 2020 r. z tej formy pomocy skorzystało 6 osób;</w:t>
      </w:r>
    </w:p>
    <w:p w14:paraId="451330FD" w14:textId="3E82BD7D" w:rsidR="00D64981" w:rsidRPr="00716F8E" w:rsidRDefault="003743A8" w:rsidP="00716F8E">
      <w:pPr>
        <w:numPr>
          <w:ilvl w:val="0"/>
          <w:numId w:val="22"/>
        </w:numPr>
        <w:suppressAutoHyphens/>
        <w:spacing w:after="0" w:line="360" w:lineRule="auto"/>
        <w:ind w:left="426" w:hanging="426"/>
        <w:rPr>
          <w:rFonts w:ascii="Calibri" w:hAnsi="Calibri" w:cs="Calibri"/>
        </w:rPr>
      </w:pPr>
      <w:r w:rsidRPr="00716F8E">
        <w:rPr>
          <w:rFonts w:ascii="Calibri" w:eastAsia="Times New Roman" w:hAnsi="Calibri" w:cs="Calibri"/>
          <w:lang w:eastAsia="pl-PL"/>
        </w:rPr>
        <w:t>w p</w:t>
      </w:r>
      <w:r w:rsidR="00D64981" w:rsidRPr="00716F8E">
        <w:rPr>
          <w:rFonts w:ascii="Calibri" w:eastAsia="Times New Roman" w:hAnsi="Calibri" w:cs="Calibri"/>
          <w:lang w:eastAsia="pl-PL"/>
        </w:rPr>
        <w:t xml:space="preserve">odobszarze II </w:t>
      </w:r>
      <w:r w:rsidR="00340A00" w:rsidRPr="00716F8E">
        <w:rPr>
          <w:rFonts w:ascii="Calibri" w:eastAsia="Times New Roman" w:hAnsi="Calibri" w:cs="Calibri"/>
          <w:lang w:eastAsia="pl-PL"/>
        </w:rPr>
        <w:t xml:space="preserve">przy ul. Marszałka Ferdynanda Focha 71a </w:t>
      </w:r>
      <w:r w:rsidR="00D64981" w:rsidRPr="00716F8E">
        <w:rPr>
          <w:rFonts w:ascii="Calibri" w:eastAsia="Times New Roman" w:hAnsi="Calibri" w:cs="Calibri"/>
          <w:lang w:eastAsia="pl-PL"/>
        </w:rPr>
        <w:t>funkcjonował Dom Dziennego Pobytu dla Osób z Niepełnosprawnością Intelektualną (w ramach Częstochowskiego Centrum dla Osób z Zaburzeniami Psychicznymi); zadanie realizowane było przez Polskie Stowarzyszenie na Rzecz Osób z Niepełnosprawnością Intelektualną Koł</w:t>
      </w:r>
      <w:r w:rsidR="00340A00" w:rsidRPr="00716F8E">
        <w:rPr>
          <w:rFonts w:ascii="Calibri" w:eastAsia="Times New Roman" w:hAnsi="Calibri" w:cs="Calibri"/>
          <w:lang w:eastAsia="pl-PL"/>
        </w:rPr>
        <w:t xml:space="preserve">o w Częstochowie; dysponował 45 </w:t>
      </w:r>
      <w:r w:rsidR="00D64981" w:rsidRPr="00716F8E">
        <w:rPr>
          <w:rFonts w:ascii="Calibri" w:eastAsia="Times New Roman" w:hAnsi="Calibri" w:cs="Calibri"/>
          <w:lang w:eastAsia="pl-PL"/>
        </w:rPr>
        <w:t>miejsca</w:t>
      </w:r>
      <w:r w:rsidR="00340A00" w:rsidRPr="00716F8E">
        <w:rPr>
          <w:rFonts w:ascii="Calibri" w:eastAsia="Times New Roman" w:hAnsi="Calibri" w:cs="Calibri"/>
          <w:lang w:eastAsia="pl-PL"/>
        </w:rPr>
        <w:t>mi; w </w:t>
      </w:r>
      <w:r w:rsidR="00D64981" w:rsidRPr="00716F8E">
        <w:rPr>
          <w:rFonts w:ascii="Calibri" w:eastAsia="Times New Roman" w:hAnsi="Calibri" w:cs="Calibri"/>
          <w:lang w:eastAsia="pl-PL"/>
        </w:rPr>
        <w:t>2020 r. przyznano pomoc w formie pobytu dla 46 osób;</w:t>
      </w:r>
    </w:p>
    <w:p w14:paraId="0C4B3733" w14:textId="5AD17007" w:rsidR="00D64981" w:rsidRPr="00716F8E" w:rsidRDefault="003743A8" w:rsidP="00716F8E">
      <w:pPr>
        <w:numPr>
          <w:ilvl w:val="0"/>
          <w:numId w:val="22"/>
        </w:numPr>
        <w:suppressAutoHyphens/>
        <w:spacing w:after="0" w:line="360" w:lineRule="auto"/>
        <w:ind w:left="426" w:hanging="426"/>
        <w:rPr>
          <w:rFonts w:ascii="Calibri" w:hAnsi="Calibri" w:cs="Calibri"/>
        </w:rPr>
      </w:pPr>
      <w:r w:rsidRPr="00716F8E">
        <w:rPr>
          <w:rFonts w:ascii="Calibri" w:hAnsi="Calibri" w:cs="Calibri"/>
        </w:rPr>
        <w:t>w p</w:t>
      </w:r>
      <w:r w:rsidR="00D64981" w:rsidRPr="00716F8E">
        <w:rPr>
          <w:rFonts w:ascii="Calibri" w:hAnsi="Calibri" w:cs="Calibri"/>
        </w:rPr>
        <w:t xml:space="preserve">odobszarze II przy ul. Focha 71a funkcjonował Całodobowy Ośrodek Wsparcia (w ramach Częstochowskiego Centrum Rehabilitacji dla Osób z Zaburzeniami Psychicznymi); w 2020 r. przyznano pomoc dla 6 </w:t>
      </w:r>
      <w:r w:rsidR="00340A00" w:rsidRPr="00716F8E">
        <w:rPr>
          <w:rFonts w:ascii="Calibri" w:hAnsi="Calibri" w:cs="Calibri"/>
        </w:rPr>
        <w:t>osób;</w:t>
      </w:r>
    </w:p>
    <w:p w14:paraId="3C915879" w14:textId="41458CC4" w:rsidR="00D64981" w:rsidRPr="00716F8E" w:rsidRDefault="003743A8" w:rsidP="00716F8E">
      <w:pPr>
        <w:numPr>
          <w:ilvl w:val="0"/>
          <w:numId w:val="22"/>
        </w:numPr>
        <w:suppressAutoHyphens/>
        <w:spacing w:after="0" w:line="360" w:lineRule="auto"/>
        <w:ind w:left="426" w:hanging="426"/>
        <w:rPr>
          <w:rFonts w:ascii="Calibri" w:hAnsi="Calibri" w:cs="Calibri"/>
        </w:rPr>
      </w:pPr>
      <w:r w:rsidRPr="00716F8E">
        <w:rPr>
          <w:rFonts w:ascii="Calibri" w:hAnsi="Calibri" w:cs="Calibri"/>
        </w:rPr>
        <w:t>w p</w:t>
      </w:r>
      <w:r w:rsidR="00D64981" w:rsidRPr="00716F8E">
        <w:rPr>
          <w:rFonts w:ascii="Calibri" w:hAnsi="Calibri" w:cs="Calibri"/>
        </w:rPr>
        <w:t xml:space="preserve">odobszarze V przy ul. </w:t>
      </w:r>
      <w:r w:rsidR="00340A00" w:rsidRPr="00716F8E">
        <w:rPr>
          <w:rFonts w:ascii="Calibri" w:hAnsi="Calibri" w:cs="Calibri"/>
        </w:rPr>
        <w:t xml:space="preserve">Wincentego </w:t>
      </w:r>
      <w:r w:rsidR="00D64981" w:rsidRPr="00716F8E">
        <w:rPr>
          <w:rFonts w:ascii="Calibri" w:hAnsi="Calibri" w:cs="Calibri"/>
        </w:rPr>
        <w:t>Rapackiego 3/5 funkcjonował Dzienny Dom SENIOR+, przeznaczony dla 30 osób starszych, z jego usług skorzystało 34 osoby; w 2020 r. zadanie realizowane było przez Carita</w:t>
      </w:r>
      <w:r w:rsidR="00340A00" w:rsidRPr="00716F8E">
        <w:rPr>
          <w:rFonts w:ascii="Calibri" w:hAnsi="Calibri" w:cs="Calibri"/>
        </w:rPr>
        <w:t>s Archidiecezji Częstochowskiej;</w:t>
      </w:r>
    </w:p>
    <w:p w14:paraId="2EFBF598" w14:textId="5B5C6ADB" w:rsidR="00D64981" w:rsidRPr="00716F8E" w:rsidRDefault="00340A00" w:rsidP="00716F8E">
      <w:pPr>
        <w:numPr>
          <w:ilvl w:val="0"/>
          <w:numId w:val="22"/>
        </w:numPr>
        <w:suppressAutoHyphens/>
        <w:spacing w:after="0" w:line="360" w:lineRule="auto"/>
        <w:ind w:left="426" w:hanging="426"/>
        <w:rPr>
          <w:rFonts w:ascii="Calibri" w:hAnsi="Calibri" w:cs="Calibri"/>
        </w:rPr>
      </w:pPr>
      <w:r w:rsidRPr="00716F8E">
        <w:rPr>
          <w:rFonts w:ascii="Calibri" w:hAnsi="Calibri" w:cs="Calibri"/>
        </w:rPr>
        <w:t>w 2020 r. w P</w:t>
      </w:r>
      <w:r w:rsidR="00D64981" w:rsidRPr="00716F8E">
        <w:rPr>
          <w:rFonts w:ascii="Calibri" w:hAnsi="Calibri" w:cs="Calibri"/>
        </w:rPr>
        <w:t xml:space="preserve">odobszarze III przy ul. Krakowskiej 34 funkcjonował ośrodek wsparcia z 15 miejscami całodobowego okresowego pobytu dla mieszkańców miasta Częstochowy, przede wszystkim osób starszych, z niepełnosprawnością, po zakończonym leczeniu szpitalnym, </w:t>
      </w:r>
      <w:r w:rsidR="00D64981" w:rsidRPr="00716F8E">
        <w:rPr>
          <w:rFonts w:ascii="Calibri" w:hAnsi="Calibri" w:cs="Calibri"/>
        </w:rPr>
        <w:lastRenderedPageBreak/>
        <w:t>oczekujących na umieszcze</w:t>
      </w:r>
      <w:r w:rsidRPr="00716F8E">
        <w:rPr>
          <w:rFonts w:ascii="Calibri" w:hAnsi="Calibri" w:cs="Calibri"/>
        </w:rPr>
        <w:t xml:space="preserve">nie w domu pomocy społecznej. Zadanie to </w:t>
      </w:r>
      <w:r w:rsidR="00D64981" w:rsidRPr="00716F8E">
        <w:rPr>
          <w:rFonts w:ascii="Calibri" w:hAnsi="Calibri" w:cs="Calibri"/>
        </w:rPr>
        <w:t>realizowane było przez Fundację Chrześcijańską „</w:t>
      </w:r>
      <w:proofErr w:type="spellStart"/>
      <w:r w:rsidR="00D64981" w:rsidRPr="00716F8E">
        <w:rPr>
          <w:rFonts w:ascii="Calibri" w:hAnsi="Calibri" w:cs="Calibri"/>
        </w:rPr>
        <w:t>Adullam</w:t>
      </w:r>
      <w:proofErr w:type="spellEnd"/>
      <w:r w:rsidR="00D64981" w:rsidRPr="00716F8E">
        <w:rPr>
          <w:rFonts w:ascii="Calibri" w:hAnsi="Calibri" w:cs="Calibri"/>
        </w:rPr>
        <w:t>”. W 2020 r. skorzystało z tej formy pomocy 20 osób. Ośrodek ten zapewniał trzy posiłki dziennie, pomoc opiekunów, wsparcie pielęgniarki i opiekę lekarską;</w:t>
      </w:r>
    </w:p>
    <w:p w14:paraId="1309A7AE" w14:textId="05F0E530" w:rsidR="00D64981" w:rsidRPr="00716F8E" w:rsidRDefault="00D64981" w:rsidP="00716F8E">
      <w:pPr>
        <w:numPr>
          <w:ilvl w:val="0"/>
          <w:numId w:val="22"/>
        </w:numPr>
        <w:suppressAutoHyphens/>
        <w:spacing w:after="0" w:line="360" w:lineRule="auto"/>
        <w:ind w:left="426" w:hanging="426"/>
        <w:rPr>
          <w:rFonts w:ascii="Calibri" w:hAnsi="Calibri" w:cs="Calibri"/>
        </w:rPr>
      </w:pPr>
      <w:bookmarkStart w:id="18" w:name="__DdeLink__5095_1500771021"/>
      <w:r w:rsidRPr="00716F8E">
        <w:rPr>
          <w:rFonts w:ascii="Calibri" w:eastAsia="Times New Roman" w:hAnsi="Calibri" w:cs="Calibri"/>
          <w:lang w:eastAsia="pl-PL"/>
        </w:rPr>
        <w:t>w 2</w:t>
      </w:r>
      <w:r w:rsidR="003743A8" w:rsidRPr="00716F8E">
        <w:rPr>
          <w:rFonts w:ascii="Calibri" w:eastAsia="Times New Roman" w:hAnsi="Calibri" w:cs="Calibri"/>
          <w:lang w:eastAsia="pl-PL"/>
        </w:rPr>
        <w:t>020 r. w p</w:t>
      </w:r>
      <w:r w:rsidRPr="00716F8E">
        <w:rPr>
          <w:rFonts w:ascii="Calibri" w:eastAsia="Times New Roman" w:hAnsi="Calibri" w:cs="Calibri"/>
          <w:lang w:eastAsia="pl-PL"/>
        </w:rPr>
        <w:t xml:space="preserve">odobszarze II przy ul. </w:t>
      </w:r>
      <w:r w:rsidR="00340A00" w:rsidRPr="00716F8E">
        <w:rPr>
          <w:rFonts w:ascii="Calibri" w:eastAsia="Times New Roman" w:hAnsi="Calibri" w:cs="Calibri"/>
          <w:lang w:eastAsia="pl-PL"/>
        </w:rPr>
        <w:t xml:space="preserve">Ks. Stanisława </w:t>
      </w:r>
      <w:r w:rsidRPr="00716F8E">
        <w:rPr>
          <w:rFonts w:ascii="Calibri" w:eastAsia="Times New Roman" w:hAnsi="Calibri" w:cs="Calibri"/>
          <w:lang w:eastAsia="pl-PL"/>
        </w:rPr>
        <w:t>Staszica 5 funkcjon</w:t>
      </w:r>
      <w:r w:rsidR="00340A00" w:rsidRPr="00716F8E">
        <w:rPr>
          <w:rFonts w:ascii="Calibri" w:eastAsia="Times New Roman" w:hAnsi="Calibri" w:cs="Calibri"/>
          <w:lang w:eastAsia="pl-PL"/>
        </w:rPr>
        <w:t xml:space="preserve">ował także Dom Samotnej Matki i </w:t>
      </w:r>
      <w:r w:rsidRPr="00716F8E">
        <w:rPr>
          <w:rFonts w:ascii="Calibri" w:eastAsia="Times New Roman" w:hAnsi="Calibri" w:cs="Calibri"/>
          <w:lang w:eastAsia="pl-PL"/>
        </w:rPr>
        <w:t>Dziecka, prowadzony przez Caritas Archidiecezji Częstochowskiej i przeznaczony dla 40 osób, zapewniający niezbędną pomoc samotnym rodzicom z małoletnimi dziećmi, kobietom w ciąży oraz wsparcie w procesie usamodzielnienia i powrotu do społeczeństwa. W 2020 r. wsparciem objęto 35</w:t>
      </w:r>
      <w:bookmarkEnd w:id="18"/>
      <w:r w:rsidRPr="00716F8E">
        <w:rPr>
          <w:rFonts w:ascii="Calibri" w:eastAsia="Times New Roman" w:hAnsi="Calibri" w:cs="Calibri"/>
          <w:lang w:eastAsia="pl-PL"/>
        </w:rPr>
        <w:t xml:space="preserve"> osoby.</w:t>
      </w:r>
    </w:p>
    <w:p w14:paraId="7472816B" w14:textId="6391F5CD" w:rsidR="00D64981" w:rsidRPr="00716F8E" w:rsidRDefault="00D64981" w:rsidP="00716F8E">
      <w:pPr>
        <w:numPr>
          <w:ilvl w:val="0"/>
          <w:numId w:val="22"/>
        </w:numPr>
        <w:suppressAutoHyphens/>
        <w:spacing w:after="0" w:line="360" w:lineRule="auto"/>
        <w:ind w:left="426" w:hanging="426"/>
        <w:rPr>
          <w:rFonts w:ascii="Calibri" w:hAnsi="Calibri" w:cs="Calibri"/>
        </w:rPr>
      </w:pPr>
      <w:r w:rsidRPr="00716F8E">
        <w:rPr>
          <w:rFonts w:ascii="Calibri" w:eastAsia="Times New Roman" w:hAnsi="Calibri" w:cs="Calibri"/>
          <w:lang w:eastAsia="pl-PL"/>
        </w:rPr>
        <w:t>W 2020 r. w obszarze rewitalizacji funkcjonowały również m</w:t>
      </w:r>
      <w:r w:rsidR="003743A8" w:rsidRPr="00716F8E">
        <w:rPr>
          <w:rFonts w:ascii="Calibri" w:eastAsia="Times New Roman" w:hAnsi="Calibri" w:cs="Calibri"/>
          <w:lang w:eastAsia="pl-PL"/>
        </w:rPr>
        <w:t>ieszkania chronione treningowe:</w:t>
      </w:r>
    </w:p>
    <w:p w14:paraId="67DBE373" w14:textId="7FF3AA2D" w:rsidR="00D64981" w:rsidRPr="00716F8E" w:rsidRDefault="00D64981" w:rsidP="007B590F">
      <w:pPr>
        <w:suppressAutoHyphens/>
        <w:spacing w:after="0" w:line="360" w:lineRule="auto"/>
        <w:ind w:left="567" w:hanging="141"/>
        <w:rPr>
          <w:rFonts w:ascii="Calibri" w:hAnsi="Calibri" w:cs="Calibri"/>
        </w:rPr>
      </w:pPr>
      <w:r w:rsidRPr="00716F8E">
        <w:rPr>
          <w:rFonts w:ascii="Calibri" w:eastAsia="Times New Roman" w:hAnsi="Calibri" w:cs="Calibri"/>
          <w:lang w:eastAsia="pl-PL"/>
        </w:rPr>
        <w:t xml:space="preserve">– </w:t>
      </w:r>
      <w:r w:rsidR="003743A8" w:rsidRPr="00716F8E">
        <w:rPr>
          <w:rFonts w:ascii="Calibri" w:hAnsi="Calibri" w:cs="Calibri"/>
        </w:rPr>
        <w:t>w p</w:t>
      </w:r>
      <w:r w:rsidRPr="00716F8E">
        <w:rPr>
          <w:rFonts w:ascii="Calibri" w:hAnsi="Calibri" w:cs="Calibri"/>
        </w:rPr>
        <w:t xml:space="preserve">odobszarze II przy ul. </w:t>
      </w:r>
      <w:r w:rsidR="00340A00" w:rsidRPr="00716F8E">
        <w:rPr>
          <w:rFonts w:ascii="Calibri" w:hAnsi="Calibri" w:cs="Calibri"/>
        </w:rPr>
        <w:t xml:space="preserve">Jerzego </w:t>
      </w:r>
      <w:r w:rsidRPr="00716F8E">
        <w:rPr>
          <w:rFonts w:ascii="Calibri" w:hAnsi="Calibri" w:cs="Calibri"/>
        </w:rPr>
        <w:t xml:space="preserve">Waszyngtona 73 m. 14, </w:t>
      </w:r>
      <w:r w:rsidR="007B590F">
        <w:rPr>
          <w:rFonts w:ascii="Calibri" w:hAnsi="Calibri" w:cs="Calibri"/>
        </w:rPr>
        <w:t>w którym z pomocy skorzystało 8 </w:t>
      </w:r>
      <w:r w:rsidRPr="00716F8E">
        <w:rPr>
          <w:rFonts w:ascii="Calibri" w:hAnsi="Calibri" w:cs="Calibri"/>
        </w:rPr>
        <w:t>osób;</w:t>
      </w:r>
    </w:p>
    <w:p w14:paraId="79B19D19" w14:textId="2CCE86A3" w:rsidR="00D64981" w:rsidRPr="00716F8E" w:rsidRDefault="003743A8" w:rsidP="007B590F">
      <w:pPr>
        <w:suppressAutoHyphens/>
        <w:spacing w:after="0" w:line="360" w:lineRule="auto"/>
        <w:ind w:left="709" w:hanging="283"/>
        <w:rPr>
          <w:rFonts w:ascii="Calibri" w:hAnsi="Calibri" w:cs="Calibri"/>
        </w:rPr>
      </w:pPr>
      <w:r w:rsidRPr="00716F8E">
        <w:rPr>
          <w:rFonts w:ascii="Calibri" w:hAnsi="Calibri" w:cs="Calibri"/>
        </w:rPr>
        <w:t>– w p</w:t>
      </w:r>
      <w:r w:rsidR="00D64981" w:rsidRPr="00716F8E">
        <w:rPr>
          <w:rFonts w:ascii="Calibri" w:hAnsi="Calibri" w:cs="Calibri"/>
        </w:rPr>
        <w:t xml:space="preserve">odobszarze II przy ul. </w:t>
      </w:r>
      <w:r w:rsidR="00340A00" w:rsidRPr="00716F8E">
        <w:t>Gen. Jana Henryka Dąbrowskiego</w:t>
      </w:r>
      <w:r w:rsidR="00340A00" w:rsidRPr="00716F8E">
        <w:rPr>
          <w:rFonts w:ascii="Calibri" w:hAnsi="Calibri" w:cs="Calibri"/>
        </w:rPr>
        <w:t xml:space="preserve"> </w:t>
      </w:r>
      <w:r w:rsidR="00D64981" w:rsidRPr="00716F8E">
        <w:rPr>
          <w:rFonts w:ascii="Calibri" w:hAnsi="Calibri" w:cs="Calibri"/>
        </w:rPr>
        <w:t>1 m. 22, w którym z pomocy skorzystało 4 osoby;</w:t>
      </w:r>
    </w:p>
    <w:p w14:paraId="2DE4BE9F" w14:textId="562BBFFC" w:rsidR="00D64981" w:rsidRPr="00716F8E" w:rsidRDefault="003743A8" w:rsidP="007B590F">
      <w:pPr>
        <w:suppressAutoHyphens/>
        <w:spacing w:after="0" w:line="360" w:lineRule="auto"/>
        <w:ind w:left="567" w:hanging="141"/>
        <w:rPr>
          <w:rFonts w:ascii="Calibri" w:hAnsi="Calibri" w:cs="Calibri"/>
        </w:rPr>
      </w:pPr>
      <w:r w:rsidRPr="00716F8E">
        <w:rPr>
          <w:rFonts w:ascii="Calibri" w:hAnsi="Calibri" w:cs="Calibri"/>
        </w:rPr>
        <w:t>– w p</w:t>
      </w:r>
      <w:r w:rsidR="00D64981" w:rsidRPr="00716F8E">
        <w:rPr>
          <w:rFonts w:ascii="Calibri" w:hAnsi="Calibri" w:cs="Calibri"/>
        </w:rPr>
        <w:t xml:space="preserve">odobszarze V przy ul. </w:t>
      </w:r>
      <w:r w:rsidR="00340A00" w:rsidRPr="00716F8E">
        <w:rPr>
          <w:rFonts w:ascii="Calibri" w:hAnsi="Calibri" w:cs="Calibri"/>
        </w:rPr>
        <w:t xml:space="preserve">Wacława </w:t>
      </w:r>
      <w:r w:rsidR="00D64981" w:rsidRPr="00716F8E">
        <w:rPr>
          <w:rFonts w:ascii="Calibri" w:hAnsi="Calibri" w:cs="Calibri"/>
        </w:rPr>
        <w:t xml:space="preserve">Sieroszewskiego 12 m. 68, </w:t>
      </w:r>
      <w:r w:rsidR="00340A00" w:rsidRPr="00716F8E">
        <w:rPr>
          <w:rFonts w:ascii="Calibri" w:hAnsi="Calibri" w:cs="Calibri"/>
        </w:rPr>
        <w:t>w którym z pomocy skorzystały 4 </w:t>
      </w:r>
      <w:r w:rsidR="00D64981" w:rsidRPr="00716F8E">
        <w:rPr>
          <w:rFonts w:ascii="Calibri" w:hAnsi="Calibri" w:cs="Calibri"/>
        </w:rPr>
        <w:t>osoby;</w:t>
      </w:r>
    </w:p>
    <w:p w14:paraId="3B719B06" w14:textId="271F7159" w:rsidR="00D64981" w:rsidRPr="00716F8E" w:rsidRDefault="003743A8" w:rsidP="00716F8E">
      <w:pPr>
        <w:suppressAutoHyphens/>
        <w:spacing w:after="0" w:line="360" w:lineRule="auto"/>
        <w:ind w:left="567" w:hanging="141"/>
        <w:rPr>
          <w:rFonts w:ascii="Calibri" w:hAnsi="Calibri" w:cs="Calibri"/>
        </w:rPr>
      </w:pPr>
      <w:r w:rsidRPr="00716F8E">
        <w:rPr>
          <w:rFonts w:ascii="Calibri" w:eastAsia="Times New Roman" w:hAnsi="Calibri" w:cs="Calibri"/>
          <w:lang w:eastAsia="pl-PL"/>
        </w:rPr>
        <w:t>– w p</w:t>
      </w:r>
      <w:r w:rsidR="00D64981" w:rsidRPr="00716F8E">
        <w:rPr>
          <w:rFonts w:ascii="Calibri" w:eastAsia="Times New Roman" w:hAnsi="Calibri" w:cs="Calibri"/>
          <w:lang w:eastAsia="pl-PL"/>
        </w:rPr>
        <w:t xml:space="preserve">odobszarze V przy ul. </w:t>
      </w:r>
      <w:r w:rsidR="00340A00" w:rsidRPr="00716F8E">
        <w:rPr>
          <w:rFonts w:ascii="Calibri" w:eastAsia="Times New Roman" w:hAnsi="Calibri" w:cs="Calibri"/>
          <w:lang w:eastAsia="pl-PL"/>
        </w:rPr>
        <w:t xml:space="preserve">Józefa </w:t>
      </w:r>
      <w:proofErr w:type="spellStart"/>
      <w:r w:rsidR="00D64981" w:rsidRPr="00716F8E">
        <w:rPr>
          <w:rFonts w:ascii="Calibri" w:eastAsia="Times New Roman" w:hAnsi="Calibri" w:cs="Calibri"/>
          <w:lang w:eastAsia="pl-PL"/>
        </w:rPr>
        <w:t>Gaczkowskiego</w:t>
      </w:r>
      <w:proofErr w:type="spellEnd"/>
      <w:r w:rsidR="00D64981" w:rsidRPr="00716F8E">
        <w:rPr>
          <w:rFonts w:ascii="Calibri" w:eastAsia="Times New Roman" w:hAnsi="Calibri" w:cs="Calibri"/>
          <w:lang w:eastAsia="pl-PL"/>
        </w:rPr>
        <w:t xml:space="preserve"> 16/20 m 25, </w:t>
      </w:r>
      <w:r w:rsidR="00340A00" w:rsidRPr="00716F8E">
        <w:rPr>
          <w:rFonts w:ascii="Calibri" w:eastAsia="Times New Roman" w:hAnsi="Calibri" w:cs="Calibri"/>
          <w:lang w:eastAsia="pl-PL"/>
        </w:rPr>
        <w:t>w którym z pomocy skorzystały 2 </w:t>
      </w:r>
      <w:r w:rsidR="00D64981" w:rsidRPr="00716F8E">
        <w:rPr>
          <w:rFonts w:ascii="Calibri" w:eastAsia="Times New Roman" w:hAnsi="Calibri" w:cs="Calibri"/>
          <w:lang w:eastAsia="pl-PL"/>
        </w:rPr>
        <w:t>osoby.</w:t>
      </w:r>
    </w:p>
    <w:p w14:paraId="2B6196A7" w14:textId="77777777" w:rsidR="00AE2BEE" w:rsidRPr="00716F8E" w:rsidRDefault="00AE2BEE" w:rsidP="00716F8E">
      <w:pPr>
        <w:suppressAutoHyphens/>
        <w:spacing w:before="120" w:after="120" w:line="360" w:lineRule="auto"/>
        <w:rPr>
          <w:rFonts w:ascii="Calibri" w:eastAsia="Times New Roman" w:hAnsi="Calibri" w:cs="Calibri"/>
          <w:u w:val="single"/>
          <w:lang w:eastAsia="pl-PL"/>
        </w:rPr>
      </w:pPr>
      <w:r w:rsidRPr="00716F8E">
        <w:rPr>
          <w:rFonts w:ascii="Calibri" w:eastAsia="Times New Roman" w:hAnsi="Calibri" w:cs="Calibri"/>
          <w:u w:val="single"/>
          <w:lang w:eastAsia="pl-PL"/>
        </w:rPr>
        <w:t>Rok 2021</w:t>
      </w:r>
    </w:p>
    <w:p w14:paraId="1996F465" w14:textId="41925B99" w:rsidR="00EA0C1F" w:rsidRPr="00716F8E" w:rsidRDefault="0056210D" w:rsidP="00716F8E">
      <w:pPr>
        <w:suppressAutoHyphens/>
        <w:spacing w:after="0" w:line="360" w:lineRule="auto"/>
        <w:rPr>
          <w:rFonts w:ascii="Calibri" w:hAnsi="Calibri" w:cs="Calibri"/>
        </w:rPr>
      </w:pPr>
      <w:r w:rsidRPr="00716F8E">
        <w:rPr>
          <w:rFonts w:ascii="Calibri" w:hAnsi="Calibri" w:cs="Calibri"/>
          <w:bCs/>
        </w:rPr>
        <w:t>W 2021 r.</w:t>
      </w:r>
      <w:r w:rsidR="00EA0C1F" w:rsidRPr="00716F8E">
        <w:rPr>
          <w:rFonts w:ascii="Calibri" w:hAnsi="Calibri" w:cs="Calibri"/>
        </w:rPr>
        <w:t xml:space="preserve"> w badanych podobszarach pomocą w formie usług opiekuńczych objęto 639 osób, natomiast specjalistycznymi usługami opiekuńczymi dla osób z zaburzeniami </w:t>
      </w:r>
      <w:r w:rsidRPr="00716F8E">
        <w:rPr>
          <w:rFonts w:ascii="Calibri" w:hAnsi="Calibri" w:cs="Calibri"/>
        </w:rPr>
        <w:t>psychicznymi objęto 24 osoby. Z </w:t>
      </w:r>
      <w:r w:rsidR="00EA0C1F" w:rsidRPr="00716F8E">
        <w:rPr>
          <w:rFonts w:ascii="Calibri" w:hAnsi="Calibri" w:cs="Calibri"/>
        </w:rPr>
        <w:t>pomocy w formie usług opiekuńczych najwięcej osób korzystało w podobszarze II –</w:t>
      </w:r>
      <w:r w:rsidRPr="00716F8E">
        <w:rPr>
          <w:rFonts w:ascii="Calibri" w:hAnsi="Calibri" w:cs="Calibri"/>
        </w:rPr>
        <w:t xml:space="preserve"> </w:t>
      </w:r>
      <w:r w:rsidR="007B590F">
        <w:rPr>
          <w:rFonts w:ascii="Calibri" w:hAnsi="Calibri" w:cs="Calibri"/>
        </w:rPr>
        <w:t>109 </w:t>
      </w:r>
      <w:r w:rsidRPr="00716F8E">
        <w:rPr>
          <w:rFonts w:ascii="Calibri" w:hAnsi="Calibri" w:cs="Calibri"/>
        </w:rPr>
        <w:t>osób, a </w:t>
      </w:r>
      <w:r w:rsidR="00EA0C1F" w:rsidRPr="00716F8E">
        <w:rPr>
          <w:rFonts w:ascii="Calibri" w:hAnsi="Calibri" w:cs="Calibri"/>
        </w:rPr>
        <w:t>najmniej w podobszarze IV – 28 osób. Z kolei z pomocy w formie specjalistycznych usług opiekuńczych dla osób z zaburzeniami psychicznymi najwięcej osób k</w:t>
      </w:r>
      <w:r w:rsidR="00D54DD3" w:rsidRPr="00716F8E">
        <w:rPr>
          <w:rFonts w:ascii="Calibri" w:hAnsi="Calibri" w:cs="Calibri"/>
        </w:rPr>
        <w:t>orzystało w podobszarze II i V –</w:t>
      </w:r>
      <w:r w:rsidR="00EA0C1F" w:rsidRPr="00716F8E">
        <w:rPr>
          <w:rFonts w:ascii="Calibri" w:hAnsi="Calibri" w:cs="Calibri"/>
        </w:rPr>
        <w:t xml:space="preserve"> po 2 osoby w każdym z podobszarów. W I </w:t>
      </w:r>
      <w:proofErr w:type="spellStart"/>
      <w:r w:rsidR="00EA0C1F" w:rsidRPr="00716F8E">
        <w:rPr>
          <w:rFonts w:ascii="Calibri" w:hAnsi="Calibri" w:cs="Calibri"/>
        </w:rPr>
        <w:t>i</w:t>
      </w:r>
      <w:proofErr w:type="spellEnd"/>
      <w:r w:rsidR="00EA0C1F" w:rsidRPr="00716F8E">
        <w:rPr>
          <w:rFonts w:ascii="Calibri" w:hAnsi="Calibri" w:cs="Calibri"/>
        </w:rPr>
        <w:t xml:space="preserve"> IV podobszarze nie świadczono pomocy w formie specjalistycznych usług opiekuńczych dla os</w:t>
      </w:r>
      <w:r w:rsidR="003743A8" w:rsidRPr="00716F8E">
        <w:rPr>
          <w:rFonts w:ascii="Calibri" w:hAnsi="Calibri" w:cs="Calibri"/>
        </w:rPr>
        <w:t xml:space="preserve">ób z zaburzeniami psychicznymi. </w:t>
      </w:r>
      <w:r w:rsidR="00EA0C1F" w:rsidRPr="00716F8E">
        <w:rPr>
          <w:rFonts w:ascii="Calibri" w:hAnsi="Calibri" w:cs="Calibri"/>
        </w:rPr>
        <w:t>Poniżej przedstawiono dane szcz</w:t>
      </w:r>
      <w:r w:rsidR="003743A8" w:rsidRPr="00716F8E">
        <w:rPr>
          <w:rFonts w:ascii="Calibri" w:hAnsi="Calibri" w:cs="Calibri"/>
        </w:rPr>
        <w:t>egółowe w tym zakresie:</w:t>
      </w:r>
    </w:p>
    <w:p w14:paraId="4F2A9943" w14:textId="7DFD7864" w:rsidR="00EA0C1F" w:rsidRPr="00716F8E" w:rsidRDefault="00EA0C1F" w:rsidP="00716F8E">
      <w:pPr>
        <w:suppressAutoHyphens/>
        <w:spacing w:after="0" w:line="360" w:lineRule="auto"/>
        <w:rPr>
          <w:rFonts w:ascii="Calibri" w:hAnsi="Calibri" w:cs="Calibri"/>
        </w:rPr>
      </w:pPr>
      <w:r w:rsidRPr="00716F8E">
        <w:rPr>
          <w:rFonts w:ascii="Calibri" w:hAnsi="Calibri" w:cs="Calibri"/>
        </w:rPr>
        <w:t xml:space="preserve">Podobszar I – Podjasnogórski: usługi opiekuńcze świadczone w miejscu zamieszkania – 25 osób, specjalistyczne usługi opiekuńcze dla osób z zaburzeniami psychicznymi świadczone </w:t>
      </w:r>
      <w:r w:rsidR="003743A8" w:rsidRPr="00716F8E">
        <w:rPr>
          <w:rFonts w:ascii="Calibri" w:hAnsi="Calibri" w:cs="Calibri"/>
        </w:rPr>
        <w:t>w miejscu zamieszkania – 0 osób;</w:t>
      </w:r>
    </w:p>
    <w:p w14:paraId="30467FA0" w14:textId="776D57AB" w:rsidR="00EA0C1F" w:rsidRPr="00716F8E" w:rsidRDefault="00EA0C1F" w:rsidP="00716F8E">
      <w:pPr>
        <w:suppressAutoHyphens/>
        <w:spacing w:after="0" w:line="360" w:lineRule="auto"/>
        <w:rPr>
          <w:rFonts w:ascii="Calibri" w:hAnsi="Calibri" w:cs="Calibri"/>
        </w:rPr>
      </w:pPr>
      <w:r w:rsidRPr="00716F8E">
        <w:rPr>
          <w:rFonts w:ascii="Calibri" w:hAnsi="Calibri" w:cs="Calibri"/>
        </w:rPr>
        <w:t>Podobszar II – Śródmiejski: usługi opiekuńcze świadczone w miejscu zamieszkania – 109 osób, specjalistyczne usługi opiekuńcze dla osób z zaburzeniami psychicznymi świadczone w</w:t>
      </w:r>
      <w:r w:rsidR="003743A8" w:rsidRPr="00716F8E">
        <w:rPr>
          <w:rFonts w:ascii="Calibri" w:hAnsi="Calibri" w:cs="Calibri"/>
        </w:rPr>
        <w:t xml:space="preserve"> miejscu zamieszkania – 2 osoby;</w:t>
      </w:r>
    </w:p>
    <w:p w14:paraId="1B9AE043" w14:textId="074FDBB6" w:rsidR="00EA0C1F" w:rsidRPr="00716F8E" w:rsidRDefault="00EA0C1F" w:rsidP="00716F8E">
      <w:pPr>
        <w:suppressAutoHyphens/>
        <w:spacing w:after="0" w:line="360" w:lineRule="auto"/>
        <w:rPr>
          <w:rFonts w:ascii="Calibri" w:hAnsi="Calibri" w:cs="Calibri"/>
        </w:rPr>
      </w:pPr>
      <w:r w:rsidRPr="00716F8E">
        <w:rPr>
          <w:rFonts w:ascii="Calibri" w:hAnsi="Calibri" w:cs="Calibri"/>
        </w:rPr>
        <w:lastRenderedPageBreak/>
        <w:t>Podobszar III – Stare Miasto: usługi opiekuńcze świadczone w miejscu zamieszkania – 42 osoby, specjalistyczne usługi opiekuńcze dla osób z zaburzeniami psychicznymi świadczone w</w:t>
      </w:r>
      <w:r w:rsidR="003743A8" w:rsidRPr="00716F8E">
        <w:rPr>
          <w:rFonts w:ascii="Calibri" w:hAnsi="Calibri" w:cs="Calibri"/>
        </w:rPr>
        <w:t xml:space="preserve"> miejscu zamieszkania – 1 osoba;</w:t>
      </w:r>
    </w:p>
    <w:p w14:paraId="1F9A3A97" w14:textId="77777777" w:rsidR="00EA0C1F" w:rsidRPr="00716F8E" w:rsidRDefault="00EA0C1F" w:rsidP="00716F8E">
      <w:pPr>
        <w:suppressAutoHyphens/>
        <w:spacing w:after="0" w:line="360" w:lineRule="auto"/>
        <w:rPr>
          <w:rFonts w:ascii="Calibri" w:hAnsi="Calibri" w:cs="Calibri"/>
        </w:rPr>
      </w:pPr>
      <w:r w:rsidRPr="00716F8E">
        <w:rPr>
          <w:rFonts w:ascii="Calibri" w:hAnsi="Calibri" w:cs="Calibri"/>
        </w:rPr>
        <w:t>Podobszar IV – Ostatni Grosz: usługi opiekuńcze świadczone w miejscu zamieszkania – 28 osób.</w:t>
      </w:r>
    </w:p>
    <w:p w14:paraId="7AC67AEF" w14:textId="059D77D7" w:rsidR="00EA0C1F" w:rsidRPr="00716F8E" w:rsidRDefault="00EA0C1F" w:rsidP="00716F8E">
      <w:pPr>
        <w:suppressAutoHyphens/>
        <w:spacing w:after="0" w:line="360" w:lineRule="auto"/>
        <w:rPr>
          <w:rFonts w:ascii="Calibri" w:hAnsi="Calibri" w:cs="Calibri"/>
        </w:rPr>
      </w:pPr>
      <w:r w:rsidRPr="00716F8E">
        <w:rPr>
          <w:rFonts w:ascii="Calibri" w:hAnsi="Calibri" w:cs="Calibri"/>
        </w:rPr>
        <w:t xml:space="preserve">specjalistyczne usługi opiekuńcze dla osób z zaburzeniami psychicznymi świadczone </w:t>
      </w:r>
      <w:r w:rsidR="003743A8" w:rsidRPr="00716F8E">
        <w:rPr>
          <w:rFonts w:ascii="Calibri" w:hAnsi="Calibri" w:cs="Calibri"/>
        </w:rPr>
        <w:t>w miejscu zamieszkania – 0 osób;</w:t>
      </w:r>
    </w:p>
    <w:p w14:paraId="2B6718FD" w14:textId="0B532108" w:rsidR="00EA0C1F" w:rsidRPr="00716F8E" w:rsidRDefault="00EA0C1F" w:rsidP="00716F8E">
      <w:pPr>
        <w:suppressAutoHyphens/>
        <w:spacing w:after="0" w:line="360" w:lineRule="auto"/>
        <w:rPr>
          <w:rFonts w:ascii="Calibri" w:hAnsi="Calibri" w:cs="Calibri"/>
        </w:rPr>
      </w:pPr>
      <w:r w:rsidRPr="00716F8E">
        <w:rPr>
          <w:rFonts w:ascii="Calibri" w:hAnsi="Calibri" w:cs="Calibri"/>
        </w:rPr>
        <w:t>Podobszar V – Raków: usługi opiekuńcze świadczone w</w:t>
      </w:r>
      <w:r w:rsidR="003743A8" w:rsidRPr="00716F8E">
        <w:rPr>
          <w:rFonts w:ascii="Calibri" w:hAnsi="Calibri" w:cs="Calibri"/>
        </w:rPr>
        <w:t xml:space="preserve"> miejscu zamieszkania – 51 osób,</w:t>
      </w:r>
      <w:r w:rsidRPr="00716F8E">
        <w:rPr>
          <w:rFonts w:ascii="Calibri" w:hAnsi="Calibri" w:cs="Calibri"/>
        </w:rPr>
        <w:t xml:space="preserve"> specjalistyczne usługi opiekuńcze dla osób z zaburzeniami psychicznymi świadczone w miejscu zamieszkania – 2 osoby.</w:t>
      </w:r>
    </w:p>
    <w:p w14:paraId="2D36669F" w14:textId="77777777" w:rsidR="00EA0C1F" w:rsidRPr="00716F8E" w:rsidRDefault="00EA0C1F" w:rsidP="00716F8E">
      <w:pPr>
        <w:suppressAutoHyphens/>
        <w:spacing w:after="0" w:line="360" w:lineRule="auto"/>
        <w:rPr>
          <w:rFonts w:ascii="Calibri" w:hAnsi="Calibri" w:cs="Calibri"/>
        </w:rPr>
      </w:pPr>
      <w:r w:rsidRPr="00716F8E">
        <w:rPr>
          <w:rFonts w:ascii="Calibri" w:eastAsia="Times New Roman" w:hAnsi="Calibri" w:cs="Calibri"/>
          <w:bCs/>
          <w:lang w:eastAsia="pl-PL" w:bidi="hi-IN"/>
        </w:rPr>
        <w:t>Razem: usługi opiekuńcze świadczone w miejscu zamieszkania – 639 osób, specjalistyczne usługi opiekuńcze dla osób z zaburzeniami psychicznymi świadczone w miejscu zamieszkania – 24 osoby.</w:t>
      </w:r>
    </w:p>
    <w:p w14:paraId="1B0BAAE5" w14:textId="4703EB29" w:rsidR="00EA0C1F" w:rsidRPr="00716F8E" w:rsidRDefault="0056210D" w:rsidP="00716F8E">
      <w:pPr>
        <w:suppressAutoHyphens/>
        <w:spacing w:after="0" w:line="360" w:lineRule="auto"/>
        <w:rPr>
          <w:rFonts w:ascii="Calibri" w:hAnsi="Calibri" w:cs="Calibri"/>
        </w:rPr>
      </w:pPr>
      <w:r w:rsidRPr="00716F8E">
        <w:rPr>
          <w:rFonts w:ascii="Calibri" w:eastAsia="Times New Roman" w:hAnsi="Calibri" w:cs="Calibri"/>
          <w:lang w:eastAsia="pl-PL"/>
        </w:rPr>
        <w:t>W 2021 r.</w:t>
      </w:r>
      <w:r w:rsidR="00EA0C1F" w:rsidRPr="00716F8E">
        <w:rPr>
          <w:rFonts w:ascii="Calibri" w:eastAsia="Times New Roman" w:hAnsi="Calibri" w:cs="Calibri"/>
          <w:lang w:eastAsia="pl-PL"/>
        </w:rPr>
        <w:t xml:space="preserve"> w obszarze rewitalizacji funkcjonowały następujące ośrodki wsparcia dla osób z niepełnosprawnością i seniorów:</w:t>
      </w:r>
    </w:p>
    <w:p w14:paraId="29A7D175" w14:textId="71617855" w:rsidR="00EA0C1F" w:rsidRPr="00716F8E" w:rsidRDefault="00EA0C1F" w:rsidP="00716F8E">
      <w:pPr>
        <w:numPr>
          <w:ilvl w:val="0"/>
          <w:numId w:val="29"/>
        </w:numPr>
        <w:suppressAutoHyphens/>
        <w:spacing w:after="0" w:line="360" w:lineRule="auto"/>
        <w:ind w:left="426" w:hanging="426"/>
        <w:rPr>
          <w:rFonts w:ascii="Calibri" w:hAnsi="Calibri" w:cs="Calibri"/>
        </w:rPr>
      </w:pPr>
      <w:r w:rsidRPr="00716F8E">
        <w:rPr>
          <w:rFonts w:ascii="Calibri" w:eastAsia="Times New Roman" w:hAnsi="Calibri" w:cs="Calibri"/>
          <w:lang w:eastAsia="pl-PL"/>
        </w:rPr>
        <w:t xml:space="preserve">w podobszarze II przy ul. </w:t>
      </w:r>
      <w:r w:rsidR="003743A8" w:rsidRPr="00716F8E">
        <w:rPr>
          <w:rFonts w:ascii="Calibri" w:eastAsia="Times New Roman" w:hAnsi="Calibri" w:cs="Calibri"/>
          <w:lang w:eastAsia="pl-PL"/>
        </w:rPr>
        <w:t xml:space="preserve">Ks. Stanisława </w:t>
      </w:r>
      <w:r w:rsidRPr="00716F8E">
        <w:rPr>
          <w:rFonts w:ascii="Calibri" w:eastAsia="Times New Roman" w:hAnsi="Calibri" w:cs="Calibri"/>
          <w:lang w:eastAsia="pl-PL"/>
        </w:rPr>
        <w:t>Staszica 10 funkcjonował D</w:t>
      </w:r>
      <w:r w:rsidR="00D54DD3" w:rsidRPr="00716F8E">
        <w:rPr>
          <w:rFonts w:ascii="Calibri" w:eastAsia="Times New Roman" w:hAnsi="Calibri" w:cs="Calibri"/>
          <w:lang w:eastAsia="pl-PL"/>
        </w:rPr>
        <w:t xml:space="preserve">zienny Dom Pomocy Społecznej (w </w:t>
      </w:r>
      <w:r w:rsidRPr="00716F8E">
        <w:rPr>
          <w:rFonts w:ascii="Calibri" w:eastAsia="Times New Roman" w:hAnsi="Calibri" w:cs="Calibri"/>
          <w:lang w:eastAsia="pl-PL"/>
        </w:rPr>
        <w:t>ramach Częstochowskiego</w:t>
      </w:r>
      <w:r w:rsidR="00D54DD3" w:rsidRPr="00716F8E">
        <w:rPr>
          <w:rFonts w:ascii="Calibri" w:eastAsia="Times New Roman" w:hAnsi="Calibri" w:cs="Calibri"/>
          <w:lang w:eastAsia="pl-PL"/>
        </w:rPr>
        <w:t xml:space="preserve"> Centrum Aktywności Seniorów). Zadanie realizowane było przez </w:t>
      </w:r>
      <w:r w:rsidRPr="00716F8E">
        <w:rPr>
          <w:rFonts w:ascii="Calibri" w:eastAsia="Times New Roman" w:hAnsi="Calibri" w:cs="Calibri"/>
          <w:lang w:eastAsia="pl-PL"/>
        </w:rPr>
        <w:t>Stowarzyszenie Częstochowskie Amazonki; ośrodek zo</w:t>
      </w:r>
      <w:r w:rsidR="003743A8" w:rsidRPr="00716F8E">
        <w:rPr>
          <w:rFonts w:ascii="Calibri" w:eastAsia="Times New Roman" w:hAnsi="Calibri" w:cs="Calibri"/>
          <w:lang w:eastAsia="pl-PL"/>
        </w:rPr>
        <w:t>rganizował zajęcia dla 30 osób;</w:t>
      </w:r>
    </w:p>
    <w:p w14:paraId="261B4D2C" w14:textId="225EE4DF" w:rsidR="00EA0C1F" w:rsidRPr="00716F8E" w:rsidRDefault="00EA0C1F" w:rsidP="00716F8E">
      <w:pPr>
        <w:numPr>
          <w:ilvl w:val="0"/>
          <w:numId w:val="29"/>
        </w:numPr>
        <w:suppressAutoHyphens/>
        <w:spacing w:after="0" w:line="360" w:lineRule="auto"/>
        <w:ind w:left="426" w:hanging="426"/>
        <w:rPr>
          <w:rFonts w:ascii="Calibri" w:hAnsi="Calibri" w:cs="Calibri"/>
        </w:rPr>
      </w:pPr>
      <w:r w:rsidRPr="00716F8E">
        <w:rPr>
          <w:rFonts w:ascii="Calibri" w:eastAsia="Times New Roman" w:hAnsi="Calibri" w:cs="Calibri"/>
          <w:lang w:eastAsia="pl-PL"/>
        </w:rPr>
        <w:t>Centrum Pomocy Dziecku Niepełnosprawnemu i Jego Rodzinie, które do 15 września 2020 r. funkcjonowało w podobszarze II przy ul. Jasnogórskiej 36, ze względu na prowadzony w ww. budynku remont, w 2021 r. funkcjonowało w siedzibie tymczasowej przy ul. Legionów 50, poza terenem podobszaru rewitalizacji; ośrodek funkcjonował w strukturach Miejskiego Ośrodka Pomocy Społecznej w Częstochowie, dysponował 30 miejscami na dzienny pobyt oraz realizował specjalistyczne usługi opiekuńcze; w 2021 r. ze specjalistycznych usług op</w:t>
      </w:r>
      <w:r w:rsidR="003743A8" w:rsidRPr="00716F8E">
        <w:rPr>
          <w:rFonts w:ascii="Calibri" w:eastAsia="Times New Roman" w:hAnsi="Calibri" w:cs="Calibri"/>
          <w:lang w:eastAsia="pl-PL"/>
        </w:rPr>
        <w:t>iekuńczych skorzystało 89 osób;</w:t>
      </w:r>
    </w:p>
    <w:p w14:paraId="006C5865" w14:textId="553ECBE5" w:rsidR="00EA0C1F" w:rsidRPr="00716F8E" w:rsidRDefault="00EA0C1F" w:rsidP="00716F8E">
      <w:pPr>
        <w:numPr>
          <w:ilvl w:val="0"/>
          <w:numId w:val="29"/>
        </w:numPr>
        <w:suppressAutoHyphens/>
        <w:spacing w:after="0" w:line="360" w:lineRule="auto"/>
        <w:ind w:left="426" w:hanging="426"/>
        <w:rPr>
          <w:rFonts w:ascii="Calibri" w:hAnsi="Calibri" w:cs="Calibri"/>
        </w:rPr>
      </w:pPr>
      <w:r w:rsidRPr="00716F8E">
        <w:rPr>
          <w:rFonts w:ascii="Calibri" w:eastAsia="Times New Roman" w:hAnsi="Calibri" w:cs="Calibri"/>
          <w:lang w:eastAsia="pl-PL"/>
        </w:rPr>
        <w:t xml:space="preserve">w podobszarze II przy ul. </w:t>
      </w:r>
      <w:r w:rsidR="003743A8" w:rsidRPr="00716F8E">
        <w:rPr>
          <w:rFonts w:ascii="Calibri" w:eastAsia="Times New Roman" w:hAnsi="Calibri" w:cs="Calibri"/>
          <w:lang w:eastAsia="pl-PL"/>
        </w:rPr>
        <w:t xml:space="preserve">Marszałka Ferdynanda </w:t>
      </w:r>
      <w:r w:rsidRPr="00716F8E">
        <w:rPr>
          <w:rFonts w:ascii="Calibri" w:eastAsia="Times New Roman" w:hAnsi="Calibri" w:cs="Calibri"/>
          <w:lang w:eastAsia="pl-PL"/>
        </w:rPr>
        <w:t>Focha 71a funkcjonowało Centrum Rehabilitacji dla Osób z Zaburzeniami Psychicznymi w Częstochowie; zadanie realizowane było przez Polskie Stowarzyszenie na Rzecz Osób z Niepełnosprawnością Intelektualną Koło w Częstochowie; Centrum realizowało specjalistyczne usługi opiekuńcze mające na celu zwiększenie samodzielności życiowej osób z zaburzeniami psychicznym</w:t>
      </w:r>
      <w:r w:rsidR="007B590F">
        <w:rPr>
          <w:rFonts w:ascii="Calibri" w:eastAsia="Times New Roman" w:hAnsi="Calibri" w:cs="Calibri"/>
          <w:lang w:eastAsia="pl-PL"/>
        </w:rPr>
        <w:t>i; w 2021 r. przyznano pomoc w </w:t>
      </w:r>
      <w:r w:rsidRPr="00716F8E">
        <w:rPr>
          <w:rFonts w:ascii="Calibri" w:eastAsia="Times New Roman" w:hAnsi="Calibri" w:cs="Calibri"/>
          <w:lang w:eastAsia="pl-PL"/>
        </w:rPr>
        <w:t>formie specjalistycznych usług opiekuńczych dla 15 osób;</w:t>
      </w:r>
      <w:r w:rsidRPr="00716F8E">
        <w:rPr>
          <w:rFonts w:ascii="Calibri" w:eastAsia="Times New Roman" w:hAnsi="Calibri" w:cs="Calibri"/>
          <w:lang w:eastAsia="pl-PL"/>
          <w14:shadow w14:blurRad="50800" w14:dist="38100" w14:dir="2700000" w14:sx="100000" w14:sy="100000" w14:kx="0" w14:ky="0" w14:algn="tl">
            <w14:srgbClr w14:val="000000">
              <w14:alpha w14:val="60000"/>
            </w14:srgbClr>
          </w14:shadow>
        </w:rPr>
        <w:t xml:space="preserve"> </w:t>
      </w:r>
      <w:r w:rsidR="003743A8" w:rsidRPr="00716F8E">
        <w:rPr>
          <w:rFonts w:ascii="Calibri" w:eastAsia="Times New Roman" w:hAnsi="Calibri" w:cs="Calibri"/>
          <w:lang w:eastAsia="pl-PL"/>
        </w:rPr>
        <w:t>przy Centrum Rehabilitacji dla Osób z </w:t>
      </w:r>
      <w:r w:rsidRPr="00716F8E">
        <w:rPr>
          <w:rFonts w:ascii="Calibri" w:eastAsia="Times New Roman" w:hAnsi="Calibri" w:cs="Calibri"/>
          <w:lang w:eastAsia="pl-PL"/>
        </w:rPr>
        <w:t>Zaburzeniami Psychicznymi funkcjonowały również mieszkania chronione wspierane przeznaczone dla 6 niepełnosprawnych osób dorosłych; w 2021 r. z tej formy pomocy skorzystało 7 osób;</w:t>
      </w:r>
    </w:p>
    <w:p w14:paraId="5787D223" w14:textId="5D9C11B9" w:rsidR="00EA0C1F" w:rsidRPr="00716F8E" w:rsidRDefault="00EA0C1F" w:rsidP="00716F8E">
      <w:pPr>
        <w:numPr>
          <w:ilvl w:val="0"/>
          <w:numId w:val="29"/>
        </w:numPr>
        <w:suppressAutoHyphens/>
        <w:spacing w:after="0" w:line="360" w:lineRule="auto"/>
        <w:ind w:left="426" w:hanging="426"/>
        <w:rPr>
          <w:rFonts w:ascii="Calibri" w:hAnsi="Calibri" w:cs="Calibri"/>
        </w:rPr>
      </w:pPr>
      <w:r w:rsidRPr="00716F8E">
        <w:rPr>
          <w:rFonts w:ascii="Calibri" w:eastAsia="Times New Roman" w:hAnsi="Calibri" w:cs="Calibri"/>
          <w:lang w:eastAsia="pl-PL"/>
        </w:rPr>
        <w:t>w podobszarze II przy</w:t>
      </w:r>
      <w:r w:rsidR="003743A8" w:rsidRPr="00716F8E">
        <w:rPr>
          <w:rFonts w:ascii="Calibri" w:eastAsia="Times New Roman" w:hAnsi="Calibri" w:cs="Calibri"/>
          <w:lang w:eastAsia="pl-PL"/>
        </w:rPr>
        <w:t xml:space="preserve"> ul. Marszałka Ferdynanda </w:t>
      </w:r>
      <w:r w:rsidRPr="00716F8E">
        <w:rPr>
          <w:rFonts w:ascii="Calibri" w:eastAsia="Times New Roman" w:hAnsi="Calibri" w:cs="Calibri"/>
          <w:lang w:eastAsia="pl-PL"/>
        </w:rPr>
        <w:t xml:space="preserve">Focha 71a funkcjonował Dom Dziennego Pobytu dla Osób z Niepełnosprawnością Intelektualną (w ramach Częstochowskiego Centrum dla Osób z Zaburzeniami Psychicznymi); zadanie realizowane było </w:t>
      </w:r>
      <w:r w:rsidR="003743A8" w:rsidRPr="00716F8E">
        <w:rPr>
          <w:rFonts w:ascii="Calibri" w:eastAsia="Times New Roman" w:hAnsi="Calibri" w:cs="Calibri"/>
          <w:lang w:eastAsia="pl-PL"/>
        </w:rPr>
        <w:t xml:space="preserve">przez Polskie Stowarzyszenie na </w:t>
      </w:r>
      <w:r w:rsidRPr="00716F8E">
        <w:rPr>
          <w:rFonts w:ascii="Calibri" w:eastAsia="Times New Roman" w:hAnsi="Calibri" w:cs="Calibri"/>
          <w:lang w:eastAsia="pl-PL"/>
        </w:rPr>
        <w:t xml:space="preserve">Rzecz </w:t>
      </w:r>
      <w:r w:rsidRPr="00716F8E">
        <w:rPr>
          <w:rFonts w:ascii="Calibri" w:eastAsia="Times New Roman" w:hAnsi="Calibri" w:cs="Calibri"/>
          <w:lang w:eastAsia="pl-PL"/>
        </w:rPr>
        <w:lastRenderedPageBreak/>
        <w:t>Osób z Niepełnosprawnością Intelektualną Koł</w:t>
      </w:r>
      <w:r w:rsidR="003743A8" w:rsidRPr="00716F8E">
        <w:rPr>
          <w:rFonts w:ascii="Calibri" w:eastAsia="Times New Roman" w:hAnsi="Calibri" w:cs="Calibri"/>
          <w:lang w:eastAsia="pl-PL"/>
        </w:rPr>
        <w:t>o w Częstochowie; dysponował 45 miejscami; w </w:t>
      </w:r>
      <w:r w:rsidRPr="00716F8E">
        <w:rPr>
          <w:rFonts w:ascii="Calibri" w:eastAsia="Times New Roman" w:hAnsi="Calibri" w:cs="Calibri"/>
          <w:lang w:eastAsia="pl-PL"/>
        </w:rPr>
        <w:t>2021 r. przyznano pomoc w formie pobytu dla 44 osób;</w:t>
      </w:r>
    </w:p>
    <w:p w14:paraId="10957271" w14:textId="76B80509" w:rsidR="00EA0C1F" w:rsidRPr="00716F8E" w:rsidRDefault="00EA0C1F" w:rsidP="00716F8E">
      <w:pPr>
        <w:numPr>
          <w:ilvl w:val="0"/>
          <w:numId w:val="29"/>
        </w:numPr>
        <w:suppressAutoHyphens/>
        <w:spacing w:after="0" w:line="360" w:lineRule="auto"/>
        <w:ind w:left="426" w:hanging="426"/>
        <w:rPr>
          <w:rFonts w:ascii="Calibri" w:hAnsi="Calibri" w:cs="Calibri"/>
        </w:rPr>
      </w:pPr>
      <w:r w:rsidRPr="00716F8E">
        <w:rPr>
          <w:rFonts w:ascii="Calibri" w:eastAsia="Times New Roman" w:hAnsi="Calibri" w:cs="Calibri"/>
          <w:lang w:eastAsia="pl-PL"/>
        </w:rPr>
        <w:t xml:space="preserve">w podobszarze II przy ul. </w:t>
      </w:r>
      <w:r w:rsidR="003743A8" w:rsidRPr="00716F8E">
        <w:rPr>
          <w:rFonts w:ascii="Calibri" w:eastAsia="Times New Roman" w:hAnsi="Calibri" w:cs="Calibri"/>
          <w:lang w:eastAsia="pl-PL"/>
        </w:rPr>
        <w:t xml:space="preserve">Marszałka Ferdynanda </w:t>
      </w:r>
      <w:r w:rsidRPr="00716F8E">
        <w:rPr>
          <w:rFonts w:ascii="Calibri" w:eastAsia="Times New Roman" w:hAnsi="Calibri" w:cs="Calibri"/>
          <w:lang w:eastAsia="pl-PL"/>
        </w:rPr>
        <w:t>Focha 71a funkcjonował Całodobowy Ośrodek Wsparcia (w ramach Częstochowskiego Centrum Rehabilitacji dla Osób z Zaburzeniami Psychicznymi); w 202</w:t>
      </w:r>
      <w:r w:rsidR="003743A8" w:rsidRPr="00716F8E">
        <w:rPr>
          <w:rFonts w:ascii="Calibri" w:eastAsia="Times New Roman" w:hAnsi="Calibri" w:cs="Calibri"/>
          <w:lang w:eastAsia="pl-PL"/>
        </w:rPr>
        <w:t>1 r. przyznano pomoc dla 7 osób;</w:t>
      </w:r>
    </w:p>
    <w:p w14:paraId="5054234E" w14:textId="1D1869F0" w:rsidR="00EA0C1F" w:rsidRPr="00716F8E" w:rsidRDefault="00EA0C1F" w:rsidP="00716F8E">
      <w:pPr>
        <w:numPr>
          <w:ilvl w:val="0"/>
          <w:numId w:val="29"/>
        </w:numPr>
        <w:suppressAutoHyphens/>
        <w:spacing w:after="0" w:line="360" w:lineRule="auto"/>
        <w:ind w:left="426" w:hanging="426"/>
        <w:rPr>
          <w:rFonts w:ascii="Calibri" w:hAnsi="Calibri" w:cs="Calibri"/>
        </w:rPr>
      </w:pPr>
      <w:r w:rsidRPr="00716F8E">
        <w:rPr>
          <w:rFonts w:ascii="Calibri" w:eastAsia="Times New Roman" w:hAnsi="Calibri" w:cs="Calibri"/>
          <w:lang w:eastAsia="pl-PL"/>
        </w:rPr>
        <w:t xml:space="preserve">w podobszarze V przy ul. </w:t>
      </w:r>
      <w:r w:rsidR="003743A8" w:rsidRPr="00716F8E">
        <w:rPr>
          <w:rFonts w:ascii="Calibri" w:eastAsia="Times New Roman" w:hAnsi="Calibri" w:cs="Calibri"/>
          <w:lang w:eastAsia="pl-PL"/>
        </w:rPr>
        <w:t xml:space="preserve">Wincentego </w:t>
      </w:r>
      <w:r w:rsidRPr="00716F8E">
        <w:rPr>
          <w:rFonts w:ascii="Calibri" w:eastAsia="Times New Roman" w:hAnsi="Calibri" w:cs="Calibri"/>
          <w:lang w:eastAsia="pl-PL"/>
        </w:rPr>
        <w:t>Rapackiego 3/5 funkcjonował Dzienny Dom SENIOR+, przeznaczony dla 30 osób starszych, z jego usług skorzystało 38 osób; w 2021 r. zadanie realizowane było przez Carita</w:t>
      </w:r>
      <w:r w:rsidR="003743A8" w:rsidRPr="00716F8E">
        <w:rPr>
          <w:rFonts w:ascii="Calibri" w:eastAsia="Times New Roman" w:hAnsi="Calibri" w:cs="Calibri"/>
          <w:lang w:eastAsia="pl-PL"/>
        </w:rPr>
        <w:t>s Archidiecezji Częstochowskiej;</w:t>
      </w:r>
    </w:p>
    <w:p w14:paraId="46DB4166" w14:textId="32CCC7A7" w:rsidR="00EA0C1F" w:rsidRPr="00716F8E" w:rsidRDefault="00EA0C1F" w:rsidP="00716F8E">
      <w:pPr>
        <w:numPr>
          <w:ilvl w:val="0"/>
          <w:numId w:val="29"/>
        </w:numPr>
        <w:suppressAutoHyphens/>
        <w:spacing w:after="0" w:line="360" w:lineRule="auto"/>
        <w:ind w:left="426" w:hanging="426"/>
        <w:rPr>
          <w:rFonts w:ascii="Calibri" w:hAnsi="Calibri" w:cs="Calibri"/>
        </w:rPr>
      </w:pPr>
      <w:r w:rsidRPr="00716F8E">
        <w:rPr>
          <w:rFonts w:ascii="Calibri" w:eastAsia="Times New Roman" w:hAnsi="Calibri" w:cs="Calibri"/>
          <w:lang w:eastAsia="pl-PL"/>
        </w:rPr>
        <w:t>W 2021 r. w podobszarze III przy ul. Krakowskiej 34 fu</w:t>
      </w:r>
      <w:r w:rsidR="002F423F">
        <w:rPr>
          <w:rFonts w:ascii="Calibri" w:eastAsia="Times New Roman" w:hAnsi="Calibri" w:cs="Calibri"/>
          <w:lang w:eastAsia="pl-PL"/>
        </w:rPr>
        <w:t>nkcjonował ośrodek wsparcia z </w:t>
      </w:r>
      <w:r w:rsidRPr="00716F8E">
        <w:rPr>
          <w:rFonts w:ascii="Calibri" w:eastAsia="Times New Roman" w:hAnsi="Calibri" w:cs="Calibri"/>
          <w:lang w:eastAsia="pl-PL"/>
        </w:rPr>
        <w:t>15</w:t>
      </w:r>
      <w:r w:rsidR="002F423F">
        <w:rPr>
          <w:rFonts w:ascii="Calibri" w:eastAsia="Times New Roman" w:hAnsi="Calibri" w:cs="Calibri"/>
          <w:lang w:eastAsia="pl-PL"/>
        </w:rPr>
        <w:t> </w:t>
      </w:r>
      <w:r w:rsidRPr="00716F8E">
        <w:rPr>
          <w:rFonts w:ascii="Calibri" w:eastAsia="Times New Roman" w:hAnsi="Calibri" w:cs="Calibri"/>
          <w:lang w:eastAsia="pl-PL"/>
        </w:rPr>
        <w:t>miejscami całodobowego okresowego pobytu dla mieszkańców miasta Częstochowy, przede wszystkim osób starszych, z niepełnosprawnością, po zakończonym leczeniu szpitalnym, oczekujących na umieszczenie w dom</w:t>
      </w:r>
      <w:r w:rsidR="003743A8" w:rsidRPr="00716F8E">
        <w:rPr>
          <w:rFonts w:ascii="Calibri" w:eastAsia="Times New Roman" w:hAnsi="Calibri" w:cs="Calibri"/>
          <w:lang w:eastAsia="pl-PL"/>
        </w:rPr>
        <w:t xml:space="preserve">u pomocy społecznej; zadanie to </w:t>
      </w:r>
      <w:r w:rsidRPr="00716F8E">
        <w:rPr>
          <w:rFonts w:ascii="Calibri" w:eastAsia="Times New Roman" w:hAnsi="Calibri" w:cs="Calibri"/>
          <w:lang w:eastAsia="pl-PL"/>
        </w:rPr>
        <w:t>realizowane było przez Fundację Chrześcijańską „</w:t>
      </w:r>
      <w:proofErr w:type="spellStart"/>
      <w:r w:rsidRPr="00716F8E">
        <w:rPr>
          <w:rFonts w:ascii="Calibri" w:eastAsia="Times New Roman" w:hAnsi="Calibri" w:cs="Calibri"/>
          <w:lang w:eastAsia="pl-PL"/>
        </w:rPr>
        <w:t>Adullam</w:t>
      </w:r>
      <w:proofErr w:type="spellEnd"/>
      <w:r w:rsidRPr="00716F8E">
        <w:rPr>
          <w:rFonts w:ascii="Calibri" w:eastAsia="Times New Roman" w:hAnsi="Calibri" w:cs="Calibri"/>
          <w:lang w:eastAsia="pl-PL"/>
        </w:rPr>
        <w:t>”; w 2021 r. skorzystało z tej</w:t>
      </w:r>
      <w:r w:rsidR="003743A8" w:rsidRPr="00716F8E">
        <w:rPr>
          <w:rFonts w:ascii="Calibri" w:eastAsia="Times New Roman" w:hAnsi="Calibri" w:cs="Calibri"/>
          <w:lang w:eastAsia="pl-PL"/>
        </w:rPr>
        <w:t xml:space="preserve"> formy pomocy 12 osób;</w:t>
      </w:r>
      <w:r w:rsidRPr="00716F8E">
        <w:rPr>
          <w:rFonts w:ascii="Calibri" w:eastAsia="Times New Roman" w:hAnsi="Calibri" w:cs="Calibri"/>
          <w:lang w:eastAsia="pl-PL"/>
        </w:rPr>
        <w:t xml:space="preserve"> Ośrodek ten zapewniał trzy posiłki dziennie, pomoc opiekunów, wsparcie pielęgniarki i opiekę lekarską;</w:t>
      </w:r>
    </w:p>
    <w:p w14:paraId="6468CCA1" w14:textId="1794EB35" w:rsidR="00EA0C1F" w:rsidRPr="00716F8E" w:rsidRDefault="00EA0C1F" w:rsidP="00716F8E">
      <w:pPr>
        <w:numPr>
          <w:ilvl w:val="0"/>
          <w:numId w:val="29"/>
        </w:numPr>
        <w:suppressAutoHyphens/>
        <w:spacing w:after="0" w:line="360" w:lineRule="auto"/>
        <w:ind w:left="426" w:hanging="426"/>
        <w:rPr>
          <w:rFonts w:ascii="Calibri" w:hAnsi="Calibri" w:cs="Calibri"/>
        </w:rPr>
      </w:pPr>
      <w:r w:rsidRPr="00716F8E">
        <w:rPr>
          <w:rFonts w:ascii="Calibri" w:eastAsia="Times New Roman" w:hAnsi="Calibri" w:cs="Calibri"/>
          <w:lang w:eastAsia="pl-PL"/>
        </w:rPr>
        <w:t xml:space="preserve">w 2021 r. w podobszarze II przy ul. </w:t>
      </w:r>
      <w:r w:rsidR="003743A8" w:rsidRPr="00716F8E">
        <w:rPr>
          <w:rFonts w:ascii="Calibri" w:eastAsia="Times New Roman" w:hAnsi="Calibri" w:cs="Calibri"/>
          <w:lang w:eastAsia="pl-PL"/>
        </w:rPr>
        <w:t xml:space="preserve">Ks. Stanisława </w:t>
      </w:r>
      <w:r w:rsidRPr="00716F8E">
        <w:rPr>
          <w:rFonts w:ascii="Calibri" w:eastAsia="Times New Roman" w:hAnsi="Calibri" w:cs="Calibri"/>
          <w:lang w:eastAsia="pl-PL"/>
        </w:rPr>
        <w:t>Staszica 5 funkcjon</w:t>
      </w:r>
      <w:r w:rsidR="00D54DD3" w:rsidRPr="00716F8E">
        <w:rPr>
          <w:rFonts w:ascii="Calibri" w:eastAsia="Times New Roman" w:hAnsi="Calibri" w:cs="Calibri"/>
          <w:lang w:eastAsia="pl-PL"/>
        </w:rPr>
        <w:t xml:space="preserve">ował także Dom Samotnej Matki i </w:t>
      </w:r>
      <w:r w:rsidRPr="00716F8E">
        <w:rPr>
          <w:rFonts w:ascii="Calibri" w:eastAsia="Times New Roman" w:hAnsi="Calibri" w:cs="Calibri"/>
          <w:lang w:eastAsia="pl-PL"/>
        </w:rPr>
        <w:t>Dziecka, prowadzony przez Caritas Archidiecezji Częstochowskiej i przeznaczony dla 40 osób, zapewniający niezbędną pomoc samotnym rodzicom z małoletnimi dziećmi, kobietom w ciąży oraz wsparcie w procesie usamodzielnienia i p</w:t>
      </w:r>
      <w:r w:rsidR="003743A8" w:rsidRPr="00716F8E">
        <w:rPr>
          <w:rFonts w:ascii="Calibri" w:eastAsia="Times New Roman" w:hAnsi="Calibri" w:cs="Calibri"/>
          <w:lang w:eastAsia="pl-PL"/>
        </w:rPr>
        <w:t>owrotu do społeczeństwa; w 2021 </w:t>
      </w:r>
      <w:r w:rsidRPr="00716F8E">
        <w:rPr>
          <w:rFonts w:ascii="Calibri" w:eastAsia="Times New Roman" w:hAnsi="Calibri" w:cs="Calibri"/>
          <w:lang w:eastAsia="pl-PL"/>
        </w:rPr>
        <w:t>r. wsparciem objęto 36 osób;</w:t>
      </w:r>
    </w:p>
    <w:p w14:paraId="237F2FE1" w14:textId="2A944911" w:rsidR="00D54DD3" w:rsidRPr="00716F8E" w:rsidRDefault="00EA0C1F" w:rsidP="00716F8E">
      <w:pPr>
        <w:numPr>
          <w:ilvl w:val="0"/>
          <w:numId w:val="29"/>
        </w:numPr>
        <w:suppressAutoHyphens/>
        <w:spacing w:after="0" w:line="360" w:lineRule="auto"/>
        <w:ind w:left="426" w:hanging="426"/>
        <w:rPr>
          <w:rFonts w:ascii="Calibri" w:hAnsi="Calibri" w:cs="Calibri"/>
        </w:rPr>
      </w:pPr>
      <w:r w:rsidRPr="00716F8E">
        <w:rPr>
          <w:rFonts w:ascii="Calibri" w:eastAsia="Times New Roman" w:hAnsi="Calibri" w:cs="Calibri"/>
          <w:lang w:eastAsia="pl-PL"/>
        </w:rPr>
        <w:t xml:space="preserve">w 2021 r. w podobszarze II przy ul. </w:t>
      </w:r>
      <w:r w:rsidR="003743A8" w:rsidRPr="00716F8E">
        <w:rPr>
          <w:rFonts w:ascii="Calibri" w:eastAsia="Times New Roman" w:hAnsi="Calibri" w:cs="Calibri"/>
          <w:lang w:eastAsia="pl-PL"/>
        </w:rPr>
        <w:t xml:space="preserve">Feliksa </w:t>
      </w:r>
      <w:r w:rsidR="00E92512" w:rsidRPr="00716F8E">
        <w:rPr>
          <w:rFonts w:ascii="Calibri" w:eastAsia="Times New Roman" w:hAnsi="Calibri" w:cs="Calibri"/>
          <w:lang w:eastAsia="pl-PL"/>
        </w:rPr>
        <w:t xml:space="preserve">Nowowiejskiego 15 </w:t>
      </w:r>
      <w:r w:rsidRPr="00716F8E">
        <w:rPr>
          <w:rFonts w:ascii="Calibri" w:eastAsia="Times New Roman" w:hAnsi="Calibri" w:cs="Calibri"/>
          <w:lang w:eastAsia="pl-PL"/>
        </w:rPr>
        <w:t>funkcjonował także Środowiskowy Dom Samopomocy typu D, prowadzony przez Stowarzyszenie na</w:t>
      </w:r>
      <w:r w:rsidR="00D54DD3" w:rsidRPr="00716F8E">
        <w:rPr>
          <w:rFonts w:ascii="Calibri" w:eastAsia="Times New Roman" w:hAnsi="Calibri" w:cs="Calibri"/>
          <w:lang w:eastAsia="pl-PL"/>
        </w:rPr>
        <w:t xml:space="preserve"> Rzecz Osób Niepełnosprawnych z </w:t>
      </w:r>
      <w:r w:rsidRPr="00716F8E">
        <w:rPr>
          <w:rFonts w:ascii="Calibri" w:eastAsia="Times New Roman" w:hAnsi="Calibri" w:cs="Calibri"/>
          <w:lang w:eastAsia="pl-PL"/>
        </w:rPr>
        <w:t>Aut</w:t>
      </w:r>
      <w:r w:rsidR="003743A8" w:rsidRPr="00716F8E">
        <w:rPr>
          <w:rFonts w:ascii="Calibri" w:eastAsia="Times New Roman" w:hAnsi="Calibri" w:cs="Calibri"/>
          <w:lang w:eastAsia="pl-PL"/>
        </w:rPr>
        <w:t>yzmem i Zaburzeniami Pokrewnymi „</w:t>
      </w:r>
      <w:r w:rsidRPr="00716F8E">
        <w:rPr>
          <w:rFonts w:ascii="Calibri" w:eastAsia="Times New Roman" w:hAnsi="Calibri" w:cs="Calibri"/>
          <w:lang w:eastAsia="pl-PL"/>
        </w:rPr>
        <w:t>D</w:t>
      </w:r>
      <w:r w:rsidR="003743A8" w:rsidRPr="00716F8E">
        <w:rPr>
          <w:rFonts w:ascii="Calibri" w:eastAsia="Times New Roman" w:hAnsi="Calibri" w:cs="Calibri"/>
          <w:lang w:eastAsia="pl-PL"/>
        </w:rPr>
        <w:t>aj mi czas” przeznaczony dla 16</w:t>
      </w:r>
      <w:r w:rsidR="002F423F">
        <w:rPr>
          <w:rFonts w:ascii="Calibri" w:eastAsia="Times New Roman" w:hAnsi="Calibri" w:cs="Calibri"/>
          <w:lang w:eastAsia="pl-PL"/>
        </w:rPr>
        <w:t> </w:t>
      </w:r>
      <w:r w:rsidRPr="00716F8E">
        <w:rPr>
          <w:rFonts w:ascii="Calibri" w:eastAsia="Times New Roman" w:hAnsi="Calibri" w:cs="Calibri"/>
          <w:lang w:eastAsia="pl-PL"/>
        </w:rPr>
        <w:t>osób; 2021 r. wsparciem objęto 15 osób;</w:t>
      </w:r>
    </w:p>
    <w:p w14:paraId="615C9A16" w14:textId="77777777" w:rsidR="00EA0C1F" w:rsidRPr="00716F8E" w:rsidRDefault="00EA0C1F" w:rsidP="00716F8E">
      <w:pPr>
        <w:numPr>
          <w:ilvl w:val="0"/>
          <w:numId w:val="29"/>
        </w:numPr>
        <w:suppressAutoHyphens/>
        <w:spacing w:after="0" w:line="360" w:lineRule="auto"/>
        <w:ind w:left="426" w:hanging="426"/>
        <w:rPr>
          <w:rFonts w:ascii="Calibri" w:hAnsi="Calibri" w:cs="Calibri"/>
        </w:rPr>
      </w:pPr>
      <w:r w:rsidRPr="00716F8E">
        <w:rPr>
          <w:rFonts w:ascii="Calibri" w:eastAsia="Times New Roman" w:hAnsi="Calibri" w:cs="Calibri"/>
          <w:lang w:eastAsia="pl-PL"/>
        </w:rPr>
        <w:t xml:space="preserve">w 2021 r. w obszarze rewitalizacji funkcjonowały również mieszkania </w:t>
      </w:r>
      <w:r w:rsidR="00D54DD3" w:rsidRPr="00716F8E">
        <w:rPr>
          <w:rFonts w:ascii="Calibri" w:eastAsia="Times New Roman" w:hAnsi="Calibri" w:cs="Calibri"/>
          <w:lang w:eastAsia="pl-PL"/>
        </w:rPr>
        <w:t>chronione treningowe:</w:t>
      </w:r>
    </w:p>
    <w:p w14:paraId="3890258B" w14:textId="42F39360" w:rsidR="00EA0C1F" w:rsidRPr="00716F8E" w:rsidRDefault="00D54DD3" w:rsidP="00716F8E">
      <w:pPr>
        <w:suppressAutoHyphens/>
        <w:spacing w:after="0" w:line="360" w:lineRule="auto"/>
        <w:ind w:left="709" w:hanging="283"/>
        <w:rPr>
          <w:rFonts w:ascii="Calibri" w:hAnsi="Calibri" w:cs="Calibri"/>
        </w:rPr>
      </w:pPr>
      <w:r w:rsidRPr="00716F8E">
        <w:rPr>
          <w:rFonts w:ascii="Calibri" w:hAnsi="Calibri" w:cs="Calibri"/>
        </w:rPr>
        <w:t>–</w:t>
      </w:r>
      <w:r w:rsidR="003743A8" w:rsidRPr="00716F8E">
        <w:rPr>
          <w:rFonts w:ascii="Calibri" w:hAnsi="Calibri" w:cs="Calibri"/>
        </w:rPr>
        <w:t> </w:t>
      </w:r>
      <w:r w:rsidR="00EA0C1F" w:rsidRPr="00716F8E">
        <w:rPr>
          <w:rFonts w:ascii="Calibri" w:hAnsi="Calibri" w:cs="Calibri"/>
        </w:rPr>
        <w:t xml:space="preserve">w podobszarze II przy ul. </w:t>
      </w:r>
      <w:r w:rsidR="003743A8" w:rsidRPr="00716F8E">
        <w:rPr>
          <w:rFonts w:ascii="Calibri" w:hAnsi="Calibri" w:cs="Calibri"/>
        </w:rPr>
        <w:t xml:space="preserve">Jerzego </w:t>
      </w:r>
      <w:r w:rsidR="00EA0C1F" w:rsidRPr="00716F8E">
        <w:rPr>
          <w:rFonts w:ascii="Calibri" w:hAnsi="Calibri" w:cs="Calibri"/>
        </w:rPr>
        <w:t xml:space="preserve">Waszyngtona 73 m. 14, </w:t>
      </w:r>
      <w:r w:rsidR="003743A8" w:rsidRPr="00716F8E">
        <w:rPr>
          <w:rFonts w:ascii="Calibri" w:hAnsi="Calibri" w:cs="Calibri"/>
        </w:rPr>
        <w:t>w którym z pomocy skorzystało 2 </w:t>
      </w:r>
      <w:r w:rsidR="00EA0C1F" w:rsidRPr="00716F8E">
        <w:rPr>
          <w:rFonts w:ascii="Calibri" w:hAnsi="Calibri" w:cs="Calibri"/>
        </w:rPr>
        <w:t>osoby;</w:t>
      </w:r>
    </w:p>
    <w:p w14:paraId="0CFD2063" w14:textId="0402B3F1" w:rsidR="00EA0C1F" w:rsidRPr="00716F8E" w:rsidRDefault="00D54DD3" w:rsidP="00716F8E">
      <w:pPr>
        <w:suppressAutoHyphens/>
        <w:spacing w:after="0" w:line="360" w:lineRule="auto"/>
        <w:ind w:left="567" w:hanging="141"/>
        <w:rPr>
          <w:rFonts w:ascii="Calibri" w:hAnsi="Calibri" w:cs="Calibri"/>
        </w:rPr>
      </w:pPr>
      <w:r w:rsidRPr="00716F8E">
        <w:rPr>
          <w:rFonts w:ascii="Calibri" w:hAnsi="Calibri" w:cs="Calibri"/>
        </w:rPr>
        <w:t>–</w:t>
      </w:r>
      <w:r w:rsidR="003743A8" w:rsidRPr="00716F8E">
        <w:rPr>
          <w:rFonts w:ascii="Calibri" w:hAnsi="Calibri" w:cs="Calibri"/>
        </w:rPr>
        <w:t> </w:t>
      </w:r>
      <w:r w:rsidR="00EA0C1F" w:rsidRPr="00716F8E">
        <w:rPr>
          <w:rFonts w:ascii="Calibri" w:hAnsi="Calibri" w:cs="Calibri"/>
        </w:rPr>
        <w:t xml:space="preserve">w podobszarze II przy ul. </w:t>
      </w:r>
      <w:r w:rsidR="003743A8" w:rsidRPr="00716F8E">
        <w:t>Gen. Jana Henryka Dąbrowskiego</w:t>
      </w:r>
      <w:r w:rsidR="003743A8" w:rsidRPr="00716F8E">
        <w:rPr>
          <w:rFonts w:ascii="Calibri" w:hAnsi="Calibri" w:cs="Calibri"/>
        </w:rPr>
        <w:t xml:space="preserve"> </w:t>
      </w:r>
      <w:r w:rsidR="00EA0C1F" w:rsidRPr="00716F8E">
        <w:rPr>
          <w:rFonts w:ascii="Calibri" w:hAnsi="Calibri" w:cs="Calibri"/>
        </w:rPr>
        <w:t>1 m. 22, w którym z pomocy skorzystało 5 osób;</w:t>
      </w:r>
    </w:p>
    <w:p w14:paraId="65D0361A" w14:textId="4B104081" w:rsidR="00EA0C1F" w:rsidRPr="00716F8E" w:rsidRDefault="00D54DD3" w:rsidP="00716F8E">
      <w:pPr>
        <w:suppressAutoHyphens/>
        <w:spacing w:after="0" w:line="360" w:lineRule="auto"/>
        <w:ind w:left="567" w:hanging="141"/>
        <w:rPr>
          <w:rFonts w:ascii="Calibri" w:hAnsi="Calibri" w:cs="Calibri"/>
        </w:rPr>
      </w:pPr>
      <w:r w:rsidRPr="00716F8E">
        <w:rPr>
          <w:rFonts w:ascii="Calibri" w:hAnsi="Calibri" w:cs="Calibri"/>
        </w:rPr>
        <w:t>–</w:t>
      </w:r>
      <w:r w:rsidR="003743A8" w:rsidRPr="00716F8E">
        <w:rPr>
          <w:rFonts w:ascii="Calibri" w:hAnsi="Calibri" w:cs="Calibri"/>
        </w:rPr>
        <w:t> </w:t>
      </w:r>
      <w:r w:rsidR="00EA0C1F" w:rsidRPr="00716F8E">
        <w:rPr>
          <w:rFonts w:ascii="Calibri" w:hAnsi="Calibri" w:cs="Calibri"/>
        </w:rPr>
        <w:t xml:space="preserve">w podobszarze V przy ul. </w:t>
      </w:r>
      <w:r w:rsidR="003743A8" w:rsidRPr="00716F8E">
        <w:rPr>
          <w:rFonts w:ascii="Calibri" w:hAnsi="Calibri" w:cs="Calibri"/>
        </w:rPr>
        <w:t xml:space="preserve">Wacława </w:t>
      </w:r>
      <w:r w:rsidR="00EA0C1F" w:rsidRPr="00716F8E">
        <w:rPr>
          <w:rFonts w:ascii="Calibri" w:hAnsi="Calibri" w:cs="Calibri"/>
        </w:rPr>
        <w:t xml:space="preserve">Sieroszewskiego 12 m. 68, </w:t>
      </w:r>
      <w:r w:rsidR="003743A8" w:rsidRPr="00716F8E">
        <w:rPr>
          <w:rFonts w:ascii="Calibri" w:hAnsi="Calibri" w:cs="Calibri"/>
        </w:rPr>
        <w:t>w którym z pomocy skorzystały 2 osoby;</w:t>
      </w:r>
    </w:p>
    <w:p w14:paraId="7FB86FDD" w14:textId="0137EA1D" w:rsidR="002F423F" w:rsidRDefault="00D54DD3" w:rsidP="00716F8E">
      <w:pPr>
        <w:suppressAutoHyphens/>
        <w:spacing w:after="0" w:line="360" w:lineRule="auto"/>
        <w:ind w:left="567" w:hanging="141"/>
        <w:rPr>
          <w:rFonts w:ascii="Calibri" w:eastAsia="Times New Roman" w:hAnsi="Calibri" w:cs="Calibri"/>
          <w:lang w:eastAsia="pl-PL"/>
        </w:rPr>
      </w:pPr>
      <w:r w:rsidRPr="00716F8E">
        <w:rPr>
          <w:rFonts w:ascii="Calibri" w:eastAsia="Times New Roman" w:hAnsi="Calibri" w:cs="Calibri"/>
          <w:lang w:eastAsia="pl-PL"/>
        </w:rPr>
        <w:t>–</w:t>
      </w:r>
      <w:r w:rsidR="003743A8" w:rsidRPr="00716F8E">
        <w:rPr>
          <w:rFonts w:ascii="Calibri" w:eastAsia="Times New Roman" w:hAnsi="Calibri" w:cs="Calibri"/>
          <w:lang w:eastAsia="pl-PL"/>
        </w:rPr>
        <w:t> </w:t>
      </w:r>
      <w:r w:rsidR="00EA0C1F" w:rsidRPr="00716F8E">
        <w:rPr>
          <w:rFonts w:ascii="Calibri" w:eastAsia="Times New Roman" w:hAnsi="Calibri" w:cs="Calibri"/>
          <w:lang w:eastAsia="pl-PL"/>
        </w:rPr>
        <w:t xml:space="preserve">w podobszarze V przy ul. </w:t>
      </w:r>
      <w:r w:rsidR="003743A8" w:rsidRPr="00716F8E">
        <w:rPr>
          <w:rFonts w:ascii="Calibri" w:eastAsia="Times New Roman" w:hAnsi="Calibri" w:cs="Calibri"/>
          <w:lang w:eastAsia="pl-PL"/>
        </w:rPr>
        <w:t xml:space="preserve">Józefa </w:t>
      </w:r>
      <w:proofErr w:type="spellStart"/>
      <w:r w:rsidR="00EA0C1F" w:rsidRPr="00716F8E">
        <w:rPr>
          <w:rFonts w:ascii="Calibri" w:eastAsia="Times New Roman" w:hAnsi="Calibri" w:cs="Calibri"/>
          <w:lang w:eastAsia="pl-PL"/>
        </w:rPr>
        <w:t>Gaczkowskiego</w:t>
      </w:r>
      <w:proofErr w:type="spellEnd"/>
      <w:r w:rsidR="00EA0C1F" w:rsidRPr="00716F8E">
        <w:rPr>
          <w:rFonts w:ascii="Calibri" w:eastAsia="Times New Roman" w:hAnsi="Calibri" w:cs="Calibri"/>
          <w:lang w:eastAsia="pl-PL"/>
        </w:rPr>
        <w:t xml:space="preserve"> 16/20 m 25, </w:t>
      </w:r>
      <w:r w:rsidR="003743A8" w:rsidRPr="00716F8E">
        <w:rPr>
          <w:rFonts w:ascii="Calibri" w:eastAsia="Times New Roman" w:hAnsi="Calibri" w:cs="Calibri"/>
          <w:lang w:eastAsia="pl-PL"/>
        </w:rPr>
        <w:t>w którym z pomocy skorzystały 2 </w:t>
      </w:r>
      <w:r w:rsidR="00EA0C1F" w:rsidRPr="00716F8E">
        <w:rPr>
          <w:rFonts w:ascii="Calibri" w:eastAsia="Times New Roman" w:hAnsi="Calibri" w:cs="Calibri"/>
          <w:lang w:eastAsia="pl-PL"/>
        </w:rPr>
        <w:t>osoby.</w:t>
      </w:r>
    </w:p>
    <w:p w14:paraId="591D12CE" w14:textId="77777777" w:rsidR="002F423F" w:rsidRDefault="002F423F">
      <w:pPr>
        <w:rPr>
          <w:rFonts w:ascii="Calibri" w:eastAsia="Times New Roman" w:hAnsi="Calibri" w:cs="Calibri"/>
          <w:lang w:eastAsia="pl-PL"/>
        </w:rPr>
      </w:pPr>
      <w:r>
        <w:rPr>
          <w:rFonts w:ascii="Calibri" w:eastAsia="Times New Roman" w:hAnsi="Calibri" w:cs="Calibri"/>
          <w:lang w:eastAsia="pl-PL"/>
        </w:rPr>
        <w:br w:type="page"/>
      </w:r>
    </w:p>
    <w:p w14:paraId="1522453A" w14:textId="77777777" w:rsidR="00D64981" w:rsidRPr="00716F8E" w:rsidRDefault="00D64981" w:rsidP="00716F8E">
      <w:pPr>
        <w:suppressAutoHyphens/>
        <w:spacing w:before="240" w:after="240" w:line="360" w:lineRule="auto"/>
        <w:rPr>
          <w:rFonts w:ascii="Calibri" w:hAnsi="Calibri" w:cs="Calibri"/>
          <w:u w:val="single"/>
        </w:rPr>
      </w:pPr>
      <w:r w:rsidRPr="00716F8E">
        <w:rPr>
          <w:rFonts w:ascii="Calibri" w:eastAsia="Times New Roman" w:hAnsi="Calibri" w:cs="Calibri"/>
          <w:bCs/>
          <w:u w:val="single"/>
          <w:lang w:eastAsia="pl-PL"/>
        </w:rPr>
        <w:lastRenderedPageBreak/>
        <w:t>Całodobowa pomoc realizowana przez domy pomocy społecznej</w:t>
      </w:r>
    </w:p>
    <w:p w14:paraId="015E4D98" w14:textId="77777777" w:rsidR="00D64981" w:rsidRPr="00716F8E" w:rsidRDefault="00D64981" w:rsidP="00716F8E">
      <w:pPr>
        <w:suppressAutoHyphens/>
        <w:spacing w:after="0" w:line="360" w:lineRule="auto"/>
        <w:rPr>
          <w:rFonts w:ascii="Calibri" w:hAnsi="Calibri" w:cs="Calibri"/>
        </w:rPr>
      </w:pPr>
      <w:r w:rsidRPr="00716F8E">
        <w:rPr>
          <w:rFonts w:ascii="Calibri" w:hAnsi="Calibri" w:cs="Calibri"/>
        </w:rPr>
        <w:t>Na terenie miasta Częstochowy w obszarze objętym Programem Rewitalizacji funkcjonują dwa domy pomocy społecznej:</w:t>
      </w:r>
    </w:p>
    <w:p w14:paraId="19D35ECB" w14:textId="48A36F20" w:rsidR="00D64981" w:rsidRPr="00716F8E" w:rsidRDefault="00D64981" w:rsidP="00716F8E">
      <w:pPr>
        <w:numPr>
          <w:ilvl w:val="0"/>
          <w:numId w:val="23"/>
        </w:numPr>
        <w:suppressAutoHyphens/>
        <w:spacing w:after="0" w:line="360" w:lineRule="auto"/>
        <w:ind w:left="426" w:hanging="426"/>
        <w:rPr>
          <w:rFonts w:ascii="Calibri" w:hAnsi="Calibri" w:cs="Calibri"/>
        </w:rPr>
      </w:pPr>
      <w:r w:rsidRPr="00716F8E">
        <w:rPr>
          <w:rFonts w:ascii="Calibri" w:hAnsi="Calibri" w:cs="Calibri"/>
        </w:rPr>
        <w:t>Dom Pomocy Społecznej w Częstochowie, przy ul. Wieluńskiej 1 – dla osób w podeszłym wieku</w:t>
      </w:r>
      <w:r w:rsidR="00D23E69" w:rsidRPr="00716F8E">
        <w:rPr>
          <w:rFonts w:ascii="Calibri" w:hAnsi="Calibri" w:cs="Calibri"/>
        </w:rPr>
        <w:t>;</w:t>
      </w:r>
      <w:r w:rsidRPr="00716F8E">
        <w:rPr>
          <w:rFonts w:ascii="Calibri" w:hAnsi="Calibri" w:cs="Calibri"/>
        </w:rPr>
        <w:t xml:space="preserve"> liczba miejsc do 135,</w:t>
      </w:r>
    </w:p>
    <w:p w14:paraId="5CE8496B" w14:textId="7FBA4C71" w:rsidR="00D64981" w:rsidRPr="00716F8E" w:rsidRDefault="00D64981" w:rsidP="00716F8E">
      <w:pPr>
        <w:numPr>
          <w:ilvl w:val="0"/>
          <w:numId w:val="23"/>
        </w:numPr>
        <w:suppressAutoHyphens/>
        <w:spacing w:after="0" w:line="360" w:lineRule="auto"/>
        <w:ind w:left="426" w:hanging="426"/>
        <w:rPr>
          <w:rFonts w:ascii="Calibri" w:hAnsi="Calibri" w:cs="Calibri"/>
        </w:rPr>
      </w:pPr>
      <w:r w:rsidRPr="00716F8E">
        <w:rPr>
          <w:rFonts w:ascii="Calibri" w:eastAsia="Times New Roman" w:hAnsi="Calibri" w:cs="Calibri"/>
          <w:lang w:eastAsia="pl-PL"/>
        </w:rPr>
        <w:t>Dom Pomocy Społe</w:t>
      </w:r>
      <w:r w:rsidR="00D23E69" w:rsidRPr="00716F8E">
        <w:rPr>
          <w:rFonts w:ascii="Calibri" w:eastAsia="Times New Roman" w:hAnsi="Calibri" w:cs="Calibri"/>
          <w:lang w:eastAsia="pl-PL"/>
        </w:rPr>
        <w:t>cznej w Częstochowie, przy ul. Ś</w:t>
      </w:r>
      <w:r w:rsidRPr="00716F8E">
        <w:rPr>
          <w:rFonts w:ascii="Calibri" w:eastAsia="Times New Roman" w:hAnsi="Calibri" w:cs="Calibri"/>
          <w:lang w:eastAsia="pl-PL"/>
        </w:rPr>
        <w:t>w. Jadwigi 84/86 – dla dorosłych niepełnosprawnych intelektualnie mężczyzn liczba miejsc do 82.</w:t>
      </w:r>
    </w:p>
    <w:p w14:paraId="565571A3" w14:textId="260449B9" w:rsidR="00D64981" w:rsidRPr="00716F8E" w:rsidRDefault="00D64981" w:rsidP="00716F8E">
      <w:pPr>
        <w:suppressAutoHyphens/>
        <w:spacing w:after="0" w:line="360" w:lineRule="auto"/>
        <w:rPr>
          <w:rFonts w:ascii="Calibri" w:hAnsi="Calibri" w:cs="Calibri"/>
        </w:rPr>
      </w:pPr>
      <w:r w:rsidRPr="00716F8E">
        <w:rPr>
          <w:rFonts w:ascii="Calibri" w:hAnsi="Calibri" w:cs="Calibri"/>
        </w:rPr>
        <w:t xml:space="preserve">Domy pomocy społecznej na terenie miasta Częstochowy funkcjonują zgodnie z obowiązującymi przepisami ustawy z </w:t>
      </w:r>
      <w:r w:rsidRPr="00716F8E">
        <w:rPr>
          <w:rFonts w:ascii="Calibri" w:eastAsia="Times New Roman" w:hAnsi="Calibri" w:cs="Calibri"/>
        </w:rPr>
        <w:t>dnia 12 marca 2004 r. o pomocy społecznej oraz spełniają standardy określone w rozporządzeniu Ministra Pracy i Polityki Społecznej z dnia 23 sierpnia 2012 r. w sprawie domów pomocy społecznej. W</w:t>
      </w:r>
      <w:r w:rsidR="00D23E69" w:rsidRPr="00716F8E">
        <w:rPr>
          <w:rFonts w:ascii="Calibri" w:hAnsi="Calibri" w:cs="Calibri"/>
        </w:rPr>
        <w:t>spółpracują m.</w:t>
      </w:r>
      <w:r w:rsidRPr="00716F8E">
        <w:rPr>
          <w:rFonts w:ascii="Calibri" w:hAnsi="Calibri" w:cs="Calibri"/>
        </w:rPr>
        <w:t>in. z Miejskim Ośrodkiem Pomocy Społecznej w Częstochowie, domami funkcjonującym</w:t>
      </w:r>
      <w:r w:rsidR="00D23E69" w:rsidRPr="00716F8E">
        <w:rPr>
          <w:rFonts w:ascii="Calibri" w:hAnsi="Calibri" w:cs="Calibri"/>
        </w:rPr>
        <w:t>i</w:t>
      </w:r>
      <w:r w:rsidRPr="00716F8E">
        <w:rPr>
          <w:rFonts w:ascii="Calibri" w:hAnsi="Calibri" w:cs="Calibri"/>
        </w:rPr>
        <w:t xml:space="preserve"> na terenie miasta Częstochowy, domami poza t</w:t>
      </w:r>
      <w:r w:rsidR="00D23E69" w:rsidRPr="00716F8E">
        <w:rPr>
          <w:rFonts w:ascii="Calibri" w:hAnsi="Calibri" w:cs="Calibri"/>
        </w:rPr>
        <w:t>erenem Częstochowy oraz innymi g</w:t>
      </w:r>
      <w:r w:rsidRPr="00716F8E">
        <w:rPr>
          <w:rFonts w:ascii="Calibri" w:hAnsi="Calibri" w:cs="Calibri"/>
        </w:rPr>
        <w:t xml:space="preserve">minami, które skierowały swoich mieszkańców do zamieszkania w ww. </w:t>
      </w:r>
      <w:r w:rsidR="00D23E69" w:rsidRPr="00716F8E">
        <w:rPr>
          <w:rFonts w:ascii="Calibri" w:hAnsi="Calibri" w:cs="Calibri"/>
        </w:rPr>
        <w:t>placówkach.</w:t>
      </w:r>
    </w:p>
    <w:p w14:paraId="26F5619E" w14:textId="571EF695" w:rsidR="00D64981" w:rsidRPr="00716F8E" w:rsidRDefault="00D64981" w:rsidP="00716F8E">
      <w:pPr>
        <w:tabs>
          <w:tab w:val="left" w:pos="135"/>
        </w:tabs>
        <w:suppressAutoHyphens/>
        <w:spacing w:after="0" w:line="360" w:lineRule="auto"/>
        <w:rPr>
          <w:rFonts w:ascii="Calibri" w:eastAsia="Times New Roman" w:hAnsi="Calibri" w:cs="Calibri"/>
          <w:lang w:eastAsia="pl-PL"/>
        </w:rPr>
      </w:pPr>
      <w:r w:rsidRPr="00716F8E">
        <w:rPr>
          <w:rFonts w:ascii="Calibri" w:eastAsia="Times New Roman" w:hAnsi="Calibri" w:cs="Calibri"/>
          <w:lang w:eastAsia="pl-PL"/>
        </w:rPr>
        <w:t xml:space="preserve">W domach pomocy społecznej monitorowany jest standard świadczonych usług dla ich mieszkańców </w:t>
      </w:r>
      <w:r w:rsidR="00D23E69" w:rsidRPr="00716F8E">
        <w:rPr>
          <w:rFonts w:ascii="Calibri" w:eastAsia="Times New Roman" w:hAnsi="Calibri" w:cs="Calibri"/>
          <w:lang w:eastAsia="pl-PL"/>
        </w:rPr>
        <w:t xml:space="preserve">Placówki </w:t>
      </w:r>
      <w:r w:rsidRPr="00716F8E">
        <w:rPr>
          <w:rFonts w:ascii="Calibri" w:eastAsia="Times New Roman" w:hAnsi="Calibri" w:cs="Calibri"/>
          <w:lang w:eastAsia="pl-PL"/>
        </w:rPr>
        <w:t>są systematycznie modernizowane, starają się zapewn</w:t>
      </w:r>
      <w:r w:rsidR="00D23E69" w:rsidRPr="00716F8E">
        <w:rPr>
          <w:rFonts w:ascii="Calibri" w:eastAsia="Times New Roman" w:hAnsi="Calibri" w:cs="Calibri"/>
          <w:lang w:eastAsia="pl-PL"/>
        </w:rPr>
        <w:t xml:space="preserve">ić najlepsze warunki bytowe dla </w:t>
      </w:r>
      <w:r w:rsidRPr="00716F8E">
        <w:rPr>
          <w:rFonts w:ascii="Calibri" w:eastAsia="Times New Roman" w:hAnsi="Calibri" w:cs="Calibri"/>
          <w:lang w:eastAsia="pl-PL"/>
        </w:rPr>
        <w:t>swoich mieszkańców, są na bieżąco monitorowane celem ustale</w:t>
      </w:r>
      <w:r w:rsidR="007B590F">
        <w:rPr>
          <w:rFonts w:ascii="Calibri" w:eastAsia="Times New Roman" w:hAnsi="Calibri" w:cs="Calibri"/>
          <w:lang w:eastAsia="pl-PL"/>
        </w:rPr>
        <w:t>nia odpowiedniej formy pomocy i </w:t>
      </w:r>
      <w:r w:rsidRPr="00716F8E">
        <w:rPr>
          <w:rFonts w:ascii="Calibri" w:eastAsia="Times New Roman" w:hAnsi="Calibri" w:cs="Calibri"/>
          <w:lang w:eastAsia="pl-PL"/>
        </w:rPr>
        <w:t xml:space="preserve">wsparcia oraz zasadności kierowania </w:t>
      </w:r>
      <w:r w:rsidR="00D23E69" w:rsidRPr="00716F8E">
        <w:rPr>
          <w:rFonts w:ascii="Calibri" w:eastAsia="Times New Roman" w:hAnsi="Calibri" w:cs="Calibri"/>
          <w:lang w:eastAsia="pl-PL"/>
        </w:rPr>
        <w:t>do nich</w:t>
      </w:r>
      <w:r w:rsidRPr="00716F8E">
        <w:rPr>
          <w:rFonts w:ascii="Calibri" w:eastAsia="Times New Roman" w:hAnsi="Calibri" w:cs="Calibri"/>
          <w:lang w:eastAsia="pl-PL"/>
        </w:rPr>
        <w:t>. Domy pomocy społecznej zatru</w:t>
      </w:r>
      <w:r w:rsidR="00D23E69" w:rsidRPr="00716F8E">
        <w:rPr>
          <w:rFonts w:ascii="Calibri" w:eastAsia="Times New Roman" w:hAnsi="Calibri" w:cs="Calibri"/>
          <w:lang w:eastAsia="pl-PL"/>
        </w:rPr>
        <w:t>dniają wykwalifikowaną kadrę, a </w:t>
      </w:r>
      <w:r w:rsidRPr="00716F8E">
        <w:rPr>
          <w:rFonts w:ascii="Calibri" w:eastAsia="Times New Roman" w:hAnsi="Calibri" w:cs="Calibri"/>
          <w:lang w:eastAsia="pl-PL"/>
        </w:rPr>
        <w:t>wyżywienie dostosow</w:t>
      </w:r>
      <w:r w:rsidR="00D23E69" w:rsidRPr="00716F8E">
        <w:rPr>
          <w:rFonts w:ascii="Calibri" w:eastAsia="Times New Roman" w:hAnsi="Calibri" w:cs="Calibri"/>
          <w:lang w:eastAsia="pl-PL"/>
        </w:rPr>
        <w:t>ane jest do norm dietetycznych.</w:t>
      </w:r>
    </w:p>
    <w:p w14:paraId="79738751" w14:textId="5072158B" w:rsidR="00277292" w:rsidRPr="00716F8E" w:rsidRDefault="00277292" w:rsidP="00716F8E">
      <w:pPr>
        <w:tabs>
          <w:tab w:val="left" w:pos="135"/>
        </w:tabs>
        <w:suppressAutoHyphens/>
        <w:spacing w:before="120" w:after="120" w:line="360" w:lineRule="auto"/>
        <w:rPr>
          <w:rFonts w:ascii="Calibri" w:hAnsi="Calibri" w:cs="Calibri"/>
          <w:u w:val="single"/>
        </w:rPr>
      </w:pPr>
      <w:r w:rsidRPr="00716F8E">
        <w:rPr>
          <w:rFonts w:ascii="Calibri" w:eastAsia="Times New Roman" w:hAnsi="Calibri" w:cs="Calibri"/>
          <w:u w:val="single"/>
          <w:lang w:eastAsia="pl-PL"/>
        </w:rPr>
        <w:t>Rok 2020</w:t>
      </w:r>
    </w:p>
    <w:p w14:paraId="3C95820A" w14:textId="5FD150AC" w:rsidR="00277292" w:rsidRPr="00716F8E" w:rsidRDefault="00277292" w:rsidP="00716F8E">
      <w:pPr>
        <w:tabs>
          <w:tab w:val="left" w:pos="135"/>
        </w:tabs>
        <w:suppressAutoHyphens/>
        <w:spacing w:after="0" w:line="360" w:lineRule="auto"/>
        <w:rPr>
          <w:rFonts w:ascii="Calibri" w:eastAsia="Times New Roman" w:hAnsi="Calibri" w:cs="Calibri"/>
          <w:b/>
          <w:bCs/>
          <w:lang w:eastAsia="pl-PL"/>
        </w:rPr>
      </w:pPr>
      <w:r w:rsidRPr="00716F8E">
        <w:rPr>
          <w:rFonts w:ascii="Calibri" w:eastAsia="Times New Roman" w:hAnsi="Calibri" w:cs="Calibri"/>
          <w:b/>
          <w:bCs/>
          <w:lang w:eastAsia="pl-PL"/>
        </w:rPr>
        <w:t>Podobszar I – Podjasnogórski</w:t>
      </w:r>
    </w:p>
    <w:p w14:paraId="4EA8A826" w14:textId="14D2D1E9" w:rsidR="00277292" w:rsidRPr="00716F8E" w:rsidRDefault="00277292" w:rsidP="00716F8E">
      <w:pPr>
        <w:pStyle w:val="Akapitzlist"/>
        <w:numPr>
          <w:ilvl w:val="0"/>
          <w:numId w:val="108"/>
        </w:numPr>
        <w:suppressAutoHyphens/>
        <w:spacing w:after="0" w:line="360" w:lineRule="auto"/>
        <w:ind w:left="426" w:hanging="426"/>
        <w:rPr>
          <w:rFonts w:ascii="Calibri" w:eastAsia="SimSun" w:hAnsi="Calibri" w:cs="Calibri"/>
          <w:lang w:eastAsia="hi-IN" w:bidi="hi-IN"/>
        </w:rPr>
      </w:pPr>
      <w:r w:rsidRPr="00716F8E">
        <w:rPr>
          <w:rFonts w:ascii="Calibri" w:eastAsia="SimSun" w:hAnsi="Calibri" w:cs="Calibri"/>
          <w:lang w:eastAsia="hi-IN" w:bidi="hi-IN"/>
        </w:rPr>
        <w:t>Dom Pomocy Społecznej przy ul. Wieluńskiej 1 – liczba osób umieszczonych: 31;</w:t>
      </w:r>
    </w:p>
    <w:p w14:paraId="7C10BDCF" w14:textId="074B1DF3" w:rsidR="00277292" w:rsidRPr="00716F8E" w:rsidRDefault="00277292" w:rsidP="00716F8E">
      <w:pPr>
        <w:pStyle w:val="Akapitzlist"/>
        <w:numPr>
          <w:ilvl w:val="0"/>
          <w:numId w:val="108"/>
        </w:numPr>
        <w:suppressAutoHyphens/>
        <w:spacing w:after="0" w:line="360" w:lineRule="auto"/>
        <w:ind w:left="426" w:hanging="426"/>
        <w:rPr>
          <w:rFonts w:ascii="Calibri" w:eastAsia="SimSun" w:hAnsi="Calibri" w:cs="Calibri"/>
          <w:lang w:eastAsia="hi-IN" w:bidi="hi-IN"/>
        </w:rPr>
      </w:pPr>
      <w:r w:rsidRPr="00716F8E">
        <w:rPr>
          <w:rFonts w:ascii="Calibri" w:eastAsia="SimSun" w:hAnsi="Calibri" w:cs="Calibri"/>
          <w:lang w:eastAsia="hi-IN" w:bidi="hi-IN"/>
        </w:rPr>
        <w:t>Dom Pomocy Społecznej przy ul. św. Jadwigi 84/86 – liczba osób umieszczonych: 4.</w:t>
      </w:r>
    </w:p>
    <w:p w14:paraId="2DC9C2C5" w14:textId="0575D928" w:rsidR="00277292" w:rsidRPr="00716F8E" w:rsidRDefault="00277292" w:rsidP="00716F8E">
      <w:pPr>
        <w:tabs>
          <w:tab w:val="left" w:pos="135"/>
        </w:tabs>
        <w:suppressAutoHyphens/>
        <w:spacing w:before="120" w:after="120" w:line="360" w:lineRule="auto"/>
        <w:rPr>
          <w:rFonts w:ascii="Calibri" w:hAnsi="Calibri" w:cs="Calibri"/>
          <w:u w:val="single"/>
        </w:rPr>
      </w:pPr>
      <w:r w:rsidRPr="00716F8E">
        <w:rPr>
          <w:rFonts w:ascii="Calibri" w:eastAsia="Times New Roman" w:hAnsi="Calibri" w:cs="Calibri"/>
          <w:u w:val="single"/>
          <w:lang w:eastAsia="pl-PL"/>
        </w:rPr>
        <w:t>Rok 2021</w:t>
      </w:r>
    </w:p>
    <w:p w14:paraId="3041C5A0" w14:textId="77777777" w:rsidR="00277292" w:rsidRPr="00716F8E" w:rsidRDefault="00277292" w:rsidP="00716F8E">
      <w:pPr>
        <w:tabs>
          <w:tab w:val="left" w:pos="135"/>
        </w:tabs>
        <w:suppressAutoHyphens/>
        <w:spacing w:after="0" w:line="360" w:lineRule="auto"/>
        <w:rPr>
          <w:rFonts w:ascii="Calibri" w:eastAsia="Times New Roman" w:hAnsi="Calibri" w:cs="Calibri"/>
          <w:b/>
          <w:bCs/>
          <w:lang w:eastAsia="pl-PL"/>
        </w:rPr>
      </w:pPr>
      <w:r w:rsidRPr="00716F8E">
        <w:rPr>
          <w:rFonts w:ascii="Calibri" w:eastAsia="Times New Roman" w:hAnsi="Calibri" w:cs="Calibri"/>
          <w:b/>
          <w:bCs/>
          <w:lang w:eastAsia="pl-PL"/>
        </w:rPr>
        <w:t>Podobszar I – Podjasnogórski</w:t>
      </w:r>
    </w:p>
    <w:p w14:paraId="66475E98" w14:textId="0CBC76C8" w:rsidR="00277292" w:rsidRPr="00716F8E" w:rsidRDefault="00277292" w:rsidP="00716F8E">
      <w:pPr>
        <w:pStyle w:val="Akapitzlist"/>
        <w:numPr>
          <w:ilvl w:val="0"/>
          <w:numId w:val="109"/>
        </w:numPr>
        <w:suppressAutoHyphens/>
        <w:spacing w:after="0" w:line="360" w:lineRule="auto"/>
        <w:ind w:left="426" w:hanging="426"/>
        <w:rPr>
          <w:rFonts w:ascii="Calibri" w:eastAsia="SimSun" w:hAnsi="Calibri" w:cs="Calibri"/>
          <w:lang w:eastAsia="hi-IN" w:bidi="hi-IN"/>
        </w:rPr>
      </w:pPr>
      <w:r w:rsidRPr="00716F8E">
        <w:rPr>
          <w:rFonts w:ascii="Calibri" w:eastAsia="SimSun" w:hAnsi="Calibri" w:cs="Calibri"/>
          <w:lang w:eastAsia="hi-IN" w:bidi="hi-IN"/>
        </w:rPr>
        <w:t>Dom Pomocy Społecznej przy ul. Wieluńskiej 1 – liczba osób umieszczonych: 42;</w:t>
      </w:r>
    </w:p>
    <w:p w14:paraId="5B04D465" w14:textId="19EFEEB4" w:rsidR="00277292" w:rsidRPr="00716F8E" w:rsidRDefault="00277292" w:rsidP="00716F8E">
      <w:pPr>
        <w:pStyle w:val="Akapitzlist"/>
        <w:numPr>
          <w:ilvl w:val="0"/>
          <w:numId w:val="109"/>
        </w:numPr>
        <w:suppressAutoHyphens/>
        <w:spacing w:after="0" w:line="360" w:lineRule="auto"/>
        <w:ind w:left="426" w:hanging="426"/>
        <w:rPr>
          <w:rFonts w:ascii="Calibri" w:eastAsia="SimSun" w:hAnsi="Calibri" w:cs="Calibri"/>
          <w:lang w:eastAsia="hi-IN" w:bidi="hi-IN"/>
        </w:rPr>
      </w:pPr>
      <w:r w:rsidRPr="00716F8E">
        <w:rPr>
          <w:rFonts w:ascii="Calibri" w:eastAsia="SimSun" w:hAnsi="Calibri" w:cs="Calibri"/>
          <w:lang w:eastAsia="hi-IN" w:bidi="hi-IN"/>
        </w:rPr>
        <w:t>Dom Pomocy Społecznej przy ul. św. Jadwigi 84/86 – liczba osób umieszczonych: 4.</w:t>
      </w:r>
    </w:p>
    <w:p w14:paraId="24A51F32" w14:textId="77777777" w:rsidR="00277292" w:rsidRPr="00716F8E" w:rsidRDefault="00277292" w:rsidP="00716F8E">
      <w:pPr>
        <w:rPr>
          <w:rFonts w:ascii="Calibri" w:eastAsia="SimSun" w:hAnsi="Calibri" w:cs="Calibri"/>
          <w:sz w:val="20"/>
          <w:lang w:eastAsia="hi-IN" w:bidi="hi-IN"/>
        </w:rPr>
      </w:pPr>
      <w:r w:rsidRPr="00716F8E">
        <w:rPr>
          <w:rFonts w:ascii="Calibri" w:eastAsia="SimSun" w:hAnsi="Calibri" w:cs="Calibri"/>
          <w:sz w:val="20"/>
          <w:lang w:eastAsia="hi-IN" w:bidi="hi-IN"/>
        </w:rPr>
        <w:br w:type="page"/>
      </w:r>
    </w:p>
    <w:p w14:paraId="62D3AC29" w14:textId="5DD59787" w:rsidR="00CE78C0" w:rsidRPr="00716F8E" w:rsidRDefault="00D23E69" w:rsidP="00716F8E">
      <w:pPr>
        <w:spacing w:before="240" w:after="240" w:line="360" w:lineRule="auto"/>
        <w:rPr>
          <w:u w:val="single"/>
        </w:rPr>
      </w:pPr>
      <w:r w:rsidRPr="00716F8E">
        <w:rPr>
          <w:u w:val="single"/>
        </w:rPr>
        <w:lastRenderedPageBreak/>
        <w:t xml:space="preserve">Projekt </w:t>
      </w:r>
      <w:r w:rsidR="00277292" w:rsidRPr="00716F8E">
        <w:rPr>
          <w:u w:val="single"/>
        </w:rPr>
        <w:t xml:space="preserve">pn. </w:t>
      </w:r>
      <w:r w:rsidR="00CE78C0" w:rsidRPr="00716F8E">
        <w:rPr>
          <w:u w:val="single"/>
        </w:rPr>
        <w:t xml:space="preserve">„W ochronie życia i zdrowia </w:t>
      </w:r>
      <w:r w:rsidR="00106A45" w:rsidRPr="00716F8E">
        <w:rPr>
          <w:u w:val="single"/>
        </w:rPr>
        <w:t>–</w:t>
      </w:r>
      <w:r w:rsidR="00CE78C0" w:rsidRPr="00716F8E">
        <w:rPr>
          <w:u w:val="single"/>
        </w:rPr>
        <w:t xml:space="preserve"> nowoczesne technologie </w:t>
      </w:r>
      <w:proofErr w:type="spellStart"/>
      <w:r w:rsidR="00CE78C0" w:rsidRPr="00716F8E">
        <w:rPr>
          <w:u w:val="single"/>
        </w:rPr>
        <w:t>teleopiekuńcze</w:t>
      </w:r>
      <w:proofErr w:type="spellEnd"/>
      <w:r w:rsidR="007B590F">
        <w:rPr>
          <w:u w:val="single"/>
        </w:rPr>
        <w:t xml:space="preserve"> i </w:t>
      </w:r>
      <w:proofErr w:type="spellStart"/>
      <w:r w:rsidR="007B590F">
        <w:rPr>
          <w:u w:val="single"/>
        </w:rPr>
        <w:t>telemedyczne</w:t>
      </w:r>
      <w:proofErr w:type="spellEnd"/>
      <w:r w:rsidR="007B590F">
        <w:rPr>
          <w:u w:val="single"/>
        </w:rPr>
        <w:t xml:space="preserve"> dla </w:t>
      </w:r>
      <w:r w:rsidRPr="00716F8E">
        <w:rPr>
          <w:u w:val="single"/>
        </w:rPr>
        <w:t xml:space="preserve">mieszkańców </w:t>
      </w:r>
      <w:r w:rsidR="00CE78C0" w:rsidRPr="00716F8E">
        <w:rPr>
          <w:u w:val="single"/>
        </w:rPr>
        <w:t xml:space="preserve">Częstochowy i okolic” dla Seniorów 65+ </w:t>
      </w:r>
      <w:r w:rsidRPr="00716F8E">
        <w:rPr>
          <w:u w:val="single"/>
        </w:rPr>
        <w:t xml:space="preserve">z Częstochowy, powiatu </w:t>
      </w:r>
      <w:r w:rsidR="00CE78C0" w:rsidRPr="00716F8E">
        <w:rPr>
          <w:u w:val="single"/>
        </w:rPr>
        <w:t>częstoc</w:t>
      </w:r>
      <w:r w:rsidRPr="00716F8E">
        <w:rPr>
          <w:u w:val="single"/>
        </w:rPr>
        <w:t>howskiego i powiatu kłobuckiego</w:t>
      </w:r>
    </w:p>
    <w:p w14:paraId="664CBACB" w14:textId="77777777" w:rsidR="00277292" w:rsidRPr="00716F8E" w:rsidRDefault="00277292" w:rsidP="00716F8E">
      <w:pPr>
        <w:widowControl w:val="0"/>
        <w:suppressAutoHyphens/>
        <w:spacing w:before="120" w:after="120" w:line="360" w:lineRule="auto"/>
        <w:rPr>
          <w:rFonts w:ascii="Calibri" w:eastAsia="Arial" w:hAnsi="Calibri" w:cs="Calibri"/>
          <w:kern w:val="1"/>
          <w:u w:val="single"/>
          <w:lang w:eastAsia="hi-IN" w:bidi="hi-IN"/>
        </w:rPr>
      </w:pPr>
      <w:r w:rsidRPr="00716F8E">
        <w:rPr>
          <w:rFonts w:ascii="Calibri" w:eastAsia="Arial" w:hAnsi="Calibri" w:cs="Calibri"/>
          <w:kern w:val="1"/>
          <w:u w:val="single"/>
          <w:lang w:eastAsia="hi-IN" w:bidi="hi-IN"/>
        </w:rPr>
        <w:t>Rok 2020</w:t>
      </w:r>
    </w:p>
    <w:p w14:paraId="6D809974" w14:textId="77777777" w:rsidR="00CE78C0" w:rsidRPr="00716F8E" w:rsidRDefault="00CE78C0" w:rsidP="00716F8E">
      <w:pPr>
        <w:shd w:val="clear" w:color="auto" w:fill="FFFFFF"/>
        <w:spacing w:after="0" w:line="360" w:lineRule="auto"/>
        <w:rPr>
          <w:rFonts w:ascii="Calibri" w:eastAsia="Times New Roman" w:hAnsi="Calibri" w:cs="Calibri"/>
          <w:lang w:eastAsia="pl-PL"/>
        </w:rPr>
      </w:pPr>
      <w:r w:rsidRPr="00716F8E">
        <w:rPr>
          <w:rFonts w:ascii="Calibri" w:eastAsia="Times New Roman" w:hAnsi="Calibri" w:cs="Calibri"/>
          <w:iCs/>
          <w:lang w:eastAsia="pl-PL"/>
        </w:rPr>
        <w:t xml:space="preserve">Celem głównym projektu było zapewnienie od 01.09.2020 r. do 31.12.2020 r. zdalnych usług opieki medycznej i społecznej w miejscu zamieszkania dla 300 seniorów z miasta Częstochowy oraz </w:t>
      </w:r>
      <w:r w:rsidRPr="00716F8E">
        <w:rPr>
          <w:rFonts w:ascii="Calibri" w:eastAsia="Times New Roman" w:hAnsi="Calibri" w:cs="Calibri"/>
          <w:bdr w:val="none" w:sz="0" w:space="0" w:color="auto" w:frame="1"/>
          <w:shd w:val="clear" w:color="auto" w:fill="FFFFFF"/>
          <w:lang w:eastAsia="pl-PL"/>
        </w:rPr>
        <w:t>powiatu częstochowskiego i powiatu kłobuckiego</w:t>
      </w:r>
      <w:r w:rsidRPr="00716F8E">
        <w:rPr>
          <w:rFonts w:ascii="Calibri" w:eastAsia="Times New Roman" w:hAnsi="Calibri" w:cs="Calibri"/>
          <w:iCs/>
          <w:lang w:eastAsia="pl-PL"/>
        </w:rPr>
        <w:t>.</w:t>
      </w:r>
    </w:p>
    <w:p w14:paraId="798BDAF1" w14:textId="1FCB30DC" w:rsidR="00CE78C0" w:rsidRPr="00716F8E" w:rsidRDefault="00CE78C0" w:rsidP="00716F8E">
      <w:pPr>
        <w:shd w:val="clear" w:color="auto" w:fill="FFFFFF"/>
        <w:spacing w:after="0" w:line="360" w:lineRule="auto"/>
        <w:rPr>
          <w:rFonts w:ascii="Calibri" w:eastAsia="Times New Roman" w:hAnsi="Calibri" w:cs="Calibri"/>
          <w:iCs/>
          <w:lang w:eastAsia="pl-PL"/>
        </w:rPr>
      </w:pPr>
      <w:proofErr w:type="spellStart"/>
      <w:r w:rsidRPr="00716F8E">
        <w:rPr>
          <w:rFonts w:ascii="Calibri" w:eastAsia="Times New Roman" w:hAnsi="Calibri" w:cs="Calibri"/>
          <w:iCs/>
          <w:lang w:eastAsia="pl-PL"/>
        </w:rPr>
        <w:t>Teleopieka</w:t>
      </w:r>
      <w:proofErr w:type="spellEnd"/>
      <w:r w:rsidRPr="00716F8E">
        <w:rPr>
          <w:rFonts w:ascii="Calibri" w:eastAsia="Times New Roman" w:hAnsi="Calibri" w:cs="Calibri"/>
          <w:iCs/>
          <w:lang w:eastAsia="pl-PL"/>
        </w:rPr>
        <w:t>, poza funkcją opiekuńczą (reagowanie na nagłe sytuacje, towarzyszenie poprzez rozmowy towarzyskie)</w:t>
      </w:r>
      <w:r w:rsidR="00D23E69" w:rsidRPr="00716F8E">
        <w:rPr>
          <w:rFonts w:ascii="Calibri" w:eastAsia="Times New Roman" w:hAnsi="Calibri" w:cs="Calibri"/>
          <w:iCs/>
          <w:lang w:eastAsia="pl-PL"/>
        </w:rPr>
        <w:t>,</w:t>
      </w:r>
      <w:r w:rsidRPr="00716F8E">
        <w:rPr>
          <w:rFonts w:ascii="Calibri" w:eastAsia="Times New Roman" w:hAnsi="Calibri" w:cs="Calibri"/>
          <w:iCs/>
          <w:lang w:eastAsia="pl-PL"/>
        </w:rPr>
        <w:t xml:space="preserve"> koordynuje także inne działania wspierające zdrowie uczestników według zindywidualizowanych decyzji. W związku z tym wskazuje konieczność pomocy w zakresach: badań przesiewowych i ewentualnych konsultacji w zakresie chorób neurodegeneracyjnych, poradnictwa psychologicznego, opieki kardiologicznej i opieki diabetologicznej.</w:t>
      </w:r>
    </w:p>
    <w:p w14:paraId="055B4DA9" w14:textId="77777777" w:rsidR="00CE78C0" w:rsidRPr="00716F8E" w:rsidRDefault="00CE78C0" w:rsidP="00716F8E">
      <w:pPr>
        <w:shd w:val="clear" w:color="auto" w:fill="FFFFFF"/>
        <w:spacing w:after="0" w:line="360" w:lineRule="auto"/>
        <w:rPr>
          <w:rFonts w:ascii="Calibri" w:eastAsia="Times New Roman" w:hAnsi="Calibri" w:cs="Calibri"/>
          <w:iCs/>
          <w:lang w:eastAsia="pl-PL"/>
        </w:rPr>
      </w:pPr>
      <w:r w:rsidRPr="00716F8E">
        <w:rPr>
          <w:rFonts w:ascii="Calibri" w:eastAsia="Times New Roman" w:hAnsi="Calibri" w:cs="Calibri"/>
          <w:iCs/>
          <w:lang w:eastAsia="pl-PL"/>
        </w:rPr>
        <w:t>Termin realizacji projektu: 01.09.2020 r. – 30.06.2023 r.</w:t>
      </w:r>
    </w:p>
    <w:p w14:paraId="1ABEF47C" w14:textId="77777777" w:rsidR="00CE78C0" w:rsidRPr="00716F8E" w:rsidRDefault="00CE78C0" w:rsidP="00716F8E">
      <w:pPr>
        <w:shd w:val="clear" w:color="auto" w:fill="FFFFFF"/>
        <w:spacing w:after="0" w:line="360" w:lineRule="auto"/>
        <w:rPr>
          <w:rFonts w:ascii="Calibri" w:eastAsia="Times New Roman" w:hAnsi="Calibri" w:cs="Calibri"/>
          <w:iCs/>
          <w:lang w:eastAsia="pl-PL"/>
        </w:rPr>
      </w:pPr>
      <w:r w:rsidRPr="00716F8E">
        <w:rPr>
          <w:rFonts w:ascii="Calibri" w:eastAsia="Times New Roman" w:hAnsi="Calibri" w:cs="Calibri"/>
          <w:iCs/>
          <w:lang w:eastAsia="pl-PL"/>
        </w:rPr>
        <w:t>Gmina Miasto Częstochowa w Projekcie zapewnia wkład w postaci rzeczowej.</w:t>
      </w:r>
    </w:p>
    <w:p w14:paraId="33160CAC" w14:textId="0BE317A0" w:rsidR="00CE78C0" w:rsidRPr="00716F8E" w:rsidRDefault="00CE78C0" w:rsidP="00716F8E">
      <w:pPr>
        <w:widowControl w:val="0"/>
        <w:suppressAutoHyphens/>
        <w:spacing w:before="120" w:after="120" w:line="360" w:lineRule="auto"/>
        <w:rPr>
          <w:rFonts w:ascii="Calibri" w:eastAsia="Arial" w:hAnsi="Calibri" w:cs="Calibri"/>
          <w:kern w:val="1"/>
          <w:u w:val="single"/>
          <w:lang w:eastAsia="hi-IN" w:bidi="hi-IN"/>
        </w:rPr>
      </w:pPr>
      <w:r w:rsidRPr="00716F8E">
        <w:rPr>
          <w:rFonts w:ascii="Calibri" w:eastAsia="Arial" w:hAnsi="Calibri" w:cs="Calibri"/>
          <w:kern w:val="1"/>
          <w:u w:val="single"/>
          <w:lang w:eastAsia="hi-IN" w:bidi="hi-IN"/>
        </w:rPr>
        <w:t>Rok 2021</w:t>
      </w:r>
    </w:p>
    <w:p w14:paraId="06EAFD6C" w14:textId="2DC4415E" w:rsidR="00CE78C0" w:rsidRPr="00716F8E" w:rsidRDefault="00CE78C0" w:rsidP="00716F8E">
      <w:pPr>
        <w:shd w:val="clear" w:color="auto" w:fill="FFFFFF"/>
        <w:spacing w:after="0" w:line="360" w:lineRule="auto"/>
        <w:rPr>
          <w:rFonts w:ascii="Calibri" w:eastAsia="Times New Roman" w:hAnsi="Calibri" w:cs="Calibri"/>
          <w:lang w:eastAsia="pl-PL"/>
        </w:rPr>
      </w:pPr>
      <w:r w:rsidRPr="00716F8E">
        <w:rPr>
          <w:rFonts w:ascii="Calibri" w:eastAsia="Times New Roman" w:hAnsi="Calibri" w:cs="Calibri"/>
          <w:iCs/>
          <w:lang w:eastAsia="pl-PL"/>
        </w:rPr>
        <w:t xml:space="preserve">Celem głównym projektu było zapewnienie od 01.01.2021 r. do 31.12.2021 r. zdalnych usług opieki medycznej i społecznej w miejscu zamieszkania dla 300 seniorów z miasta Częstochowy oraz </w:t>
      </w:r>
      <w:r w:rsidR="00D23E69" w:rsidRPr="00716F8E">
        <w:rPr>
          <w:rFonts w:ascii="Calibri" w:eastAsia="Times New Roman" w:hAnsi="Calibri" w:cs="Calibri"/>
          <w:bdr w:val="none" w:sz="0" w:space="0" w:color="auto" w:frame="1"/>
          <w:shd w:val="clear" w:color="auto" w:fill="FFFFFF"/>
          <w:lang w:eastAsia="pl-PL"/>
        </w:rPr>
        <w:t xml:space="preserve">powiatu </w:t>
      </w:r>
      <w:r w:rsidRPr="00716F8E">
        <w:rPr>
          <w:rFonts w:ascii="Calibri" w:eastAsia="Times New Roman" w:hAnsi="Calibri" w:cs="Calibri"/>
          <w:bdr w:val="none" w:sz="0" w:space="0" w:color="auto" w:frame="1"/>
          <w:shd w:val="clear" w:color="auto" w:fill="FFFFFF"/>
          <w:lang w:eastAsia="pl-PL"/>
        </w:rPr>
        <w:t>częs</w:t>
      </w:r>
      <w:r w:rsidR="00D23E69" w:rsidRPr="00716F8E">
        <w:rPr>
          <w:rFonts w:ascii="Calibri" w:eastAsia="Times New Roman" w:hAnsi="Calibri" w:cs="Calibri"/>
          <w:bdr w:val="none" w:sz="0" w:space="0" w:color="auto" w:frame="1"/>
          <w:shd w:val="clear" w:color="auto" w:fill="FFFFFF"/>
          <w:lang w:eastAsia="pl-PL"/>
        </w:rPr>
        <w:t xml:space="preserve">tochowskiego i </w:t>
      </w:r>
      <w:r w:rsidRPr="00716F8E">
        <w:rPr>
          <w:rFonts w:ascii="Calibri" w:eastAsia="Times New Roman" w:hAnsi="Calibri" w:cs="Calibri"/>
          <w:bdr w:val="none" w:sz="0" w:space="0" w:color="auto" w:frame="1"/>
          <w:shd w:val="clear" w:color="auto" w:fill="FFFFFF"/>
          <w:lang w:eastAsia="pl-PL"/>
        </w:rPr>
        <w:t>powiatu kłobuckiego</w:t>
      </w:r>
      <w:r w:rsidRPr="00716F8E">
        <w:rPr>
          <w:rFonts w:ascii="Calibri" w:eastAsia="Times New Roman" w:hAnsi="Calibri" w:cs="Calibri"/>
          <w:iCs/>
          <w:lang w:eastAsia="pl-PL"/>
        </w:rPr>
        <w:t>.</w:t>
      </w:r>
    </w:p>
    <w:p w14:paraId="0008B96F" w14:textId="69FB57FA" w:rsidR="00CE78C0" w:rsidRPr="00716F8E" w:rsidRDefault="00CE78C0" w:rsidP="00716F8E">
      <w:pPr>
        <w:shd w:val="clear" w:color="auto" w:fill="FFFFFF"/>
        <w:spacing w:after="0" w:line="360" w:lineRule="auto"/>
        <w:rPr>
          <w:rFonts w:ascii="Calibri" w:eastAsia="Times New Roman" w:hAnsi="Calibri" w:cs="Calibri"/>
          <w:iCs/>
          <w:lang w:eastAsia="pl-PL"/>
        </w:rPr>
      </w:pPr>
      <w:proofErr w:type="spellStart"/>
      <w:r w:rsidRPr="00716F8E">
        <w:rPr>
          <w:rFonts w:ascii="Calibri" w:eastAsia="Times New Roman" w:hAnsi="Calibri" w:cs="Calibri"/>
          <w:iCs/>
          <w:lang w:eastAsia="pl-PL"/>
        </w:rPr>
        <w:t>Teleopieka</w:t>
      </w:r>
      <w:proofErr w:type="spellEnd"/>
      <w:r w:rsidRPr="00716F8E">
        <w:rPr>
          <w:rFonts w:ascii="Calibri" w:eastAsia="Times New Roman" w:hAnsi="Calibri" w:cs="Calibri"/>
          <w:iCs/>
          <w:lang w:eastAsia="pl-PL"/>
        </w:rPr>
        <w:t>, poza funkcją opiekuńczą (reagowanie na nagłe sytuacje, towarzyszenie poprzez rozmowy towarzyskie)</w:t>
      </w:r>
      <w:r w:rsidR="00D23E69" w:rsidRPr="00716F8E">
        <w:rPr>
          <w:rFonts w:ascii="Calibri" w:eastAsia="Times New Roman" w:hAnsi="Calibri" w:cs="Calibri"/>
          <w:iCs/>
          <w:lang w:eastAsia="pl-PL"/>
        </w:rPr>
        <w:t>,</w:t>
      </w:r>
      <w:r w:rsidRPr="00716F8E">
        <w:rPr>
          <w:rFonts w:ascii="Calibri" w:eastAsia="Times New Roman" w:hAnsi="Calibri" w:cs="Calibri"/>
          <w:iCs/>
          <w:lang w:eastAsia="pl-PL"/>
        </w:rPr>
        <w:t xml:space="preserve"> koordynuje także inne działania wspierające zdrowie uczestników według zindywidualizowanych decyzji. W związku z tym wskazuje konieczność pomocy w zakresach: badań przesiewowych i ewentualnych konsultacji w zakresie chorób neurodegeneracyjnych, poradnictwa psychologicznego, opieki kardiologicznej, opieki diabetologicznej.</w:t>
      </w:r>
    </w:p>
    <w:p w14:paraId="69BE7658" w14:textId="77777777" w:rsidR="00CE78C0" w:rsidRPr="00716F8E" w:rsidRDefault="00CE78C0" w:rsidP="00716F8E">
      <w:pPr>
        <w:shd w:val="clear" w:color="auto" w:fill="FFFFFF"/>
        <w:spacing w:after="0" w:line="360" w:lineRule="auto"/>
        <w:rPr>
          <w:rFonts w:ascii="Calibri" w:eastAsia="Times New Roman" w:hAnsi="Calibri" w:cs="Calibri"/>
          <w:iCs/>
          <w:lang w:eastAsia="pl-PL"/>
        </w:rPr>
      </w:pPr>
      <w:r w:rsidRPr="00716F8E">
        <w:rPr>
          <w:rFonts w:ascii="Calibri" w:eastAsia="Times New Roman" w:hAnsi="Calibri" w:cs="Calibri"/>
          <w:iCs/>
          <w:lang w:eastAsia="pl-PL"/>
        </w:rPr>
        <w:t>Termin realizacji projektu: 01.09.2020 r. – 30.06.2023 r.</w:t>
      </w:r>
    </w:p>
    <w:p w14:paraId="4ACEEF74" w14:textId="12D73C1F" w:rsidR="00277292" w:rsidRPr="00716F8E" w:rsidRDefault="00CE78C0" w:rsidP="00716F8E">
      <w:pPr>
        <w:shd w:val="clear" w:color="auto" w:fill="FFFFFF"/>
        <w:spacing w:after="0" w:line="360" w:lineRule="auto"/>
        <w:rPr>
          <w:rFonts w:ascii="Calibri" w:eastAsia="Times New Roman" w:hAnsi="Calibri" w:cs="Calibri"/>
          <w:iCs/>
          <w:lang w:eastAsia="pl-PL"/>
        </w:rPr>
      </w:pPr>
      <w:r w:rsidRPr="00716F8E">
        <w:rPr>
          <w:rFonts w:ascii="Calibri" w:eastAsia="Times New Roman" w:hAnsi="Calibri" w:cs="Calibri"/>
          <w:iCs/>
          <w:lang w:eastAsia="pl-PL"/>
        </w:rPr>
        <w:t>Gmina Miasto Częstochowa w Projekcie zapewnia wkład w postaci rzeczowej.</w:t>
      </w:r>
    </w:p>
    <w:p w14:paraId="662A3419" w14:textId="77777777" w:rsidR="00277292" w:rsidRPr="00716F8E" w:rsidRDefault="00277292" w:rsidP="00716F8E">
      <w:pPr>
        <w:rPr>
          <w:rFonts w:ascii="Calibri" w:eastAsia="Times New Roman" w:hAnsi="Calibri" w:cs="Calibri"/>
          <w:iCs/>
          <w:lang w:eastAsia="pl-PL"/>
        </w:rPr>
      </w:pPr>
      <w:r w:rsidRPr="00716F8E">
        <w:rPr>
          <w:rFonts w:ascii="Calibri" w:eastAsia="Times New Roman" w:hAnsi="Calibri" w:cs="Calibri"/>
          <w:iCs/>
          <w:lang w:eastAsia="pl-PL"/>
        </w:rPr>
        <w:br w:type="page"/>
      </w:r>
    </w:p>
    <w:p w14:paraId="43F6BAB6" w14:textId="77777777" w:rsidR="006831B2" w:rsidRPr="00716F8E" w:rsidRDefault="006831B2" w:rsidP="00716F8E">
      <w:pPr>
        <w:widowControl w:val="0"/>
        <w:suppressAutoHyphens/>
        <w:spacing w:before="240" w:after="240" w:line="360" w:lineRule="auto"/>
        <w:rPr>
          <w:rFonts w:ascii="Calibri" w:eastAsia="SimSun" w:hAnsi="Calibri" w:cs="Calibri"/>
          <w:b/>
          <w:kern w:val="1"/>
          <w:lang w:eastAsia="hi-IN" w:bidi="hi-IN"/>
        </w:rPr>
      </w:pPr>
      <w:r w:rsidRPr="00716F8E">
        <w:rPr>
          <w:rFonts w:ascii="Calibri" w:eastAsia="SimSun" w:hAnsi="Calibri" w:cs="Calibri"/>
          <w:b/>
          <w:kern w:val="1"/>
          <w:lang w:eastAsia="hi-IN" w:bidi="hi-IN"/>
        </w:rPr>
        <w:lastRenderedPageBreak/>
        <w:t>Wsparcie osób bezdomnych</w:t>
      </w:r>
    </w:p>
    <w:p w14:paraId="383D8C1B" w14:textId="77777777" w:rsidR="00D64981" w:rsidRPr="00716F8E" w:rsidRDefault="00D64981" w:rsidP="00716F8E">
      <w:pPr>
        <w:widowControl w:val="0"/>
        <w:suppressAutoHyphens/>
        <w:spacing w:before="120" w:after="120" w:line="360" w:lineRule="auto"/>
        <w:rPr>
          <w:rFonts w:ascii="Calibri" w:eastAsia="SimSun" w:hAnsi="Calibri" w:cs="Calibri"/>
          <w:kern w:val="1"/>
          <w:u w:val="single"/>
          <w:lang w:eastAsia="hi-IN" w:bidi="hi-IN"/>
        </w:rPr>
      </w:pPr>
      <w:r w:rsidRPr="00716F8E">
        <w:rPr>
          <w:rFonts w:ascii="Calibri" w:eastAsia="SimSun" w:hAnsi="Calibri" w:cs="Calibri"/>
          <w:kern w:val="1"/>
          <w:u w:val="single"/>
          <w:lang w:eastAsia="hi-IN" w:bidi="hi-IN"/>
        </w:rPr>
        <w:t>Rok 2020</w:t>
      </w:r>
    </w:p>
    <w:p w14:paraId="2C34C326" w14:textId="0DE826FC" w:rsidR="00D64981" w:rsidRPr="00716F8E" w:rsidRDefault="0056210D" w:rsidP="00716F8E">
      <w:pPr>
        <w:widowControl w:val="0"/>
        <w:suppressAutoHyphens/>
        <w:spacing w:after="0" w:line="360" w:lineRule="auto"/>
        <w:rPr>
          <w:rFonts w:ascii="Calibri" w:hAnsi="Calibri" w:cs="Calibri"/>
        </w:rPr>
      </w:pPr>
      <w:r w:rsidRPr="00716F8E">
        <w:rPr>
          <w:rFonts w:ascii="Calibri" w:eastAsia="SimSun" w:hAnsi="Calibri" w:cs="Calibri"/>
          <w:lang w:eastAsia="hi-IN" w:bidi="hi-IN"/>
        </w:rPr>
        <w:t>W 2020 r.</w:t>
      </w:r>
      <w:r w:rsidR="00D64981" w:rsidRPr="00716F8E">
        <w:rPr>
          <w:rFonts w:ascii="Calibri" w:eastAsia="SimSun" w:hAnsi="Calibri" w:cs="Calibri"/>
          <w:lang w:eastAsia="hi-IN" w:bidi="hi-IN"/>
        </w:rPr>
        <w:t xml:space="preserve"> w obszarach rewitalizacji </w:t>
      </w:r>
      <w:r w:rsidR="00D64981" w:rsidRPr="00716F8E">
        <w:rPr>
          <w:rFonts w:ascii="Calibri" w:hAnsi="Calibri" w:cs="Calibri"/>
        </w:rPr>
        <w:t>funkcjonowały poniżej wymienione placówki i mieszkania chronione, w ramach których osoby bezdomne otrzymywały wsparcie.</w:t>
      </w:r>
    </w:p>
    <w:p w14:paraId="54926C06" w14:textId="77777777" w:rsidR="00D64981" w:rsidRPr="00716F8E" w:rsidRDefault="00D64981" w:rsidP="00716F8E">
      <w:pPr>
        <w:suppressAutoHyphens/>
        <w:spacing w:before="240" w:after="0" w:line="360" w:lineRule="auto"/>
        <w:textAlignment w:val="baseline"/>
        <w:rPr>
          <w:rFonts w:ascii="Calibri" w:hAnsi="Calibri" w:cs="Calibri"/>
        </w:rPr>
      </w:pPr>
      <w:r w:rsidRPr="00716F8E">
        <w:rPr>
          <w:rFonts w:ascii="Calibri" w:eastAsia="Times New Roman" w:hAnsi="Calibri" w:cs="Calibri"/>
          <w:b/>
          <w:bCs/>
        </w:rPr>
        <w:t>Podobszar II – Śródmiejski</w:t>
      </w:r>
    </w:p>
    <w:p w14:paraId="0DA3E47A" w14:textId="77777777" w:rsidR="00D64981" w:rsidRPr="00716F8E" w:rsidRDefault="00D64981" w:rsidP="00716F8E">
      <w:pPr>
        <w:numPr>
          <w:ilvl w:val="0"/>
          <w:numId w:val="24"/>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rPr>
        <w:t>Schronisko dla kobiet „OAZA” przy ul. ks. Stanisława Staszica 5, prowadzone przez Caritas Archidiecezji Częstochowskiej (wsparcie w postaci schronienia z umożliwieniem spożycia posiłku dla 25 bezdomnych kobiet);</w:t>
      </w:r>
    </w:p>
    <w:p w14:paraId="6380C7B4" w14:textId="77777777" w:rsidR="00D64981" w:rsidRPr="00716F8E" w:rsidRDefault="00D64981" w:rsidP="00716F8E">
      <w:pPr>
        <w:numPr>
          <w:ilvl w:val="0"/>
          <w:numId w:val="24"/>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rPr>
        <w:t>mieszkanie chronione dla 3 osób bezdomnych przy ul. Feliksa Nowowiejskiego 14 m. 77.</w:t>
      </w:r>
    </w:p>
    <w:p w14:paraId="0EE0A3DB" w14:textId="77777777" w:rsidR="00D64981" w:rsidRPr="00716F8E" w:rsidRDefault="00D64981" w:rsidP="00716F8E">
      <w:pPr>
        <w:suppressAutoHyphens/>
        <w:spacing w:before="240" w:after="0" w:line="360" w:lineRule="auto"/>
        <w:textAlignment w:val="baseline"/>
        <w:rPr>
          <w:rFonts w:ascii="Calibri" w:hAnsi="Calibri" w:cs="Calibri"/>
        </w:rPr>
      </w:pPr>
      <w:r w:rsidRPr="00716F8E">
        <w:rPr>
          <w:rFonts w:ascii="Calibri" w:eastAsia="Times New Roman" w:hAnsi="Calibri" w:cs="Calibri"/>
          <w:b/>
          <w:bCs/>
        </w:rPr>
        <w:t>Podobszar III – Stare Miasto</w:t>
      </w:r>
    </w:p>
    <w:p w14:paraId="5AFAD4AF" w14:textId="7562ED88" w:rsidR="00D64981" w:rsidRPr="00716F8E" w:rsidRDefault="00D64981" w:rsidP="00716F8E">
      <w:pPr>
        <w:widowControl w:val="0"/>
        <w:numPr>
          <w:ilvl w:val="0"/>
          <w:numId w:val="25"/>
        </w:numPr>
        <w:tabs>
          <w:tab w:val="clear" w:pos="720"/>
        </w:tabs>
        <w:suppressAutoHyphens/>
        <w:spacing w:after="0" w:line="360" w:lineRule="auto"/>
        <w:ind w:left="426" w:hanging="426"/>
        <w:textAlignment w:val="baseline"/>
        <w:rPr>
          <w:rFonts w:ascii="Calibri" w:hAnsi="Calibri" w:cs="Calibri"/>
        </w:rPr>
      </w:pPr>
      <w:r w:rsidRPr="00716F8E">
        <w:rPr>
          <w:rFonts w:ascii="Calibri" w:eastAsia="SimSun" w:hAnsi="Calibri" w:cs="Calibri"/>
        </w:rPr>
        <w:t xml:space="preserve">Schronisko dla bezdomnych im. </w:t>
      </w:r>
      <w:r w:rsidR="00F477C5" w:rsidRPr="00716F8E">
        <w:rPr>
          <w:rFonts w:ascii="Calibri" w:eastAsia="SimSun" w:hAnsi="Calibri" w:cs="Calibri"/>
        </w:rPr>
        <w:t>Ś</w:t>
      </w:r>
      <w:r w:rsidRPr="00716F8E">
        <w:rPr>
          <w:rFonts w:ascii="Calibri" w:eastAsia="SimSun" w:hAnsi="Calibri" w:cs="Calibri"/>
        </w:rPr>
        <w:t>w. Brata Alberta przy ul. Krakowskiej 80/2, prowadzone przez Caritas Archidiecezji Częstochowskiej (wsparcie w postaci całodobowego schronienia wraz z jednym gorącym posiłkiem dla 35 bezdomnych mężczyzn).</w:t>
      </w:r>
    </w:p>
    <w:p w14:paraId="11B9EAF9" w14:textId="77777777" w:rsidR="00D64981" w:rsidRPr="00716F8E" w:rsidRDefault="00D64981" w:rsidP="00716F8E">
      <w:pPr>
        <w:suppressAutoHyphens/>
        <w:spacing w:before="240" w:after="0" w:line="360" w:lineRule="auto"/>
        <w:textAlignment w:val="baseline"/>
        <w:rPr>
          <w:rFonts w:ascii="Calibri" w:hAnsi="Calibri" w:cs="Calibri"/>
        </w:rPr>
      </w:pPr>
      <w:r w:rsidRPr="00716F8E">
        <w:rPr>
          <w:rFonts w:ascii="Calibri" w:eastAsia="Times New Roman" w:hAnsi="Calibri" w:cs="Calibri"/>
          <w:b/>
          <w:bCs/>
        </w:rPr>
        <w:t>Podobszar V – Raków</w:t>
      </w:r>
    </w:p>
    <w:p w14:paraId="2478027D" w14:textId="77777777" w:rsidR="00D64981" w:rsidRPr="00716F8E" w:rsidRDefault="00D64981" w:rsidP="00716F8E">
      <w:pPr>
        <w:widowControl w:val="0"/>
        <w:numPr>
          <w:ilvl w:val="0"/>
          <w:numId w:val="26"/>
        </w:numPr>
        <w:suppressAutoHyphens/>
        <w:spacing w:after="0" w:line="360" w:lineRule="auto"/>
        <w:ind w:left="426" w:hanging="426"/>
        <w:textAlignment w:val="baseline"/>
        <w:rPr>
          <w:rFonts w:ascii="Calibri" w:hAnsi="Calibri" w:cs="Calibri"/>
        </w:rPr>
      </w:pPr>
      <w:r w:rsidRPr="00716F8E">
        <w:rPr>
          <w:rFonts w:ascii="Calibri" w:eastAsia="SimSun" w:hAnsi="Calibri" w:cs="Calibri"/>
        </w:rPr>
        <w:t>M</w:t>
      </w:r>
      <w:r w:rsidRPr="00716F8E">
        <w:rPr>
          <w:rFonts w:ascii="Calibri" w:hAnsi="Calibri" w:cs="Calibri"/>
        </w:rPr>
        <w:t>ieszkanie chronione przy ul. Bolesława Limanowskiego 106/110, m. 12, dla 3 osób bezdomnych.</w:t>
      </w:r>
    </w:p>
    <w:p w14:paraId="5C1CA18E" w14:textId="46969D9B" w:rsidR="00D64981" w:rsidRPr="00716F8E" w:rsidRDefault="0056210D" w:rsidP="00716F8E">
      <w:pPr>
        <w:suppressAutoHyphens/>
        <w:spacing w:before="240" w:after="0" w:line="360" w:lineRule="auto"/>
        <w:rPr>
          <w:rFonts w:ascii="Calibri" w:eastAsia="Times New Roman" w:hAnsi="Calibri" w:cs="Calibri"/>
          <w:lang w:eastAsia="pl-PL"/>
        </w:rPr>
      </w:pPr>
      <w:r w:rsidRPr="00716F8E">
        <w:rPr>
          <w:rFonts w:ascii="Calibri" w:eastAsia="Times New Roman" w:hAnsi="Calibri" w:cs="Calibri"/>
          <w:lang w:eastAsia="pl-PL"/>
        </w:rPr>
        <w:t>W 2020 r.</w:t>
      </w:r>
      <w:r w:rsidR="00D64981" w:rsidRPr="00716F8E">
        <w:rPr>
          <w:rFonts w:ascii="Calibri" w:eastAsia="Times New Roman" w:hAnsi="Calibri" w:cs="Calibri"/>
          <w:lang w:eastAsia="pl-PL"/>
        </w:rPr>
        <w:t xml:space="preserve"> w obszarze rewitalizacji w placówkach przeznaczonych dla bezdomnych udzielono wsparcia 79 osobom. W grupie tej nie było osób w wieku 0-17 lat, co wynika z aktualnie obowiązujących uregulowań prawnych. Nie ma bowiem możliwości umieszczania kobiet z dziećmi w</w:t>
      </w:r>
      <w:r w:rsidR="00F477C5" w:rsidRPr="00716F8E">
        <w:rPr>
          <w:rFonts w:ascii="Calibri" w:eastAsia="Times New Roman" w:hAnsi="Calibri" w:cs="Calibri"/>
          <w:lang w:eastAsia="pl-PL"/>
        </w:rPr>
        <w:t> </w:t>
      </w:r>
      <w:r w:rsidR="00D64981" w:rsidRPr="00716F8E">
        <w:rPr>
          <w:rFonts w:ascii="Calibri" w:eastAsia="Times New Roman" w:hAnsi="Calibri" w:cs="Calibri"/>
          <w:lang w:eastAsia="pl-PL"/>
        </w:rPr>
        <w:t>placówkach dla osób bezdomnych, a właściwymi dla tej grupy osób placówkami są domy dla matek z dziećmi i kobiet w ciąży. Na terenie miasta placówką tego typu jest Dom Samotnej Matki przy</w:t>
      </w:r>
      <w:r w:rsidR="00802971" w:rsidRPr="00716F8E">
        <w:rPr>
          <w:rFonts w:ascii="Calibri" w:eastAsia="Times New Roman" w:hAnsi="Calibri" w:cs="Calibri"/>
          <w:lang w:eastAsia="pl-PL"/>
        </w:rPr>
        <w:t xml:space="preserve"> </w:t>
      </w:r>
      <w:r w:rsidR="00D64981" w:rsidRPr="00716F8E">
        <w:rPr>
          <w:rFonts w:ascii="Calibri" w:eastAsia="Times New Roman" w:hAnsi="Calibri" w:cs="Calibri"/>
          <w:lang w:eastAsia="pl-PL"/>
        </w:rPr>
        <w:t>ul.</w:t>
      </w:r>
      <w:r w:rsidR="007B590F">
        <w:rPr>
          <w:rFonts w:ascii="Calibri" w:eastAsia="Times New Roman" w:hAnsi="Calibri" w:cs="Calibri"/>
          <w:lang w:eastAsia="pl-PL"/>
        </w:rPr>
        <w:t> </w:t>
      </w:r>
      <w:r w:rsidR="00277292" w:rsidRPr="00716F8E">
        <w:rPr>
          <w:rFonts w:ascii="Calibri" w:eastAsia="Times New Roman" w:hAnsi="Calibri" w:cs="Calibri"/>
          <w:lang w:eastAsia="pl-PL"/>
        </w:rPr>
        <w:t>K</w:t>
      </w:r>
      <w:r w:rsidR="007B590F">
        <w:rPr>
          <w:rFonts w:ascii="Calibri" w:eastAsia="Times New Roman" w:hAnsi="Calibri" w:cs="Calibri"/>
          <w:lang w:eastAsia="pl-PL"/>
        </w:rPr>
        <w:t>s. </w:t>
      </w:r>
      <w:r w:rsidR="00D64981" w:rsidRPr="00716F8E">
        <w:rPr>
          <w:rFonts w:ascii="Calibri" w:eastAsia="Times New Roman" w:hAnsi="Calibri" w:cs="Calibri"/>
          <w:lang w:eastAsia="pl-PL"/>
        </w:rPr>
        <w:t>Stanisława Staszica 5.</w:t>
      </w:r>
    </w:p>
    <w:p w14:paraId="516EA7F1" w14:textId="7C7CB488" w:rsidR="002F423F" w:rsidRDefault="0056210D" w:rsidP="00716F8E">
      <w:pPr>
        <w:widowControl w:val="0"/>
        <w:suppressAutoHyphens/>
        <w:spacing w:after="0" w:line="360" w:lineRule="auto"/>
        <w:rPr>
          <w:rFonts w:ascii="Calibri" w:eastAsia="SimSun" w:hAnsi="Calibri" w:cs="Calibri"/>
          <w:lang w:eastAsia="hi-IN" w:bidi="hi-IN"/>
        </w:rPr>
      </w:pPr>
      <w:r w:rsidRPr="00716F8E">
        <w:rPr>
          <w:rFonts w:ascii="Calibri" w:eastAsia="SimSun" w:hAnsi="Calibri" w:cs="Calibri"/>
          <w:lang w:eastAsia="hi-IN" w:bidi="hi-IN"/>
        </w:rPr>
        <w:t>W 2020 r.</w:t>
      </w:r>
      <w:r w:rsidR="00D64981" w:rsidRPr="00716F8E">
        <w:rPr>
          <w:rFonts w:ascii="Calibri" w:eastAsia="SimSun" w:hAnsi="Calibri" w:cs="Calibri"/>
          <w:lang w:eastAsia="hi-IN" w:bidi="hi-IN"/>
        </w:rPr>
        <w:t>, z uwagi na wywołaną przez koronawirusa SARS-CoV-2 pandemię choroby zakaźnej COVID-19, nie przeprowadzono badania liczby osób bezdomnych.</w:t>
      </w:r>
    </w:p>
    <w:p w14:paraId="5726C229" w14:textId="77777777" w:rsidR="002F423F" w:rsidRDefault="002F423F">
      <w:pPr>
        <w:rPr>
          <w:rFonts w:ascii="Calibri" w:eastAsia="SimSun" w:hAnsi="Calibri" w:cs="Calibri"/>
          <w:lang w:eastAsia="hi-IN" w:bidi="hi-IN"/>
        </w:rPr>
      </w:pPr>
      <w:r>
        <w:rPr>
          <w:rFonts w:ascii="Calibri" w:eastAsia="SimSun" w:hAnsi="Calibri" w:cs="Calibri"/>
          <w:lang w:eastAsia="hi-IN" w:bidi="hi-IN"/>
        </w:rPr>
        <w:br w:type="page"/>
      </w:r>
    </w:p>
    <w:p w14:paraId="79E6F191" w14:textId="77777777" w:rsidR="00D54DD3" w:rsidRPr="00716F8E" w:rsidRDefault="00D54DD3" w:rsidP="00716F8E">
      <w:pPr>
        <w:widowControl w:val="0"/>
        <w:suppressAutoHyphens/>
        <w:spacing w:before="120" w:after="120" w:line="360" w:lineRule="auto"/>
        <w:rPr>
          <w:rFonts w:ascii="Calibri" w:eastAsia="SimSun" w:hAnsi="Calibri" w:cs="Calibri"/>
          <w:u w:val="single"/>
          <w:lang w:eastAsia="hi-IN" w:bidi="hi-IN"/>
        </w:rPr>
      </w:pPr>
      <w:r w:rsidRPr="00716F8E">
        <w:rPr>
          <w:rFonts w:ascii="Calibri" w:eastAsia="SimSun" w:hAnsi="Calibri" w:cs="Calibri"/>
          <w:u w:val="single"/>
          <w:lang w:eastAsia="hi-IN" w:bidi="hi-IN"/>
        </w:rPr>
        <w:lastRenderedPageBreak/>
        <w:t>Rok 2021</w:t>
      </w:r>
    </w:p>
    <w:p w14:paraId="2BCE457B" w14:textId="03DA1816" w:rsidR="00D54DD3" w:rsidRPr="00716F8E" w:rsidRDefault="0056210D" w:rsidP="00716F8E">
      <w:pPr>
        <w:widowControl w:val="0"/>
        <w:suppressAutoHyphens/>
        <w:spacing w:after="0" w:line="360" w:lineRule="auto"/>
        <w:rPr>
          <w:rFonts w:ascii="Calibri" w:hAnsi="Calibri" w:cs="Calibri"/>
        </w:rPr>
      </w:pPr>
      <w:r w:rsidRPr="00716F8E">
        <w:rPr>
          <w:rFonts w:ascii="Calibri" w:eastAsia="SimSun" w:hAnsi="Calibri" w:cs="Calibri"/>
          <w:lang w:eastAsia="hi-IN" w:bidi="hi-IN"/>
        </w:rPr>
        <w:t>W 2021 r.</w:t>
      </w:r>
      <w:r w:rsidR="00D54DD3" w:rsidRPr="00716F8E">
        <w:rPr>
          <w:rFonts w:ascii="Calibri" w:eastAsia="SimSun" w:hAnsi="Calibri" w:cs="Calibri"/>
          <w:lang w:eastAsia="hi-IN" w:bidi="hi-IN"/>
        </w:rPr>
        <w:t xml:space="preserve"> w obszarach rewitalizacji </w:t>
      </w:r>
      <w:r w:rsidR="00D54DD3" w:rsidRPr="00716F8E">
        <w:rPr>
          <w:rFonts w:ascii="Calibri" w:hAnsi="Calibri" w:cs="Calibri"/>
        </w:rPr>
        <w:t>funkcjonowały poniżej wymienione placówki i mieszkania chronione, w ramach których osoby bezdomne otrzymywały wsparcie.</w:t>
      </w:r>
    </w:p>
    <w:p w14:paraId="42F0BCE7" w14:textId="77777777" w:rsidR="00D54DD3" w:rsidRPr="00716F8E" w:rsidRDefault="00D54DD3" w:rsidP="00716F8E">
      <w:pPr>
        <w:suppressAutoHyphens/>
        <w:spacing w:before="240" w:after="0" w:line="360" w:lineRule="auto"/>
        <w:textAlignment w:val="baseline"/>
        <w:rPr>
          <w:rFonts w:ascii="Calibri" w:hAnsi="Calibri" w:cs="Calibri"/>
        </w:rPr>
      </w:pPr>
      <w:r w:rsidRPr="00716F8E">
        <w:rPr>
          <w:rFonts w:ascii="Calibri" w:eastAsia="Times New Roman" w:hAnsi="Calibri" w:cs="Calibri"/>
          <w:b/>
          <w:bCs/>
        </w:rPr>
        <w:t>Podobszar II – Śródmiejski</w:t>
      </w:r>
    </w:p>
    <w:p w14:paraId="288BCE66" w14:textId="77777777" w:rsidR="00D54DD3" w:rsidRPr="00716F8E" w:rsidRDefault="00D54DD3" w:rsidP="00716F8E">
      <w:pPr>
        <w:widowControl w:val="0"/>
        <w:numPr>
          <w:ilvl w:val="0"/>
          <w:numId w:val="30"/>
        </w:numPr>
        <w:suppressAutoHyphens/>
        <w:spacing w:after="0" w:line="360" w:lineRule="auto"/>
        <w:ind w:left="426" w:hanging="426"/>
        <w:textAlignment w:val="baseline"/>
        <w:rPr>
          <w:rFonts w:ascii="Calibri" w:hAnsi="Calibri" w:cs="Calibri"/>
        </w:rPr>
      </w:pPr>
      <w:r w:rsidRPr="00716F8E">
        <w:rPr>
          <w:rFonts w:ascii="Calibri" w:eastAsia="SimSun" w:hAnsi="Calibri" w:cs="Calibri"/>
        </w:rPr>
        <w:t>Schronisko dla kobiet „OAZA” przy ul. ks. Stanisława Staszica 5, prowadzone przez Caritas Archidiecezji Częstochowskiej (wsparcie 25 bezdomnych kobiet w postaci całodobowego schronienia wraz z jednym gorącym posiłkiem);</w:t>
      </w:r>
    </w:p>
    <w:p w14:paraId="1679E8C9" w14:textId="77777777" w:rsidR="00D54DD3" w:rsidRPr="00716F8E" w:rsidRDefault="00D54DD3" w:rsidP="00716F8E">
      <w:pPr>
        <w:widowControl w:val="0"/>
        <w:numPr>
          <w:ilvl w:val="0"/>
          <w:numId w:val="30"/>
        </w:numPr>
        <w:suppressAutoHyphens/>
        <w:spacing w:after="0" w:line="360" w:lineRule="auto"/>
        <w:ind w:left="426" w:hanging="426"/>
        <w:textAlignment w:val="baseline"/>
        <w:rPr>
          <w:rFonts w:ascii="Calibri" w:hAnsi="Calibri" w:cs="Calibri"/>
        </w:rPr>
      </w:pPr>
      <w:r w:rsidRPr="00716F8E">
        <w:rPr>
          <w:rFonts w:ascii="Calibri" w:eastAsia="SimSun" w:hAnsi="Calibri" w:cs="Calibri"/>
        </w:rPr>
        <w:t>mieszkanie chronione dla 3 osób bezdomnych przy ul. Feliksa Nowowiejskiego 14 m. 77.</w:t>
      </w:r>
    </w:p>
    <w:p w14:paraId="17121B2F" w14:textId="77777777" w:rsidR="00D54DD3" w:rsidRPr="00716F8E" w:rsidRDefault="00D54DD3" w:rsidP="00716F8E">
      <w:pPr>
        <w:suppressAutoHyphens/>
        <w:spacing w:before="240" w:after="0" w:line="360" w:lineRule="auto"/>
        <w:textAlignment w:val="baseline"/>
        <w:rPr>
          <w:rFonts w:ascii="Calibri" w:hAnsi="Calibri" w:cs="Calibri"/>
        </w:rPr>
      </w:pPr>
      <w:r w:rsidRPr="00716F8E">
        <w:rPr>
          <w:rFonts w:ascii="Calibri" w:eastAsia="Times New Roman" w:hAnsi="Calibri" w:cs="Calibri"/>
          <w:b/>
          <w:bCs/>
        </w:rPr>
        <w:t>Podobszar III – Stare Miasto</w:t>
      </w:r>
    </w:p>
    <w:p w14:paraId="2CA9A47B" w14:textId="3D813CB9" w:rsidR="00D54DD3" w:rsidRPr="00716F8E" w:rsidRDefault="00D54DD3" w:rsidP="00716F8E">
      <w:pPr>
        <w:widowControl w:val="0"/>
        <w:numPr>
          <w:ilvl w:val="0"/>
          <w:numId w:val="31"/>
        </w:numPr>
        <w:suppressAutoHyphens/>
        <w:spacing w:after="0" w:line="360" w:lineRule="auto"/>
        <w:ind w:left="426" w:hanging="426"/>
        <w:textAlignment w:val="baseline"/>
        <w:rPr>
          <w:rFonts w:ascii="Calibri" w:hAnsi="Calibri" w:cs="Calibri"/>
        </w:rPr>
      </w:pPr>
      <w:r w:rsidRPr="00716F8E">
        <w:rPr>
          <w:rFonts w:ascii="Calibri" w:eastAsia="SimSun" w:hAnsi="Calibri" w:cs="Calibri"/>
        </w:rPr>
        <w:t>Schronisko dla bezdomnych im. św. Brata Alberta przy ul. Krakowskiej 80/2, prowadzone przez Caritas Archidiecezji Częstochowskiej (wsparcie dla 35 bezdomnych mężczyzn w postaci całodobowego schronienia wraz z jednym gorącym posiłkiem)</w:t>
      </w:r>
      <w:r w:rsidR="00802971" w:rsidRPr="00716F8E">
        <w:rPr>
          <w:rFonts w:ascii="Calibri" w:eastAsia="SimSun" w:hAnsi="Calibri" w:cs="Calibri"/>
        </w:rPr>
        <w:t>.</w:t>
      </w:r>
    </w:p>
    <w:p w14:paraId="41D35C20" w14:textId="77777777" w:rsidR="00D54DD3" w:rsidRPr="00716F8E" w:rsidRDefault="00D54DD3" w:rsidP="00716F8E">
      <w:pPr>
        <w:suppressAutoHyphens/>
        <w:spacing w:before="240" w:after="0" w:line="360" w:lineRule="auto"/>
        <w:textAlignment w:val="baseline"/>
        <w:rPr>
          <w:rFonts w:ascii="Calibri" w:hAnsi="Calibri" w:cs="Calibri"/>
        </w:rPr>
      </w:pPr>
      <w:r w:rsidRPr="00716F8E">
        <w:rPr>
          <w:rFonts w:ascii="Calibri" w:eastAsia="Times New Roman" w:hAnsi="Calibri" w:cs="Calibri"/>
          <w:b/>
          <w:bCs/>
        </w:rPr>
        <w:t>Podobszar V – Raków</w:t>
      </w:r>
    </w:p>
    <w:p w14:paraId="64820567" w14:textId="77777777" w:rsidR="00D54DD3" w:rsidRPr="00716F8E" w:rsidRDefault="00D54DD3" w:rsidP="00716F8E">
      <w:pPr>
        <w:widowControl w:val="0"/>
        <w:numPr>
          <w:ilvl w:val="0"/>
          <w:numId w:val="32"/>
        </w:numPr>
        <w:suppressAutoHyphens/>
        <w:spacing w:after="0" w:line="360" w:lineRule="auto"/>
        <w:ind w:left="426" w:hanging="426"/>
        <w:textAlignment w:val="baseline"/>
        <w:rPr>
          <w:rFonts w:ascii="Calibri" w:hAnsi="Calibri" w:cs="Calibri"/>
        </w:rPr>
      </w:pPr>
      <w:r w:rsidRPr="00716F8E">
        <w:rPr>
          <w:rFonts w:ascii="Calibri" w:eastAsia="SimSun" w:hAnsi="Calibri" w:cs="Calibri"/>
        </w:rPr>
        <w:t>M</w:t>
      </w:r>
      <w:r w:rsidRPr="00716F8E">
        <w:rPr>
          <w:rFonts w:ascii="Calibri" w:hAnsi="Calibri" w:cs="Calibri"/>
        </w:rPr>
        <w:t>ieszkanie chronione przy ul. Bolesława Limanowskiego 106/110, m. 12, dla 3 osób bezdomnych.</w:t>
      </w:r>
    </w:p>
    <w:p w14:paraId="4ACBFE35" w14:textId="10AD1F15" w:rsidR="00D54DD3" w:rsidRPr="00716F8E" w:rsidRDefault="0056210D" w:rsidP="00716F8E">
      <w:pPr>
        <w:suppressAutoHyphens/>
        <w:spacing w:before="240" w:after="0" w:line="360" w:lineRule="auto"/>
        <w:rPr>
          <w:rFonts w:ascii="Calibri" w:eastAsia="Times New Roman" w:hAnsi="Calibri" w:cs="Calibri"/>
          <w:lang w:eastAsia="pl-PL"/>
        </w:rPr>
      </w:pPr>
      <w:r w:rsidRPr="00716F8E">
        <w:rPr>
          <w:rFonts w:ascii="Calibri" w:eastAsia="Times New Roman" w:hAnsi="Calibri" w:cs="Calibri"/>
          <w:lang w:eastAsia="pl-PL"/>
        </w:rPr>
        <w:t>W 2021 r.</w:t>
      </w:r>
      <w:r w:rsidR="00D54DD3" w:rsidRPr="00716F8E">
        <w:rPr>
          <w:rFonts w:ascii="Calibri" w:eastAsia="Times New Roman" w:hAnsi="Calibri" w:cs="Calibri"/>
          <w:lang w:eastAsia="pl-PL"/>
        </w:rPr>
        <w:t xml:space="preserve"> w obszarze rewitalizacji w placówkach przeznaczonych dla bezdomnych udzielono wsparcia 74 osobom. W grupie tej nie było osób w wieku 0-17 lat, co wynika z aktualnie obowiązujących uregulowań prawnych. Nie ma bowiem możliwości umieszczania kobiet z dziećmi w</w:t>
      </w:r>
      <w:r w:rsidR="00802971" w:rsidRPr="00716F8E">
        <w:rPr>
          <w:rFonts w:ascii="Calibri" w:eastAsia="Times New Roman" w:hAnsi="Calibri" w:cs="Calibri"/>
          <w:lang w:eastAsia="pl-PL"/>
        </w:rPr>
        <w:t> </w:t>
      </w:r>
      <w:r w:rsidR="00D54DD3" w:rsidRPr="00716F8E">
        <w:rPr>
          <w:rFonts w:ascii="Calibri" w:eastAsia="Times New Roman" w:hAnsi="Calibri" w:cs="Calibri"/>
          <w:lang w:eastAsia="pl-PL"/>
        </w:rPr>
        <w:t>placówkach dla osób bezdomnych, a właściwymi dla tej grupy osób placówkami są domy dla matek z dziećmi i kobiet w ciąży. Na terenie miasta placówką tego typu jest Dom Samotnej Matki przy ul.</w:t>
      </w:r>
      <w:r w:rsidR="00333123" w:rsidRPr="00716F8E">
        <w:rPr>
          <w:rFonts w:ascii="Calibri" w:eastAsia="Times New Roman" w:hAnsi="Calibri" w:cs="Calibri"/>
          <w:lang w:eastAsia="pl-PL"/>
        </w:rPr>
        <w:t> K</w:t>
      </w:r>
      <w:r w:rsidR="00D54DD3" w:rsidRPr="00716F8E">
        <w:rPr>
          <w:rFonts w:ascii="Calibri" w:eastAsia="Times New Roman" w:hAnsi="Calibri" w:cs="Calibri"/>
          <w:lang w:eastAsia="pl-PL"/>
        </w:rPr>
        <w:t>s.</w:t>
      </w:r>
      <w:r w:rsidR="00333123" w:rsidRPr="00716F8E">
        <w:rPr>
          <w:rFonts w:ascii="Calibri" w:eastAsia="Times New Roman" w:hAnsi="Calibri" w:cs="Calibri"/>
          <w:lang w:eastAsia="pl-PL"/>
        </w:rPr>
        <w:t> </w:t>
      </w:r>
      <w:r w:rsidR="00D54DD3" w:rsidRPr="00716F8E">
        <w:rPr>
          <w:rFonts w:ascii="Calibri" w:eastAsia="Times New Roman" w:hAnsi="Calibri" w:cs="Calibri"/>
          <w:lang w:eastAsia="pl-PL"/>
        </w:rPr>
        <w:t>Stanisława Staszica 5.</w:t>
      </w:r>
    </w:p>
    <w:p w14:paraId="0EE416CA" w14:textId="0C4089B2" w:rsidR="0040005E" w:rsidRPr="00716F8E" w:rsidRDefault="0056210D" w:rsidP="00716F8E">
      <w:pPr>
        <w:widowControl w:val="0"/>
        <w:suppressAutoHyphens/>
        <w:spacing w:after="0" w:line="360" w:lineRule="auto"/>
        <w:rPr>
          <w:rFonts w:ascii="Calibri" w:eastAsia="SimSun" w:hAnsi="Calibri" w:cs="Calibri"/>
          <w:lang w:eastAsia="hi-IN" w:bidi="hi-IN"/>
        </w:rPr>
      </w:pPr>
      <w:r w:rsidRPr="00716F8E">
        <w:rPr>
          <w:rFonts w:ascii="Calibri" w:eastAsia="SimSun" w:hAnsi="Calibri" w:cs="Calibri"/>
          <w:lang w:eastAsia="hi-IN" w:bidi="hi-IN"/>
        </w:rPr>
        <w:t>W 2021 r.</w:t>
      </w:r>
      <w:r w:rsidR="00D54DD3" w:rsidRPr="00716F8E">
        <w:rPr>
          <w:rFonts w:ascii="Calibri" w:eastAsia="SimSun" w:hAnsi="Calibri" w:cs="Calibri"/>
          <w:lang w:eastAsia="hi-IN" w:bidi="hi-IN"/>
        </w:rPr>
        <w:t>, z uwagi na wywołaną przez koronawirusa SARS-CoV-2 pandemię choroby zakaźnej COVID-19 nie przeprowadzono badania liczby osób bezdomnych.</w:t>
      </w:r>
    </w:p>
    <w:p w14:paraId="5D542068" w14:textId="77777777" w:rsidR="006831B2" w:rsidRPr="00716F8E" w:rsidRDefault="006831B2" w:rsidP="00716F8E">
      <w:pPr>
        <w:widowControl w:val="0"/>
        <w:suppressAutoHyphens/>
        <w:spacing w:before="240" w:after="240" w:line="360" w:lineRule="auto"/>
        <w:rPr>
          <w:rFonts w:ascii="Calibri" w:eastAsia="SimSun" w:hAnsi="Calibri" w:cs="Calibri"/>
          <w:b/>
          <w:bCs/>
          <w:kern w:val="1"/>
          <w:lang w:eastAsia="hi-IN" w:bidi="hi-IN"/>
        </w:rPr>
      </w:pPr>
      <w:r w:rsidRPr="00716F8E">
        <w:rPr>
          <w:rFonts w:ascii="Calibri" w:eastAsia="SimSun" w:hAnsi="Calibri" w:cs="Calibri"/>
          <w:b/>
          <w:bCs/>
          <w:kern w:val="1"/>
          <w:lang w:eastAsia="hi-IN" w:bidi="hi-IN"/>
        </w:rPr>
        <w:t>Wsparcie i pomoc dla rodzin w zakresie uzależnień i przemocy</w:t>
      </w:r>
    </w:p>
    <w:p w14:paraId="7226DB55" w14:textId="77777777" w:rsidR="00727D24" w:rsidRPr="00716F8E" w:rsidRDefault="00727D24" w:rsidP="00716F8E">
      <w:pPr>
        <w:widowControl w:val="0"/>
        <w:suppressAutoHyphens/>
        <w:spacing w:after="0" w:line="360" w:lineRule="auto"/>
        <w:rPr>
          <w:rFonts w:ascii="Calibri" w:eastAsia="SimSun" w:hAnsi="Calibri" w:cs="Calibri"/>
          <w:b/>
          <w:kern w:val="1"/>
          <w:lang w:eastAsia="hi-IN" w:bidi="hi-IN"/>
        </w:rPr>
      </w:pPr>
      <w:r w:rsidRPr="00716F8E">
        <w:rPr>
          <w:rFonts w:ascii="Calibri" w:eastAsia="SimSun" w:hAnsi="Calibri" w:cs="Calibri"/>
          <w:b/>
          <w:kern w:val="1"/>
          <w:lang w:eastAsia="hi-IN" w:bidi="hi-IN"/>
        </w:rPr>
        <w:t>Podobszar II – Śródmiejski</w:t>
      </w:r>
    </w:p>
    <w:p w14:paraId="79A01F45" w14:textId="77777777" w:rsidR="002E7C17" w:rsidRPr="00716F8E" w:rsidRDefault="002E7C17" w:rsidP="00716F8E">
      <w:pPr>
        <w:widowControl w:val="0"/>
        <w:suppressAutoHyphens/>
        <w:spacing w:before="120" w:after="120" w:line="360" w:lineRule="auto"/>
        <w:rPr>
          <w:rFonts w:ascii="Calibri" w:eastAsia="SimSun" w:hAnsi="Calibri" w:cs="Calibri"/>
          <w:kern w:val="1"/>
          <w:u w:val="single"/>
          <w:lang w:eastAsia="hi-IN" w:bidi="hi-IN"/>
        </w:rPr>
      </w:pPr>
      <w:r w:rsidRPr="00716F8E">
        <w:rPr>
          <w:rFonts w:ascii="Calibri" w:eastAsia="SimSun" w:hAnsi="Calibri" w:cs="Calibri"/>
          <w:kern w:val="1"/>
          <w:u w:val="single"/>
          <w:lang w:eastAsia="hi-IN" w:bidi="hi-IN"/>
        </w:rPr>
        <w:t>Rok 2020</w:t>
      </w:r>
    </w:p>
    <w:p w14:paraId="0EDC9C4C" w14:textId="534AAAEC" w:rsidR="002E7C17" w:rsidRPr="00716F8E" w:rsidRDefault="002E7C17" w:rsidP="00716F8E">
      <w:pPr>
        <w:widowControl w:val="0"/>
        <w:spacing w:after="0" w:line="360" w:lineRule="auto"/>
        <w:rPr>
          <w:rFonts w:ascii="Calibri" w:hAnsi="Calibri" w:cs="Calibri"/>
          <w:kern w:val="2"/>
          <w:lang w:eastAsia="hi-IN" w:bidi="hi-IN"/>
        </w:rPr>
      </w:pPr>
      <w:r w:rsidRPr="00716F8E">
        <w:rPr>
          <w:rFonts w:ascii="Calibri" w:hAnsi="Calibri" w:cs="Calibri"/>
          <w:kern w:val="2"/>
          <w:lang w:eastAsia="hi-IN" w:bidi="hi-IN"/>
        </w:rPr>
        <w:t xml:space="preserve">W 2020 r. </w:t>
      </w:r>
      <w:r w:rsidR="00C055C4" w:rsidRPr="00716F8E">
        <w:rPr>
          <w:rFonts w:ascii="Calibri" w:eastAsia="SimSun" w:hAnsi="Calibri" w:cs="Calibri"/>
          <w:kern w:val="2"/>
          <w:lang w:eastAsia="hi-IN" w:bidi="hi-IN"/>
        </w:rPr>
        <w:t>Towarzystwo Przyjaciół Dzieci Oddział Okręgowy</w:t>
      </w:r>
      <w:r w:rsidR="00C055C4" w:rsidRPr="00716F8E">
        <w:rPr>
          <w:rFonts w:ascii="Calibri" w:hAnsi="Calibri" w:cs="Calibri"/>
          <w:kern w:val="2"/>
          <w:lang w:eastAsia="hi-IN" w:bidi="hi-IN"/>
        </w:rPr>
        <w:t xml:space="preserve"> realizowało zadanie publiczne „Moja rodzina bez strachu i przemocy”, w ramach którego prowadziło </w:t>
      </w:r>
      <w:r w:rsidR="0067742A" w:rsidRPr="00716F8E">
        <w:rPr>
          <w:rFonts w:ascii="Calibri" w:hAnsi="Calibri" w:cs="Calibri"/>
          <w:kern w:val="2"/>
          <w:lang w:eastAsia="hi-IN" w:bidi="hi-IN"/>
        </w:rPr>
        <w:t xml:space="preserve">przy </w:t>
      </w:r>
      <w:r w:rsidR="0067742A" w:rsidRPr="00716F8E">
        <w:rPr>
          <w:rFonts w:ascii="Calibri" w:eastAsia="SimSun" w:hAnsi="Calibri" w:cs="Calibri"/>
          <w:kern w:val="2"/>
          <w:lang w:eastAsia="hi-IN" w:bidi="hi-IN"/>
        </w:rPr>
        <w:t xml:space="preserve">ul. Feliksa Nowowiejskiego 15 </w:t>
      </w:r>
      <w:r w:rsidRPr="00716F8E">
        <w:rPr>
          <w:rFonts w:ascii="Calibri" w:hAnsi="Calibri" w:cs="Calibri"/>
          <w:kern w:val="2"/>
          <w:lang w:eastAsia="hi-IN" w:bidi="hi-IN"/>
        </w:rPr>
        <w:t>Punkt Konsultacyjny dla osób z problemem alkoholowym i ich rodzin</w:t>
      </w:r>
      <w:r w:rsidR="00C055C4" w:rsidRPr="00716F8E">
        <w:rPr>
          <w:rFonts w:ascii="Calibri" w:hAnsi="Calibri" w:cs="Calibri"/>
          <w:kern w:val="2"/>
          <w:lang w:eastAsia="hi-IN" w:bidi="hi-IN"/>
        </w:rPr>
        <w:t>. C</w:t>
      </w:r>
      <w:r w:rsidRPr="00716F8E">
        <w:rPr>
          <w:rFonts w:ascii="Calibri" w:eastAsia="SimSun" w:hAnsi="Calibri" w:cs="Calibri"/>
          <w:kern w:val="2"/>
          <w:lang w:eastAsia="hi-IN" w:bidi="hi-IN"/>
        </w:rPr>
        <w:t xml:space="preserve">elem </w:t>
      </w:r>
      <w:r w:rsidR="00C055C4" w:rsidRPr="00716F8E">
        <w:rPr>
          <w:rFonts w:ascii="Calibri" w:eastAsia="SimSun" w:hAnsi="Calibri" w:cs="Calibri"/>
          <w:kern w:val="2"/>
          <w:lang w:eastAsia="hi-IN" w:bidi="hi-IN"/>
        </w:rPr>
        <w:t xml:space="preserve">zadania </w:t>
      </w:r>
      <w:r w:rsidRPr="00716F8E">
        <w:rPr>
          <w:rFonts w:ascii="Calibri" w:eastAsia="SimSun" w:hAnsi="Calibri" w:cs="Calibri"/>
          <w:kern w:val="2"/>
          <w:lang w:eastAsia="hi-IN" w:bidi="hi-IN"/>
        </w:rPr>
        <w:t>było zdiagnozowanie problemów w</w:t>
      </w:r>
      <w:r w:rsidR="00356DBA" w:rsidRPr="00716F8E">
        <w:rPr>
          <w:rFonts w:ascii="Calibri" w:eastAsia="SimSun" w:hAnsi="Calibri" w:cs="Calibri"/>
          <w:kern w:val="2"/>
          <w:lang w:eastAsia="hi-IN" w:bidi="hi-IN"/>
        </w:rPr>
        <w:t xml:space="preserve"> </w:t>
      </w:r>
      <w:r w:rsidRPr="00716F8E">
        <w:rPr>
          <w:rFonts w:ascii="Calibri" w:eastAsia="SimSun" w:hAnsi="Calibri" w:cs="Calibri"/>
          <w:kern w:val="2"/>
          <w:lang w:eastAsia="hi-IN" w:bidi="hi-IN"/>
        </w:rPr>
        <w:t xml:space="preserve">zakresie uzależnień od środków psychoaktywnych i przemocy w </w:t>
      </w:r>
      <w:r w:rsidRPr="00716F8E">
        <w:rPr>
          <w:rFonts w:ascii="Calibri" w:eastAsia="SimSun" w:hAnsi="Calibri" w:cs="Calibri"/>
          <w:kern w:val="2"/>
          <w:lang w:eastAsia="hi-IN" w:bidi="hi-IN"/>
        </w:rPr>
        <w:lastRenderedPageBreak/>
        <w:t>rodzinie oraz zaplanowanie pomocy i udzielenie wsparcia dla osób i rodzin korzystających z punktu konsultacyjnego. W realizacji zadania brały udział osoby wywodzące się z różnych grup społecznych, które boryka</w:t>
      </w:r>
      <w:r w:rsidR="00757C93" w:rsidRPr="00716F8E">
        <w:rPr>
          <w:rFonts w:ascii="Calibri" w:eastAsia="SimSun" w:hAnsi="Calibri" w:cs="Calibri"/>
          <w:kern w:val="2"/>
          <w:lang w:eastAsia="hi-IN" w:bidi="hi-IN"/>
        </w:rPr>
        <w:t xml:space="preserve">ły </w:t>
      </w:r>
      <w:r w:rsidRPr="00716F8E">
        <w:rPr>
          <w:rFonts w:ascii="Calibri" w:eastAsia="SimSun" w:hAnsi="Calibri" w:cs="Calibri"/>
          <w:kern w:val="2"/>
          <w:lang w:eastAsia="hi-IN" w:bidi="hi-IN"/>
        </w:rPr>
        <w:t>się z problemem uzależnienia oraz osoby doznające przemocy w rodzinie. W ramach działalności punktu konsultacyjnego wsparcia udzielono 42 osobom.</w:t>
      </w:r>
    </w:p>
    <w:p w14:paraId="72DC88D6" w14:textId="77777777" w:rsidR="002E7C17" w:rsidRPr="00716F8E" w:rsidRDefault="002E7C17" w:rsidP="00716F8E">
      <w:pPr>
        <w:widowControl w:val="0"/>
        <w:suppressAutoHyphens/>
        <w:spacing w:before="120" w:after="120" w:line="360" w:lineRule="auto"/>
        <w:rPr>
          <w:rFonts w:ascii="Calibri" w:eastAsia="SimSun" w:hAnsi="Calibri" w:cs="Calibri"/>
          <w:kern w:val="1"/>
          <w:u w:val="single"/>
          <w:lang w:eastAsia="hi-IN" w:bidi="hi-IN"/>
        </w:rPr>
      </w:pPr>
      <w:r w:rsidRPr="00716F8E">
        <w:rPr>
          <w:rFonts w:ascii="Calibri" w:eastAsia="SimSun" w:hAnsi="Calibri" w:cs="Calibri"/>
          <w:kern w:val="1"/>
          <w:u w:val="single"/>
          <w:lang w:eastAsia="hi-IN" w:bidi="hi-IN"/>
        </w:rPr>
        <w:t>Rok 2021</w:t>
      </w:r>
    </w:p>
    <w:p w14:paraId="117A7035" w14:textId="30F65D29" w:rsidR="002E7C17" w:rsidRPr="00716F8E" w:rsidRDefault="002E7C17" w:rsidP="00716F8E">
      <w:pPr>
        <w:widowControl w:val="0"/>
        <w:spacing w:after="0" w:line="360" w:lineRule="auto"/>
        <w:rPr>
          <w:rFonts w:ascii="Calibri" w:hAnsi="Calibri" w:cs="Calibri"/>
          <w:kern w:val="2"/>
          <w:lang w:eastAsia="hi-IN" w:bidi="hi-IN"/>
        </w:rPr>
      </w:pPr>
      <w:r w:rsidRPr="00716F8E">
        <w:rPr>
          <w:rFonts w:ascii="Calibri" w:hAnsi="Calibri" w:cs="Calibri"/>
          <w:kern w:val="2"/>
          <w:lang w:eastAsia="hi-IN" w:bidi="hi-IN"/>
        </w:rPr>
        <w:t>W 2021 r.</w:t>
      </w:r>
      <w:r w:rsidR="00A200AE" w:rsidRPr="00716F8E">
        <w:rPr>
          <w:rFonts w:ascii="Calibri" w:hAnsi="Calibri" w:cs="Calibri"/>
          <w:kern w:val="2"/>
          <w:lang w:eastAsia="hi-IN" w:bidi="hi-IN"/>
        </w:rPr>
        <w:t xml:space="preserve"> </w:t>
      </w:r>
      <w:r w:rsidR="00C055C4" w:rsidRPr="00716F8E">
        <w:rPr>
          <w:rFonts w:ascii="Calibri" w:eastAsia="SimSun" w:hAnsi="Calibri" w:cs="Calibri"/>
          <w:kern w:val="2"/>
          <w:lang w:eastAsia="hi-IN" w:bidi="hi-IN"/>
        </w:rPr>
        <w:t>Towarzystwo Przyjaciół Dzieci Oddział Okręgowy</w:t>
      </w:r>
      <w:r w:rsidR="00C055C4" w:rsidRPr="00716F8E">
        <w:rPr>
          <w:rFonts w:ascii="Calibri" w:hAnsi="Calibri" w:cs="Calibri"/>
          <w:kern w:val="2"/>
          <w:lang w:eastAsia="hi-IN" w:bidi="hi-IN"/>
        </w:rPr>
        <w:t xml:space="preserve"> realizowało zadanie publiczne „Moja rodzina bez strachu i przemocy”, w ramach którego prowadziło przy </w:t>
      </w:r>
      <w:r w:rsidR="00C055C4" w:rsidRPr="00716F8E">
        <w:rPr>
          <w:rFonts w:ascii="Calibri" w:eastAsia="SimSun" w:hAnsi="Calibri" w:cs="Calibri"/>
          <w:kern w:val="2"/>
          <w:lang w:eastAsia="hi-IN" w:bidi="hi-IN"/>
        </w:rPr>
        <w:t xml:space="preserve">ul. Feliksa Nowowiejskiego 15 </w:t>
      </w:r>
      <w:r w:rsidR="00C055C4" w:rsidRPr="00716F8E">
        <w:rPr>
          <w:rFonts w:ascii="Calibri" w:hAnsi="Calibri" w:cs="Calibri"/>
          <w:kern w:val="2"/>
          <w:lang w:eastAsia="hi-IN" w:bidi="hi-IN"/>
        </w:rPr>
        <w:t>Punkt Konsultacyjny dla osób z problemem alkoholowym i ich rodzin. C</w:t>
      </w:r>
      <w:r w:rsidR="00C055C4" w:rsidRPr="00716F8E">
        <w:rPr>
          <w:rFonts w:ascii="Calibri" w:eastAsia="SimSun" w:hAnsi="Calibri" w:cs="Calibri"/>
          <w:kern w:val="2"/>
          <w:lang w:eastAsia="hi-IN" w:bidi="hi-IN"/>
        </w:rPr>
        <w:t xml:space="preserve">elem zadania </w:t>
      </w:r>
      <w:r w:rsidR="00A200AE" w:rsidRPr="00716F8E">
        <w:rPr>
          <w:rFonts w:ascii="Calibri" w:eastAsia="SimSun" w:hAnsi="Calibri" w:cs="Calibri"/>
          <w:kern w:val="2"/>
          <w:lang w:eastAsia="hi-IN" w:bidi="hi-IN"/>
        </w:rPr>
        <w:t xml:space="preserve">było zdiagnozowanie problemów w zakresie uzależnień od środków psychoaktywnych </w:t>
      </w:r>
      <w:r w:rsidR="00AF1A21" w:rsidRPr="00716F8E">
        <w:rPr>
          <w:rFonts w:ascii="Calibri" w:eastAsia="SimSun" w:hAnsi="Calibri" w:cs="Calibri"/>
          <w:kern w:val="2"/>
          <w:lang w:eastAsia="hi-IN" w:bidi="hi-IN"/>
        </w:rPr>
        <w:t xml:space="preserve">i przemocy w rodzinie oraz zaplanowanie pomocy i udzielenie wsparcia dla osób i rodzin korzystających z punktu konsultacyjnego. W realizacji zadania brały udział osoby wywodzące się z różnych grup społecznych, które borykały się z problemem uzależnienia oraz osoby doznające przemocy w rodzinie. W ramach działalności punktu konsultacyjnego wsparcia </w:t>
      </w:r>
      <w:r w:rsidRPr="00716F8E">
        <w:rPr>
          <w:rFonts w:ascii="Calibri" w:eastAsia="SimSun" w:hAnsi="Calibri" w:cs="Calibri"/>
          <w:kern w:val="2"/>
          <w:lang w:eastAsia="hi-IN" w:bidi="hi-IN"/>
        </w:rPr>
        <w:t>udzielono 16 osobom.</w:t>
      </w:r>
    </w:p>
    <w:p w14:paraId="30D50FF8" w14:textId="77777777" w:rsidR="00727D24" w:rsidRPr="00716F8E" w:rsidRDefault="00727D24" w:rsidP="00716F8E">
      <w:pPr>
        <w:widowControl w:val="0"/>
        <w:suppressAutoHyphens/>
        <w:spacing w:before="240" w:after="240" w:line="360" w:lineRule="auto"/>
        <w:rPr>
          <w:rFonts w:ascii="Calibri" w:eastAsia="SimSun" w:hAnsi="Calibri" w:cs="Calibri"/>
          <w:b/>
          <w:kern w:val="1"/>
          <w:lang w:eastAsia="hi-IN" w:bidi="hi-IN"/>
        </w:rPr>
      </w:pPr>
      <w:r w:rsidRPr="00716F8E">
        <w:rPr>
          <w:rFonts w:ascii="Calibri" w:eastAsia="SimSun" w:hAnsi="Calibri" w:cs="Calibri"/>
          <w:b/>
          <w:kern w:val="1"/>
          <w:lang w:eastAsia="hi-IN" w:bidi="hi-IN"/>
        </w:rPr>
        <w:t>Podobszar III – Stare Miasto</w:t>
      </w:r>
    </w:p>
    <w:p w14:paraId="0949A032" w14:textId="77777777" w:rsidR="002E7C17" w:rsidRPr="00716F8E" w:rsidRDefault="002E7C17" w:rsidP="00716F8E">
      <w:pPr>
        <w:widowControl w:val="0"/>
        <w:suppressAutoHyphens/>
        <w:spacing w:before="120" w:after="120" w:line="360" w:lineRule="auto"/>
        <w:rPr>
          <w:rFonts w:ascii="Calibri" w:eastAsia="SimSun" w:hAnsi="Calibri" w:cs="Calibri"/>
          <w:kern w:val="1"/>
          <w:u w:val="single"/>
          <w:lang w:eastAsia="hi-IN" w:bidi="hi-IN"/>
        </w:rPr>
      </w:pPr>
      <w:r w:rsidRPr="00716F8E">
        <w:rPr>
          <w:rFonts w:ascii="Calibri" w:eastAsia="SimSun" w:hAnsi="Calibri" w:cs="Calibri"/>
          <w:kern w:val="1"/>
          <w:u w:val="single"/>
          <w:lang w:eastAsia="hi-IN" w:bidi="hi-IN"/>
        </w:rPr>
        <w:t>Rok 2020</w:t>
      </w:r>
    </w:p>
    <w:p w14:paraId="6893413A" w14:textId="75B14C13" w:rsidR="002E7C17" w:rsidRPr="00716F8E" w:rsidRDefault="0056210D" w:rsidP="00716F8E">
      <w:pPr>
        <w:widowControl w:val="0"/>
        <w:spacing w:after="0" w:line="360" w:lineRule="auto"/>
        <w:rPr>
          <w:rFonts w:ascii="Calibri" w:eastAsia="SimSun" w:hAnsi="Calibri" w:cs="Calibri"/>
          <w:kern w:val="2"/>
          <w:lang w:eastAsia="hi-IN" w:bidi="hi-IN"/>
        </w:rPr>
      </w:pPr>
      <w:r w:rsidRPr="00716F8E">
        <w:rPr>
          <w:rFonts w:ascii="Calibri" w:eastAsia="SimSun" w:hAnsi="Calibri" w:cs="Calibri"/>
          <w:kern w:val="2"/>
          <w:lang w:eastAsia="hi-IN" w:bidi="hi-IN"/>
        </w:rPr>
        <w:t>W 2020 r.</w:t>
      </w:r>
      <w:r w:rsidR="002E7C17" w:rsidRPr="00716F8E">
        <w:rPr>
          <w:rFonts w:ascii="Calibri" w:eastAsia="SimSun" w:hAnsi="Calibri" w:cs="Calibri"/>
          <w:kern w:val="2"/>
          <w:lang w:eastAsia="hi-IN" w:bidi="hi-IN"/>
        </w:rPr>
        <w:t xml:space="preserve"> </w:t>
      </w:r>
      <w:r w:rsidR="007B7CCA" w:rsidRPr="00716F8E">
        <w:rPr>
          <w:rFonts w:ascii="Calibri" w:eastAsia="SimSun" w:hAnsi="Calibri" w:cs="Calibri"/>
          <w:kern w:val="2"/>
          <w:lang w:eastAsia="hi-IN" w:bidi="hi-IN"/>
        </w:rPr>
        <w:t>Fundacja Chrześcijańska „</w:t>
      </w:r>
      <w:proofErr w:type="spellStart"/>
      <w:r w:rsidR="007B7CCA" w:rsidRPr="00716F8E">
        <w:rPr>
          <w:rFonts w:ascii="Calibri" w:eastAsia="SimSun" w:hAnsi="Calibri" w:cs="Calibri"/>
          <w:kern w:val="2"/>
          <w:lang w:eastAsia="hi-IN" w:bidi="hi-IN"/>
        </w:rPr>
        <w:t>Adullam</w:t>
      </w:r>
      <w:proofErr w:type="spellEnd"/>
      <w:r w:rsidR="007B7CCA" w:rsidRPr="00716F8E">
        <w:rPr>
          <w:rFonts w:ascii="Calibri" w:eastAsia="SimSun" w:hAnsi="Calibri" w:cs="Calibri"/>
          <w:kern w:val="2"/>
          <w:lang w:eastAsia="hi-IN" w:bidi="hi-IN"/>
        </w:rPr>
        <w:t xml:space="preserve">” </w:t>
      </w:r>
      <w:r w:rsidR="002E7C17" w:rsidRPr="00716F8E">
        <w:rPr>
          <w:rFonts w:ascii="Calibri" w:eastAsia="SimSun" w:hAnsi="Calibri" w:cs="Calibri"/>
          <w:kern w:val="2"/>
          <w:lang w:eastAsia="hi-IN" w:bidi="hi-IN"/>
        </w:rPr>
        <w:t>realizow</w:t>
      </w:r>
      <w:r w:rsidR="007B7CCA" w:rsidRPr="00716F8E">
        <w:rPr>
          <w:rFonts w:ascii="Calibri" w:eastAsia="SimSun" w:hAnsi="Calibri" w:cs="Calibri"/>
          <w:kern w:val="2"/>
          <w:lang w:eastAsia="hi-IN" w:bidi="hi-IN"/>
        </w:rPr>
        <w:t>ała</w:t>
      </w:r>
      <w:r w:rsidR="002E7C17" w:rsidRPr="00716F8E">
        <w:rPr>
          <w:rFonts w:ascii="Calibri" w:eastAsia="SimSun" w:hAnsi="Calibri" w:cs="Calibri"/>
          <w:kern w:val="2"/>
          <w:lang w:eastAsia="hi-IN" w:bidi="hi-IN"/>
        </w:rPr>
        <w:t xml:space="preserve"> zadanie publiczne w zakresie uzależnień</w:t>
      </w:r>
      <w:r w:rsidR="007B7CCA" w:rsidRPr="00716F8E">
        <w:rPr>
          <w:rFonts w:ascii="Calibri" w:eastAsia="SimSun" w:hAnsi="Calibri" w:cs="Calibri"/>
          <w:kern w:val="2"/>
          <w:lang w:eastAsia="hi-IN" w:bidi="hi-IN"/>
        </w:rPr>
        <w:t xml:space="preserve">, </w:t>
      </w:r>
      <w:r w:rsidR="0024353C" w:rsidRPr="00716F8E">
        <w:rPr>
          <w:rFonts w:ascii="Calibri" w:eastAsia="SimSun" w:hAnsi="Calibri" w:cs="Calibri"/>
          <w:kern w:val="2"/>
          <w:lang w:eastAsia="hi-IN" w:bidi="hi-IN"/>
        </w:rPr>
        <w:t>p</w:t>
      </w:r>
      <w:r w:rsidR="00F05C26" w:rsidRPr="00716F8E">
        <w:rPr>
          <w:rFonts w:ascii="Calibri" w:eastAsia="SimSun" w:hAnsi="Calibri" w:cs="Calibri"/>
          <w:kern w:val="2"/>
          <w:lang w:eastAsia="hi-IN" w:bidi="hi-IN"/>
        </w:rPr>
        <w:t>rowadz</w:t>
      </w:r>
      <w:r w:rsidR="007B7CCA" w:rsidRPr="00716F8E">
        <w:rPr>
          <w:rFonts w:ascii="Calibri" w:eastAsia="SimSun" w:hAnsi="Calibri" w:cs="Calibri"/>
          <w:kern w:val="2"/>
          <w:lang w:eastAsia="hi-IN" w:bidi="hi-IN"/>
        </w:rPr>
        <w:t xml:space="preserve">ąc </w:t>
      </w:r>
      <w:r w:rsidR="00FC6441" w:rsidRPr="00716F8E">
        <w:rPr>
          <w:rFonts w:ascii="Calibri" w:hAnsi="Calibri" w:cs="Calibri"/>
          <w:shd w:val="clear" w:color="auto" w:fill="FFFFFF"/>
        </w:rPr>
        <w:t xml:space="preserve">przy ul. Krakowskiej 34 </w:t>
      </w:r>
      <w:r w:rsidR="00F05C26" w:rsidRPr="00716F8E">
        <w:rPr>
          <w:rFonts w:ascii="Calibri" w:eastAsia="SimSun" w:hAnsi="Calibri" w:cs="Calibri"/>
          <w:kern w:val="2"/>
          <w:lang w:eastAsia="hi-IN" w:bidi="hi-IN"/>
        </w:rPr>
        <w:t xml:space="preserve">Klub Abstynencki </w:t>
      </w:r>
      <w:r w:rsidR="00924367" w:rsidRPr="00716F8E">
        <w:rPr>
          <w:rFonts w:ascii="Calibri" w:eastAsia="SimSun" w:hAnsi="Calibri" w:cs="Calibri"/>
          <w:kern w:val="2"/>
          <w:lang w:eastAsia="hi-IN" w:bidi="hi-IN"/>
        </w:rPr>
        <w:t xml:space="preserve">„Droga do Wolności”. </w:t>
      </w:r>
      <w:r w:rsidR="001B1866" w:rsidRPr="00716F8E">
        <w:rPr>
          <w:rFonts w:ascii="Calibri" w:eastAsia="SimSun" w:hAnsi="Calibri" w:cs="Calibri"/>
          <w:kern w:val="2"/>
          <w:lang w:eastAsia="hi-IN" w:bidi="hi-IN"/>
        </w:rPr>
        <w:t xml:space="preserve">W jego </w:t>
      </w:r>
      <w:r w:rsidR="002E7C17" w:rsidRPr="00716F8E">
        <w:rPr>
          <w:rFonts w:ascii="Calibri" w:eastAsia="SimSun" w:hAnsi="Calibri" w:cs="Calibri"/>
          <w:kern w:val="2"/>
          <w:lang w:eastAsia="hi-IN" w:bidi="hi-IN"/>
        </w:rPr>
        <w:t xml:space="preserve">ramach podejmowane były działania związane z profilaktyką uzależnień, mające na celu ograniczanie rozmiarów używania lub nadużywania substancji psychoaktywnych oraz zapobieganie różnorodnym problemom z tym związanym poprzez zwiększenie w społeczności lokalnej wiedzy na tematy </w:t>
      </w:r>
      <w:r w:rsidR="001B1866" w:rsidRPr="00716F8E">
        <w:rPr>
          <w:rFonts w:ascii="Calibri" w:eastAsia="SimSun" w:hAnsi="Calibri" w:cs="Calibri"/>
          <w:kern w:val="2"/>
          <w:lang w:eastAsia="hi-IN" w:bidi="hi-IN"/>
        </w:rPr>
        <w:t xml:space="preserve">dotyczące </w:t>
      </w:r>
      <w:r w:rsidR="002E7C17" w:rsidRPr="00716F8E">
        <w:rPr>
          <w:rFonts w:ascii="Calibri" w:eastAsia="SimSun" w:hAnsi="Calibri" w:cs="Calibri"/>
          <w:kern w:val="2"/>
          <w:lang w:eastAsia="hi-IN" w:bidi="hi-IN"/>
        </w:rPr>
        <w:t>występowani</w:t>
      </w:r>
      <w:r w:rsidR="001B1866" w:rsidRPr="00716F8E">
        <w:rPr>
          <w:rFonts w:ascii="Calibri" w:eastAsia="SimSun" w:hAnsi="Calibri" w:cs="Calibri"/>
          <w:kern w:val="2"/>
          <w:lang w:eastAsia="hi-IN" w:bidi="hi-IN"/>
        </w:rPr>
        <w:t xml:space="preserve">a </w:t>
      </w:r>
      <w:r w:rsidR="002E7C17" w:rsidRPr="00716F8E">
        <w:rPr>
          <w:rFonts w:ascii="Calibri" w:eastAsia="SimSun" w:hAnsi="Calibri" w:cs="Calibri"/>
          <w:kern w:val="2"/>
          <w:lang w:eastAsia="hi-IN" w:bidi="hi-IN"/>
        </w:rPr>
        <w:t>negatywnych zjawisk, m.in. uzależnień i przemocy, przeciwdziałania patologiom uzależnień oraz odpowiedzialną sprzedażą alkoholu.</w:t>
      </w:r>
    </w:p>
    <w:p w14:paraId="743A4E92" w14:textId="606FE92F" w:rsidR="002E7C17" w:rsidRPr="00716F8E" w:rsidRDefault="002E7C17" w:rsidP="00716F8E">
      <w:pPr>
        <w:widowControl w:val="0"/>
        <w:spacing w:after="0" w:line="360" w:lineRule="auto"/>
        <w:rPr>
          <w:rFonts w:ascii="Calibri" w:eastAsia="SimSun" w:hAnsi="Calibri" w:cs="Calibri"/>
          <w:kern w:val="2"/>
          <w:lang w:eastAsia="hi-IN" w:bidi="hi-IN"/>
        </w:rPr>
      </w:pPr>
      <w:r w:rsidRPr="00716F8E">
        <w:rPr>
          <w:rFonts w:ascii="Calibri" w:eastAsia="SimSun" w:hAnsi="Calibri" w:cs="Calibri"/>
          <w:kern w:val="2"/>
          <w:lang w:eastAsia="hi-IN" w:bidi="hi-IN"/>
        </w:rPr>
        <w:t>Cel ten był realizowany poprzez organizowanie i przeprowadzanie działań z zakresu profilaktyki uzależnień i promocji zdrowia o charakterze uniwersalnym, w tym udzielanie porad terapeutycznych, spotkania i rozmowy. Zatrudnieni w ramach zadania specjaliści</w:t>
      </w:r>
      <w:r w:rsidR="00963FC4" w:rsidRPr="00716F8E">
        <w:rPr>
          <w:rFonts w:ascii="Calibri" w:eastAsia="SimSun" w:hAnsi="Calibri" w:cs="Calibri"/>
          <w:kern w:val="2"/>
          <w:lang w:eastAsia="hi-IN" w:bidi="hi-IN"/>
        </w:rPr>
        <w:t xml:space="preserve"> –</w:t>
      </w:r>
      <w:r w:rsidRPr="00716F8E">
        <w:rPr>
          <w:rFonts w:ascii="Calibri" w:eastAsia="SimSun" w:hAnsi="Calibri" w:cs="Calibri"/>
          <w:kern w:val="2"/>
          <w:lang w:eastAsia="hi-IN" w:bidi="hi-IN"/>
        </w:rPr>
        <w:t xml:space="preserve"> psycholog/terapeuta uzależnień oraz pracownik socjalny </w:t>
      </w:r>
      <w:r w:rsidR="00963FC4" w:rsidRPr="00716F8E">
        <w:rPr>
          <w:rFonts w:ascii="Calibri" w:eastAsia="SimSun" w:hAnsi="Calibri" w:cs="Calibri"/>
          <w:kern w:val="2"/>
          <w:lang w:eastAsia="hi-IN" w:bidi="hi-IN"/>
        </w:rPr>
        <w:t xml:space="preserve">– </w:t>
      </w:r>
      <w:r w:rsidRPr="00716F8E">
        <w:rPr>
          <w:rFonts w:ascii="Calibri" w:eastAsia="SimSun" w:hAnsi="Calibri" w:cs="Calibri"/>
          <w:kern w:val="2"/>
          <w:lang w:eastAsia="hi-IN" w:bidi="hi-IN"/>
        </w:rPr>
        <w:t>udzielali informacji i prowadzili rozmowy, m.in. dotyczące:</w:t>
      </w:r>
    </w:p>
    <w:p w14:paraId="7BE52495" w14:textId="77777777" w:rsidR="002E7C17" w:rsidRPr="00716F8E" w:rsidRDefault="002E7C17" w:rsidP="00716F8E">
      <w:pPr>
        <w:widowControl w:val="0"/>
        <w:numPr>
          <w:ilvl w:val="0"/>
          <w:numId w:val="44"/>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motywowania osób uzależnionych do podjęcia leczenia w ośrodkach leczenia uzależnień,</w:t>
      </w:r>
    </w:p>
    <w:p w14:paraId="20B9578D" w14:textId="77777777" w:rsidR="002E7C17" w:rsidRPr="00716F8E" w:rsidRDefault="002E7C17" w:rsidP="00716F8E">
      <w:pPr>
        <w:widowControl w:val="0"/>
        <w:numPr>
          <w:ilvl w:val="0"/>
          <w:numId w:val="44"/>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wytrwania w abstynencji,</w:t>
      </w:r>
    </w:p>
    <w:p w14:paraId="01607399" w14:textId="77777777" w:rsidR="002E7C17" w:rsidRPr="00716F8E" w:rsidRDefault="002E7C17" w:rsidP="00716F8E">
      <w:pPr>
        <w:widowControl w:val="0"/>
        <w:numPr>
          <w:ilvl w:val="0"/>
          <w:numId w:val="44"/>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rozpoznawania objawów głodu alkoholowego,</w:t>
      </w:r>
    </w:p>
    <w:p w14:paraId="6C3F70F9" w14:textId="77777777" w:rsidR="002E7C17" w:rsidRPr="00716F8E" w:rsidRDefault="002E7C17" w:rsidP="00716F8E">
      <w:pPr>
        <w:widowControl w:val="0"/>
        <w:numPr>
          <w:ilvl w:val="0"/>
          <w:numId w:val="44"/>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wpływu uzależnienia na obecną sytuację życiową,</w:t>
      </w:r>
    </w:p>
    <w:p w14:paraId="58DDE9BB" w14:textId="1B9C64FF" w:rsidR="002F423F" w:rsidRDefault="002E7C17" w:rsidP="00716F8E">
      <w:pPr>
        <w:widowControl w:val="0"/>
        <w:numPr>
          <w:ilvl w:val="0"/>
          <w:numId w:val="44"/>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zespołu zależności alkoholowej.</w:t>
      </w:r>
    </w:p>
    <w:p w14:paraId="28DC0444" w14:textId="7166622B" w:rsidR="002E7C17" w:rsidRPr="00716F8E" w:rsidRDefault="002F423F" w:rsidP="002F423F">
      <w:pPr>
        <w:rPr>
          <w:rFonts w:ascii="Calibri" w:eastAsia="SimSun" w:hAnsi="Calibri" w:cs="Calibri"/>
          <w:kern w:val="2"/>
          <w:lang w:eastAsia="hi-IN" w:bidi="hi-IN"/>
        </w:rPr>
      </w:pPr>
      <w:r>
        <w:rPr>
          <w:rFonts w:ascii="Calibri" w:eastAsia="SimSun" w:hAnsi="Calibri" w:cs="Calibri"/>
          <w:kern w:val="2"/>
          <w:lang w:eastAsia="hi-IN" w:bidi="hi-IN"/>
        </w:rPr>
        <w:br w:type="page"/>
      </w:r>
    </w:p>
    <w:p w14:paraId="545C9841" w14:textId="77777777" w:rsidR="002E7C17" w:rsidRPr="00716F8E" w:rsidRDefault="002E7C17" w:rsidP="00716F8E">
      <w:pPr>
        <w:widowControl w:val="0"/>
        <w:spacing w:after="0" w:line="360" w:lineRule="auto"/>
        <w:rPr>
          <w:rFonts w:ascii="Calibri" w:eastAsia="SimSun" w:hAnsi="Calibri" w:cs="Calibri"/>
          <w:kern w:val="2"/>
          <w:lang w:eastAsia="hi-IN" w:bidi="hi-IN"/>
        </w:rPr>
      </w:pPr>
      <w:r w:rsidRPr="00716F8E">
        <w:rPr>
          <w:rFonts w:ascii="Calibri" w:eastAsia="SimSun" w:hAnsi="Calibri" w:cs="Calibri"/>
          <w:kern w:val="2"/>
          <w:lang w:eastAsia="hi-IN" w:bidi="hi-IN"/>
        </w:rPr>
        <w:lastRenderedPageBreak/>
        <w:t>Ponadto udzielano pomocy psychospołecznej, polegającej na:</w:t>
      </w:r>
    </w:p>
    <w:p w14:paraId="7F49CFF9" w14:textId="1D461997" w:rsidR="002E7C17" w:rsidRPr="00716F8E" w:rsidRDefault="002E7C17" w:rsidP="00716F8E">
      <w:pPr>
        <w:widowControl w:val="0"/>
        <w:numPr>
          <w:ilvl w:val="0"/>
          <w:numId w:val="45"/>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wspieraniu uczestników zadania w kontekście poprawy ic</w:t>
      </w:r>
      <w:r w:rsidR="002F423F">
        <w:rPr>
          <w:rFonts w:ascii="Calibri" w:eastAsia="SimSun" w:hAnsi="Calibri" w:cs="Calibri"/>
          <w:kern w:val="2"/>
          <w:lang w:eastAsia="hi-IN" w:bidi="hi-IN"/>
        </w:rPr>
        <w:t>h funkcjonowania społecznego (w </w:t>
      </w:r>
      <w:r w:rsidRPr="00716F8E">
        <w:rPr>
          <w:rFonts w:ascii="Calibri" w:eastAsia="SimSun" w:hAnsi="Calibri" w:cs="Calibri"/>
          <w:kern w:val="2"/>
          <w:lang w:eastAsia="hi-IN" w:bidi="hi-IN"/>
        </w:rPr>
        <w:t xml:space="preserve">pracy, </w:t>
      </w:r>
      <w:r w:rsidR="00924367" w:rsidRPr="00716F8E">
        <w:rPr>
          <w:rFonts w:ascii="Calibri" w:eastAsia="SimSun" w:hAnsi="Calibri" w:cs="Calibri"/>
          <w:kern w:val="2"/>
          <w:lang w:eastAsia="hi-IN" w:bidi="hi-IN"/>
        </w:rPr>
        <w:t xml:space="preserve">w </w:t>
      </w:r>
      <w:r w:rsidRPr="00716F8E">
        <w:rPr>
          <w:rFonts w:ascii="Calibri" w:eastAsia="SimSun" w:hAnsi="Calibri" w:cs="Calibri"/>
          <w:kern w:val="2"/>
          <w:lang w:eastAsia="hi-IN" w:bidi="hi-IN"/>
        </w:rPr>
        <w:t xml:space="preserve">rodzinie, </w:t>
      </w:r>
      <w:r w:rsidR="00924367" w:rsidRPr="00716F8E">
        <w:rPr>
          <w:rFonts w:ascii="Calibri" w:eastAsia="SimSun" w:hAnsi="Calibri" w:cs="Calibri"/>
          <w:kern w:val="2"/>
          <w:lang w:eastAsia="hi-IN" w:bidi="hi-IN"/>
        </w:rPr>
        <w:t xml:space="preserve">w </w:t>
      </w:r>
      <w:r w:rsidRPr="00716F8E">
        <w:rPr>
          <w:rFonts w:ascii="Calibri" w:eastAsia="SimSun" w:hAnsi="Calibri" w:cs="Calibri"/>
          <w:kern w:val="2"/>
          <w:lang w:eastAsia="hi-IN" w:bidi="hi-IN"/>
        </w:rPr>
        <w:t>relacjach z innymi ludźmi) poprzez udzielanie wsparcia emocjonalnego,</w:t>
      </w:r>
    </w:p>
    <w:p w14:paraId="4DBC85E8" w14:textId="77777777" w:rsidR="002E7C17" w:rsidRPr="00716F8E" w:rsidRDefault="002E7C17" w:rsidP="00716F8E">
      <w:pPr>
        <w:widowControl w:val="0"/>
        <w:numPr>
          <w:ilvl w:val="0"/>
          <w:numId w:val="45"/>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uczeniu sposobów radzenia sobie ze stresem, negatywnymi emocjami i sytuacjami konfliktowymi,</w:t>
      </w:r>
    </w:p>
    <w:p w14:paraId="5469F843" w14:textId="45E5E728" w:rsidR="00FC6441" w:rsidRPr="00716F8E" w:rsidRDefault="002E7C17" w:rsidP="00716F8E">
      <w:pPr>
        <w:widowControl w:val="0"/>
        <w:numPr>
          <w:ilvl w:val="0"/>
          <w:numId w:val="45"/>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motywowaniu do społecznej aktywności, włączenia się w działania na rzecz społeczności lokalnej.</w:t>
      </w:r>
    </w:p>
    <w:p w14:paraId="0065FA29" w14:textId="48DC2ABB" w:rsidR="002E7C17" w:rsidRPr="00716F8E" w:rsidRDefault="002E7C17" w:rsidP="00716F8E">
      <w:pPr>
        <w:widowControl w:val="0"/>
        <w:spacing w:after="0" w:line="360" w:lineRule="auto"/>
        <w:rPr>
          <w:rFonts w:ascii="Calibri" w:eastAsia="SimSun" w:hAnsi="Calibri" w:cs="Calibri"/>
          <w:kern w:val="2"/>
          <w:lang w:eastAsia="hi-IN" w:bidi="hi-IN"/>
        </w:rPr>
      </w:pPr>
      <w:r w:rsidRPr="00716F8E">
        <w:rPr>
          <w:rFonts w:ascii="Calibri" w:eastAsia="SimSun" w:hAnsi="Calibri" w:cs="Calibri"/>
          <w:kern w:val="2"/>
          <w:lang w:eastAsia="hi-IN" w:bidi="hi-IN"/>
        </w:rPr>
        <w:t xml:space="preserve">W 2020 r. Klub Abstynenta </w:t>
      </w:r>
      <w:r w:rsidR="006E21CE" w:rsidRPr="00716F8E">
        <w:rPr>
          <w:rFonts w:ascii="Calibri" w:eastAsia="SimSun" w:hAnsi="Calibri" w:cs="Calibri"/>
          <w:kern w:val="2"/>
          <w:lang w:eastAsia="hi-IN" w:bidi="hi-IN"/>
        </w:rPr>
        <w:t>„</w:t>
      </w:r>
      <w:r w:rsidRPr="00716F8E">
        <w:rPr>
          <w:rFonts w:ascii="Calibri" w:eastAsia="SimSun" w:hAnsi="Calibri" w:cs="Calibri"/>
          <w:kern w:val="2"/>
          <w:lang w:eastAsia="hi-IN" w:bidi="hi-IN"/>
        </w:rPr>
        <w:t>Droga do Wolności</w:t>
      </w:r>
      <w:r w:rsidR="006E21CE" w:rsidRPr="00716F8E">
        <w:rPr>
          <w:rFonts w:ascii="Calibri" w:eastAsia="SimSun" w:hAnsi="Calibri" w:cs="Calibri"/>
          <w:kern w:val="2"/>
          <w:lang w:eastAsia="hi-IN" w:bidi="hi-IN"/>
        </w:rPr>
        <w:t>”</w:t>
      </w:r>
      <w:r w:rsidRPr="00716F8E">
        <w:rPr>
          <w:rFonts w:ascii="Calibri" w:eastAsia="SimSun" w:hAnsi="Calibri" w:cs="Calibri"/>
          <w:kern w:val="2"/>
          <w:lang w:eastAsia="hi-IN" w:bidi="hi-IN"/>
        </w:rPr>
        <w:t xml:space="preserve"> czynny był 5 dni w tygodniu, od poniedziałku do piątku.</w:t>
      </w:r>
      <w:r w:rsidR="00B213B1" w:rsidRPr="00716F8E">
        <w:rPr>
          <w:rFonts w:ascii="Calibri" w:eastAsia="SimSun" w:hAnsi="Calibri" w:cs="Calibri"/>
          <w:kern w:val="2"/>
          <w:lang w:eastAsia="hi-IN" w:bidi="hi-IN"/>
        </w:rPr>
        <w:t xml:space="preserve"> </w:t>
      </w:r>
      <w:r w:rsidRPr="00716F8E">
        <w:rPr>
          <w:rFonts w:ascii="Calibri" w:eastAsia="SimSun" w:hAnsi="Calibri" w:cs="Calibri"/>
          <w:kern w:val="2"/>
          <w:lang w:eastAsia="hi-IN" w:bidi="hi-IN"/>
        </w:rPr>
        <w:t>We wtorki odbywały się spotkania z terapeutą uzależnień. Z różnorodnej oferty klubu skorzystało 46</w:t>
      </w:r>
      <w:r w:rsidR="00B213B1" w:rsidRPr="00716F8E">
        <w:rPr>
          <w:rFonts w:ascii="Calibri" w:eastAsia="SimSun" w:hAnsi="Calibri" w:cs="Calibri"/>
          <w:kern w:val="2"/>
          <w:lang w:eastAsia="hi-IN" w:bidi="hi-IN"/>
        </w:rPr>
        <w:t> </w:t>
      </w:r>
      <w:r w:rsidRPr="00716F8E">
        <w:rPr>
          <w:rFonts w:ascii="Calibri" w:eastAsia="SimSun" w:hAnsi="Calibri" w:cs="Calibri"/>
          <w:kern w:val="2"/>
          <w:lang w:eastAsia="hi-IN" w:bidi="hi-IN"/>
        </w:rPr>
        <w:t>osób uzależnionych od alkoholu oraz osób współuzależnionych.</w:t>
      </w:r>
    </w:p>
    <w:p w14:paraId="633AA5DF" w14:textId="094F9C8A" w:rsidR="002E7C17" w:rsidRPr="00716F8E" w:rsidRDefault="002E7C17" w:rsidP="00716F8E">
      <w:pPr>
        <w:widowControl w:val="0"/>
        <w:spacing w:after="0" w:line="360" w:lineRule="auto"/>
        <w:rPr>
          <w:rFonts w:ascii="Calibri" w:eastAsia="SimSun" w:hAnsi="Calibri" w:cs="Calibri"/>
          <w:kern w:val="2"/>
          <w:lang w:eastAsia="hi-IN" w:bidi="hi-IN"/>
        </w:rPr>
      </w:pPr>
      <w:r w:rsidRPr="00716F8E">
        <w:rPr>
          <w:rFonts w:ascii="Calibri" w:eastAsia="SimSun" w:hAnsi="Calibri" w:cs="Calibri"/>
          <w:kern w:val="2"/>
          <w:lang w:eastAsia="hi-IN" w:bidi="hi-IN"/>
        </w:rPr>
        <w:t xml:space="preserve">Odbiorcy zadania publicznego rekrutowani byli na bieżąco przez cały czas </w:t>
      </w:r>
      <w:r w:rsidR="00B213B1" w:rsidRPr="00716F8E">
        <w:rPr>
          <w:rFonts w:ascii="Calibri" w:eastAsia="SimSun" w:hAnsi="Calibri" w:cs="Calibri"/>
          <w:kern w:val="2"/>
          <w:lang w:eastAsia="hi-IN" w:bidi="hi-IN"/>
        </w:rPr>
        <w:t xml:space="preserve">jego </w:t>
      </w:r>
      <w:r w:rsidRPr="00716F8E">
        <w:rPr>
          <w:rFonts w:ascii="Calibri" w:eastAsia="SimSun" w:hAnsi="Calibri" w:cs="Calibri"/>
          <w:kern w:val="2"/>
          <w:lang w:eastAsia="hi-IN" w:bidi="hi-IN"/>
        </w:rPr>
        <w:t xml:space="preserve">realizacji spośród osób korzystających z usług Fundacji, jak również spośród mieszkańców miasta Częstochowy, w tym szczególnie z dzielnicy Stare Miasto. Były wśród nich osoby w różnym wieku, wywodzące się z różnych grup społecznych, znajdujące się w grupie ryzyka uzależnień, doświadczające przemocy, rodziny i osoby z problemem uzależnień, osoby współuzależnione oraz znajdujące się kryzysie bezdomności. </w:t>
      </w:r>
    </w:p>
    <w:p w14:paraId="37FEE276" w14:textId="77777777" w:rsidR="002E7C17" w:rsidRPr="00716F8E" w:rsidRDefault="002E7C17" w:rsidP="00716F8E">
      <w:pPr>
        <w:widowControl w:val="0"/>
        <w:suppressAutoHyphens/>
        <w:spacing w:before="120" w:after="120" w:line="360" w:lineRule="auto"/>
        <w:rPr>
          <w:rFonts w:ascii="Calibri" w:eastAsia="SimSun" w:hAnsi="Calibri" w:cs="Calibri"/>
          <w:bCs/>
          <w:kern w:val="1"/>
          <w:u w:val="single"/>
          <w:lang w:eastAsia="hi-IN" w:bidi="hi-IN"/>
        </w:rPr>
      </w:pPr>
      <w:r w:rsidRPr="00716F8E">
        <w:rPr>
          <w:rFonts w:ascii="Calibri" w:eastAsia="SimSun" w:hAnsi="Calibri" w:cs="Calibri"/>
          <w:bCs/>
          <w:kern w:val="1"/>
          <w:u w:val="single"/>
          <w:lang w:eastAsia="hi-IN" w:bidi="hi-IN"/>
        </w:rPr>
        <w:t>Rok 2021</w:t>
      </w:r>
    </w:p>
    <w:p w14:paraId="41DDAD4D" w14:textId="1BA34D46" w:rsidR="00E944C9" w:rsidRPr="00716F8E" w:rsidRDefault="0056210D" w:rsidP="00716F8E">
      <w:pPr>
        <w:widowControl w:val="0"/>
        <w:spacing w:after="0" w:line="360" w:lineRule="auto"/>
        <w:rPr>
          <w:rFonts w:ascii="Calibri" w:eastAsia="SimSun" w:hAnsi="Calibri" w:cs="Calibri"/>
          <w:kern w:val="2"/>
          <w:lang w:eastAsia="hi-IN" w:bidi="hi-IN"/>
        </w:rPr>
      </w:pPr>
      <w:r w:rsidRPr="00716F8E">
        <w:rPr>
          <w:rFonts w:ascii="Calibri" w:eastAsia="SimSun" w:hAnsi="Calibri" w:cs="Calibri"/>
          <w:kern w:val="2"/>
          <w:lang w:eastAsia="hi-IN" w:bidi="hi-IN"/>
        </w:rPr>
        <w:t>W 2021 r.</w:t>
      </w:r>
      <w:r w:rsidR="00E944C9" w:rsidRPr="00716F8E">
        <w:rPr>
          <w:rFonts w:ascii="Calibri" w:eastAsia="SimSun" w:hAnsi="Calibri" w:cs="Calibri"/>
          <w:kern w:val="2"/>
          <w:lang w:eastAsia="hi-IN" w:bidi="hi-IN"/>
        </w:rPr>
        <w:t xml:space="preserve"> Fundacja Chrześcijańska „</w:t>
      </w:r>
      <w:proofErr w:type="spellStart"/>
      <w:r w:rsidR="00E944C9" w:rsidRPr="00716F8E">
        <w:rPr>
          <w:rFonts w:ascii="Calibri" w:eastAsia="SimSun" w:hAnsi="Calibri" w:cs="Calibri"/>
          <w:kern w:val="2"/>
          <w:lang w:eastAsia="hi-IN" w:bidi="hi-IN"/>
        </w:rPr>
        <w:t>Adullam</w:t>
      </w:r>
      <w:proofErr w:type="spellEnd"/>
      <w:r w:rsidR="00E944C9" w:rsidRPr="00716F8E">
        <w:rPr>
          <w:rFonts w:ascii="Calibri" w:eastAsia="SimSun" w:hAnsi="Calibri" w:cs="Calibri"/>
          <w:kern w:val="2"/>
          <w:lang w:eastAsia="hi-IN" w:bidi="hi-IN"/>
        </w:rPr>
        <w:t xml:space="preserve">” realizowała zadanie publiczne w zakresie uzależnień, prowadząc Punkt </w:t>
      </w:r>
      <w:r w:rsidRPr="00716F8E">
        <w:t>Konsultacyjno-Wspierający</w:t>
      </w:r>
      <w:r w:rsidR="00FE0EDD" w:rsidRPr="00716F8E">
        <w:t xml:space="preserve"> dla osób dotkniętych uzależnieniami, a także dla osób dotkniętych przemocą.</w:t>
      </w:r>
      <w:r w:rsidR="00FE0EDD" w:rsidRPr="00716F8E">
        <w:rPr>
          <w:rFonts w:ascii="Calibri" w:eastAsia="SimSun" w:hAnsi="Calibri" w:cs="Calibri"/>
          <w:kern w:val="2"/>
          <w:lang w:eastAsia="hi-IN" w:bidi="hi-IN"/>
        </w:rPr>
        <w:t xml:space="preserve"> </w:t>
      </w:r>
      <w:r w:rsidR="00E944C9" w:rsidRPr="00716F8E">
        <w:rPr>
          <w:rFonts w:ascii="Calibri" w:eastAsia="SimSun" w:hAnsi="Calibri" w:cs="Calibri"/>
          <w:kern w:val="2"/>
          <w:lang w:eastAsia="hi-IN" w:bidi="hi-IN"/>
        </w:rPr>
        <w:t>W jego ramach podejmowane były działania związane z profilaktyką uzależnień, mające na celu ograniczanie rozmiarów używania lub nadużywania substancji psychoaktywnych oraz zapobieganie różnorodnym problemom z tym związanym poprzez zwiększenie w społeczności lokalnej wiedzy na tematy dotyczące występowania negatywnych zjawisk, m.in. uzależnień i przemocy, przeciwdziałania patologiom uzależnień oraz odpowiedzialną sprzedażą alkoholu.</w:t>
      </w:r>
    </w:p>
    <w:p w14:paraId="3D75352E" w14:textId="77777777" w:rsidR="00326528" w:rsidRPr="00716F8E" w:rsidRDefault="00326528" w:rsidP="00716F8E">
      <w:pPr>
        <w:widowControl w:val="0"/>
        <w:spacing w:after="0" w:line="360" w:lineRule="auto"/>
        <w:rPr>
          <w:rFonts w:ascii="Calibri" w:eastAsia="SimSun" w:hAnsi="Calibri" w:cs="Calibri"/>
          <w:kern w:val="2"/>
          <w:lang w:eastAsia="hi-IN" w:bidi="hi-IN"/>
        </w:rPr>
      </w:pPr>
      <w:r w:rsidRPr="00716F8E">
        <w:rPr>
          <w:rFonts w:ascii="Calibri" w:eastAsia="SimSun" w:hAnsi="Calibri" w:cs="Calibri"/>
          <w:kern w:val="2"/>
          <w:lang w:eastAsia="hi-IN" w:bidi="hi-IN"/>
        </w:rPr>
        <w:t>Cel ten był realizowany poprzez organizowanie i przeprowadzanie działań z zakresu profilaktyki uzależnień i promocji zdrowia o charakterze uniwersalnym, w tym udzielanie porad terapeutycznych, spotkania i rozmowy. Zatrudnieni w ramach zadania specjaliści – psycholog/terapeuta uzależnień oraz pracownik socjalny – udzielali informacji i prowadzili rozmowy, m.in. dotyczące:</w:t>
      </w:r>
    </w:p>
    <w:p w14:paraId="54860DDC" w14:textId="77777777" w:rsidR="00326528" w:rsidRPr="00716F8E" w:rsidRDefault="00326528" w:rsidP="00716F8E">
      <w:pPr>
        <w:widowControl w:val="0"/>
        <w:numPr>
          <w:ilvl w:val="0"/>
          <w:numId w:val="44"/>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motywowania osób uzależnionych do podjęcia leczenia w ośrodkach leczenia uzależnień,</w:t>
      </w:r>
    </w:p>
    <w:p w14:paraId="35CE9D32" w14:textId="77777777" w:rsidR="00326528" w:rsidRPr="00716F8E" w:rsidRDefault="00326528" w:rsidP="00716F8E">
      <w:pPr>
        <w:widowControl w:val="0"/>
        <w:numPr>
          <w:ilvl w:val="0"/>
          <w:numId w:val="44"/>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wytrwania w abstynencji,</w:t>
      </w:r>
    </w:p>
    <w:p w14:paraId="52714CB2" w14:textId="77777777" w:rsidR="00326528" w:rsidRPr="00716F8E" w:rsidRDefault="00326528" w:rsidP="00716F8E">
      <w:pPr>
        <w:widowControl w:val="0"/>
        <w:numPr>
          <w:ilvl w:val="0"/>
          <w:numId w:val="44"/>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rozpoznawania objawów głodu alkoholowego,</w:t>
      </w:r>
    </w:p>
    <w:p w14:paraId="5F983815" w14:textId="77777777" w:rsidR="00326528" w:rsidRPr="00716F8E" w:rsidRDefault="00326528" w:rsidP="00716F8E">
      <w:pPr>
        <w:widowControl w:val="0"/>
        <w:numPr>
          <w:ilvl w:val="0"/>
          <w:numId w:val="44"/>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wpływu uzależnienia na obecną sytuację życiową,</w:t>
      </w:r>
    </w:p>
    <w:p w14:paraId="6DAC5B49" w14:textId="77777777" w:rsidR="00326528" w:rsidRPr="00716F8E" w:rsidRDefault="00326528" w:rsidP="00716F8E">
      <w:pPr>
        <w:widowControl w:val="0"/>
        <w:numPr>
          <w:ilvl w:val="0"/>
          <w:numId w:val="44"/>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zespołu zależności alkoholowej.</w:t>
      </w:r>
    </w:p>
    <w:p w14:paraId="633E98D7" w14:textId="77777777" w:rsidR="002F423F" w:rsidRDefault="002F423F">
      <w:pPr>
        <w:rPr>
          <w:rFonts w:ascii="Calibri" w:eastAsia="SimSun" w:hAnsi="Calibri" w:cs="Calibri"/>
          <w:kern w:val="2"/>
          <w:lang w:eastAsia="hi-IN" w:bidi="hi-IN"/>
        </w:rPr>
      </w:pPr>
      <w:r>
        <w:rPr>
          <w:rFonts w:ascii="Calibri" w:eastAsia="SimSun" w:hAnsi="Calibri" w:cs="Calibri"/>
          <w:kern w:val="2"/>
          <w:lang w:eastAsia="hi-IN" w:bidi="hi-IN"/>
        </w:rPr>
        <w:br w:type="page"/>
      </w:r>
    </w:p>
    <w:p w14:paraId="083701AC" w14:textId="78F17C68" w:rsidR="00326528" w:rsidRPr="00716F8E" w:rsidRDefault="00326528" w:rsidP="00716F8E">
      <w:pPr>
        <w:widowControl w:val="0"/>
        <w:spacing w:after="0" w:line="360" w:lineRule="auto"/>
        <w:rPr>
          <w:rFonts w:ascii="Calibri" w:eastAsia="SimSun" w:hAnsi="Calibri" w:cs="Calibri"/>
          <w:kern w:val="2"/>
          <w:lang w:eastAsia="hi-IN" w:bidi="hi-IN"/>
        </w:rPr>
      </w:pPr>
      <w:r w:rsidRPr="00716F8E">
        <w:rPr>
          <w:rFonts w:ascii="Calibri" w:eastAsia="SimSun" w:hAnsi="Calibri" w:cs="Calibri"/>
          <w:kern w:val="2"/>
          <w:lang w:eastAsia="hi-IN" w:bidi="hi-IN"/>
        </w:rPr>
        <w:lastRenderedPageBreak/>
        <w:t>Ponadto udzielano pomocy psychospołecznej, polegającej na:</w:t>
      </w:r>
    </w:p>
    <w:p w14:paraId="4147EA97" w14:textId="77777777" w:rsidR="00326528" w:rsidRPr="00716F8E" w:rsidRDefault="00326528" w:rsidP="00716F8E">
      <w:pPr>
        <w:widowControl w:val="0"/>
        <w:numPr>
          <w:ilvl w:val="0"/>
          <w:numId w:val="45"/>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wspieraniu uczestników zadania w kontekście poprawy ich funkcjonowania społecznego (w pracy, w rodzinie, w relacjach z innymi ludźmi) poprzez udzielanie wsparcia emocjonalnego,</w:t>
      </w:r>
    </w:p>
    <w:p w14:paraId="7EFF8B27" w14:textId="77777777" w:rsidR="00326528" w:rsidRPr="00716F8E" w:rsidRDefault="00326528" w:rsidP="00716F8E">
      <w:pPr>
        <w:widowControl w:val="0"/>
        <w:numPr>
          <w:ilvl w:val="0"/>
          <w:numId w:val="45"/>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uczeniu sposobów radzenia sobie ze stresem, negatywnymi emocjami i sytuacjami konfliktowymi,</w:t>
      </w:r>
    </w:p>
    <w:p w14:paraId="2C8A5161" w14:textId="77777777" w:rsidR="00326528" w:rsidRPr="00716F8E" w:rsidRDefault="00326528" w:rsidP="00716F8E">
      <w:pPr>
        <w:widowControl w:val="0"/>
        <w:numPr>
          <w:ilvl w:val="0"/>
          <w:numId w:val="45"/>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motywowaniu do społecznej aktywności, włączenia się w działania na rzecz społeczności lokalnej.</w:t>
      </w:r>
    </w:p>
    <w:p w14:paraId="6BADED72" w14:textId="1E82717B" w:rsidR="002E7C17" w:rsidRPr="00716F8E" w:rsidRDefault="002E7C17" w:rsidP="00716F8E">
      <w:pPr>
        <w:widowControl w:val="0"/>
        <w:spacing w:after="0" w:line="360" w:lineRule="auto"/>
        <w:rPr>
          <w:rFonts w:ascii="Calibri" w:eastAsia="SimSun" w:hAnsi="Calibri" w:cs="Calibri"/>
          <w:bCs/>
          <w:kern w:val="2"/>
          <w:lang w:eastAsia="hi-IN" w:bidi="hi-IN"/>
        </w:rPr>
      </w:pPr>
      <w:r w:rsidRPr="00716F8E">
        <w:rPr>
          <w:rFonts w:ascii="Calibri" w:eastAsia="SimSun" w:hAnsi="Calibri" w:cs="Calibri"/>
          <w:bCs/>
          <w:kern w:val="2"/>
          <w:lang w:eastAsia="hi-IN" w:bidi="hi-IN"/>
        </w:rPr>
        <w:t xml:space="preserve">W 2021 r. Punkt </w:t>
      </w:r>
      <w:r w:rsidR="0056210D" w:rsidRPr="00716F8E">
        <w:t>Konsultacyjno-Wspierający</w:t>
      </w:r>
      <w:r w:rsidR="00FE0EDD" w:rsidRPr="00716F8E">
        <w:t xml:space="preserve"> dla osób dotkniętych uzależnieniami, a także dla osób dotkniętych przemocą </w:t>
      </w:r>
      <w:r w:rsidRPr="00716F8E">
        <w:rPr>
          <w:rFonts w:ascii="Calibri" w:eastAsia="SimSun" w:hAnsi="Calibri" w:cs="Calibri"/>
          <w:bCs/>
          <w:kern w:val="2"/>
          <w:lang w:eastAsia="hi-IN" w:bidi="hi-IN"/>
        </w:rPr>
        <w:t>czynny był od poniedziałku</w:t>
      </w:r>
      <w:r w:rsidRPr="00716F8E">
        <w:rPr>
          <w:rFonts w:ascii="Calibri" w:eastAsia="SimSun" w:hAnsi="Calibri" w:cs="Calibri"/>
          <w:kern w:val="2"/>
          <w:lang w:eastAsia="hi-IN" w:bidi="hi-IN"/>
        </w:rPr>
        <w:t xml:space="preserve"> do</w:t>
      </w:r>
      <w:r w:rsidR="00FE0EDD" w:rsidRPr="00716F8E">
        <w:rPr>
          <w:rFonts w:ascii="Calibri" w:eastAsia="SimSun" w:hAnsi="Calibri" w:cs="Calibri"/>
          <w:kern w:val="2"/>
          <w:lang w:eastAsia="hi-IN" w:bidi="hi-IN"/>
        </w:rPr>
        <w:t xml:space="preserve"> piątku przy ul. Ogrodowej 21 (</w:t>
      </w:r>
      <w:r w:rsidRPr="00716F8E">
        <w:rPr>
          <w:rFonts w:ascii="Calibri" w:eastAsia="SimSun" w:hAnsi="Calibri" w:cs="Calibri"/>
          <w:kern w:val="2"/>
          <w:lang w:eastAsia="hi-IN" w:bidi="hi-IN"/>
        </w:rPr>
        <w:t>01.02-04.03.2021), następnie przy ul. Krakowskiej 34 (5.03-31.12.2021), zgodnie z</w:t>
      </w:r>
      <w:r w:rsidR="00FE0EDD" w:rsidRPr="00716F8E">
        <w:rPr>
          <w:rFonts w:ascii="Calibri" w:eastAsia="SimSun" w:hAnsi="Calibri" w:cs="Calibri"/>
          <w:kern w:val="2"/>
          <w:lang w:eastAsia="hi-IN" w:bidi="hi-IN"/>
        </w:rPr>
        <w:t xml:space="preserve"> przygotowanym harmonogramem. W </w:t>
      </w:r>
      <w:r w:rsidRPr="00716F8E">
        <w:rPr>
          <w:rFonts w:ascii="Calibri" w:eastAsia="SimSun" w:hAnsi="Calibri" w:cs="Calibri"/>
          <w:kern w:val="2"/>
          <w:lang w:eastAsia="hi-IN" w:bidi="hi-IN"/>
        </w:rPr>
        <w:t xml:space="preserve">2021 r. w ramach działania </w:t>
      </w:r>
      <w:r w:rsidR="00326528" w:rsidRPr="00716F8E">
        <w:rPr>
          <w:rFonts w:ascii="Calibri" w:eastAsia="SimSun" w:hAnsi="Calibri" w:cs="Calibri"/>
          <w:kern w:val="2"/>
          <w:lang w:eastAsia="hi-IN" w:bidi="hi-IN"/>
        </w:rPr>
        <w:t>P</w:t>
      </w:r>
      <w:r w:rsidRPr="00716F8E">
        <w:rPr>
          <w:rFonts w:ascii="Calibri" w:eastAsia="SimSun" w:hAnsi="Calibri" w:cs="Calibri"/>
          <w:kern w:val="2"/>
          <w:lang w:eastAsia="hi-IN" w:bidi="hi-IN"/>
        </w:rPr>
        <w:t>unktu udzielono 900 różnych porad, oraz 159 usług w tym 73 kobietom i 86 mężczyznom. 9 września 2021 r. odbyła się ak</w:t>
      </w:r>
      <w:r w:rsidR="007B590F">
        <w:rPr>
          <w:rFonts w:ascii="Calibri" w:eastAsia="SimSun" w:hAnsi="Calibri" w:cs="Calibri"/>
          <w:kern w:val="2"/>
          <w:lang w:eastAsia="hi-IN" w:bidi="hi-IN"/>
        </w:rPr>
        <w:t>cja profilaktyczno-edukacyjna z </w:t>
      </w:r>
      <w:r w:rsidRPr="00716F8E">
        <w:rPr>
          <w:rFonts w:ascii="Calibri" w:eastAsia="SimSun" w:hAnsi="Calibri" w:cs="Calibri"/>
          <w:kern w:val="2"/>
          <w:lang w:eastAsia="hi-IN" w:bidi="hi-IN"/>
        </w:rPr>
        <w:t>okazji obchodów Światowego Dnia F</w:t>
      </w:r>
      <w:r w:rsidR="007B4D75" w:rsidRPr="00716F8E">
        <w:rPr>
          <w:rFonts w:ascii="Calibri" w:eastAsia="SimSun" w:hAnsi="Calibri" w:cs="Calibri"/>
          <w:kern w:val="2"/>
          <w:lang w:eastAsia="hi-IN" w:bidi="hi-IN"/>
        </w:rPr>
        <w:t>AS</w:t>
      </w:r>
      <w:r w:rsidRPr="00716F8E">
        <w:rPr>
          <w:rFonts w:ascii="Calibri" w:eastAsia="SimSun" w:hAnsi="Calibri" w:cs="Calibri"/>
          <w:kern w:val="2"/>
          <w:lang w:eastAsia="hi-IN" w:bidi="hi-IN"/>
        </w:rPr>
        <w:t>, w której udział wzięło 40 kobiet oraz 78 mężczyzn.</w:t>
      </w:r>
    </w:p>
    <w:p w14:paraId="0A7B154B" w14:textId="5CBFE166" w:rsidR="002E7C17" w:rsidRPr="00716F8E" w:rsidRDefault="002E7C17" w:rsidP="00716F8E">
      <w:pPr>
        <w:widowControl w:val="0"/>
        <w:spacing w:after="0" w:line="360" w:lineRule="auto"/>
        <w:rPr>
          <w:rFonts w:ascii="Calibri" w:eastAsia="SimSun" w:hAnsi="Calibri" w:cs="Calibri"/>
          <w:kern w:val="2"/>
          <w:lang w:eastAsia="hi-IN" w:bidi="hi-IN"/>
        </w:rPr>
      </w:pPr>
      <w:r w:rsidRPr="00716F8E">
        <w:rPr>
          <w:rFonts w:ascii="Calibri" w:eastAsia="SimSun" w:hAnsi="Calibri" w:cs="Calibri"/>
          <w:kern w:val="2"/>
          <w:lang w:eastAsia="hi-IN" w:bidi="hi-IN"/>
        </w:rPr>
        <w:t>Odbiorcy zadania publicznego rekrutowani byli na bieżąco przez cały czas realizacji spośród osób korzystających z usług Fundacji, jak również spośród mieszkańców miasta Częstochowy, w tym szczególnie z dzielnicy Stare Miasto. Były wśród nich osoby w różnym wieku, wywodzące się z różnych grup społecznych, znajdujące się w grupie ryzyka uzależnień, doświadczające przemocy, rodziny i osoby z problemem uzależnień, osoby współuzależnione oraz znajd</w:t>
      </w:r>
      <w:r w:rsidR="002F423F">
        <w:rPr>
          <w:rFonts w:ascii="Calibri" w:eastAsia="SimSun" w:hAnsi="Calibri" w:cs="Calibri"/>
          <w:kern w:val="2"/>
          <w:lang w:eastAsia="hi-IN" w:bidi="hi-IN"/>
        </w:rPr>
        <w:t>ujące się kryzysie bezdomności.</w:t>
      </w:r>
    </w:p>
    <w:p w14:paraId="46E3DDC1" w14:textId="77777777" w:rsidR="006831B2" w:rsidRPr="00716F8E" w:rsidRDefault="00DE56D3" w:rsidP="00716F8E">
      <w:pPr>
        <w:widowControl w:val="0"/>
        <w:suppressAutoHyphens/>
        <w:spacing w:before="240" w:after="0" w:line="360" w:lineRule="auto"/>
        <w:rPr>
          <w:rFonts w:ascii="Calibri" w:eastAsia="SimSun" w:hAnsi="Calibri" w:cs="Calibri"/>
          <w:b/>
          <w:kern w:val="1"/>
          <w:lang w:eastAsia="hi-IN" w:bidi="hi-IN"/>
        </w:rPr>
      </w:pPr>
      <w:r w:rsidRPr="00716F8E">
        <w:rPr>
          <w:rFonts w:ascii="Calibri" w:eastAsia="SimSun" w:hAnsi="Calibri" w:cs="Calibri"/>
          <w:b/>
          <w:kern w:val="1"/>
          <w:lang w:eastAsia="hi-IN" w:bidi="hi-IN"/>
        </w:rPr>
        <w:t>P</w:t>
      </w:r>
      <w:r w:rsidR="00FC2F32" w:rsidRPr="00716F8E">
        <w:rPr>
          <w:rFonts w:ascii="Calibri" w:eastAsia="SimSun" w:hAnsi="Calibri" w:cs="Calibri"/>
          <w:b/>
          <w:kern w:val="1"/>
          <w:lang w:eastAsia="hi-IN" w:bidi="hi-IN"/>
        </w:rPr>
        <w:t>odobszar V – Raków</w:t>
      </w:r>
    </w:p>
    <w:p w14:paraId="2EBF1A0B" w14:textId="77777777" w:rsidR="00034295" w:rsidRPr="00716F8E" w:rsidRDefault="00034295" w:rsidP="00716F8E">
      <w:pPr>
        <w:widowControl w:val="0"/>
        <w:suppressAutoHyphens/>
        <w:spacing w:before="120" w:after="120" w:line="360" w:lineRule="auto"/>
        <w:rPr>
          <w:rFonts w:ascii="Calibri" w:eastAsia="SimSun" w:hAnsi="Calibri" w:cs="Calibri"/>
          <w:kern w:val="2"/>
          <w:u w:val="single"/>
          <w:lang w:eastAsia="hi-IN" w:bidi="hi-IN"/>
        </w:rPr>
      </w:pPr>
      <w:r w:rsidRPr="00716F8E">
        <w:rPr>
          <w:rFonts w:ascii="Calibri" w:eastAsia="SimSun" w:hAnsi="Calibri" w:cs="Calibri"/>
          <w:kern w:val="2"/>
          <w:u w:val="single"/>
          <w:lang w:eastAsia="hi-IN" w:bidi="hi-IN"/>
        </w:rPr>
        <w:t>2020 r.</w:t>
      </w:r>
    </w:p>
    <w:p w14:paraId="7456E52B" w14:textId="79F53C4C" w:rsidR="00034295" w:rsidRPr="00716F8E" w:rsidRDefault="00A61B65" w:rsidP="00716F8E">
      <w:pPr>
        <w:widowControl w:val="0"/>
        <w:suppressAutoHyphens/>
        <w:spacing w:after="0" w:line="360" w:lineRule="auto"/>
        <w:rPr>
          <w:rFonts w:ascii="Calibri" w:eastAsia="SimSun" w:hAnsi="Calibri" w:cs="Calibri"/>
          <w:kern w:val="2"/>
          <w:lang w:eastAsia="hi-IN" w:bidi="hi-IN"/>
        </w:rPr>
      </w:pPr>
      <w:r w:rsidRPr="00716F8E">
        <w:rPr>
          <w:rFonts w:ascii="Calibri" w:eastAsia="SimSun" w:hAnsi="Calibri" w:cs="Calibri"/>
          <w:kern w:val="2"/>
          <w:lang w:eastAsia="hi-IN" w:bidi="hi-IN"/>
        </w:rPr>
        <w:t xml:space="preserve">W 2020 r. </w:t>
      </w:r>
      <w:r w:rsidR="00034295" w:rsidRPr="00716F8E">
        <w:rPr>
          <w:rFonts w:ascii="Calibri" w:eastAsia="SimSun" w:hAnsi="Calibri" w:cs="Calibri"/>
          <w:kern w:val="2"/>
          <w:lang w:eastAsia="hi-IN" w:bidi="hi-IN"/>
        </w:rPr>
        <w:t>Częstochowskie Towarzystwo Profilaktyki Społeczn</w:t>
      </w:r>
      <w:r w:rsidR="00847A90" w:rsidRPr="00716F8E">
        <w:rPr>
          <w:rFonts w:ascii="Calibri" w:eastAsia="SimSun" w:hAnsi="Calibri" w:cs="Calibri"/>
          <w:kern w:val="2"/>
          <w:lang w:eastAsia="hi-IN" w:bidi="hi-IN"/>
        </w:rPr>
        <w:t>ej z siedzibą przy ul. Rejtana 7b</w:t>
      </w:r>
      <w:r w:rsidR="00034295" w:rsidRPr="00716F8E">
        <w:rPr>
          <w:rFonts w:ascii="Calibri" w:eastAsia="SimSun" w:hAnsi="Calibri" w:cs="Calibri"/>
          <w:kern w:val="2"/>
          <w:lang w:eastAsia="hi-IN" w:bidi="hi-IN"/>
        </w:rPr>
        <w:t xml:space="preserve"> (podobszar V – Raków) realizowało zadanie pn. „Prowadzenie Częstochowskiego Centrum Interwencji Kryzysowej”</w:t>
      </w:r>
      <w:r w:rsidR="00847A90" w:rsidRPr="00716F8E">
        <w:rPr>
          <w:rFonts w:ascii="Calibri" w:eastAsia="SimSun" w:hAnsi="Calibri" w:cs="Calibri"/>
          <w:kern w:val="2"/>
          <w:lang w:eastAsia="hi-IN" w:bidi="hi-IN"/>
        </w:rPr>
        <w:t>,</w:t>
      </w:r>
      <w:r w:rsidR="00034295" w:rsidRPr="00716F8E">
        <w:rPr>
          <w:rFonts w:ascii="Calibri" w:eastAsia="SimSun" w:hAnsi="Calibri" w:cs="Calibri"/>
          <w:kern w:val="2"/>
          <w:lang w:eastAsia="hi-IN" w:bidi="hi-IN"/>
        </w:rPr>
        <w:t xml:space="preserve"> udzielając wszechstronnej pomocy osobom doznającym przemocy w rodzinie or</w:t>
      </w:r>
      <w:r w:rsidR="00847A90" w:rsidRPr="00716F8E">
        <w:rPr>
          <w:rFonts w:ascii="Calibri" w:eastAsia="SimSun" w:hAnsi="Calibri" w:cs="Calibri"/>
          <w:kern w:val="2"/>
          <w:lang w:eastAsia="hi-IN" w:bidi="hi-IN"/>
        </w:rPr>
        <w:t xml:space="preserve">az osobom, które znalazły się w </w:t>
      </w:r>
      <w:r w:rsidR="00034295" w:rsidRPr="00716F8E">
        <w:rPr>
          <w:rFonts w:ascii="Calibri" w:eastAsia="SimSun" w:hAnsi="Calibri" w:cs="Calibri"/>
          <w:kern w:val="2"/>
          <w:lang w:eastAsia="hi-IN" w:bidi="hi-IN"/>
        </w:rPr>
        <w:t>sytuacji kryzysowej: poradnictwa psychologicznego, prawnego, schronienia w hostelu. Pomoc była dostępna 24 godziny na dobę</w:t>
      </w:r>
      <w:r w:rsidR="00847A90" w:rsidRPr="00716F8E">
        <w:rPr>
          <w:rFonts w:ascii="Calibri" w:eastAsia="SimSun" w:hAnsi="Calibri" w:cs="Calibri"/>
          <w:kern w:val="2"/>
          <w:lang w:eastAsia="hi-IN" w:bidi="hi-IN"/>
        </w:rPr>
        <w:t>,</w:t>
      </w:r>
      <w:r w:rsidR="00034295" w:rsidRPr="00716F8E">
        <w:rPr>
          <w:rFonts w:ascii="Calibri" w:eastAsia="SimSun" w:hAnsi="Calibri" w:cs="Calibri"/>
          <w:kern w:val="2"/>
          <w:lang w:eastAsia="hi-IN" w:bidi="hi-IN"/>
        </w:rPr>
        <w:t xml:space="preserve"> każdego dnia tygodnia, także w dni świąteczne. Wsparcie psychologiczne oraz poradnictwo były świadczone </w:t>
      </w:r>
      <w:r w:rsidR="00847A90" w:rsidRPr="00716F8E">
        <w:rPr>
          <w:rFonts w:ascii="Calibri" w:eastAsia="SimSun" w:hAnsi="Calibri" w:cs="Calibri"/>
          <w:kern w:val="2"/>
          <w:lang w:eastAsia="hi-IN" w:bidi="hi-IN"/>
        </w:rPr>
        <w:t xml:space="preserve">również </w:t>
      </w:r>
      <w:r w:rsidR="00034295" w:rsidRPr="00716F8E">
        <w:rPr>
          <w:rFonts w:ascii="Calibri" w:eastAsia="SimSun" w:hAnsi="Calibri" w:cs="Calibri"/>
          <w:kern w:val="2"/>
          <w:lang w:eastAsia="hi-IN" w:bidi="hi-IN"/>
        </w:rPr>
        <w:t>telefonicznie, pod postacią całodobowo dostępnego interwenta kryzysowego oraz Częstochowskiego Telefonu Zaufania. Prowadzono także grupy wsparcia: dla ofiar pr</w:t>
      </w:r>
      <w:r w:rsidR="00847A90" w:rsidRPr="00716F8E">
        <w:rPr>
          <w:rFonts w:ascii="Calibri" w:eastAsia="SimSun" w:hAnsi="Calibri" w:cs="Calibri"/>
          <w:kern w:val="2"/>
          <w:lang w:eastAsia="hi-IN" w:bidi="hi-IN"/>
        </w:rPr>
        <w:t>zemocy i dla osób samotnych. W</w:t>
      </w:r>
      <w:r w:rsidR="00034295" w:rsidRPr="00716F8E">
        <w:rPr>
          <w:rFonts w:ascii="Calibri" w:eastAsia="SimSun" w:hAnsi="Calibri" w:cs="Calibri"/>
          <w:kern w:val="2"/>
          <w:lang w:eastAsia="hi-IN" w:bidi="hi-IN"/>
        </w:rPr>
        <w:t xml:space="preserve"> 2020 </w:t>
      </w:r>
      <w:r w:rsidR="00847A90" w:rsidRPr="00716F8E">
        <w:rPr>
          <w:rFonts w:ascii="Calibri" w:eastAsia="SimSun" w:hAnsi="Calibri" w:cs="Calibri"/>
          <w:kern w:val="2"/>
          <w:lang w:eastAsia="hi-IN" w:bidi="hi-IN"/>
        </w:rPr>
        <w:t xml:space="preserve">r. z </w:t>
      </w:r>
      <w:r w:rsidR="00034295" w:rsidRPr="00716F8E">
        <w:rPr>
          <w:rFonts w:ascii="Calibri" w:eastAsia="SimSun" w:hAnsi="Calibri" w:cs="Calibri"/>
          <w:kern w:val="2"/>
          <w:lang w:eastAsia="hi-IN" w:bidi="hi-IN"/>
        </w:rPr>
        <w:t>pomocy C</w:t>
      </w:r>
      <w:r w:rsidR="00345B6F" w:rsidRPr="00716F8E">
        <w:rPr>
          <w:rFonts w:ascii="Calibri" w:eastAsia="SimSun" w:hAnsi="Calibri" w:cs="Calibri"/>
          <w:kern w:val="2"/>
          <w:lang w:eastAsia="hi-IN" w:bidi="hi-IN"/>
        </w:rPr>
        <w:t xml:space="preserve">entrum </w:t>
      </w:r>
      <w:r w:rsidR="00034295" w:rsidRPr="00716F8E">
        <w:rPr>
          <w:rFonts w:ascii="Calibri" w:eastAsia="SimSun" w:hAnsi="Calibri" w:cs="Calibri"/>
          <w:kern w:val="2"/>
          <w:lang w:eastAsia="hi-IN" w:bidi="hi-IN"/>
        </w:rPr>
        <w:t>mogły korzystać osoby zamieszkujące wszystkie podobszary rewitalizacj</w:t>
      </w:r>
      <w:r w:rsidR="00345B6F" w:rsidRPr="00716F8E">
        <w:rPr>
          <w:rFonts w:ascii="Calibri" w:eastAsia="SimSun" w:hAnsi="Calibri" w:cs="Calibri"/>
          <w:kern w:val="2"/>
          <w:lang w:eastAsia="hi-IN" w:bidi="hi-IN"/>
        </w:rPr>
        <w:t>i oraz pozostałe rejony miasta.</w:t>
      </w:r>
    </w:p>
    <w:p w14:paraId="2ED18474" w14:textId="58127C02" w:rsidR="00CD5CC2" w:rsidRPr="00716F8E" w:rsidRDefault="00345B6F" w:rsidP="00716F8E">
      <w:pPr>
        <w:widowControl w:val="0"/>
        <w:spacing w:after="0" w:line="360" w:lineRule="auto"/>
        <w:rPr>
          <w:rFonts w:ascii="Calibri" w:eastAsia="SimSun" w:hAnsi="Calibri" w:cs="Calibri"/>
          <w:kern w:val="2"/>
          <w:lang w:eastAsia="hi-IN" w:bidi="hi-IN"/>
        </w:rPr>
      </w:pPr>
      <w:r w:rsidRPr="00716F8E">
        <w:rPr>
          <w:rFonts w:ascii="Calibri" w:eastAsia="SimSun" w:hAnsi="Calibri" w:cs="Calibri"/>
          <w:kern w:val="2"/>
          <w:lang w:eastAsia="hi-IN" w:bidi="hi-IN"/>
        </w:rPr>
        <w:t xml:space="preserve">W </w:t>
      </w:r>
      <w:r w:rsidR="00CD5CC2" w:rsidRPr="00716F8E">
        <w:rPr>
          <w:rFonts w:ascii="Calibri" w:eastAsia="SimSun" w:hAnsi="Calibri" w:cs="Calibri"/>
          <w:kern w:val="2"/>
          <w:lang w:eastAsia="hi-IN" w:bidi="hi-IN"/>
        </w:rPr>
        <w:t xml:space="preserve">2020 r., w obszarze dzielnicy Raków, prowadzone były dyżury interwencyjno-wspierające specjalisty psychoterapii uzależnień i specjalisty psychologa klinicznego na terenie siedziby Chrześcijańskiego Stowarzyszenia </w:t>
      </w:r>
      <w:r w:rsidRPr="00716F8E">
        <w:rPr>
          <w:rFonts w:ascii="Calibri" w:eastAsia="SimSun" w:hAnsi="Calibri" w:cs="Calibri"/>
          <w:kern w:val="2"/>
          <w:lang w:eastAsia="hi-IN" w:bidi="hi-IN"/>
        </w:rPr>
        <w:t>Dobroczynnego „</w:t>
      </w:r>
      <w:proofErr w:type="spellStart"/>
      <w:r w:rsidRPr="00716F8E">
        <w:rPr>
          <w:rFonts w:ascii="Calibri" w:eastAsia="SimSun" w:hAnsi="Calibri" w:cs="Calibri"/>
          <w:kern w:val="2"/>
          <w:lang w:eastAsia="hi-IN" w:bidi="hi-IN"/>
        </w:rPr>
        <w:t>Jozue</w:t>
      </w:r>
      <w:proofErr w:type="spellEnd"/>
      <w:r w:rsidRPr="00716F8E">
        <w:rPr>
          <w:rFonts w:ascii="Calibri" w:eastAsia="SimSun" w:hAnsi="Calibri" w:cs="Calibri"/>
          <w:kern w:val="2"/>
          <w:lang w:eastAsia="hi-IN" w:bidi="hi-IN"/>
        </w:rPr>
        <w:t xml:space="preserve">”, przy ul. Józefa </w:t>
      </w:r>
      <w:proofErr w:type="spellStart"/>
      <w:r w:rsidR="0056210D" w:rsidRPr="00716F8E">
        <w:rPr>
          <w:rFonts w:ascii="Calibri" w:eastAsia="SimSun" w:hAnsi="Calibri" w:cs="Calibri"/>
          <w:kern w:val="2"/>
          <w:lang w:eastAsia="hi-IN" w:bidi="hi-IN"/>
        </w:rPr>
        <w:t>Gaczkowskiego</w:t>
      </w:r>
      <w:proofErr w:type="spellEnd"/>
      <w:r w:rsidR="0056210D" w:rsidRPr="00716F8E">
        <w:rPr>
          <w:rFonts w:ascii="Calibri" w:eastAsia="SimSun" w:hAnsi="Calibri" w:cs="Calibri"/>
          <w:kern w:val="2"/>
          <w:lang w:eastAsia="hi-IN" w:bidi="hi-IN"/>
        </w:rPr>
        <w:t xml:space="preserve"> 15a. W </w:t>
      </w:r>
      <w:r w:rsidR="00CD5CC2" w:rsidRPr="00716F8E">
        <w:rPr>
          <w:rFonts w:ascii="Calibri" w:eastAsia="SimSun" w:hAnsi="Calibri" w:cs="Calibri"/>
          <w:kern w:val="2"/>
          <w:lang w:eastAsia="hi-IN" w:bidi="hi-IN"/>
        </w:rPr>
        <w:t xml:space="preserve">analizowanym roku </w:t>
      </w:r>
      <w:r w:rsidR="00CD5CC2" w:rsidRPr="00716F8E">
        <w:rPr>
          <w:rFonts w:ascii="Calibri" w:eastAsia="SimSun" w:hAnsi="Calibri" w:cs="Calibri"/>
          <w:kern w:val="2"/>
          <w:lang w:eastAsia="hi-IN" w:bidi="hi-IN"/>
        </w:rPr>
        <w:lastRenderedPageBreak/>
        <w:t>Stowarzyszen</w:t>
      </w:r>
      <w:r w:rsidRPr="00716F8E">
        <w:rPr>
          <w:rFonts w:ascii="Calibri" w:eastAsia="SimSun" w:hAnsi="Calibri" w:cs="Calibri"/>
          <w:kern w:val="2"/>
          <w:lang w:eastAsia="hi-IN" w:bidi="hi-IN"/>
        </w:rPr>
        <w:t>ie prowadziło Klub Abstynencki „Profilaktyka uzależnień w </w:t>
      </w:r>
      <w:r w:rsidR="00CD5CC2" w:rsidRPr="00716F8E">
        <w:rPr>
          <w:rFonts w:ascii="Calibri" w:eastAsia="SimSun" w:hAnsi="Calibri" w:cs="Calibri"/>
          <w:kern w:val="2"/>
          <w:lang w:eastAsia="hi-IN" w:bidi="hi-IN"/>
        </w:rPr>
        <w:t>praktyce</w:t>
      </w:r>
      <w:r w:rsidRPr="00716F8E">
        <w:rPr>
          <w:rFonts w:ascii="Calibri" w:eastAsia="SimSun" w:hAnsi="Calibri" w:cs="Calibri"/>
          <w:kern w:val="2"/>
          <w:lang w:eastAsia="hi-IN" w:bidi="hi-IN"/>
        </w:rPr>
        <w:t>”</w:t>
      </w:r>
      <w:r w:rsidR="00CD5CC2" w:rsidRPr="00716F8E">
        <w:rPr>
          <w:rFonts w:ascii="Calibri" w:eastAsia="SimSun" w:hAnsi="Calibri" w:cs="Calibri"/>
          <w:kern w:val="2"/>
          <w:lang w:eastAsia="hi-IN" w:bidi="hi-IN"/>
        </w:rPr>
        <w:t xml:space="preserve">. Dyżury </w:t>
      </w:r>
      <w:r w:rsidRPr="00716F8E">
        <w:rPr>
          <w:rFonts w:ascii="Calibri" w:eastAsia="SimSun" w:hAnsi="Calibri" w:cs="Calibri"/>
          <w:kern w:val="2"/>
          <w:lang w:eastAsia="hi-IN" w:bidi="hi-IN"/>
        </w:rPr>
        <w:t xml:space="preserve">w jego ramach </w:t>
      </w:r>
      <w:r w:rsidR="00CD5CC2" w:rsidRPr="00716F8E">
        <w:rPr>
          <w:rFonts w:ascii="Calibri" w:eastAsia="SimSun" w:hAnsi="Calibri" w:cs="Calibri"/>
          <w:kern w:val="2"/>
          <w:lang w:eastAsia="hi-IN" w:bidi="hi-IN"/>
        </w:rPr>
        <w:t>stanowiły wsparcie dla osób będący</w:t>
      </w:r>
      <w:r w:rsidRPr="00716F8E">
        <w:rPr>
          <w:rFonts w:ascii="Calibri" w:eastAsia="SimSun" w:hAnsi="Calibri" w:cs="Calibri"/>
          <w:kern w:val="2"/>
          <w:lang w:eastAsia="hi-IN" w:bidi="hi-IN"/>
        </w:rPr>
        <w:t xml:space="preserve">ch w </w:t>
      </w:r>
      <w:r w:rsidR="00CD5CC2" w:rsidRPr="00716F8E">
        <w:rPr>
          <w:rFonts w:ascii="Calibri" w:eastAsia="SimSun" w:hAnsi="Calibri" w:cs="Calibri"/>
          <w:kern w:val="2"/>
          <w:lang w:eastAsia="hi-IN" w:bidi="hi-IN"/>
        </w:rPr>
        <w:t>t</w:t>
      </w:r>
      <w:r w:rsidRPr="00716F8E">
        <w:rPr>
          <w:rFonts w:ascii="Calibri" w:eastAsia="SimSun" w:hAnsi="Calibri" w:cs="Calibri"/>
          <w:kern w:val="2"/>
          <w:lang w:eastAsia="hi-IN" w:bidi="hi-IN"/>
        </w:rPr>
        <w:t>rudnej sytuacji życiowej, chcących skorzystać z leczenia odwykowego, będących</w:t>
      </w:r>
      <w:r w:rsidR="00CD5CC2" w:rsidRPr="00716F8E">
        <w:rPr>
          <w:rFonts w:ascii="Calibri" w:eastAsia="SimSun" w:hAnsi="Calibri" w:cs="Calibri"/>
          <w:kern w:val="2"/>
          <w:lang w:eastAsia="hi-IN" w:bidi="hi-IN"/>
        </w:rPr>
        <w:t xml:space="preserve"> ofiar</w:t>
      </w:r>
      <w:r w:rsidRPr="00716F8E">
        <w:rPr>
          <w:rFonts w:ascii="Calibri" w:eastAsia="SimSun" w:hAnsi="Calibri" w:cs="Calibri"/>
          <w:kern w:val="2"/>
          <w:lang w:eastAsia="hi-IN" w:bidi="hi-IN"/>
        </w:rPr>
        <w:t>ami przemocy, często nieporadnych życiowo, osamotnionych, ubogich.</w:t>
      </w:r>
      <w:r w:rsidR="00CD5CC2" w:rsidRPr="00716F8E">
        <w:rPr>
          <w:rFonts w:ascii="Calibri" w:eastAsia="SimSun" w:hAnsi="Calibri" w:cs="Calibri"/>
          <w:kern w:val="2"/>
          <w:lang w:eastAsia="hi-IN" w:bidi="hi-IN"/>
        </w:rPr>
        <w:t xml:space="preserve"> </w:t>
      </w:r>
      <w:r w:rsidRPr="00716F8E">
        <w:rPr>
          <w:rFonts w:ascii="Calibri" w:eastAsia="SimSun" w:hAnsi="Calibri" w:cs="Calibri"/>
          <w:kern w:val="2"/>
          <w:lang w:eastAsia="hi-IN" w:bidi="hi-IN"/>
        </w:rPr>
        <w:t xml:space="preserve">W </w:t>
      </w:r>
      <w:r w:rsidR="00CD5CC2" w:rsidRPr="00716F8E">
        <w:rPr>
          <w:rFonts w:ascii="Calibri" w:eastAsia="SimSun" w:hAnsi="Calibri" w:cs="Calibri"/>
          <w:kern w:val="2"/>
          <w:lang w:eastAsia="hi-IN" w:bidi="hi-IN"/>
        </w:rPr>
        <w:t xml:space="preserve">dzielnicy </w:t>
      </w:r>
      <w:r w:rsidRPr="00716F8E">
        <w:rPr>
          <w:rFonts w:ascii="Calibri" w:eastAsia="SimSun" w:hAnsi="Calibri" w:cs="Calibri"/>
          <w:kern w:val="2"/>
          <w:lang w:eastAsia="hi-IN" w:bidi="hi-IN"/>
        </w:rPr>
        <w:t xml:space="preserve">Raków </w:t>
      </w:r>
      <w:r w:rsidR="00CD5CC2" w:rsidRPr="00716F8E">
        <w:rPr>
          <w:rFonts w:ascii="Calibri" w:eastAsia="SimSun" w:hAnsi="Calibri" w:cs="Calibri"/>
          <w:kern w:val="2"/>
          <w:lang w:eastAsia="hi-IN" w:bidi="hi-IN"/>
        </w:rPr>
        <w:t xml:space="preserve">odbywały się </w:t>
      </w:r>
      <w:r w:rsidRPr="00716F8E">
        <w:rPr>
          <w:rFonts w:ascii="Calibri" w:eastAsia="SimSun" w:hAnsi="Calibri" w:cs="Calibri"/>
          <w:kern w:val="2"/>
          <w:lang w:eastAsia="hi-IN" w:bidi="hi-IN"/>
        </w:rPr>
        <w:t xml:space="preserve">również </w:t>
      </w:r>
      <w:r w:rsidR="00CD5CC2" w:rsidRPr="00716F8E">
        <w:rPr>
          <w:rFonts w:ascii="Calibri" w:eastAsia="SimSun" w:hAnsi="Calibri" w:cs="Calibri"/>
          <w:kern w:val="2"/>
          <w:lang w:eastAsia="hi-IN" w:bidi="hi-IN"/>
        </w:rPr>
        <w:t xml:space="preserve">dyżury streetworkerów – </w:t>
      </w:r>
      <w:r w:rsidRPr="00716F8E">
        <w:rPr>
          <w:rFonts w:ascii="Calibri" w:eastAsia="SimSun" w:hAnsi="Calibri" w:cs="Calibri"/>
          <w:kern w:val="2"/>
          <w:lang w:eastAsia="hi-IN" w:bidi="hi-IN"/>
        </w:rPr>
        <w:t xml:space="preserve">prowadzono akcję informacyjną w </w:t>
      </w:r>
      <w:r w:rsidR="00CD5CC2" w:rsidRPr="00716F8E">
        <w:rPr>
          <w:rFonts w:ascii="Calibri" w:eastAsia="SimSun" w:hAnsi="Calibri" w:cs="Calibri"/>
          <w:kern w:val="2"/>
          <w:lang w:eastAsia="hi-IN" w:bidi="hi-IN"/>
        </w:rPr>
        <w:t>terenie dotyczącą możliwości skorzystania z konsultacji specjalistycznych i porad psychologicznych w poradni.</w:t>
      </w:r>
    </w:p>
    <w:p w14:paraId="36D31262" w14:textId="3C8BF8C2" w:rsidR="00CD5CC2" w:rsidRPr="00716F8E" w:rsidRDefault="00CD5CC2" w:rsidP="00716F8E">
      <w:pPr>
        <w:widowControl w:val="0"/>
        <w:spacing w:after="0" w:line="360" w:lineRule="auto"/>
        <w:rPr>
          <w:rFonts w:ascii="Calibri" w:eastAsia="SimSun" w:hAnsi="Calibri" w:cs="Calibri"/>
          <w:kern w:val="2"/>
          <w:lang w:eastAsia="hi-IN" w:bidi="hi-IN"/>
        </w:rPr>
      </w:pPr>
      <w:r w:rsidRPr="00716F8E">
        <w:rPr>
          <w:rFonts w:ascii="Calibri" w:eastAsia="SimSun" w:hAnsi="Calibri" w:cs="Calibri"/>
          <w:kern w:val="2"/>
          <w:lang w:eastAsia="hi-IN" w:bidi="hi-IN"/>
        </w:rPr>
        <w:t>W 2020 r. we wskazanych powyżej podobszarach rewitalizacji dz</w:t>
      </w:r>
      <w:r w:rsidR="007B590F">
        <w:rPr>
          <w:rFonts w:ascii="Calibri" w:eastAsia="SimSun" w:hAnsi="Calibri" w:cs="Calibri"/>
          <w:kern w:val="2"/>
          <w:lang w:eastAsia="hi-IN" w:bidi="hi-IN"/>
        </w:rPr>
        <w:t>iałały kluby wzajemnej pomocy i </w:t>
      </w:r>
      <w:r w:rsidRPr="00716F8E">
        <w:rPr>
          <w:rFonts w:ascii="Calibri" w:eastAsia="SimSun" w:hAnsi="Calibri" w:cs="Calibri"/>
          <w:kern w:val="2"/>
          <w:lang w:eastAsia="hi-IN" w:bidi="hi-IN"/>
        </w:rPr>
        <w:t>punkty konsultacyjne dla osób z problemem alkoholowym i ich rod</w:t>
      </w:r>
      <w:r w:rsidR="007B590F">
        <w:rPr>
          <w:rFonts w:ascii="Calibri" w:eastAsia="SimSun" w:hAnsi="Calibri" w:cs="Calibri"/>
          <w:kern w:val="2"/>
          <w:lang w:eastAsia="hi-IN" w:bidi="hi-IN"/>
        </w:rPr>
        <w:t>zin. Cel główny – Aktywizacja i </w:t>
      </w:r>
      <w:r w:rsidRPr="00716F8E">
        <w:rPr>
          <w:rFonts w:ascii="Calibri" w:eastAsia="SimSun" w:hAnsi="Calibri" w:cs="Calibri"/>
          <w:kern w:val="2"/>
          <w:lang w:eastAsia="hi-IN" w:bidi="hi-IN"/>
        </w:rPr>
        <w:t xml:space="preserve">integracja środowisk osób uzależnionych od alkoholu i ich rodzin </w:t>
      </w:r>
      <w:r w:rsidR="00345B6F" w:rsidRPr="00716F8E">
        <w:rPr>
          <w:rFonts w:ascii="Calibri" w:eastAsia="SimSun" w:hAnsi="Calibri" w:cs="Calibri"/>
          <w:kern w:val="2"/>
          <w:lang w:eastAsia="hi-IN" w:bidi="hi-IN"/>
        </w:rPr>
        <w:t>– realizowany był w po</w:t>
      </w:r>
      <w:r w:rsidRPr="00716F8E">
        <w:rPr>
          <w:rFonts w:ascii="Calibri" w:eastAsia="SimSun" w:hAnsi="Calibri" w:cs="Calibri"/>
          <w:kern w:val="2"/>
          <w:lang w:eastAsia="hi-IN" w:bidi="hi-IN"/>
        </w:rPr>
        <w:t xml:space="preserve">dobszarze II </w:t>
      </w:r>
      <w:r w:rsidR="00345B6F" w:rsidRPr="00716F8E">
        <w:rPr>
          <w:rFonts w:ascii="Calibri" w:eastAsia="SimSun" w:hAnsi="Calibri" w:cs="Calibri"/>
          <w:kern w:val="2"/>
          <w:lang w:eastAsia="hi-IN" w:bidi="hi-IN"/>
        </w:rPr>
        <w:t>– Śródmiejski</w:t>
      </w:r>
      <w:r w:rsidRPr="00716F8E">
        <w:rPr>
          <w:rFonts w:ascii="Calibri" w:eastAsia="SimSun" w:hAnsi="Calibri" w:cs="Calibri"/>
          <w:kern w:val="2"/>
          <w:lang w:eastAsia="hi-IN" w:bidi="hi-IN"/>
        </w:rPr>
        <w:t xml:space="preserve"> (Klub Abstynenta „Wytrwałość”, ul. </w:t>
      </w:r>
      <w:r w:rsidR="00345B6F" w:rsidRPr="00716F8E">
        <w:rPr>
          <w:rFonts w:ascii="Calibri" w:eastAsia="SimSun" w:hAnsi="Calibri" w:cs="Calibri"/>
          <w:kern w:val="2"/>
          <w:lang w:eastAsia="hi-IN" w:bidi="hi-IN"/>
        </w:rPr>
        <w:t>Jerzego Waszyngtona 39), p</w:t>
      </w:r>
      <w:r w:rsidRPr="00716F8E">
        <w:rPr>
          <w:rFonts w:ascii="Calibri" w:eastAsia="SimSun" w:hAnsi="Calibri" w:cs="Calibri"/>
          <w:kern w:val="2"/>
          <w:lang w:eastAsia="hi-IN" w:bidi="hi-IN"/>
        </w:rPr>
        <w:t>odobszarze III – Stare Miasto (Fundacja Chrześcijańska „</w:t>
      </w:r>
      <w:proofErr w:type="spellStart"/>
      <w:r w:rsidRPr="00716F8E">
        <w:rPr>
          <w:rFonts w:ascii="Calibri" w:eastAsia="SimSun" w:hAnsi="Calibri" w:cs="Calibri"/>
          <w:kern w:val="2"/>
          <w:lang w:eastAsia="hi-IN" w:bidi="hi-IN"/>
        </w:rPr>
        <w:t>Adullam</w:t>
      </w:r>
      <w:proofErr w:type="spellEnd"/>
      <w:r w:rsidRPr="00716F8E">
        <w:rPr>
          <w:rFonts w:ascii="Calibri" w:eastAsia="SimSun" w:hAnsi="Calibri" w:cs="Calibri"/>
          <w:kern w:val="2"/>
          <w:lang w:eastAsia="hi-IN" w:bidi="hi-IN"/>
        </w:rPr>
        <w:t>”, ul. Krakowska 34), Podobszarze V – Raków (Chrześcijańskie Stowarzyszenie Dobroczynne „</w:t>
      </w:r>
      <w:proofErr w:type="spellStart"/>
      <w:r w:rsidRPr="00716F8E">
        <w:rPr>
          <w:rFonts w:ascii="Calibri" w:eastAsia="SimSun" w:hAnsi="Calibri" w:cs="Calibri"/>
          <w:kern w:val="2"/>
          <w:lang w:eastAsia="hi-IN" w:bidi="hi-IN"/>
        </w:rPr>
        <w:t>Jozue</w:t>
      </w:r>
      <w:proofErr w:type="spellEnd"/>
      <w:r w:rsidRPr="00716F8E">
        <w:rPr>
          <w:rFonts w:ascii="Calibri" w:eastAsia="SimSun" w:hAnsi="Calibri" w:cs="Calibri"/>
          <w:kern w:val="2"/>
          <w:lang w:eastAsia="hi-IN" w:bidi="hi-IN"/>
        </w:rPr>
        <w:t xml:space="preserve">”, ul. </w:t>
      </w:r>
      <w:r w:rsidR="00345B6F" w:rsidRPr="00716F8E">
        <w:rPr>
          <w:rFonts w:ascii="Calibri" w:eastAsia="SimSun" w:hAnsi="Calibri" w:cs="Calibri"/>
          <w:kern w:val="2"/>
          <w:lang w:eastAsia="hi-IN" w:bidi="hi-IN"/>
        </w:rPr>
        <w:t xml:space="preserve">Józefa </w:t>
      </w:r>
      <w:proofErr w:type="spellStart"/>
      <w:r w:rsidR="00345B6F" w:rsidRPr="00716F8E">
        <w:rPr>
          <w:rFonts w:ascii="Calibri" w:eastAsia="SimSun" w:hAnsi="Calibri" w:cs="Calibri"/>
          <w:kern w:val="2"/>
          <w:lang w:eastAsia="hi-IN" w:bidi="hi-IN"/>
        </w:rPr>
        <w:t>Gaczkowskiego</w:t>
      </w:r>
      <w:proofErr w:type="spellEnd"/>
      <w:r w:rsidR="00345B6F" w:rsidRPr="00716F8E">
        <w:rPr>
          <w:rFonts w:ascii="Calibri" w:eastAsia="SimSun" w:hAnsi="Calibri" w:cs="Calibri"/>
          <w:kern w:val="2"/>
          <w:lang w:eastAsia="hi-IN" w:bidi="hi-IN"/>
        </w:rPr>
        <w:t xml:space="preserve"> 15a) poprzez następujące </w:t>
      </w:r>
      <w:r w:rsidRPr="00716F8E">
        <w:rPr>
          <w:rFonts w:ascii="Calibri" w:eastAsia="SimSun" w:hAnsi="Calibri" w:cs="Calibri"/>
          <w:kern w:val="2"/>
          <w:lang w:eastAsia="hi-IN" w:bidi="hi-IN"/>
        </w:rPr>
        <w:t>działania:</w:t>
      </w:r>
    </w:p>
    <w:p w14:paraId="5A7514F0" w14:textId="215686CB" w:rsidR="00CD5CC2" w:rsidRPr="00716F8E" w:rsidRDefault="00345B6F" w:rsidP="00716F8E">
      <w:pPr>
        <w:widowControl w:val="0"/>
        <w:numPr>
          <w:ilvl w:val="0"/>
          <w:numId w:val="49"/>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identyfikacja</w:t>
      </w:r>
      <w:r w:rsidR="00CD5CC2" w:rsidRPr="00716F8E">
        <w:rPr>
          <w:rFonts w:ascii="Calibri" w:eastAsia="SimSun" w:hAnsi="Calibri" w:cs="Calibri"/>
          <w:kern w:val="2"/>
          <w:lang w:eastAsia="hi-IN" w:bidi="hi-IN"/>
        </w:rPr>
        <w:t xml:space="preserve"> indywidualnych potrzeb osób uzależnionych od alkoholu oraz ich rodzin (identyfikacja potrzeb uczestników odbywała się w trakcie indywidualn</w:t>
      </w:r>
      <w:r w:rsidRPr="00716F8E">
        <w:rPr>
          <w:rFonts w:ascii="Calibri" w:eastAsia="SimSun" w:hAnsi="Calibri" w:cs="Calibri"/>
          <w:kern w:val="2"/>
          <w:lang w:eastAsia="hi-IN" w:bidi="hi-IN"/>
        </w:rPr>
        <w:t>ego wywiadu prowadzonego przez kierownika K</w:t>
      </w:r>
      <w:r w:rsidR="00CD5CC2" w:rsidRPr="00716F8E">
        <w:rPr>
          <w:rFonts w:ascii="Calibri" w:eastAsia="SimSun" w:hAnsi="Calibri" w:cs="Calibri"/>
          <w:kern w:val="2"/>
          <w:lang w:eastAsia="hi-IN" w:bidi="hi-IN"/>
        </w:rPr>
        <w:t>lubu</w:t>
      </w:r>
      <w:r w:rsidRPr="00716F8E">
        <w:rPr>
          <w:rFonts w:ascii="Calibri" w:eastAsia="SimSun" w:hAnsi="Calibri" w:cs="Calibri"/>
          <w:kern w:val="2"/>
          <w:lang w:eastAsia="hi-IN" w:bidi="hi-IN"/>
        </w:rPr>
        <w:t xml:space="preserve"> Abstynenta</w:t>
      </w:r>
      <w:r w:rsidR="00CD5CC2" w:rsidRPr="00716F8E">
        <w:rPr>
          <w:rFonts w:ascii="Calibri" w:eastAsia="SimSun" w:hAnsi="Calibri" w:cs="Calibri"/>
          <w:kern w:val="2"/>
          <w:lang w:eastAsia="hi-IN" w:bidi="hi-IN"/>
        </w:rPr>
        <w:t>; ustalenia powyższego wywiadu służyły do zaproponowania dalszej, celowej pomocy przewidzianej w zadaniu);</w:t>
      </w:r>
    </w:p>
    <w:p w14:paraId="58B12523" w14:textId="77777777" w:rsidR="00CD5CC2" w:rsidRPr="00716F8E" w:rsidRDefault="00CD5CC2" w:rsidP="00716F8E">
      <w:pPr>
        <w:widowControl w:val="0"/>
        <w:numPr>
          <w:ilvl w:val="0"/>
          <w:numId w:val="49"/>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wzmocnienie potencjału osobowego uczestników projektu (udział w zajęciach terapeutycznych z terapeutą uzależnień; w trakcie spotkań grupowych poruszano tematy dotyczące kształtowania własnego rozwoju i odzyskania właściwej postawy w najbliższym otoczeniu, rodzinie, zakładzie pracy, środowisku);</w:t>
      </w:r>
    </w:p>
    <w:p w14:paraId="1EEA8369" w14:textId="77777777" w:rsidR="00CD5CC2" w:rsidRPr="00716F8E" w:rsidRDefault="00CD5CC2" w:rsidP="00716F8E">
      <w:pPr>
        <w:widowControl w:val="0"/>
        <w:numPr>
          <w:ilvl w:val="0"/>
          <w:numId w:val="49"/>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utrzymanie abstynencji w okresie prowadzenia terapii (aktywizacja społeczna osób uzależnionych – wolontariat);</w:t>
      </w:r>
    </w:p>
    <w:p w14:paraId="25C028DD" w14:textId="1C5E46CF" w:rsidR="00CD5CC2" w:rsidRPr="00716F8E" w:rsidRDefault="00CD5CC2" w:rsidP="00716F8E">
      <w:pPr>
        <w:widowControl w:val="0"/>
        <w:numPr>
          <w:ilvl w:val="0"/>
          <w:numId w:val="49"/>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inicjowanie procesu zmian w życiu osób uzależnionych (nabywanie podstawowych umiejętności kultury życia bez alkoholu oraz aktywizowanie osób uczestniczących w zajęciach i członków ich rodzin do wychodzenia z postawy biernej</w:t>
      </w:r>
      <w:r w:rsidR="006764BC" w:rsidRPr="00716F8E">
        <w:rPr>
          <w:rFonts w:ascii="Calibri" w:eastAsia="SimSun" w:hAnsi="Calibri" w:cs="Calibri"/>
          <w:kern w:val="2"/>
          <w:lang w:eastAsia="hi-IN" w:bidi="hi-IN"/>
        </w:rPr>
        <w:t>,</w:t>
      </w:r>
      <w:r w:rsidRPr="00716F8E">
        <w:rPr>
          <w:rFonts w:ascii="Calibri" w:eastAsia="SimSun" w:hAnsi="Calibri" w:cs="Calibri"/>
          <w:kern w:val="2"/>
          <w:lang w:eastAsia="hi-IN" w:bidi="hi-IN"/>
        </w:rPr>
        <w:t xml:space="preserve"> m.in.: nauka pracy z komputerem prowadzona przez wolontariusza);</w:t>
      </w:r>
    </w:p>
    <w:p w14:paraId="57EC7855" w14:textId="30B1F759" w:rsidR="00CD5CC2" w:rsidRPr="00716F8E" w:rsidRDefault="00345B6F" w:rsidP="00716F8E">
      <w:pPr>
        <w:widowControl w:val="0"/>
        <w:numPr>
          <w:ilvl w:val="0"/>
          <w:numId w:val="49"/>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integracja</w:t>
      </w:r>
      <w:r w:rsidR="00CD5CC2" w:rsidRPr="00716F8E">
        <w:rPr>
          <w:rFonts w:ascii="Calibri" w:eastAsia="SimSun" w:hAnsi="Calibri" w:cs="Calibri"/>
          <w:kern w:val="2"/>
          <w:lang w:eastAsia="hi-IN" w:bidi="hi-IN"/>
        </w:rPr>
        <w:t xml:space="preserve"> osób uzależnionych wraz z rodzinami (wspólne uczestnictwo w imprezach okolicznościowych, integracyjnych i kulturalnych oraz </w:t>
      </w:r>
      <w:r w:rsidRPr="00716F8E">
        <w:rPr>
          <w:rFonts w:ascii="Calibri" w:eastAsia="SimSun" w:hAnsi="Calibri" w:cs="Calibri"/>
          <w:kern w:val="2"/>
          <w:lang w:eastAsia="hi-IN" w:bidi="hi-IN"/>
        </w:rPr>
        <w:t xml:space="preserve">w </w:t>
      </w:r>
      <w:r w:rsidR="00CD5CC2" w:rsidRPr="00716F8E">
        <w:rPr>
          <w:rFonts w:ascii="Calibri" w:eastAsia="SimSun" w:hAnsi="Calibri" w:cs="Calibri"/>
          <w:kern w:val="2"/>
          <w:lang w:eastAsia="hi-IN" w:bidi="hi-IN"/>
        </w:rPr>
        <w:t>wyjazdach terapeutycznych);</w:t>
      </w:r>
    </w:p>
    <w:p w14:paraId="25D12AC0" w14:textId="0FE1CB54" w:rsidR="00CD5CC2" w:rsidRPr="00716F8E" w:rsidRDefault="00CD5CC2" w:rsidP="00716F8E">
      <w:pPr>
        <w:widowControl w:val="0"/>
        <w:numPr>
          <w:ilvl w:val="0"/>
          <w:numId w:val="49"/>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 xml:space="preserve">podniesienie wiedzy </w:t>
      </w:r>
      <w:r w:rsidR="00345B6F" w:rsidRPr="00716F8E">
        <w:rPr>
          <w:rFonts w:ascii="Calibri" w:eastAsia="SimSun" w:hAnsi="Calibri" w:cs="Calibri"/>
          <w:kern w:val="2"/>
          <w:lang w:eastAsia="hi-IN" w:bidi="hi-IN"/>
        </w:rPr>
        <w:t>i</w:t>
      </w:r>
      <w:r w:rsidRPr="00716F8E">
        <w:rPr>
          <w:rFonts w:ascii="Calibri" w:eastAsia="SimSun" w:hAnsi="Calibri" w:cs="Calibri"/>
          <w:kern w:val="2"/>
          <w:lang w:eastAsia="hi-IN" w:bidi="hi-IN"/>
        </w:rPr>
        <w:t xml:space="preserve"> umiejętności pracy z osobami uzależnion</w:t>
      </w:r>
      <w:r w:rsidR="00345B6F" w:rsidRPr="00716F8E">
        <w:rPr>
          <w:rFonts w:ascii="Calibri" w:eastAsia="SimSun" w:hAnsi="Calibri" w:cs="Calibri"/>
          <w:kern w:val="2"/>
          <w:lang w:eastAsia="hi-IN" w:bidi="hi-IN"/>
        </w:rPr>
        <w:t>ymi i współuzależnionymi oraz z </w:t>
      </w:r>
      <w:r w:rsidRPr="00716F8E">
        <w:rPr>
          <w:rFonts w:ascii="Calibri" w:eastAsia="SimSun" w:hAnsi="Calibri" w:cs="Calibri"/>
          <w:kern w:val="2"/>
          <w:lang w:eastAsia="hi-IN" w:bidi="hi-IN"/>
        </w:rPr>
        <w:t>osobami dotkniętymi przemocą (udział w szkoleniach i warsztatach dotyczących przeciwdziałania przemocy w rodzinie, udział w debacie dotyczącej zjawiska przemocy);</w:t>
      </w:r>
    </w:p>
    <w:p w14:paraId="6461C15E" w14:textId="6D56C3DD" w:rsidR="002F423F" w:rsidRDefault="00345B6F" w:rsidP="00716F8E">
      <w:pPr>
        <w:widowControl w:val="0"/>
        <w:numPr>
          <w:ilvl w:val="0"/>
          <w:numId w:val="49"/>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ergoterapia realizowana</w:t>
      </w:r>
      <w:r w:rsidR="00CD5CC2" w:rsidRPr="00716F8E">
        <w:rPr>
          <w:rFonts w:ascii="Calibri" w:eastAsia="SimSun" w:hAnsi="Calibri" w:cs="Calibri"/>
          <w:kern w:val="2"/>
          <w:lang w:eastAsia="hi-IN" w:bidi="hi-IN"/>
        </w:rPr>
        <w:t xml:space="preserve"> w ramach zadania.</w:t>
      </w:r>
    </w:p>
    <w:p w14:paraId="5A9DA884" w14:textId="445FEC33" w:rsidR="0040005E" w:rsidRPr="00716F8E" w:rsidRDefault="002F423F" w:rsidP="002F423F">
      <w:pPr>
        <w:rPr>
          <w:rFonts w:ascii="Calibri" w:eastAsia="SimSun" w:hAnsi="Calibri" w:cs="Calibri"/>
          <w:kern w:val="2"/>
          <w:lang w:eastAsia="hi-IN" w:bidi="hi-IN"/>
        </w:rPr>
      </w:pPr>
      <w:r>
        <w:rPr>
          <w:rFonts w:ascii="Calibri" w:eastAsia="SimSun" w:hAnsi="Calibri" w:cs="Calibri"/>
          <w:kern w:val="2"/>
          <w:lang w:eastAsia="hi-IN" w:bidi="hi-IN"/>
        </w:rPr>
        <w:br w:type="page"/>
      </w:r>
    </w:p>
    <w:p w14:paraId="3D880FC5" w14:textId="79DBBD86" w:rsidR="00034295" w:rsidRPr="00716F8E" w:rsidRDefault="0056210D" w:rsidP="00716F8E">
      <w:pPr>
        <w:widowControl w:val="0"/>
        <w:suppressAutoHyphens/>
        <w:spacing w:before="120" w:after="120" w:line="360" w:lineRule="auto"/>
        <w:rPr>
          <w:rFonts w:ascii="Calibri" w:eastAsia="SimSun" w:hAnsi="Calibri" w:cs="Calibri"/>
          <w:bCs/>
          <w:kern w:val="2"/>
          <w:u w:val="single"/>
          <w:lang w:eastAsia="hi-IN" w:bidi="hi-IN"/>
        </w:rPr>
      </w:pPr>
      <w:r w:rsidRPr="00716F8E">
        <w:rPr>
          <w:rFonts w:ascii="Calibri" w:eastAsia="SimSun" w:hAnsi="Calibri" w:cs="Calibri"/>
          <w:bCs/>
          <w:kern w:val="2"/>
          <w:u w:val="single"/>
          <w:lang w:eastAsia="hi-IN" w:bidi="hi-IN"/>
        </w:rPr>
        <w:lastRenderedPageBreak/>
        <w:t>Rok 2021</w:t>
      </w:r>
    </w:p>
    <w:p w14:paraId="1FEF583B" w14:textId="67CBE882" w:rsidR="00345B6F" w:rsidRPr="00716F8E" w:rsidRDefault="00A61B65" w:rsidP="00716F8E">
      <w:pPr>
        <w:widowControl w:val="0"/>
        <w:suppressAutoHyphens/>
        <w:spacing w:after="0" w:line="360" w:lineRule="auto"/>
        <w:rPr>
          <w:rFonts w:ascii="Calibri" w:eastAsia="SimSun" w:hAnsi="Calibri" w:cs="Calibri"/>
          <w:kern w:val="2"/>
          <w:lang w:eastAsia="hi-IN" w:bidi="hi-IN"/>
        </w:rPr>
      </w:pPr>
      <w:r w:rsidRPr="00716F8E">
        <w:rPr>
          <w:rFonts w:ascii="Calibri" w:eastAsia="SimSun" w:hAnsi="Calibri" w:cs="Calibri"/>
          <w:kern w:val="2"/>
          <w:lang w:eastAsia="hi-IN" w:bidi="hi-IN"/>
        </w:rPr>
        <w:t xml:space="preserve">W 2021 r. </w:t>
      </w:r>
      <w:r w:rsidR="00345B6F" w:rsidRPr="00716F8E">
        <w:rPr>
          <w:rFonts w:ascii="Calibri" w:eastAsia="SimSun" w:hAnsi="Calibri" w:cs="Calibri"/>
          <w:kern w:val="2"/>
          <w:lang w:eastAsia="hi-IN" w:bidi="hi-IN"/>
        </w:rPr>
        <w:t>Częstochowskie Towarzystwo Profilaktyki Społecznej z siedzibą przy ul. Rejtana 7b (podobszar V – Raków) realizowało zadanie pn. „Prowadzenie Częstochowskiego Centrum Interwencji Kryzysowej”, udzielając wszechstronnej pomocy osobom doznającym przemocy w rodzinie oraz osobom, które znalazły się w sytuacji kryzysowej: poradnictwa psychologicznego, prawnego, schronienia w hostelu. Pomoc była dostępna 24 godziny na dobę, każdego dnia tygodnia, także w dni świąteczne. Wsparcie psychologiczne oraz poradnictwo były świadczone również telefonicznie, pod postacią całodobowo dostępnego interwenta kryzysowego oraz Częstochowskiego Telefonu Zaufania. Prowadzono także grupy wsparcia: dla ofiar przemocy i dla osób samotnych. W 2020 r. z pomocy Centrum mogły korzystać osoby zamieszkujące wszystkie podobszary rewitalizacji oraz pozostałe rejony miasta.</w:t>
      </w:r>
    </w:p>
    <w:p w14:paraId="3C1880BD" w14:textId="124CF936" w:rsidR="00345B6F" w:rsidRPr="00716F8E" w:rsidRDefault="00345B6F" w:rsidP="00716F8E">
      <w:pPr>
        <w:widowControl w:val="0"/>
        <w:spacing w:after="0" w:line="360" w:lineRule="auto"/>
        <w:rPr>
          <w:rFonts w:ascii="Calibri" w:eastAsia="SimSun" w:hAnsi="Calibri" w:cs="Calibri"/>
          <w:kern w:val="2"/>
          <w:lang w:eastAsia="hi-IN" w:bidi="hi-IN"/>
        </w:rPr>
      </w:pPr>
      <w:r w:rsidRPr="00716F8E">
        <w:rPr>
          <w:rFonts w:ascii="Calibri" w:eastAsia="SimSun" w:hAnsi="Calibri" w:cs="Calibri"/>
          <w:kern w:val="2"/>
          <w:lang w:eastAsia="hi-IN" w:bidi="hi-IN"/>
        </w:rPr>
        <w:t xml:space="preserve">W </w:t>
      </w:r>
      <w:r w:rsidR="00A61B65" w:rsidRPr="00716F8E">
        <w:rPr>
          <w:rFonts w:ascii="Calibri" w:eastAsia="SimSun" w:hAnsi="Calibri" w:cs="Calibri"/>
          <w:kern w:val="2"/>
          <w:lang w:eastAsia="hi-IN" w:bidi="hi-IN"/>
        </w:rPr>
        <w:t xml:space="preserve">2021 </w:t>
      </w:r>
      <w:r w:rsidRPr="00716F8E">
        <w:rPr>
          <w:rFonts w:ascii="Calibri" w:eastAsia="SimSun" w:hAnsi="Calibri" w:cs="Calibri"/>
          <w:kern w:val="2"/>
          <w:lang w:eastAsia="hi-IN" w:bidi="hi-IN"/>
        </w:rPr>
        <w:t>r., w obszarze dzielnicy Raków, prowadzone były dyżury interwencyjno-wspierające specjalisty psychoterapii uzależnień i specjalisty psychologa klinicznego na terenie siedziby Chrześcijańskiego Stowarzyszenia Dobroczynnego „</w:t>
      </w:r>
      <w:proofErr w:type="spellStart"/>
      <w:r w:rsidRPr="00716F8E">
        <w:rPr>
          <w:rFonts w:ascii="Calibri" w:eastAsia="SimSun" w:hAnsi="Calibri" w:cs="Calibri"/>
          <w:kern w:val="2"/>
          <w:lang w:eastAsia="hi-IN" w:bidi="hi-IN"/>
        </w:rPr>
        <w:t>Jozue</w:t>
      </w:r>
      <w:proofErr w:type="spellEnd"/>
      <w:r w:rsidRPr="00716F8E">
        <w:rPr>
          <w:rFonts w:ascii="Calibri" w:eastAsia="SimSun" w:hAnsi="Calibri" w:cs="Calibri"/>
          <w:kern w:val="2"/>
          <w:lang w:eastAsia="hi-IN" w:bidi="hi-IN"/>
        </w:rPr>
        <w:t xml:space="preserve">”, przy ul. Józefa </w:t>
      </w:r>
      <w:proofErr w:type="spellStart"/>
      <w:r w:rsidRPr="00716F8E">
        <w:rPr>
          <w:rFonts w:ascii="Calibri" w:eastAsia="SimSun" w:hAnsi="Calibri" w:cs="Calibri"/>
          <w:kern w:val="2"/>
          <w:lang w:eastAsia="hi-IN" w:bidi="hi-IN"/>
        </w:rPr>
        <w:t>Ga</w:t>
      </w:r>
      <w:r w:rsidR="0056210D" w:rsidRPr="00716F8E">
        <w:rPr>
          <w:rFonts w:ascii="Calibri" w:eastAsia="SimSun" w:hAnsi="Calibri" w:cs="Calibri"/>
          <w:kern w:val="2"/>
          <w:lang w:eastAsia="hi-IN" w:bidi="hi-IN"/>
        </w:rPr>
        <w:t>czkowskiego</w:t>
      </w:r>
      <w:proofErr w:type="spellEnd"/>
      <w:r w:rsidR="0056210D" w:rsidRPr="00716F8E">
        <w:rPr>
          <w:rFonts w:ascii="Calibri" w:eastAsia="SimSun" w:hAnsi="Calibri" w:cs="Calibri"/>
          <w:kern w:val="2"/>
          <w:lang w:eastAsia="hi-IN" w:bidi="hi-IN"/>
        </w:rPr>
        <w:t xml:space="preserve"> 15a. W </w:t>
      </w:r>
      <w:r w:rsidRPr="00716F8E">
        <w:rPr>
          <w:rFonts w:ascii="Calibri" w:eastAsia="SimSun" w:hAnsi="Calibri" w:cs="Calibri"/>
          <w:kern w:val="2"/>
          <w:lang w:eastAsia="hi-IN" w:bidi="hi-IN"/>
        </w:rPr>
        <w:t>analizowanym roku Stowarzyszenie prowadziło Klub Abstynencki „Profilaktyka uzależnień w praktyce”. Dyżury w jego ramach stanowiły wsparcie dla osób będących w trudnej sytuacji życiowej, chcących skorzystać z leczenia odwykowego, będących ofiarami przemocy, często nieporadnych życiowo, osamotnionych, ubogich. W dzielnicy Raków odbywały się również dyżury streetworkerów – prowadzono akcję informacyjną w terenie dotyczącą możliwości skorzystania z konsultacji specjalistycznych i porad psychologicznych w poradni.</w:t>
      </w:r>
    </w:p>
    <w:p w14:paraId="130F9A12" w14:textId="503A03E4" w:rsidR="00345B6F" w:rsidRPr="00716F8E" w:rsidRDefault="00345B6F" w:rsidP="00716F8E">
      <w:pPr>
        <w:widowControl w:val="0"/>
        <w:spacing w:after="0" w:line="360" w:lineRule="auto"/>
        <w:rPr>
          <w:rFonts w:ascii="Calibri" w:eastAsia="SimSun" w:hAnsi="Calibri" w:cs="Calibri"/>
          <w:kern w:val="2"/>
          <w:lang w:eastAsia="hi-IN" w:bidi="hi-IN"/>
        </w:rPr>
      </w:pPr>
      <w:r w:rsidRPr="00716F8E">
        <w:rPr>
          <w:rFonts w:ascii="Calibri" w:eastAsia="SimSun" w:hAnsi="Calibri" w:cs="Calibri"/>
          <w:kern w:val="2"/>
          <w:lang w:eastAsia="hi-IN" w:bidi="hi-IN"/>
        </w:rPr>
        <w:t>W 2020 r. we wskazanych powyżej podobszarach rewitalizacji dz</w:t>
      </w:r>
      <w:r w:rsidR="002F423F">
        <w:rPr>
          <w:rFonts w:ascii="Calibri" w:eastAsia="SimSun" w:hAnsi="Calibri" w:cs="Calibri"/>
          <w:kern w:val="2"/>
          <w:lang w:eastAsia="hi-IN" w:bidi="hi-IN"/>
        </w:rPr>
        <w:t>iałały kluby wzajemnej pomocy i </w:t>
      </w:r>
      <w:r w:rsidRPr="00716F8E">
        <w:rPr>
          <w:rFonts w:ascii="Calibri" w:eastAsia="SimSun" w:hAnsi="Calibri" w:cs="Calibri"/>
          <w:kern w:val="2"/>
          <w:lang w:eastAsia="hi-IN" w:bidi="hi-IN"/>
        </w:rPr>
        <w:t>punkty konsultacyjne dla osób z problemem alkoholowym i ich rod</w:t>
      </w:r>
      <w:r w:rsidR="002F423F">
        <w:rPr>
          <w:rFonts w:ascii="Calibri" w:eastAsia="SimSun" w:hAnsi="Calibri" w:cs="Calibri"/>
          <w:kern w:val="2"/>
          <w:lang w:eastAsia="hi-IN" w:bidi="hi-IN"/>
        </w:rPr>
        <w:t>zin. Cel główny – Aktywizacja i </w:t>
      </w:r>
      <w:r w:rsidRPr="00716F8E">
        <w:rPr>
          <w:rFonts w:ascii="Calibri" w:eastAsia="SimSun" w:hAnsi="Calibri" w:cs="Calibri"/>
          <w:kern w:val="2"/>
          <w:lang w:eastAsia="hi-IN" w:bidi="hi-IN"/>
        </w:rPr>
        <w:t>integracja środowisk osób uzależnionych od alkoholu i ich rodzin – realizowany był w podobszarze II – Śródmiejski (Klub Abstynenta „Wytrwałość”, ul. Jerzego Waszyngtona 39), podobszarze III – Stare Miasto (Fundacja Chrześcijańska „</w:t>
      </w:r>
      <w:proofErr w:type="spellStart"/>
      <w:r w:rsidRPr="00716F8E">
        <w:rPr>
          <w:rFonts w:ascii="Calibri" w:eastAsia="SimSun" w:hAnsi="Calibri" w:cs="Calibri"/>
          <w:kern w:val="2"/>
          <w:lang w:eastAsia="hi-IN" w:bidi="hi-IN"/>
        </w:rPr>
        <w:t>Adullam</w:t>
      </w:r>
      <w:proofErr w:type="spellEnd"/>
      <w:r w:rsidRPr="00716F8E">
        <w:rPr>
          <w:rFonts w:ascii="Calibri" w:eastAsia="SimSun" w:hAnsi="Calibri" w:cs="Calibri"/>
          <w:kern w:val="2"/>
          <w:lang w:eastAsia="hi-IN" w:bidi="hi-IN"/>
        </w:rPr>
        <w:t>”, ul. Krakowska 34), Podobszarze V – Raków (Chrześcijańskie Stowarzyszenie Dobroczynne „</w:t>
      </w:r>
      <w:proofErr w:type="spellStart"/>
      <w:r w:rsidRPr="00716F8E">
        <w:rPr>
          <w:rFonts w:ascii="Calibri" w:eastAsia="SimSun" w:hAnsi="Calibri" w:cs="Calibri"/>
          <w:kern w:val="2"/>
          <w:lang w:eastAsia="hi-IN" w:bidi="hi-IN"/>
        </w:rPr>
        <w:t>Jozue</w:t>
      </w:r>
      <w:proofErr w:type="spellEnd"/>
      <w:r w:rsidRPr="00716F8E">
        <w:rPr>
          <w:rFonts w:ascii="Calibri" w:eastAsia="SimSun" w:hAnsi="Calibri" w:cs="Calibri"/>
          <w:kern w:val="2"/>
          <w:lang w:eastAsia="hi-IN" w:bidi="hi-IN"/>
        </w:rPr>
        <w:t xml:space="preserve">”, ul. Józefa </w:t>
      </w:r>
      <w:proofErr w:type="spellStart"/>
      <w:r w:rsidRPr="00716F8E">
        <w:rPr>
          <w:rFonts w:ascii="Calibri" w:eastAsia="SimSun" w:hAnsi="Calibri" w:cs="Calibri"/>
          <w:kern w:val="2"/>
          <w:lang w:eastAsia="hi-IN" w:bidi="hi-IN"/>
        </w:rPr>
        <w:t>Gaczkowskiego</w:t>
      </w:r>
      <w:proofErr w:type="spellEnd"/>
      <w:r w:rsidRPr="00716F8E">
        <w:rPr>
          <w:rFonts w:ascii="Calibri" w:eastAsia="SimSun" w:hAnsi="Calibri" w:cs="Calibri"/>
          <w:kern w:val="2"/>
          <w:lang w:eastAsia="hi-IN" w:bidi="hi-IN"/>
        </w:rPr>
        <w:t xml:space="preserve"> 15a) poprzez następujące działania:</w:t>
      </w:r>
    </w:p>
    <w:p w14:paraId="58965BFC" w14:textId="0145C6FF" w:rsidR="002F423F" w:rsidRDefault="00345B6F" w:rsidP="00716F8E">
      <w:pPr>
        <w:widowControl w:val="0"/>
        <w:numPr>
          <w:ilvl w:val="0"/>
          <w:numId w:val="49"/>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identyfikacja indywidualnych potrzeb osób uzależnionych od alkoholu oraz ich rodzin (identyfikacja potrzeb uczestników odbywała się w trakcie indywidualnego wywiadu prowadzonego przez kierownika Klubu Abstynenta; ustalenia powyższego wywiadu służyły do zaproponowania dalszej, celowej pomocy przewidzianej w zadaniu);</w:t>
      </w:r>
    </w:p>
    <w:p w14:paraId="6CEFD197" w14:textId="77777777" w:rsidR="002F423F" w:rsidRDefault="002F423F">
      <w:pPr>
        <w:rPr>
          <w:rFonts w:ascii="Calibri" w:eastAsia="SimSun" w:hAnsi="Calibri" w:cs="Calibri"/>
          <w:kern w:val="2"/>
          <w:lang w:eastAsia="hi-IN" w:bidi="hi-IN"/>
        </w:rPr>
      </w:pPr>
      <w:r>
        <w:rPr>
          <w:rFonts w:ascii="Calibri" w:eastAsia="SimSun" w:hAnsi="Calibri" w:cs="Calibri"/>
          <w:kern w:val="2"/>
          <w:lang w:eastAsia="hi-IN" w:bidi="hi-IN"/>
        </w:rPr>
        <w:br w:type="page"/>
      </w:r>
    </w:p>
    <w:p w14:paraId="1B53BC46" w14:textId="23128F01" w:rsidR="0040005E" w:rsidRPr="00716F8E" w:rsidRDefault="00345B6F" w:rsidP="00716F8E">
      <w:pPr>
        <w:widowControl w:val="0"/>
        <w:numPr>
          <w:ilvl w:val="0"/>
          <w:numId w:val="49"/>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lastRenderedPageBreak/>
        <w:t>wzmocnienie potencjału osobowego uczestników projektu (udział w zajęciach terapeutycznych z terapeutą uzależnień; w trakcie spotkań grupowych poruszano tematy dotyczące kształtowania własnego rozwoju i odzyskania właściwej postawy w najbliższym otoczeniu, rodzinie, zakładzie pracy, środowisku);</w:t>
      </w:r>
    </w:p>
    <w:p w14:paraId="766A8837" w14:textId="77777777" w:rsidR="00345B6F" w:rsidRPr="00716F8E" w:rsidRDefault="00345B6F" w:rsidP="00716F8E">
      <w:pPr>
        <w:widowControl w:val="0"/>
        <w:numPr>
          <w:ilvl w:val="0"/>
          <w:numId w:val="49"/>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utrzymanie abstynencji w okresie prowadzenia terapii (aktywizacja społeczna osób uzależnionych – wolontariat);</w:t>
      </w:r>
    </w:p>
    <w:p w14:paraId="6FF8AE6C" w14:textId="500F7563" w:rsidR="00345B6F" w:rsidRPr="00716F8E" w:rsidRDefault="00345B6F" w:rsidP="00716F8E">
      <w:pPr>
        <w:widowControl w:val="0"/>
        <w:numPr>
          <w:ilvl w:val="0"/>
          <w:numId w:val="49"/>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inicjowanie procesu zmian w życiu osób uzależnionych (nabywanie podstawowych umiejętności kultury życia bez alkoholu oraz aktywizowanie osób uczestniczących w zajęciach i członków ich rodzin do wychodzenia z postawy biernej</w:t>
      </w:r>
      <w:r w:rsidR="006764BC" w:rsidRPr="00716F8E">
        <w:rPr>
          <w:rFonts w:ascii="Calibri" w:eastAsia="SimSun" w:hAnsi="Calibri" w:cs="Calibri"/>
          <w:kern w:val="2"/>
          <w:lang w:eastAsia="hi-IN" w:bidi="hi-IN"/>
        </w:rPr>
        <w:t>,</w:t>
      </w:r>
      <w:r w:rsidRPr="00716F8E">
        <w:rPr>
          <w:rFonts w:ascii="Calibri" w:eastAsia="SimSun" w:hAnsi="Calibri" w:cs="Calibri"/>
          <w:kern w:val="2"/>
          <w:lang w:eastAsia="hi-IN" w:bidi="hi-IN"/>
        </w:rPr>
        <w:t xml:space="preserve"> m.in.: nauka pracy z komputerem prowadzona przez wolontariusza);</w:t>
      </w:r>
    </w:p>
    <w:p w14:paraId="32485C99" w14:textId="77777777" w:rsidR="00345B6F" w:rsidRPr="00716F8E" w:rsidRDefault="00345B6F" w:rsidP="00716F8E">
      <w:pPr>
        <w:widowControl w:val="0"/>
        <w:numPr>
          <w:ilvl w:val="0"/>
          <w:numId w:val="49"/>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integracja osób uzależnionych wraz z rodzinami (wspólne uczestnictwo w imprezach okolicznościowych, integracyjnych i kulturalnych oraz w wyjazdach terapeutycznych);</w:t>
      </w:r>
    </w:p>
    <w:p w14:paraId="1D151AB2" w14:textId="77777777" w:rsidR="00345B6F" w:rsidRPr="00716F8E" w:rsidRDefault="00345B6F" w:rsidP="00716F8E">
      <w:pPr>
        <w:widowControl w:val="0"/>
        <w:numPr>
          <w:ilvl w:val="0"/>
          <w:numId w:val="49"/>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podniesienie wiedzy i umiejętności pracy z osobami uzależnionymi i współuzależnionymi oraz z osobami dotkniętymi przemocą (udział w szkoleniach i warsztatach dotyczących przeciwdziałania przemocy w rodzinie, udział w debacie dotyczącej zjawiska przemocy);</w:t>
      </w:r>
    </w:p>
    <w:p w14:paraId="4DADF295" w14:textId="230B9CA4" w:rsidR="00A61B65" w:rsidRPr="00716F8E" w:rsidRDefault="00345B6F" w:rsidP="00716F8E">
      <w:pPr>
        <w:widowControl w:val="0"/>
        <w:numPr>
          <w:ilvl w:val="0"/>
          <w:numId w:val="49"/>
        </w:numPr>
        <w:tabs>
          <w:tab w:val="clear" w:pos="720"/>
        </w:tabs>
        <w:suppressAutoHyphens/>
        <w:spacing w:after="0" w:line="360" w:lineRule="auto"/>
        <w:ind w:left="426" w:hanging="426"/>
        <w:contextualSpacing/>
        <w:rPr>
          <w:rFonts w:ascii="Calibri" w:eastAsia="SimSun" w:hAnsi="Calibri" w:cs="Calibri"/>
          <w:kern w:val="2"/>
          <w:lang w:eastAsia="hi-IN" w:bidi="hi-IN"/>
        </w:rPr>
      </w:pPr>
      <w:r w:rsidRPr="00716F8E">
        <w:rPr>
          <w:rFonts w:ascii="Calibri" w:eastAsia="SimSun" w:hAnsi="Calibri" w:cs="Calibri"/>
          <w:kern w:val="2"/>
          <w:lang w:eastAsia="hi-IN" w:bidi="hi-IN"/>
        </w:rPr>
        <w:t>ergoterapia realizowana w ramach zadania.</w:t>
      </w:r>
    </w:p>
    <w:p w14:paraId="22A0D433" w14:textId="77777777" w:rsidR="00F5757E" w:rsidRPr="00716F8E" w:rsidRDefault="00F5757E" w:rsidP="00716F8E">
      <w:pPr>
        <w:widowControl w:val="0"/>
        <w:suppressAutoHyphens/>
        <w:spacing w:before="120" w:after="120" w:line="360" w:lineRule="auto"/>
        <w:rPr>
          <w:rFonts w:ascii="Calibri" w:eastAsia="SimSun" w:hAnsi="Calibri" w:cs="Calibri"/>
          <w:u w:val="single"/>
          <w:lang w:eastAsia="hi-IN" w:bidi="hi-IN"/>
        </w:rPr>
      </w:pPr>
      <w:r w:rsidRPr="00716F8E">
        <w:rPr>
          <w:rFonts w:ascii="Calibri" w:eastAsia="SimSun" w:hAnsi="Calibri" w:cs="Calibri"/>
          <w:u w:val="single"/>
          <w:lang w:eastAsia="hi-IN" w:bidi="hi-IN"/>
        </w:rPr>
        <w:t>Rok 2020</w:t>
      </w:r>
    </w:p>
    <w:p w14:paraId="0EF97B67" w14:textId="6E0F3E4C" w:rsidR="00D64981" w:rsidRPr="00716F8E" w:rsidRDefault="00D64981" w:rsidP="00716F8E">
      <w:pPr>
        <w:widowControl w:val="0"/>
        <w:suppressAutoHyphens/>
        <w:spacing w:after="0" w:line="360" w:lineRule="auto"/>
        <w:rPr>
          <w:rFonts w:ascii="Calibri" w:hAnsi="Calibri" w:cs="Calibri"/>
        </w:rPr>
      </w:pPr>
      <w:r w:rsidRPr="00716F8E">
        <w:rPr>
          <w:rFonts w:ascii="Calibri" w:eastAsia="SimSun" w:hAnsi="Calibri" w:cs="Calibri"/>
          <w:lang w:eastAsia="hi-IN" w:bidi="hi-IN"/>
        </w:rPr>
        <w:t>Miejski Ośrodek Pomocy Społecznej w Częstochowie</w:t>
      </w:r>
      <w:r w:rsidR="00A61B65" w:rsidRPr="00716F8E">
        <w:rPr>
          <w:rFonts w:ascii="Calibri" w:eastAsia="SimSun" w:hAnsi="Calibri" w:cs="Calibri"/>
          <w:lang w:eastAsia="hi-IN" w:bidi="hi-IN"/>
        </w:rPr>
        <w:t>,</w:t>
      </w:r>
      <w:r w:rsidRPr="00716F8E">
        <w:rPr>
          <w:rFonts w:ascii="Calibri" w:eastAsia="SimSun" w:hAnsi="Calibri" w:cs="Calibri"/>
          <w:lang w:eastAsia="hi-IN" w:bidi="hi-IN"/>
        </w:rPr>
        <w:t xml:space="preserve"> </w:t>
      </w:r>
      <w:r w:rsidR="00A61B65" w:rsidRPr="00716F8E">
        <w:rPr>
          <w:rFonts w:ascii="Calibri" w:eastAsia="SimSun" w:hAnsi="Calibri" w:cs="Calibri"/>
          <w:lang w:eastAsia="hi-IN" w:bidi="hi-IN"/>
        </w:rPr>
        <w:t>działając na rzecz mieszkańców m</w:t>
      </w:r>
      <w:r w:rsidRPr="00716F8E">
        <w:rPr>
          <w:rFonts w:ascii="Calibri" w:eastAsia="SimSun" w:hAnsi="Calibri" w:cs="Calibri"/>
          <w:lang w:eastAsia="hi-IN" w:bidi="hi-IN"/>
        </w:rPr>
        <w:t>iasta Częstochowy</w:t>
      </w:r>
      <w:r w:rsidR="00A61B65" w:rsidRPr="00716F8E">
        <w:rPr>
          <w:rFonts w:ascii="Calibri" w:eastAsia="SimSun" w:hAnsi="Calibri" w:cs="Calibri"/>
          <w:lang w:eastAsia="hi-IN" w:bidi="hi-IN"/>
        </w:rPr>
        <w:t>,</w:t>
      </w:r>
      <w:r w:rsidRPr="00716F8E">
        <w:rPr>
          <w:rFonts w:ascii="Calibri" w:eastAsia="SimSun" w:hAnsi="Calibri" w:cs="Calibri"/>
          <w:lang w:eastAsia="hi-IN" w:bidi="hi-IN"/>
        </w:rPr>
        <w:t xml:space="preserve"> podejmował interwencje w środowiskach z</w:t>
      </w:r>
      <w:r w:rsidR="0056210D" w:rsidRPr="00716F8E">
        <w:rPr>
          <w:rFonts w:ascii="Calibri" w:eastAsia="SimSun" w:hAnsi="Calibri" w:cs="Calibri"/>
          <w:lang w:eastAsia="hi-IN" w:bidi="hi-IN"/>
        </w:rPr>
        <w:t>agrożonych przemocą. W 2020 r. podjęto 64 </w:t>
      </w:r>
      <w:r w:rsidRPr="00716F8E">
        <w:rPr>
          <w:rFonts w:ascii="Calibri" w:eastAsia="SimSun" w:hAnsi="Calibri" w:cs="Calibri"/>
          <w:lang w:eastAsia="hi-IN" w:bidi="hi-IN"/>
        </w:rPr>
        <w:t xml:space="preserve">takie interwencje, w obszarze rewitalizacji </w:t>
      </w:r>
      <w:r w:rsidR="00A61B65" w:rsidRPr="00716F8E">
        <w:rPr>
          <w:rFonts w:ascii="Calibri" w:eastAsia="SimSun" w:hAnsi="Calibri" w:cs="Calibri"/>
          <w:lang w:eastAsia="hi-IN" w:bidi="hi-IN"/>
        </w:rPr>
        <w:t xml:space="preserve">– </w:t>
      </w:r>
      <w:r w:rsidRPr="00716F8E">
        <w:rPr>
          <w:rFonts w:ascii="Calibri" w:eastAsia="SimSun" w:hAnsi="Calibri" w:cs="Calibri"/>
          <w:lang w:eastAsia="hi-IN" w:bidi="hi-IN"/>
        </w:rPr>
        <w:t>24 interwencje.</w:t>
      </w:r>
    </w:p>
    <w:p w14:paraId="13FFCDDA" w14:textId="6F2BF441" w:rsidR="00D64981" w:rsidRPr="00716F8E" w:rsidRDefault="00D64981" w:rsidP="00716F8E">
      <w:pPr>
        <w:widowControl w:val="0"/>
        <w:suppressAutoHyphens/>
        <w:spacing w:after="0" w:line="360" w:lineRule="auto"/>
        <w:rPr>
          <w:rFonts w:ascii="Calibri" w:hAnsi="Calibri" w:cs="Calibri"/>
        </w:rPr>
      </w:pPr>
      <w:r w:rsidRPr="00716F8E">
        <w:rPr>
          <w:rFonts w:ascii="Calibri" w:eastAsia="SimSun" w:hAnsi="Calibri" w:cs="Calibri"/>
          <w:lang w:eastAsia="hi-IN" w:bidi="hi-IN"/>
        </w:rPr>
        <w:t>Ponadto pracownicy socjalni</w:t>
      </w:r>
      <w:r w:rsidR="00A61B65" w:rsidRPr="00716F8E">
        <w:rPr>
          <w:rFonts w:ascii="Calibri" w:eastAsia="SimSun" w:hAnsi="Calibri" w:cs="Calibri"/>
          <w:lang w:eastAsia="hi-IN" w:bidi="hi-IN"/>
        </w:rPr>
        <w:t xml:space="preserve"> </w:t>
      </w:r>
      <w:r w:rsidRPr="00716F8E">
        <w:rPr>
          <w:rFonts w:ascii="Calibri" w:eastAsia="SimSun" w:hAnsi="Calibri" w:cs="Calibri"/>
          <w:lang w:eastAsia="hi-IN" w:bidi="hi-IN"/>
        </w:rPr>
        <w:t xml:space="preserve">wchodzący w skład grup roboczych powołanych przez Przewodniczącego Zespołu Interdyscyplinarnego ds. przeciwdziałania przemocy w rodzinie </w:t>
      </w:r>
      <w:r w:rsidR="00A61B65" w:rsidRPr="00716F8E">
        <w:rPr>
          <w:rFonts w:ascii="Calibri" w:eastAsia="SimSun" w:hAnsi="Calibri" w:cs="Calibri"/>
          <w:lang w:eastAsia="hi-IN" w:bidi="hi-IN"/>
        </w:rPr>
        <w:t xml:space="preserve">w mieście Częstochowie, </w:t>
      </w:r>
      <w:r w:rsidRPr="00716F8E">
        <w:rPr>
          <w:rFonts w:ascii="Calibri" w:eastAsia="SimSun" w:hAnsi="Calibri" w:cs="Calibri"/>
          <w:lang w:eastAsia="hi-IN" w:bidi="hi-IN"/>
        </w:rPr>
        <w:t>w ramach realizacji procedury „Niebieskie Karty”</w:t>
      </w:r>
      <w:r w:rsidR="00A61B65" w:rsidRPr="00716F8E">
        <w:rPr>
          <w:rFonts w:ascii="Calibri" w:eastAsia="SimSun" w:hAnsi="Calibri" w:cs="Calibri"/>
          <w:lang w:eastAsia="hi-IN" w:bidi="hi-IN"/>
        </w:rPr>
        <w:t>,</w:t>
      </w:r>
      <w:r w:rsidRPr="00716F8E">
        <w:rPr>
          <w:rFonts w:ascii="Calibri" w:eastAsia="SimSun" w:hAnsi="Calibri" w:cs="Calibri"/>
          <w:lang w:eastAsia="hi-IN" w:bidi="hi-IN"/>
        </w:rPr>
        <w:t xml:space="preserve"> świadczyli pracę socjalną w 471 rodzinach, w obszarze rewitalizacji </w:t>
      </w:r>
      <w:r w:rsidR="00A61B65" w:rsidRPr="00716F8E">
        <w:rPr>
          <w:rFonts w:ascii="Calibri" w:eastAsia="SimSun" w:hAnsi="Calibri" w:cs="Calibri"/>
          <w:lang w:eastAsia="hi-IN" w:bidi="hi-IN"/>
        </w:rPr>
        <w:t xml:space="preserve">– </w:t>
      </w:r>
      <w:r w:rsidRPr="00716F8E">
        <w:rPr>
          <w:rFonts w:ascii="Calibri" w:eastAsia="SimSun" w:hAnsi="Calibri" w:cs="Calibri"/>
          <w:lang w:eastAsia="hi-IN" w:bidi="hi-IN"/>
        </w:rPr>
        <w:t>w 111 rodzinach.</w:t>
      </w:r>
    </w:p>
    <w:p w14:paraId="5788D6D9" w14:textId="0DD6765B" w:rsidR="002F423F" w:rsidRDefault="00D64981" w:rsidP="00716F8E">
      <w:pPr>
        <w:widowControl w:val="0"/>
        <w:suppressAutoHyphens/>
        <w:spacing w:after="0" w:line="360" w:lineRule="auto"/>
        <w:rPr>
          <w:rFonts w:ascii="Calibri" w:eastAsia="SimSun" w:hAnsi="Calibri" w:cs="Calibri"/>
          <w:lang w:eastAsia="hi-IN" w:bidi="hi-IN"/>
        </w:rPr>
      </w:pPr>
      <w:r w:rsidRPr="00716F8E">
        <w:rPr>
          <w:rFonts w:ascii="Calibri" w:eastAsia="SimSun" w:hAnsi="Calibri" w:cs="Calibri"/>
          <w:lang w:eastAsia="hi-IN" w:bidi="hi-IN"/>
        </w:rPr>
        <w:t>Działania mające na celu zapobieganie dalszemu stosowaniu przem</w:t>
      </w:r>
      <w:r w:rsidR="00A61B65" w:rsidRPr="00716F8E">
        <w:rPr>
          <w:rFonts w:ascii="Calibri" w:eastAsia="SimSun" w:hAnsi="Calibri" w:cs="Calibri"/>
          <w:lang w:eastAsia="hi-IN" w:bidi="hi-IN"/>
        </w:rPr>
        <w:t xml:space="preserve">ocy w rodzinie podejmowane były </w:t>
      </w:r>
      <w:r w:rsidRPr="00716F8E">
        <w:rPr>
          <w:rFonts w:ascii="Calibri" w:eastAsia="SimSun" w:hAnsi="Calibri" w:cs="Calibri"/>
          <w:lang w:eastAsia="hi-IN" w:bidi="hi-IN"/>
        </w:rPr>
        <w:t>na terenie miasta m</w:t>
      </w:r>
      <w:r w:rsidR="00A61B65" w:rsidRPr="00716F8E">
        <w:rPr>
          <w:rFonts w:ascii="Calibri" w:eastAsia="SimSun" w:hAnsi="Calibri" w:cs="Calibri"/>
          <w:lang w:eastAsia="hi-IN" w:bidi="hi-IN"/>
        </w:rPr>
        <w:t>.</w:t>
      </w:r>
      <w:r w:rsidRPr="00716F8E">
        <w:rPr>
          <w:rFonts w:ascii="Calibri" w:eastAsia="SimSun" w:hAnsi="Calibri" w:cs="Calibri"/>
          <w:lang w:eastAsia="hi-IN" w:bidi="hi-IN"/>
        </w:rPr>
        <w:t>in. poprzez realizację programów korekcyjno-edukacyjnych dla osób stosujących przemoc w rodzinie i programów psychologiczno-terapeutycznych</w:t>
      </w:r>
      <w:r w:rsidR="00A61B65" w:rsidRPr="00716F8E">
        <w:rPr>
          <w:rFonts w:ascii="Calibri" w:eastAsia="SimSun" w:hAnsi="Calibri" w:cs="Calibri"/>
          <w:lang w:eastAsia="hi-IN" w:bidi="hi-IN"/>
        </w:rPr>
        <w:t xml:space="preserve"> dla osób stosujących przemoc w rodzinie. Realizatorami</w:t>
      </w:r>
      <w:r w:rsidRPr="00716F8E">
        <w:rPr>
          <w:rFonts w:ascii="Calibri" w:eastAsia="SimSun" w:hAnsi="Calibri" w:cs="Calibri"/>
          <w:lang w:eastAsia="hi-IN" w:bidi="hi-IN"/>
        </w:rPr>
        <w:t xml:space="preserve"> </w:t>
      </w:r>
      <w:r w:rsidR="00A61B65" w:rsidRPr="00716F8E">
        <w:rPr>
          <w:rFonts w:ascii="Calibri" w:eastAsia="SimSun" w:hAnsi="Calibri" w:cs="Calibri"/>
          <w:lang w:eastAsia="hi-IN" w:bidi="hi-IN"/>
        </w:rPr>
        <w:t>programów byli:</w:t>
      </w:r>
      <w:r w:rsidRPr="00716F8E">
        <w:rPr>
          <w:rFonts w:ascii="Calibri" w:eastAsia="SimSun" w:hAnsi="Calibri" w:cs="Calibri"/>
          <w:lang w:eastAsia="hi-IN" w:bidi="hi-IN"/>
        </w:rPr>
        <w:t xml:space="preserve"> Ośrodek Pomocy Oso</w:t>
      </w:r>
      <w:r w:rsidR="00A61B65" w:rsidRPr="00716F8E">
        <w:rPr>
          <w:rFonts w:ascii="Calibri" w:eastAsia="SimSun" w:hAnsi="Calibri" w:cs="Calibri"/>
          <w:lang w:eastAsia="hi-IN" w:bidi="hi-IN"/>
        </w:rPr>
        <w:t>bom z Problemami Alkoholowymi w </w:t>
      </w:r>
      <w:r w:rsidRPr="00716F8E">
        <w:rPr>
          <w:rFonts w:ascii="Calibri" w:eastAsia="SimSun" w:hAnsi="Calibri" w:cs="Calibri"/>
          <w:lang w:eastAsia="hi-IN" w:bidi="hi-IN"/>
        </w:rPr>
        <w:t xml:space="preserve">Częstochowie oraz Stowarzyszenie </w:t>
      </w:r>
      <w:r w:rsidR="00F5757E" w:rsidRPr="00716F8E">
        <w:rPr>
          <w:rFonts w:ascii="Calibri" w:eastAsia="SimSun" w:hAnsi="Calibri" w:cs="Calibri"/>
          <w:lang w:eastAsia="hi-IN" w:bidi="hi-IN"/>
        </w:rPr>
        <w:t>ETOH</w:t>
      </w:r>
      <w:r w:rsidRPr="00716F8E">
        <w:rPr>
          <w:rFonts w:ascii="Calibri" w:eastAsia="SimSun" w:hAnsi="Calibri" w:cs="Calibri"/>
          <w:lang w:eastAsia="hi-IN" w:bidi="hi-IN"/>
        </w:rPr>
        <w:t xml:space="preserve">. </w:t>
      </w:r>
      <w:r w:rsidR="00A61B65" w:rsidRPr="00716F8E">
        <w:rPr>
          <w:rFonts w:ascii="Calibri" w:eastAsia="SimSun" w:hAnsi="Calibri" w:cs="Calibri"/>
          <w:lang w:eastAsia="hi-IN" w:bidi="hi-IN"/>
        </w:rPr>
        <w:t xml:space="preserve">W 2020 r. </w:t>
      </w:r>
      <w:r w:rsidRPr="00716F8E">
        <w:rPr>
          <w:rFonts w:ascii="Calibri" w:eastAsia="SimSun" w:hAnsi="Calibri" w:cs="Calibri"/>
          <w:lang w:eastAsia="hi-IN" w:bidi="hi-IN"/>
        </w:rPr>
        <w:t xml:space="preserve">Program korekcyjno-edukacyjny </w:t>
      </w:r>
      <w:r w:rsidR="00A61B65" w:rsidRPr="00716F8E">
        <w:rPr>
          <w:rFonts w:ascii="Calibri" w:eastAsia="SimSun" w:hAnsi="Calibri" w:cs="Calibri"/>
          <w:lang w:eastAsia="hi-IN" w:bidi="hi-IN"/>
        </w:rPr>
        <w:t>ukończyło 48 </w:t>
      </w:r>
      <w:r w:rsidRPr="00716F8E">
        <w:rPr>
          <w:rFonts w:ascii="Calibri" w:eastAsia="SimSun" w:hAnsi="Calibri" w:cs="Calibri"/>
          <w:lang w:eastAsia="hi-IN" w:bidi="hi-IN"/>
        </w:rPr>
        <w:t xml:space="preserve">uczestników, z obszaru rewitalizacji </w:t>
      </w:r>
      <w:r w:rsidR="00A61B65" w:rsidRPr="00716F8E">
        <w:rPr>
          <w:rFonts w:ascii="Calibri" w:eastAsia="SimSun" w:hAnsi="Calibri" w:cs="Calibri"/>
          <w:lang w:eastAsia="hi-IN" w:bidi="hi-IN"/>
        </w:rPr>
        <w:t xml:space="preserve">– </w:t>
      </w:r>
      <w:r w:rsidRPr="00716F8E">
        <w:rPr>
          <w:rFonts w:ascii="Calibri" w:eastAsia="SimSun" w:hAnsi="Calibri" w:cs="Calibri"/>
          <w:lang w:eastAsia="hi-IN" w:bidi="hi-IN"/>
        </w:rPr>
        <w:t xml:space="preserve">14 uczestników. Program psychologiczno-terapeutyczny ukończyło 10 uczestników, z obszaru rewitalizacji </w:t>
      </w:r>
      <w:r w:rsidR="00A61B65" w:rsidRPr="00716F8E">
        <w:rPr>
          <w:rFonts w:ascii="Calibri" w:eastAsia="SimSun" w:hAnsi="Calibri" w:cs="Calibri"/>
          <w:lang w:eastAsia="hi-IN" w:bidi="hi-IN"/>
        </w:rPr>
        <w:t xml:space="preserve">– </w:t>
      </w:r>
      <w:r w:rsidRPr="00716F8E">
        <w:rPr>
          <w:rFonts w:ascii="Calibri" w:eastAsia="SimSun" w:hAnsi="Calibri" w:cs="Calibri"/>
          <w:lang w:eastAsia="hi-IN" w:bidi="hi-IN"/>
        </w:rPr>
        <w:t>3 uczestników.</w:t>
      </w:r>
    </w:p>
    <w:p w14:paraId="1FCD5220" w14:textId="77777777" w:rsidR="00D64981" w:rsidRPr="00716F8E" w:rsidRDefault="00D64981" w:rsidP="00716F8E">
      <w:pPr>
        <w:widowControl w:val="0"/>
        <w:suppressAutoHyphens/>
        <w:spacing w:before="240" w:after="0" w:line="360" w:lineRule="auto"/>
        <w:rPr>
          <w:rFonts w:ascii="Calibri" w:hAnsi="Calibri" w:cs="Calibri"/>
        </w:rPr>
      </w:pPr>
      <w:r w:rsidRPr="00716F8E">
        <w:rPr>
          <w:rFonts w:ascii="Calibri" w:eastAsia="SimSun" w:hAnsi="Calibri" w:cs="Calibri"/>
          <w:b/>
          <w:bCs/>
          <w:lang w:eastAsia="hi-IN" w:bidi="hi-IN"/>
        </w:rPr>
        <w:t>Podobszar I – Podjasnogórski</w:t>
      </w:r>
    </w:p>
    <w:p w14:paraId="22D45FBB" w14:textId="73039445" w:rsidR="00D64981" w:rsidRPr="00716F8E" w:rsidRDefault="00D64981" w:rsidP="00716F8E">
      <w:pPr>
        <w:pStyle w:val="Akapitzlist"/>
        <w:widowControl w:val="0"/>
        <w:numPr>
          <w:ilvl w:val="0"/>
          <w:numId w:val="27"/>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interwencje w śro</w:t>
      </w:r>
      <w:r w:rsidR="00F5757E" w:rsidRPr="00716F8E">
        <w:rPr>
          <w:rFonts w:ascii="Calibri" w:eastAsia="SimSun" w:hAnsi="Calibri" w:cs="Calibri"/>
          <w:lang w:eastAsia="hi-IN" w:bidi="hi-IN"/>
        </w:rPr>
        <w:t>dowiskach zagrożonych przemocą –</w:t>
      </w:r>
      <w:r w:rsidR="00A61B65" w:rsidRPr="00716F8E">
        <w:rPr>
          <w:rFonts w:ascii="Calibri" w:eastAsia="SimSun" w:hAnsi="Calibri" w:cs="Calibri"/>
          <w:lang w:eastAsia="hi-IN" w:bidi="hi-IN"/>
        </w:rPr>
        <w:t xml:space="preserve"> 7 rodzin;</w:t>
      </w:r>
    </w:p>
    <w:p w14:paraId="48695510" w14:textId="7FF98409" w:rsidR="00D64981" w:rsidRPr="00716F8E" w:rsidRDefault="00D64981" w:rsidP="00716F8E">
      <w:pPr>
        <w:pStyle w:val="Akapitzlist"/>
        <w:widowControl w:val="0"/>
        <w:numPr>
          <w:ilvl w:val="0"/>
          <w:numId w:val="27"/>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lastRenderedPageBreak/>
        <w:t>praca socjalna w ramach realizacji</w:t>
      </w:r>
      <w:r w:rsidR="00F5757E" w:rsidRPr="00716F8E">
        <w:rPr>
          <w:rFonts w:ascii="Calibri" w:eastAsia="SimSun" w:hAnsi="Calibri" w:cs="Calibri"/>
          <w:lang w:eastAsia="hi-IN" w:bidi="hi-IN"/>
        </w:rPr>
        <w:t xml:space="preserve"> procedury „Niebieskie Karty” –</w:t>
      </w:r>
      <w:r w:rsidR="00A61B65" w:rsidRPr="00716F8E">
        <w:rPr>
          <w:rFonts w:ascii="Calibri" w:eastAsia="SimSun" w:hAnsi="Calibri" w:cs="Calibri"/>
          <w:lang w:eastAsia="hi-IN" w:bidi="hi-IN"/>
        </w:rPr>
        <w:t>13 rodzin;</w:t>
      </w:r>
    </w:p>
    <w:p w14:paraId="0BF10F46" w14:textId="56271FC8" w:rsidR="00D64981" w:rsidRPr="00716F8E" w:rsidRDefault="00D64981" w:rsidP="00716F8E">
      <w:pPr>
        <w:pStyle w:val="Akapitzlist"/>
        <w:widowControl w:val="0"/>
        <w:numPr>
          <w:ilvl w:val="0"/>
          <w:numId w:val="27"/>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program korekcyjno-edukacyjny dla osób s</w:t>
      </w:r>
      <w:r w:rsidR="00F5757E" w:rsidRPr="00716F8E">
        <w:rPr>
          <w:rFonts w:ascii="Calibri" w:eastAsia="SimSun" w:hAnsi="Calibri" w:cs="Calibri"/>
          <w:lang w:eastAsia="hi-IN" w:bidi="hi-IN"/>
        </w:rPr>
        <w:t>tosujących przemoc w rodzinie –</w:t>
      </w:r>
      <w:r w:rsidR="00A61B65" w:rsidRPr="00716F8E">
        <w:rPr>
          <w:rFonts w:ascii="Calibri" w:eastAsia="SimSun" w:hAnsi="Calibri" w:cs="Calibri"/>
          <w:lang w:eastAsia="hi-IN" w:bidi="hi-IN"/>
        </w:rPr>
        <w:t xml:space="preserve"> 4 osoby;</w:t>
      </w:r>
    </w:p>
    <w:p w14:paraId="39E39658" w14:textId="77777777" w:rsidR="00D64981" w:rsidRPr="00716F8E" w:rsidRDefault="00D64981" w:rsidP="00716F8E">
      <w:pPr>
        <w:pStyle w:val="Akapitzlist"/>
        <w:widowControl w:val="0"/>
        <w:numPr>
          <w:ilvl w:val="0"/>
          <w:numId w:val="27"/>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program psychologiczno-terapeutyczny dla osób stosujących przemoc w rodzinie – 1 osoba.</w:t>
      </w:r>
    </w:p>
    <w:p w14:paraId="33E1A7D2" w14:textId="24D1FCEF" w:rsidR="00D64981" w:rsidRPr="00716F8E" w:rsidRDefault="00D64981" w:rsidP="002F423F">
      <w:pPr>
        <w:widowControl w:val="0"/>
        <w:suppressAutoHyphens/>
        <w:spacing w:before="240" w:after="0" w:line="360" w:lineRule="auto"/>
        <w:rPr>
          <w:rFonts w:ascii="Calibri" w:hAnsi="Calibri" w:cs="Calibri"/>
        </w:rPr>
      </w:pPr>
      <w:r w:rsidRPr="00716F8E">
        <w:rPr>
          <w:rFonts w:ascii="Calibri" w:eastAsia="SimSun" w:hAnsi="Calibri" w:cs="Calibri"/>
          <w:b/>
          <w:bCs/>
          <w:lang w:eastAsia="hi-IN" w:bidi="hi-IN"/>
        </w:rPr>
        <w:t>Podobszar II –Śródmiejski</w:t>
      </w:r>
    </w:p>
    <w:p w14:paraId="72EFFA6E" w14:textId="7E21CB22" w:rsidR="00D64981" w:rsidRPr="00716F8E" w:rsidRDefault="00D64981" w:rsidP="00716F8E">
      <w:pPr>
        <w:pStyle w:val="Akapitzlist"/>
        <w:widowControl w:val="0"/>
        <w:numPr>
          <w:ilvl w:val="0"/>
          <w:numId w:val="27"/>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interwencje w śro</w:t>
      </w:r>
      <w:r w:rsidR="00F5757E" w:rsidRPr="00716F8E">
        <w:rPr>
          <w:rFonts w:ascii="Calibri" w:eastAsia="SimSun" w:hAnsi="Calibri" w:cs="Calibri"/>
          <w:lang w:eastAsia="hi-IN" w:bidi="hi-IN"/>
        </w:rPr>
        <w:t>dowiskach z</w:t>
      </w:r>
      <w:r w:rsidR="00A61B65" w:rsidRPr="00716F8E">
        <w:rPr>
          <w:rFonts w:ascii="Calibri" w:eastAsia="SimSun" w:hAnsi="Calibri" w:cs="Calibri"/>
          <w:lang w:eastAsia="hi-IN" w:bidi="hi-IN"/>
        </w:rPr>
        <w:t>agrożonych przemocą – 4 rodziny;</w:t>
      </w:r>
    </w:p>
    <w:p w14:paraId="7B673150" w14:textId="5B632DC9" w:rsidR="00D64981" w:rsidRPr="00716F8E" w:rsidRDefault="00D64981" w:rsidP="00716F8E">
      <w:pPr>
        <w:pStyle w:val="Akapitzlist"/>
        <w:widowControl w:val="0"/>
        <w:numPr>
          <w:ilvl w:val="0"/>
          <w:numId w:val="27"/>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praca socjalna w ramach realizacj</w:t>
      </w:r>
      <w:r w:rsidR="00F5757E" w:rsidRPr="00716F8E">
        <w:rPr>
          <w:rFonts w:ascii="Calibri" w:eastAsia="SimSun" w:hAnsi="Calibri" w:cs="Calibri"/>
          <w:lang w:eastAsia="hi-IN" w:bidi="hi-IN"/>
        </w:rPr>
        <w:t>i procedury „Niebieskie Karty” –</w:t>
      </w:r>
      <w:r w:rsidR="00A61B65" w:rsidRPr="00716F8E">
        <w:rPr>
          <w:rFonts w:ascii="Calibri" w:eastAsia="SimSun" w:hAnsi="Calibri" w:cs="Calibri"/>
          <w:lang w:eastAsia="hi-IN" w:bidi="hi-IN"/>
        </w:rPr>
        <w:t xml:space="preserve"> 41 rodzin;</w:t>
      </w:r>
    </w:p>
    <w:p w14:paraId="40DBC4DF" w14:textId="5C14182A" w:rsidR="00D64981" w:rsidRPr="00716F8E" w:rsidRDefault="00D64981" w:rsidP="00716F8E">
      <w:pPr>
        <w:pStyle w:val="Akapitzlist"/>
        <w:widowControl w:val="0"/>
        <w:numPr>
          <w:ilvl w:val="0"/>
          <w:numId w:val="27"/>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program korekcyjno-edukacyjny dla osób stosującyc</w:t>
      </w:r>
      <w:r w:rsidR="00A61B65" w:rsidRPr="00716F8E">
        <w:rPr>
          <w:rFonts w:ascii="Calibri" w:eastAsia="SimSun" w:hAnsi="Calibri" w:cs="Calibri"/>
          <w:lang w:eastAsia="hi-IN" w:bidi="hi-IN"/>
        </w:rPr>
        <w:t>h przemoc w rodzinie – 3 osoby;</w:t>
      </w:r>
    </w:p>
    <w:p w14:paraId="4A1C6DC3" w14:textId="4DF3C214" w:rsidR="00D64981" w:rsidRPr="00716F8E" w:rsidRDefault="00D64981" w:rsidP="00716F8E">
      <w:pPr>
        <w:pStyle w:val="Akapitzlist"/>
        <w:widowControl w:val="0"/>
        <w:numPr>
          <w:ilvl w:val="0"/>
          <w:numId w:val="27"/>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program psychologiczno-terapeutyczny dla osób stosującyc</w:t>
      </w:r>
      <w:r w:rsidR="00F5757E" w:rsidRPr="00716F8E">
        <w:rPr>
          <w:rFonts w:ascii="Calibri" w:eastAsia="SimSun" w:hAnsi="Calibri" w:cs="Calibri"/>
          <w:lang w:eastAsia="hi-IN" w:bidi="hi-IN"/>
        </w:rPr>
        <w:t>h przemoc w rodzinie – 2 osoby.</w:t>
      </w:r>
    </w:p>
    <w:p w14:paraId="3FABA802" w14:textId="77777777" w:rsidR="00D64981" w:rsidRPr="00716F8E" w:rsidRDefault="00D64981" w:rsidP="00716F8E">
      <w:pPr>
        <w:widowControl w:val="0"/>
        <w:suppressAutoHyphens/>
        <w:spacing w:before="240" w:after="0" w:line="360" w:lineRule="auto"/>
        <w:rPr>
          <w:rFonts w:ascii="Calibri" w:hAnsi="Calibri" w:cs="Calibri"/>
        </w:rPr>
      </w:pPr>
      <w:r w:rsidRPr="00716F8E">
        <w:rPr>
          <w:rFonts w:ascii="Calibri" w:eastAsia="SimSun" w:hAnsi="Calibri" w:cs="Calibri"/>
          <w:b/>
          <w:bCs/>
          <w:lang w:eastAsia="hi-IN" w:bidi="hi-IN"/>
        </w:rPr>
        <w:t>Podobszar III – Stare Miasto</w:t>
      </w:r>
    </w:p>
    <w:p w14:paraId="37592A38" w14:textId="30EE6F9A" w:rsidR="00D64981" w:rsidRPr="00716F8E" w:rsidRDefault="00D64981" w:rsidP="00716F8E">
      <w:pPr>
        <w:pStyle w:val="Akapitzlist"/>
        <w:widowControl w:val="0"/>
        <w:numPr>
          <w:ilvl w:val="0"/>
          <w:numId w:val="27"/>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interwencje w śro</w:t>
      </w:r>
      <w:r w:rsidR="00F5757E" w:rsidRPr="00716F8E">
        <w:rPr>
          <w:rFonts w:ascii="Calibri" w:eastAsia="SimSun" w:hAnsi="Calibri" w:cs="Calibri"/>
          <w:lang w:eastAsia="hi-IN" w:bidi="hi-IN"/>
        </w:rPr>
        <w:t>dowiskach z</w:t>
      </w:r>
      <w:r w:rsidR="00A61B65" w:rsidRPr="00716F8E">
        <w:rPr>
          <w:rFonts w:ascii="Calibri" w:eastAsia="SimSun" w:hAnsi="Calibri" w:cs="Calibri"/>
          <w:lang w:eastAsia="hi-IN" w:bidi="hi-IN"/>
        </w:rPr>
        <w:t>agrożonych przemocą – 3 rodziny;</w:t>
      </w:r>
    </w:p>
    <w:p w14:paraId="72B589D9" w14:textId="344AA74A" w:rsidR="00D64981" w:rsidRPr="00716F8E" w:rsidRDefault="00D64981" w:rsidP="00716F8E">
      <w:pPr>
        <w:pStyle w:val="Akapitzlist"/>
        <w:widowControl w:val="0"/>
        <w:numPr>
          <w:ilvl w:val="0"/>
          <w:numId w:val="27"/>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praca socjalna w ramach realizacj</w:t>
      </w:r>
      <w:r w:rsidR="00F5757E" w:rsidRPr="00716F8E">
        <w:rPr>
          <w:rFonts w:ascii="Calibri" w:eastAsia="SimSun" w:hAnsi="Calibri" w:cs="Calibri"/>
          <w:lang w:eastAsia="hi-IN" w:bidi="hi-IN"/>
        </w:rPr>
        <w:t>i procedury</w:t>
      </w:r>
      <w:r w:rsidR="00A61B65" w:rsidRPr="00716F8E">
        <w:rPr>
          <w:rFonts w:ascii="Calibri" w:eastAsia="SimSun" w:hAnsi="Calibri" w:cs="Calibri"/>
          <w:lang w:eastAsia="hi-IN" w:bidi="hi-IN"/>
        </w:rPr>
        <w:t xml:space="preserve"> „Niebieskie Karty” – 25 rodzin;</w:t>
      </w:r>
    </w:p>
    <w:p w14:paraId="39762C10" w14:textId="2EDA5C55" w:rsidR="00D64981" w:rsidRPr="00716F8E" w:rsidRDefault="00D64981" w:rsidP="00716F8E">
      <w:pPr>
        <w:pStyle w:val="Akapitzlist"/>
        <w:widowControl w:val="0"/>
        <w:numPr>
          <w:ilvl w:val="0"/>
          <w:numId w:val="27"/>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program korekcyjno-edukacyjny dla osób stosujący</w:t>
      </w:r>
      <w:r w:rsidR="00A61B65" w:rsidRPr="00716F8E">
        <w:rPr>
          <w:rFonts w:ascii="Calibri" w:eastAsia="SimSun" w:hAnsi="Calibri" w:cs="Calibri"/>
          <w:lang w:eastAsia="hi-IN" w:bidi="hi-IN"/>
        </w:rPr>
        <w:t>ch przemoc w rodzinie – 2 osoby;</w:t>
      </w:r>
    </w:p>
    <w:p w14:paraId="058540C0" w14:textId="0FAC6B58" w:rsidR="00D64981" w:rsidRPr="00716F8E" w:rsidRDefault="00D64981" w:rsidP="00716F8E">
      <w:pPr>
        <w:pStyle w:val="Akapitzlist"/>
        <w:widowControl w:val="0"/>
        <w:numPr>
          <w:ilvl w:val="0"/>
          <w:numId w:val="27"/>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program psychologiczno-terapeutyczny dla osób sto</w:t>
      </w:r>
      <w:r w:rsidR="00A61B65" w:rsidRPr="00716F8E">
        <w:rPr>
          <w:rFonts w:ascii="Calibri" w:eastAsia="SimSun" w:hAnsi="Calibri" w:cs="Calibri"/>
          <w:lang w:eastAsia="hi-IN" w:bidi="hi-IN"/>
        </w:rPr>
        <w:t>sujących przemoc w rodzinie – 0 osób.</w:t>
      </w:r>
    </w:p>
    <w:p w14:paraId="17C7CE90" w14:textId="77777777" w:rsidR="00D64981" w:rsidRPr="00716F8E" w:rsidRDefault="00D64981" w:rsidP="00716F8E">
      <w:pPr>
        <w:widowControl w:val="0"/>
        <w:suppressAutoHyphens/>
        <w:spacing w:before="240" w:after="0" w:line="360" w:lineRule="auto"/>
        <w:rPr>
          <w:rFonts w:ascii="Calibri" w:hAnsi="Calibri" w:cs="Calibri"/>
        </w:rPr>
      </w:pPr>
      <w:r w:rsidRPr="00716F8E">
        <w:rPr>
          <w:rFonts w:ascii="Calibri" w:eastAsia="SimSun" w:hAnsi="Calibri" w:cs="Calibri"/>
          <w:b/>
          <w:bCs/>
          <w:lang w:eastAsia="hi-IN" w:bidi="hi-IN"/>
        </w:rPr>
        <w:t>Podobszar IV – Ostatni Grosz</w:t>
      </w:r>
    </w:p>
    <w:p w14:paraId="674C2BA6" w14:textId="582F6BC8" w:rsidR="00D64981" w:rsidRPr="00716F8E" w:rsidRDefault="00D64981" w:rsidP="00716F8E">
      <w:pPr>
        <w:pStyle w:val="Akapitzlist"/>
        <w:widowControl w:val="0"/>
        <w:numPr>
          <w:ilvl w:val="0"/>
          <w:numId w:val="27"/>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interwencje w środ</w:t>
      </w:r>
      <w:r w:rsidR="00F5757E" w:rsidRPr="00716F8E">
        <w:rPr>
          <w:rFonts w:ascii="Calibri" w:eastAsia="SimSun" w:hAnsi="Calibri" w:cs="Calibri"/>
          <w:lang w:eastAsia="hi-IN" w:bidi="hi-IN"/>
        </w:rPr>
        <w:t>owiskach z</w:t>
      </w:r>
      <w:r w:rsidR="00A61B65" w:rsidRPr="00716F8E">
        <w:rPr>
          <w:rFonts w:ascii="Calibri" w:eastAsia="SimSun" w:hAnsi="Calibri" w:cs="Calibri"/>
          <w:lang w:eastAsia="hi-IN" w:bidi="hi-IN"/>
        </w:rPr>
        <w:t>agrożonych przemocą – 3 rodziny;</w:t>
      </w:r>
    </w:p>
    <w:p w14:paraId="70336820" w14:textId="3ECB9C2F" w:rsidR="00D64981" w:rsidRPr="00716F8E" w:rsidRDefault="00D64981" w:rsidP="00716F8E">
      <w:pPr>
        <w:pStyle w:val="Akapitzlist"/>
        <w:widowControl w:val="0"/>
        <w:numPr>
          <w:ilvl w:val="0"/>
          <w:numId w:val="27"/>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praca socjalna w ramach realizacj</w:t>
      </w:r>
      <w:r w:rsidR="00F5757E" w:rsidRPr="00716F8E">
        <w:rPr>
          <w:rFonts w:ascii="Calibri" w:eastAsia="SimSun" w:hAnsi="Calibri" w:cs="Calibri"/>
          <w:lang w:eastAsia="hi-IN" w:bidi="hi-IN"/>
        </w:rPr>
        <w:t>i procedury</w:t>
      </w:r>
      <w:r w:rsidR="00A61B65" w:rsidRPr="00716F8E">
        <w:rPr>
          <w:rFonts w:ascii="Calibri" w:eastAsia="SimSun" w:hAnsi="Calibri" w:cs="Calibri"/>
          <w:lang w:eastAsia="hi-IN" w:bidi="hi-IN"/>
        </w:rPr>
        <w:t xml:space="preserve"> „Niebieskie Karty” – 10 rodzin;</w:t>
      </w:r>
    </w:p>
    <w:p w14:paraId="7F2E983F" w14:textId="6B8B318F" w:rsidR="00D64981" w:rsidRPr="00716F8E" w:rsidRDefault="00D64981" w:rsidP="00716F8E">
      <w:pPr>
        <w:pStyle w:val="Akapitzlist"/>
        <w:widowControl w:val="0"/>
        <w:numPr>
          <w:ilvl w:val="0"/>
          <w:numId w:val="27"/>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program korekcyjno-edukacyjny dla osób stosującyc</w:t>
      </w:r>
      <w:r w:rsidR="00A61B65" w:rsidRPr="00716F8E">
        <w:rPr>
          <w:rFonts w:ascii="Calibri" w:eastAsia="SimSun" w:hAnsi="Calibri" w:cs="Calibri"/>
          <w:lang w:eastAsia="hi-IN" w:bidi="hi-IN"/>
        </w:rPr>
        <w:t>h przemoc w rodzinie – 3 osoby;</w:t>
      </w:r>
    </w:p>
    <w:p w14:paraId="39939635" w14:textId="779D6B46" w:rsidR="00D64981" w:rsidRPr="00716F8E" w:rsidRDefault="00D64981" w:rsidP="00716F8E">
      <w:pPr>
        <w:pStyle w:val="Akapitzlist"/>
        <w:widowControl w:val="0"/>
        <w:numPr>
          <w:ilvl w:val="0"/>
          <w:numId w:val="27"/>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program psychologiczno-terapeutyczny dla osób sto</w:t>
      </w:r>
      <w:r w:rsidR="00A61B65" w:rsidRPr="00716F8E">
        <w:rPr>
          <w:rFonts w:ascii="Calibri" w:eastAsia="SimSun" w:hAnsi="Calibri" w:cs="Calibri"/>
          <w:lang w:eastAsia="hi-IN" w:bidi="hi-IN"/>
        </w:rPr>
        <w:t>sujących przemoc w rodzinie – 0 osób.</w:t>
      </w:r>
    </w:p>
    <w:p w14:paraId="1C75EE5C" w14:textId="77777777" w:rsidR="00D64981" w:rsidRPr="00716F8E" w:rsidRDefault="00D64981" w:rsidP="00716F8E">
      <w:pPr>
        <w:widowControl w:val="0"/>
        <w:suppressAutoHyphens/>
        <w:spacing w:before="240" w:after="0" w:line="360" w:lineRule="auto"/>
        <w:rPr>
          <w:rFonts w:ascii="Calibri" w:hAnsi="Calibri" w:cs="Calibri"/>
        </w:rPr>
      </w:pPr>
      <w:r w:rsidRPr="00716F8E">
        <w:rPr>
          <w:rFonts w:ascii="Calibri" w:eastAsia="SimSun" w:hAnsi="Calibri" w:cs="Calibri"/>
          <w:b/>
          <w:bCs/>
          <w:lang w:eastAsia="hi-IN" w:bidi="hi-IN"/>
        </w:rPr>
        <w:t>Podobszar V – Raków</w:t>
      </w:r>
    </w:p>
    <w:p w14:paraId="7345F7FD" w14:textId="5E063542" w:rsidR="00D64981" w:rsidRPr="00716F8E" w:rsidRDefault="00D64981" w:rsidP="00716F8E">
      <w:pPr>
        <w:pStyle w:val="Akapitzlist"/>
        <w:widowControl w:val="0"/>
        <w:numPr>
          <w:ilvl w:val="0"/>
          <w:numId w:val="27"/>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interwencje w śro</w:t>
      </w:r>
      <w:r w:rsidR="00F5757E" w:rsidRPr="00716F8E">
        <w:rPr>
          <w:rFonts w:ascii="Calibri" w:eastAsia="SimSun" w:hAnsi="Calibri" w:cs="Calibri"/>
          <w:lang w:eastAsia="hi-IN" w:bidi="hi-IN"/>
        </w:rPr>
        <w:t xml:space="preserve">dowiskach </w:t>
      </w:r>
      <w:r w:rsidR="00A61B65" w:rsidRPr="00716F8E">
        <w:rPr>
          <w:rFonts w:ascii="Calibri" w:eastAsia="SimSun" w:hAnsi="Calibri" w:cs="Calibri"/>
          <w:lang w:eastAsia="hi-IN" w:bidi="hi-IN"/>
        </w:rPr>
        <w:t>zagrożonych przemocą – 7 rodzin;</w:t>
      </w:r>
    </w:p>
    <w:p w14:paraId="5E47AA6E" w14:textId="2E01BD11" w:rsidR="00D64981" w:rsidRPr="00716F8E" w:rsidRDefault="00D64981" w:rsidP="00716F8E">
      <w:pPr>
        <w:pStyle w:val="Akapitzlist"/>
        <w:widowControl w:val="0"/>
        <w:numPr>
          <w:ilvl w:val="0"/>
          <w:numId w:val="27"/>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praca socjalna w ramach realizacji</w:t>
      </w:r>
      <w:r w:rsidR="00F5757E" w:rsidRPr="00716F8E">
        <w:rPr>
          <w:rFonts w:ascii="Calibri" w:eastAsia="SimSun" w:hAnsi="Calibri" w:cs="Calibri"/>
          <w:lang w:eastAsia="hi-IN" w:bidi="hi-IN"/>
        </w:rPr>
        <w:t xml:space="preserve"> procedury „Niebieskie Karty</w:t>
      </w:r>
      <w:r w:rsidR="00A61B65" w:rsidRPr="00716F8E">
        <w:rPr>
          <w:rFonts w:ascii="Calibri" w:eastAsia="SimSun" w:hAnsi="Calibri" w:cs="Calibri"/>
          <w:lang w:eastAsia="hi-IN" w:bidi="hi-IN"/>
        </w:rPr>
        <w:t>” – 22 rodziny;</w:t>
      </w:r>
    </w:p>
    <w:p w14:paraId="7E62322C" w14:textId="08979E1A" w:rsidR="00D64981" w:rsidRPr="00716F8E" w:rsidRDefault="00D64981" w:rsidP="00716F8E">
      <w:pPr>
        <w:pStyle w:val="Akapitzlist"/>
        <w:widowControl w:val="0"/>
        <w:numPr>
          <w:ilvl w:val="0"/>
          <w:numId w:val="27"/>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program korekcyjno-edukacyjny dla osób stosującyc</w:t>
      </w:r>
      <w:r w:rsidR="00A61B65" w:rsidRPr="00716F8E">
        <w:rPr>
          <w:rFonts w:ascii="Calibri" w:eastAsia="SimSun" w:hAnsi="Calibri" w:cs="Calibri"/>
          <w:lang w:eastAsia="hi-IN" w:bidi="hi-IN"/>
        </w:rPr>
        <w:t>h przemoc w rodzinie – 2 osoby;</w:t>
      </w:r>
    </w:p>
    <w:p w14:paraId="182BB7A0" w14:textId="0E85D544" w:rsidR="00D64981" w:rsidRPr="00716F8E" w:rsidRDefault="00D64981" w:rsidP="00716F8E">
      <w:pPr>
        <w:pStyle w:val="Akapitzlist"/>
        <w:widowControl w:val="0"/>
        <w:numPr>
          <w:ilvl w:val="0"/>
          <w:numId w:val="27"/>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program psychologiczno-terapeutyczny dla osób sto</w:t>
      </w:r>
      <w:r w:rsidR="00A61B65" w:rsidRPr="00716F8E">
        <w:rPr>
          <w:rFonts w:ascii="Calibri" w:eastAsia="SimSun" w:hAnsi="Calibri" w:cs="Calibri"/>
          <w:lang w:eastAsia="hi-IN" w:bidi="hi-IN"/>
        </w:rPr>
        <w:t>sujących przemoc w rodzinie – 0 osób.</w:t>
      </w:r>
    </w:p>
    <w:p w14:paraId="339AE1B8" w14:textId="0CC60BB8" w:rsidR="00D54DD3" w:rsidRPr="00716F8E" w:rsidRDefault="00D54DD3" w:rsidP="002F423F">
      <w:pPr>
        <w:widowControl w:val="0"/>
        <w:suppressAutoHyphens/>
        <w:spacing w:before="120" w:after="120" w:line="360" w:lineRule="auto"/>
        <w:rPr>
          <w:rFonts w:ascii="Calibri" w:eastAsia="SimSun" w:hAnsi="Calibri" w:cs="Calibri"/>
          <w:kern w:val="1"/>
          <w:u w:val="single"/>
          <w:lang w:eastAsia="hi-IN" w:bidi="hi-IN"/>
        </w:rPr>
      </w:pPr>
      <w:r w:rsidRPr="00716F8E">
        <w:rPr>
          <w:rFonts w:ascii="Calibri" w:eastAsia="SimSun" w:hAnsi="Calibri" w:cs="Calibri"/>
          <w:kern w:val="1"/>
          <w:u w:val="single"/>
          <w:lang w:eastAsia="hi-IN" w:bidi="hi-IN"/>
        </w:rPr>
        <w:t>Rok 2021</w:t>
      </w:r>
    </w:p>
    <w:p w14:paraId="57D22DBA" w14:textId="7B0E2C84" w:rsidR="00D54DD3" w:rsidRPr="00716F8E" w:rsidRDefault="00D54DD3" w:rsidP="00716F8E">
      <w:pPr>
        <w:widowControl w:val="0"/>
        <w:suppressAutoHyphens/>
        <w:spacing w:after="0" w:line="360" w:lineRule="auto"/>
        <w:rPr>
          <w:rFonts w:ascii="Calibri" w:hAnsi="Calibri" w:cs="Calibri"/>
        </w:rPr>
      </w:pPr>
      <w:r w:rsidRPr="00716F8E">
        <w:rPr>
          <w:rFonts w:ascii="Calibri" w:eastAsia="SimSun" w:hAnsi="Calibri" w:cs="Calibri"/>
          <w:lang w:eastAsia="hi-IN" w:bidi="hi-IN"/>
        </w:rPr>
        <w:t>Miejski Ośrodek Pomocy Społecznej w Częstochowie</w:t>
      </w:r>
      <w:r w:rsidR="00A61B65" w:rsidRPr="00716F8E">
        <w:rPr>
          <w:rFonts w:ascii="Calibri" w:eastAsia="SimSun" w:hAnsi="Calibri" w:cs="Calibri"/>
          <w:lang w:eastAsia="hi-IN" w:bidi="hi-IN"/>
        </w:rPr>
        <w:t>,</w:t>
      </w:r>
      <w:r w:rsidRPr="00716F8E">
        <w:rPr>
          <w:rFonts w:ascii="Calibri" w:eastAsia="SimSun" w:hAnsi="Calibri" w:cs="Calibri"/>
          <w:lang w:eastAsia="hi-IN" w:bidi="hi-IN"/>
        </w:rPr>
        <w:t xml:space="preserve"> działając na rzecz </w:t>
      </w:r>
      <w:r w:rsidR="00A61B65" w:rsidRPr="00716F8E">
        <w:rPr>
          <w:rFonts w:ascii="Calibri" w:eastAsia="SimSun" w:hAnsi="Calibri" w:cs="Calibri"/>
          <w:lang w:eastAsia="hi-IN" w:bidi="hi-IN"/>
        </w:rPr>
        <w:t xml:space="preserve">mieszkańców miasta Częstochowy, </w:t>
      </w:r>
      <w:r w:rsidRPr="00716F8E">
        <w:rPr>
          <w:rFonts w:ascii="Calibri" w:eastAsia="SimSun" w:hAnsi="Calibri" w:cs="Calibri"/>
          <w:lang w:eastAsia="hi-IN" w:bidi="hi-IN"/>
        </w:rPr>
        <w:t>podejmował interwencje w środowiskach z</w:t>
      </w:r>
      <w:r w:rsidR="00A61B65" w:rsidRPr="00716F8E">
        <w:rPr>
          <w:rFonts w:ascii="Calibri" w:eastAsia="SimSun" w:hAnsi="Calibri" w:cs="Calibri"/>
          <w:lang w:eastAsia="hi-IN" w:bidi="hi-IN"/>
        </w:rPr>
        <w:t xml:space="preserve">agrożonych przemocą. W 2021 r. podjęto ogółem </w:t>
      </w:r>
      <w:r w:rsidRPr="00716F8E">
        <w:rPr>
          <w:rFonts w:ascii="Calibri" w:eastAsia="SimSun" w:hAnsi="Calibri" w:cs="Calibri"/>
          <w:lang w:eastAsia="hi-IN" w:bidi="hi-IN"/>
        </w:rPr>
        <w:t xml:space="preserve">63 takie interwencje, w obszarze rewitalizacji </w:t>
      </w:r>
      <w:r w:rsidR="00A61B65" w:rsidRPr="00716F8E">
        <w:rPr>
          <w:rFonts w:ascii="Calibri" w:eastAsia="SimSun" w:hAnsi="Calibri" w:cs="Calibri"/>
          <w:lang w:eastAsia="hi-IN" w:bidi="hi-IN"/>
        </w:rPr>
        <w:t xml:space="preserve">– </w:t>
      </w:r>
      <w:r w:rsidRPr="00716F8E">
        <w:rPr>
          <w:rFonts w:ascii="Calibri" w:eastAsia="SimSun" w:hAnsi="Calibri" w:cs="Calibri"/>
          <w:lang w:eastAsia="hi-IN" w:bidi="hi-IN"/>
        </w:rPr>
        <w:t>19 interwencji.</w:t>
      </w:r>
    </w:p>
    <w:p w14:paraId="35312943" w14:textId="7E55EF04" w:rsidR="002F423F" w:rsidRDefault="00D54DD3" w:rsidP="00716F8E">
      <w:pPr>
        <w:widowControl w:val="0"/>
        <w:suppressAutoHyphens/>
        <w:spacing w:after="0" w:line="360" w:lineRule="auto"/>
        <w:rPr>
          <w:rFonts w:ascii="Calibri" w:eastAsia="SimSun" w:hAnsi="Calibri" w:cs="Calibri"/>
          <w:lang w:eastAsia="hi-IN" w:bidi="hi-IN"/>
        </w:rPr>
      </w:pPr>
      <w:r w:rsidRPr="00716F8E">
        <w:rPr>
          <w:rFonts w:ascii="Calibri" w:eastAsia="SimSun" w:hAnsi="Calibri" w:cs="Calibri"/>
          <w:lang w:eastAsia="hi-IN" w:bidi="hi-IN"/>
        </w:rPr>
        <w:t xml:space="preserve">Ponadto pracownicy socjalni wchodzący w skład grup roboczych powołanych przez Przewodniczącego Zespołu Interdyscyplinarnego ds. przeciwdziałania przemocy w rodzinie w </w:t>
      </w:r>
      <w:r w:rsidR="00A61B65" w:rsidRPr="00716F8E">
        <w:rPr>
          <w:rFonts w:ascii="Calibri" w:eastAsia="SimSun" w:hAnsi="Calibri" w:cs="Calibri"/>
          <w:lang w:eastAsia="hi-IN" w:bidi="hi-IN"/>
        </w:rPr>
        <w:t>mieście Częstochowie, w </w:t>
      </w:r>
      <w:r w:rsidRPr="00716F8E">
        <w:rPr>
          <w:rFonts w:ascii="Calibri" w:eastAsia="SimSun" w:hAnsi="Calibri" w:cs="Calibri"/>
          <w:lang w:eastAsia="hi-IN" w:bidi="hi-IN"/>
        </w:rPr>
        <w:t>ramach realizacji procedury „Niebieskie Karty”</w:t>
      </w:r>
      <w:r w:rsidR="00A61B65" w:rsidRPr="00716F8E">
        <w:rPr>
          <w:rFonts w:ascii="Calibri" w:eastAsia="SimSun" w:hAnsi="Calibri" w:cs="Calibri"/>
          <w:lang w:eastAsia="hi-IN" w:bidi="hi-IN"/>
        </w:rPr>
        <w:t>,</w:t>
      </w:r>
      <w:r w:rsidRPr="00716F8E">
        <w:rPr>
          <w:rFonts w:ascii="Calibri" w:eastAsia="SimSun" w:hAnsi="Calibri" w:cs="Calibri"/>
          <w:lang w:eastAsia="hi-IN" w:bidi="hi-IN"/>
        </w:rPr>
        <w:t xml:space="preserve"> świadczyli pr</w:t>
      </w:r>
      <w:r w:rsidR="002F423F">
        <w:rPr>
          <w:rFonts w:ascii="Calibri" w:eastAsia="SimSun" w:hAnsi="Calibri" w:cs="Calibri"/>
          <w:lang w:eastAsia="hi-IN" w:bidi="hi-IN"/>
        </w:rPr>
        <w:t>acę socjalną w 457 </w:t>
      </w:r>
      <w:r w:rsidR="00A61B65" w:rsidRPr="00716F8E">
        <w:rPr>
          <w:rFonts w:ascii="Calibri" w:eastAsia="SimSun" w:hAnsi="Calibri" w:cs="Calibri"/>
          <w:lang w:eastAsia="hi-IN" w:bidi="hi-IN"/>
        </w:rPr>
        <w:t>rodzinach, w </w:t>
      </w:r>
      <w:r w:rsidRPr="00716F8E">
        <w:rPr>
          <w:rFonts w:ascii="Calibri" w:eastAsia="SimSun" w:hAnsi="Calibri" w:cs="Calibri"/>
          <w:lang w:eastAsia="hi-IN" w:bidi="hi-IN"/>
        </w:rPr>
        <w:t xml:space="preserve">obszarze rewitalizacji </w:t>
      </w:r>
      <w:r w:rsidR="00A61B65" w:rsidRPr="00716F8E">
        <w:rPr>
          <w:rFonts w:ascii="Calibri" w:eastAsia="SimSun" w:hAnsi="Calibri" w:cs="Calibri"/>
          <w:lang w:eastAsia="hi-IN" w:bidi="hi-IN"/>
        </w:rPr>
        <w:t xml:space="preserve">– </w:t>
      </w:r>
      <w:r w:rsidRPr="00716F8E">
        <w:rPr>
          <w:rFonts w:ascii="Calibri" w:eastAsia="SimSun" w:hAnsi="Calibri" w:cs="Calibri"/>
          <w:lang w:eastAsia="hi-IN" w:bidi="hi-IN"/>
        </w:rPr>
        <w:t>w 119 rodzinach.</w:t>
      </w:r>
    </w:p>
    <w:p w14:paraId="6A17B297" w14:textId="77777777" w:rsidR="002F423F" w:rsidRDefault="002F423F">
      <w:pPr>
        <w:rPr>
          <w:rFonts w:ascii="Calibri" w:eastAsia="SimSun" w:hAnsi="Calibri" w:cs="Calibri"/>
          <w:lang w:eastAsia="hi-IN" w:bidi="hi-IN"/>
        </w:rPr>
      </w:pPr>
      <w:r>
        <w:rPr>
          <w:rFonts w:ascii="Calibri" w:eastAsia="SimSun" w:hAnsi="Calibri" w:cs="Calibri"/>
          <w:lang w:eastAsia="hi-IN" w:bidi="hi-IN"/>
        </w:rPr>
        <w:br w:type="page"/>
      </w:r>
    </w:p>
    <w:p w14:paraId="3A08D05F" w14:textId="0EAD7C4E" w:rsidR="00D54DD3" w:rsidRPr="00716F8E" w:rsidRDefault="00D54DD3" w:rsidP="00716F8E">
      <w:pPr>
        <w:widowControl w:val="0"/>
        <w:suppressAutoHyphens/>
        <w:spacing w:after="0" w:line="360" w:lineRule="auto"/>
        <w:rPr>
          <w:rFonts w:ascii="Calibri" w:hAnsi="Calibri" w:cs="Calibri"/>
        </w:rPr>
      </w:pPr>
      <w:r w:rsidRPr="00716F8E">
        <w:rPr>
          <w:rFonts w:ascii="Calibri" w:eastAsia="SimSun" w:hAnsi="Calibri" w:cs="Calibri"/>
          <w:lang w:eastAsia="hi-IN" w:bidi="hi-IN"/>
        </w:rPr>
        <w:lastRenderedPageBreak/>
        <w:t>Działania mające na celu zapobieganie dalszemu stosowaniu przemocy w rodzinie podejmowane były na terenie miasta m</w:t>
      </w:r>
      <w:r w:rsidR="00A61B65" w:rsidRPr="00716F8E">
        <w:rPr>
          <w:rFonts w:ascii="Calibri" w:eastAsia="SimSun" w:hAnsi="Calibri" w:cs="Calibri"/>
          <w:lang w:eastAsia="hi-IN" w:bidi="hi-IN"/>
        </w:rPr>
        <w:t>.</w:t>
      </w:r>
      <w:r w:rsidRPr="00716F8E">
        <w:rPr>
          <w:rFonts w:ascii="Calibri" w:eastAsia="SimSun" w:hAnsi="Calibri" w:cs="Calibri"/>
          <w:lang w:eastAsia="hi-IN" w:bidi="hi-IN"/>
        </w:rPr>
        <w:t xml:space="preserve">in. poprzez realizację programów </w:t>
      </w:r>
      <w:r w:rsidR="00A61B65" w:rsidRPr="00716F8E">
        <w:rPr>
          <w:rFonts w:ascii="Calibri" w:eastAsia="SimSun" w:hAnsi="Calibri" w:cs="Calibri"/>
          <w:lang w:eastAsia="hi-IN" w:bidi="hi-IN"/>
        </w:rPr>
        <w:t>korekcyjno-</w:t>
      </w:r>
      <w:r w:rsidRPr="00716F8E">
        <w:rPr>
          <w:rFonts w:ascii="Calibri" w:eastAsia="SimSun" w:hAnsi="Calibri" w:cs="Calibri"/>
          <w:lang w:eastAsia="hi-IN" w:bidi="hi-IN"/>
        </w:rPr>
        <w:t>edukacyjnych dla osób stosujących przemoc w rodzinie i programów psychologiczno-terapeutycznych dla osób stosujących przemoc w ro</w:t>
      </w:r>
      <w:r w:rsidR="00A61B65" w:rsidRPr="00716F8E">
        <w:rPr>
          <w:rFonts w:ascii="Calibri" w:eastAsia="SimSun" w:hAnsi="Calibri" w:cs="Calibri"/>
          <w:lang w:eastAsia="hi-IN" w:bidi="hi-IN"/>
        </w:rPr>
        <w:t>dzinie. Realizatorami programów byli:</w:t>
      </w:r>
      <w:r w:rsidRPr="00716F8E">
        <w:rPr>
          <w:rFonts w:ascii="Calibri" w:eastAsia="SimSun" w:hAnsi="Calibri" w:cs="Calibri"/>
          <w:lang w:eastAsia="hi-IN" w:bidi="hi-IN"/>
        </w:rPr>
        <w:t xml:space="preserve"> Ośrodek Pomocy Osobom z Problemami Alkoholowymi w Częstochowie oraz Stowarzyszenie ETOH. </w:t>
      </w:r>
      <w:r w:rsidR="00A61B65" w:rsidRPr="00716F8E">
        <w:rPr>
          <w:rFonts w:ascii="Calibri" w:eastAsia="SimSun" w:hAnsi="Calibri" w:cs="Calibri"/>
          <w:lang w:eastAsia="hi-IN" w:bidi="hi-IN"/>
        </w:rPr>
        <w:t xml:space="preserve">W 2021 r. </w:t>
      </w:r>
      <w:r w:rsidRPr="00716F8E">
        <w:rPr>
          <w:rFonts w:ascii="Calibri" w:eastAsia="SimSun" w:hAnsi="Calibri" w:cs="Calibri"/>
          <w:lang w:eastAsia="hi-IN" w:bidi="hi-IN"/>
        </w:rPr>
        <w:t xml:space="preserve">Program korekcyjno-edukacyjny ukończyło </w:t>
      </w:r>
      <w:r w:rsidR="00A61B65" w:rsidRPr="00716F8E">
        <w:rPr>
          <w:rFonts w:ascii="Calibri" w:eastAsia="SimSun" w:hAnsi="Calibri" w:cs="Calibri"/>
          <w:lang w:eastAsia="hi-IN" w:bidi="hi-IN"/>
        </w:rPr>
        <w:t>61 </w:t>
      </w:r>
      <w:r w:rsidRPr="00716F8E">
        <w:rPr>
          <w:rFonts w:ascii="Calibri" w:eastAsia="SimSun" w:hAnsi="Calibri" w:cs="Calibri"/>
          <w:lang w:eastAsia="hi-IN" w:bidi="hi-IN"/>
        </w:rPr>
        <w:t xml:space="preserve">uczestników, z obszaru rewitalizacji </w:t>
      </w:r>
      <w:r w:rsidR="00A61B65" w:rsidRPr="00716F8E">
        <w:rPr>
          <w:rFonts w:ascii="Calibri" w:eastAsia="SimSun" w:hAnsi="Calibri" w:cs="Calibri"/>
          <w:lang w:eastAsia="hi-IN" w:bidi="hi-IN"/>
        </w:rPr>
        <w:t xml:space="preserve">– </w:t>
      </w:r>
      <w:r w:rsidRPr="00716F8E">
        <w:rPr>
          <w:rFonts w:ascii="Calibri" w:eastAsia="SimSun" w:hAnsi="Calibri" w:cs="Calibri"/>
          <w:lang w:eastAsia="hi-IN" w:bidi="hi-IN"/>
        </w:rPr>
        <w:t>17 uczestników. Program psychologiczno- terapeutyc</w:t>
      </w:r>
      <w:r w:rsidR="00E92512" w:rsidRPr="00716F8E">
        <w:rPr>
          <w:rFonts w:ascii="Calibri" w:eastAsia="SimSun" w:hAnsi="Calibri" w:cs="Calibri"/>
          <w:lang w:eastAsia="hi-IN" w:bidi="hi-IN"/>
        </w:rPr>
        <w:t>zny ukończyło 13 uczestników,</w:t>
      </w:r>
      <w:r w:rsidRPr="00716F8E">
        <w:rPr>
          <w:rFonts w:ascii="Calibri" w:eastAsia="SimSun" w:hAnsi="Calibri" w:cs="Calibri"/>
          <w:lang w:eastAsia="hi-IN" w:bidi="hi-IN"/>
        </w:rPr>
        <w:t xml:space="preserve"> obszaru rewitalizacji </w:t>
      </w:r>
      <w:r w:rsidR="00A61B65" w:rsidRPr="00716F8E">
        <w:rPr>
          <w:rFonts w:ascii="Calibri" w:eastAsia="SimSun" w:hAnsi="Calibri" w:cs="Calibri"/>
          <w:lang w:eastAsia="hi-IN" w:bidi="hi-IN"/>
        </w:rPr>
        <w:t xml:space="preserve">– </w:t>
      </w:r>
      <w:r w:rsidRPr="00716F8E">
        <w:rPr>
          <w:rFonts w:ascii="Calibri" w:eastAsia="SimSun" w:hAnsi="Calibri" w:cs="Calibri"/>
          <w:lang w:eastAsia="hi-IN" w:bidi="hi-IN"/>
        </w:rPr>
        <w:t>5 uczestników.</w:t>
      </w:r>
    </w:p>
    <w:p w14:paraId="3CFB2D7F" w14:textId="77777777" w:rsidR="00D54DD3" w:rsidRPr="00716F8E" w:rsidRDefault="00D54DD3" w:rsidP="00716F8E">
      <w:pPr>
        <w:widowControl w:val="0"/>
        <w:suppressAutoHyphens/>
        <w:spacing w:before="240" w:after="0" w:line="360" w:lineRule="auto"/>
        <w:rPr>
          <w:rFonts w:ascii="Calibri" w:hAnsi="Calibri" w:cs="Calibri"/>
        </w:rPr>
      </w:pPr>
      <w:r w:rsidRPr="00716F8E">
        <w:rPr>
          <w:rFonts w:ascii="Calibri" w:eastAsia="SimSun" w:hAnsi="Calibri" w:cs="Calibri"/>
          <w:b/>
          <w:bCs/>
          <w:lang w:eastAsia="hi-IN" w:bidi="hi-IN"/>
        </w:rPr>
        <w:t>Podobszar I – Podjasnogórski</w:t>
      </w:r>
    </w:p>
    <w:p w14:paraId="0B0D2D0B" w14:textId="63C02517" w:rsidR="00D54DD3" w:rsidRPr="00716F8E" w:rsidRDefault="00D54DD3" w:rsidP="00716F8E">
      <w:pPr>
        <w:pStyle w:val="Akapitzlist"/>
        <w:widowControl w:val="0"/>
        <w:numPr>
          <w:ilvl w:val="0"/>
          <w:numId w:val="33"/>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interwencje w środowiskach za</w:t>
      </w:r>
      <w:r w:rsidR="00A61B65" w:rsidRPr="00716F8E">
        <w:rPr>
          <w:rFonts w:ascii="Calibri" w:eastAsia="SimSun" w:hAnsi="Calibri" w:cs="Calibri"/>
          <w:lang w:eastAsia="hi-IN" w:bidi="hi-IN"/>
        </w:rPr>
        <w:t>grożonych przemocą – 5 rodzin;</w:t>
      </w:r>
    </w:p>
    <w:p w14:paraId="1385B28D" w14:textId="0A94B02B" w:rsidR="00D54DD3" w:rsidRPr="00716F8E" w:rsidRDefault="00D54DD3" w:rsidP="00716F8E">
      <w:pPr>
        <w:pStyle w:val="Akapitzlist"/>
        <w:widowControl w:val="0"/>
        <w:numPr>
          <w:ilvl w:val="0"/>
          <w:numId w:val="33"/>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praca socjalna w ramach realizacji procedur</w:t>
      </w:r>
      <w:r w:rsidR="00A61B65" w:rsidRPr="00716F8E">
        <w:rPr>
          <w:rFonts w:ascii="Calibri" w:eastAsia="SimSun" w:hAnsi="Calibri" w:cs="Calibri"/>
          <w:lang w:eastAsia="hi-IN" w:bidi="hi-IN"/>
        </w:rPr>
        <w:t>y „Niebieskie Karty” – 9 rodzin;</w:t>
      </w:r>
    </w:p>
    <w:p w14:paraId="0B1F7D81" w14:textId="3700A86A" w:rsidR="00D54DD3" w:rsidRPr="00716F8E" w:rsidRDefault="00D54DD3" w:rsidP="00716F8E">
      <w:pPr>
        <w:pStyle w:val="Akapitzlist"/>
        <w:widowControl w:val="0"/>
        <w:numPr>
          <w:ilvl w:val="0"/>
          <w:numId w:val="33"/>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program korekcyjno-edukacyjny dla osób stosującyc</w:t>
      </w:r>
      <w:r w:rsidR="00A61B65" w:rsidRPr="00716F8E">
        <w:rPr>
          <w:rFonts w:ascii="Calibri" w:eastAsia="SimSun" w:hAnsi="Calibri" w:cs="Calibri"/>
          <w:lang w:eastAsia="hi-IN" w:bidi="hi-IN"/>
        </w:rPr>
        <w:t>h przemoc w rodzinie – 4 osoby;</w:t>
      </w:r>
    </w:p>
    <w:p w14:paraId="521E6CC5" w14:textId="3E69FA29" w:rsidR="00D54DD3" w:rsidRPr="00716F8E" w:rsidRDefault="00D54DD3" w:rsidP="00716F8E">
      <w:pPr>
        <w:pStyle w:val="Akapitzlist"/>
        <w:widowControl w:val="0"/>
        <w:numPr>
          <w:ilvl w:val="0"/>
          <w:numId w:val="33"/>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-program psychologiczno-terapeutyczny dla osób stosujący</w:t>
      </w:r>
      <w:r w:rsidR="00A61B65" w:rsidRPr="00716F8E">
        <w:rPr>
          <w:rFonts w:ascii="Calibri" w:eastAsia="SimSun" w:hAnsi="Calibri" w:cs="Calibri"/>
          <w:lang w:eastAsia="hi-IN" w:bidi="hi-IN"/>
        </w:rPr>
        <w:t>ch przemoc w rodzinie – 2 osoby.</w:t>
      </w:r>
    </w:p>
    <w:p w14:paraId="458A89DA" w14:textId="77777777" w:rsidR="00D54DD3" w:rsidRPr="00716F8E" w:rsidRDefault="00D54DD3" w:rsidP="00716F8E">
      <w:pPr>
        <w:widowControl w:val="0"/>
        <w:suppressAutoHyphens/>
        <w:spacing w:before="240" w:after="0" w:line="360" w:lineRule="auto"/>
        <w:rPr>
          <w:rFonts w:ascii="Calibri" w:hAnsi="Calibri" w:cs="Calibri"/>
        </w:rPr>
      </w:pPr>
      <w:r w:rsidRPr="00716F8E">
        <w:rPr>
          <w:rFonts w:ascii="Calibri" w:eastAsia="SimSun" w:hAnsi="Calibri" w:cs="Calibri"/>
          <w:b/>
          <w:bCs/>
          <w:lang w:eastAsia="hi-IN" w:bidi="hi-IN"/>
        </w:rPr>
        <w:t>Podobszar II –Śródmiejski</w:t>
      </w:r>
    </w:p>
    <w:p w14:paraId="6ED74DEE" w14:textId="5C06D431" w:rsidR="00D54DD3" w:rsidRPr="00716F8E" w:rsidRDefault="00D54DD3" w:rsidP="00716F8E">
      <w:pPr>
        <w:pStyle w:val="Akapitzlist"/>
        <w:widowControl w:val="0"/>
        <w:numPr>
          <w:ilvl w:val="0"/>
          <w:numId w:val="33"/>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interwencje w środowiskach zagrożonych przemocą – 3 rodzi</w:t>
      </w:r>
      <w:r w:rsidR="00A61B65" w:rsidRPr="00716F8E">
        <w:rPr>
          <w:rFonts w:ascii="Calibri" w:eastAsia="SimSun" w:hAnsi="Calibri" w:cs="Calibri"/>
          <w:lang w:eastAsia="hi-IN" w:bidi="hi-IN"/>
        </w:rPr>
        <w:t>ny;</w:t>
      </w:r>
    </w:p>
    <w:p w14:paraId="54D58637" w14:textId="04D36721" w:rsidR="00D54DD3" w:rsidRPr="00716F8E" w:rsidRDefault="00D54DD3" w:rsidP="00716F8E">
      <w:pPr>
        <w:pStyle w:val="Akapitzlist"/>
        <w:widowControl w:val="0"/>
        <w:numPr>
          <w:ilvl w:val="0"/>
          <w:numId w:val="33"/>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praca socjalna w ramach realizacji procedury „</w:t>
      </w:r>
      <w:r w:rsidR="00A61B65" w:rsidRPr="00716F8E">
        <w:rPr>
          <w:rFonts w:ascii="Calibri" w:eastAsia="SimSun" w:hAnsi="Calibri" w:cs="Calibri"/>
          <w:lang w:eastAsia="hi-IN" w:bidi="hi-IN"/>
        </w:rPr>
        <w:t>Niebieskie Karty” – 43 rodziny;</w:t>
      </w:r>
    </w:p>
    <w:p w14:paraId="1E8AD568" w14:textId="1A84F2D3" w:rsidR="00D54DD3" w:rsidRPr="00716F8E" w:rsidRDefault="00D54DD3" w:rsidP="00716F8E">
      <w:pPr>
        <w:pStyle w:val="Akapitzlist"/>
        <w:widowControl w:val="0"/>
        <w:numPr>
          <w:ilvl w:val="0"/>
          <w:numId w:val="33"/>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program korekcyjno-edukacyjny dla osób stosującyc</w:t>
      </w:r>
      <w:r w:rsidR="00A61B65" w:rsidRPr="00716F8E">
        <w:rPr>
          <w:rFonts w:ascii="Calibri" w:eastAsia="SimSun" w:hAnsi="Calibri" w:cs="Calibri"/>
          <w:lang w:eastAsia="hi-IN" w:bidi="hi-IN"/>
        </w:rPr>
        <w:t>h przemoc w rodzinie – 2 osoby;</w:t>
      </w:r>
    </w:p>
    <w:p w14:paraId="4F29C00F" w14:textId="77777777" w:rsidR="00D54DD3" w:rsidRPr="00716F8E" w:rsidRDefault="00D54DD3" w:rsidP="00716F8E">
      <w:pPr>
        <w:pStyle w:val="Akapitzlist"/>
        <w:widowControl w:val="0"/>
        <w:numPr>
          <w:ilvl w:val="0"/>
          <w:numId w:val="33"/>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program psychologiczno-terapeutyczny dla osób stosujących przemoc w rodzinie – 1 osoba.</w:t>
      </w:r>
    </w:p>
    <w:p w14:paraId="6B8652E0" w14:textId="77777777" w:rsidR="00D54DD3" w:rsidRPr="00716F8E" w:rsidRDefault="00D54DD3" w:rsidP="00716F8E">
      <w:pPr>
        <w:widowControl w:val="0"/>
        <w:suppressAutoHyphens/>
        <w:spacing w:before="240" w:after="0" w:line="360" w:lineRule="auto"/>
        <w:rPr>
          <w:rFonts w:ascii="Calibri" w:hAnsi="Calibri" w:cs="Calibri"/>
        </w:rPr>
      </w:pPr>
      <w:r w:rsidRPr="00716F8E">
        <w:rPr>
          <w:rFonts w:ascii="Calibri" w:eastAsia="SimSun" w:hAnsi="Calibri" w:cs="Calibri"/>
          <w:b/>
          <w:bCs/>
          <w:lang w:eastAsia="hi-IN" w:bidi="hi-IN"/>
        </w:rPr>
        <w:t>Podobszar III – Stare Miasto</w:t>
      </w:r>
    </w:p>
    <w:p w14:paraId="1B2649E6" w14:textId="53095468" w:rsidR="00D54DD3" w:rsidRPr="00716F8E" w:rsidRDefault="00D54DD3" w:rsidP="00716F8E">
      <w:pPr>
        <w:pStyle w:val="Akapitzlist"/>
        <w:widowControl w:val="0"/>
        <w:numPr>
          <w:ilvl w:val="0"/>
          <w:numId w:val="33"/>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interwencje w środowiskach za</w:t>
      </w:r>
      <w:r w:rsidR="00A61B65" w:rsidRPr="00716F8E">
        <w:rPr>
          <w:rFonts w:ascii="Calibri" w:eastAsia="SimSun" w:hAnsi="Calibri" w:cs="Calibri"/>
          <w:lang w:eastAsia="hi-IN" w:bidi="hi-IN"/>
        </w:rPr>
        <w:t>grożonych przemocą – 3 rodziny;</w:t>
      </w:r>
    </w:p>
    <w:p w14:paraId="26EDAD09" w14:textId="30E2D11D" w:rsidR="00D54DD3" w:rsidRPr="00716F8E" w:rsidRDefault="00D54DD3" w:rsidP="00716F8E">
      <w:pPr>
        <w:pStyle w:val="Akapitzlist"/>
        <w:widowControl w:val="0"/>
        <w:numPr>
          <w:ilvl w:val="0"/>
          <w:numId w:val="33"/>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 xml:space="preserve">praca socjalna w ramach realizacji procedury </w:t>
      </w:r>
      <w:r w:rsidR="00A61B65" w:rsidRPr="00716F8E">
        <w:rPr>
          <w:rFonts w:ascii="Calibri" w:eastAsia="SimSun" w:hAnsi="Calibri" w:cs="Calibri"/>
          <w:lang w:eastAsia="hi-IN" w:bidi="hi-IN"/>
        </w:rPr>
        <w:t>„Niebieskie Karty” – 14 rodzin;</w:t>
      </w:r>
    </w:p>
    <w:p w14:paraId="0713F9C1" w14:textId="31098EF3" w:rsidR="00D54DD3" w:rsidRPr="00716F8E" w:rsidRDefault="00D54DD3" w:rsidP="00716F8E">
      <w:pPr>
        <w:pStyle w:val="Akapitzlist"/>
        <w:widowControl w:val="0"/>
        <w:numPr>
          <w:ilvl w:val="0"/>
          <w:numId w:val="33"/>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program korekcyjno-edukacyjny dla osób stosującyc</w:t>
      </w:r>
      <w:r w:rsidR="00A61B65" w:rsidRPr="00716F8E">
        <w:rPr>
          <w:rFonts w:ascii="Calibri" w:eastAsia="SimSun" w:hAnsi="Calibri" w:cs="Calibri"/>
          <w:lang w:eastAsia="hi-IN" w:bidi="hi-IN"/>
        </w:rPr>
        <w:t>h przemoc w rodzinie – 3 osoby;</w:t>
      </w:r>
    </w:p>
    <w:p w14:paraId="3D0363A5" w14:textId="4D2847CE" w:rsidR="00277292" w:rsidRPr="00716F8E" w:rsidRDefault="00D54DD3" w:rsidP="00716F8E">
      <w:pPr>
        <w:pStyle w:val="Akapitzlist"/>
        <w:widowControl w:val="0"/>
        <w:numPr>
          <w:ilvl w:val="0"/>
          <w:numId w:val="33"/>
        </w:numPr>
        <w:suppressAutoHyphens/>
        <w:spacing w:after="0" w:line="360" w:lineRule="auto"/>
        <w:ind w:left="426" w:hanging="426"/>
        <w:rPr>
          <w:rFonts w:ascii="Calibri" w:eastAsia="SimSun" w:hAnsi="Calibri" w:cs="Calibri"/>
          <w:lang w:eastAsia="hi-IN" w:bidi="hi-IN"/>
        </w:rPr>
      </w:pPr>
      <w:r w:rsidRPr="00716F8E">
        <w:rPr>
          <w:rFonts w:ascii="Calibri" w:eastAsia="SimSun" w:hAnsi="Calibri" w:cs="Calibri"/>
          <w:lang w:eastAsia="hi-IN" w:bidi="hi-IN"/>
        </w:rPr>
        <w:t>program psychologiczno-terapeutyczny dla osób stosujących przemoc w rodzinie – 1 osoba.</w:t>
      </w:r>
    </w:p>
    <w:p w14:paraId="46129678" w14:textId="77777777" w:rsidR="00D54DD3" w:rsidRPr="00716F8E" w:rsidRDefault="00D54DD3" w:rsidP="00716F8E">
      <w:pPr>
        <w:widowControl w:val="0"/>
        <w:suppressAutoHyphens/>
        <w:spacing w:before="240" w:after="0" w:line="360" w:lineRule="auto"/>
        <w:rPr>
          <w:rFonts w:ascii="Calibri" w:hAnsi="Calibri" w:cs="Calibri"/>
        </w:rPr>
      </w:pPr>
      <w:r w:rsidRPr="00716F8E">
        <w:rPr>
          <w:rFonts w:ascii="Calibri" w:eastAsia="SimSun" w:hAnsi="Calibri" w:cs="Calibri"/>
          <w:b/>
          <w:bCs/>
          <w:lang w:eastAsia="hi-IN" w:bidi="hi-IN"/>
        </w:rPr>
        <w:t>Podobszar IV – Ostatni Grosz</w:t>
      </w:r>
    </w:p>
    <w:p w14:paraId="52235827" w14:textId="062AE424" w:rsidR="00D54DD3" w:rsidRPr="00716F8E" w:rsidRDefault="00D54DD3" w:rsidP="00716F8E">
      <w:pPr>
        <w:pStyle w:val="Akapitzlist"/>
        <w:widowControl w:val="0"/>
        <w:numPr>
          <w:ilvl w:val="0"/>
          <w:numId w:val="33"/>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interwencje w środowiskach za</w:t>
      </w:r>
      <w:r w:rsidR="00A61B65" w:rsidRPr="00716F8E">
        <w:rPr>
          <w:rFonts w:ascii="Calibri" w:eastAsia="SimSun" w:hAnsi="Calibri" w:cs="Calibri"/>
          <w:lang w:eastAsia="hi-IN" w:bidi="hi-IN"/>
        </w:rPr>
        <w:t>grożonych przemocą – 3 rodziny;</w:t>
      </w:r>
    </w:p>
    <w:p w14:paraId="30F9B2DA" w14:textId="58514354" w:rsidR="00D54DD3" w:rsidRPr="00716F8E" w:rsidRDefault="00D54DD3" w:rsidP="00716F8E">
      <w:pPr>
        <w:pStyle w:val="Akapitzlist"/>
        <w:widowControl w:val="0"/>
        <w:numPr>
          <w:ilvl w:val="0"/>
          <w:numId w:val="33"/>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 xml:space="preserve">praca socjalna w ramach realizacji procedury </w:t>
      </w:r>
      <w:r w:rsidR="00A61B65" w:rsidRPr="00716F8E">
        <w:rPr>
          <w:rFonts w:ascii="Calibri" w:eastAsia="SimSun" w:hAnsi="Calibri" w:cs="Calibri"/>
          <w:lang w:eastAsia="hi-IN" w:bidi="hi-IN"/>
        </w:rPr>
        <w:t>„Niebieskie Karty” – 16 rodzin;</w:t>
      </w:r>
    </w:p>
    <w:p w14:paraId="764F1123" w14:textId="43F5DEA5" w:rsidR="00D54DD3" w:rsidRPr="00716F8E" w:rsidRDefault="00D54DD3" w:rsidP="00716F8E">
      <w:pPr>
        <w:pStyle w:val="Akapitzlist"/>
        <w:widowControl w:val="0"/>
        <w:numPr>
          <w:ilvl w:val="0"/>
          <w:numId w:val="33"/>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program korekcyjno-edukacyjny dla osób stosującyc</w:t>
      </w:r>
      <w:r w:rsidR="00A61B65" w:rsidRPr="00716F8E">
        <w:rPr>
          <w:rFonts w:ascii="Calibri" w:eastAsia="SimSun" w:hAnsi="Calibri" w:cs="Calibri"/>
          <w:lang w:eastAsia="hi-IN" w:bidi="hi-IN"/>
        </w:rPr>
        <w:t>h przemoc w rodzinie – 4 osoby;</w:t>
      </w:r>
    </w:p>
    <w:p w14:paraId="5251518B" w14:textId="77777777" w:rsidR="00D54DD3" w:rsidRPr="00716F8E" w:rsidRDefault="00D54DD3" w:rsidP="00716F8E">
      <w:pPr>
        <w:pStyle w:val="Akapitzlist"/>
        <w:widowControl w:val="0"/>
        <w:numPr>
          <w:ilvl w:val="0"/>
          <w:numId w:val="33"/>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program psychologiczno-terapeutyczny dla osób stosujących przemoc w rodzinie – 1 osoba.</w:t>
      </w:r>
    </w:p>
    <w:p w14:paraId="0EF50DBF" w14:textId="77777777" w:rsidR="00D54DD3" w:rsidRPr="00716F8E" w:rsidRDefault="00D54DD3" w:rsidP="00716F8E">
      <w:pPr>
        <w:widowControl w:val="0"/>
        <w:suppressAutoHyphens/>
        <w:spacing w:before="240" w:after="0" w:line="360" w:lineRule="auto"/>
        <w:rPr>
          <w:rFonts w:ascii="Calibri" w:hAnsi="Calibri" w:cs="Calibri"/>
        </w:rPr>
      </w:pPr>
      <w:r w:rsidRPr="00716F8E">
        <w:rPr>
          <w:rFonts w:ascii="Calibri" w:eastAsia="SimSun" w:hAnsi="Calibri" w:cs="Calibri"/>
          <w:b/>
          <w:bCs/>
          <w:lang w:eastAsia="hi-IN" w:bidi="hi-IN"/>
        </w:rPr>
        <w:t>Podobszar V – Raków</w:t>
      </w:r>
    </w:p>
    <w:p w14:paraId="6A1D11B4" w14:textId="4B17F794" w:rsidR="00D54DD3" w:rsidRPr="00716F8E" w:rsidRDefault="00D54DD3" w:rsidP="00716F8E">
      <w:pPr>
        <w:pStyle w:val="Akapitzlist"/>
        <w:widowControl w:val="0"/>
        <w:numPr>
          <w:ilvl w:val="0"/>
          <w:numId w:val="33"/>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interwencje w środowiskach z</w:t>
      </w:r>
      <w:r w:rsidR="00A61B65" w:rsidRPr="00716F8E">
        <w:rPr>
          <w:rFonts w:ascii="Calibri" w:eastAsia="SimSun" w:hAnsi="Calibri" w:cs="Calibri"/>
          <w:lang w:eastAsia="hi-IN" w:bidi="hi-IN"/>
        </w:rPr>
        <w:t>agrożonych przemocą – 5 rodzin;</w:t>
      </w:r>
    </w:p>
    <w:p w14:paraId="783D24DE" w14:textId="31461C78" w:rsidR="00D54DD3" w:rsidRPr="00716F8E" w:rsidRDefault="00D54DD3" w:rsidP="00716F8E">
      <w:pPr>
        <w:pStyle w:val="Akapitzlist"/>
        <w:widowControl w:val="0"/>
        <w:numPr>
          <w:ilvl w:val="0"/>
          <w:numId w:val="33"/>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 xml:space="preserve">praca socjalna w ramach realizacji procedury </w:t>
      </w:r>
      <w:r w:rsidR="00A61B65" w:rsidRPr="00716F8E">
        <w:rPr>
          <w:rFonts w:ascii="Calibri" w:eastAsia="SimSun" w:hAnsi="Calibri" w:cs="Calibri"/>
          <w:lang w:eastAsia="hi-IN" w:bidi="hi-IN"/>
        </w:rPr>
        <w:t>„Niebieskie Karty” – 37 rodzin;</w:t>
      </w:r>
    </w:p>
    <w:p w14:paraId="5CBC49DD" w14:textId="595DC3A3" w:rsidR="00D54DD3" w:rsidRPr="00716F8E" w:rsidRDefault="00D54DD3" w:rsidP="00716F8E">
      <w:pPr>
        <w:pStyle w:val="Akapitzlist"/>
        <w:widowControl w:val="0"/>
        <w:numPr>
          <w:ilvl w:val="0"/>
          <w:numId w:val="33"/>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program korekcyjno-edukacyjny dla osób stosującyc</w:t>
      </w:r>
      <w:r w:rsidR="00A61B65" w:rsidRPr="00716F8E">
        <w:rPr>
          <w:rFonts w:ascii="Calibri" w:eastAsia="SimSun" w:hAnsi="Calibri" w:cs="Calibri"/>
          <w:lang w:eastAsia="hi-IN" w:bidi="hi-IN"/>
        </w:rPr>
        <w:t>h przemoc w rodzinie – 4 osoby;</w:t>
      </w:r>
    </w:p>
    <w:p w14:paraId="3E6A8ECF" w14:textId="5A623D14" w:rsidR="00D54DD3" w:rsidRPr="00716F8E" w:rsidRDefault="00D54DD3" w:rsidP="00716F8E">
      <w:pPr>
        <w:pStyle w:val="Akapitzlist"/>
        <w:widowControl w:val="0"/>
        <w:numPr>
          <w:ilvl w:val="0"/>
          <w:numId w:val="33"/>
        </w:numPr>
        <w:suppressAutoHyphens/>
        <w:spacing w:after="0" w:line="360" w:lineRule="auto"/>
        <w:ind w:left="426" w:hanging="426"/>
        <w:rPr>
          <w:rFonts w:ascii="Calibri" w:hAnsi="Calibri" w:cs="Calibri"/>
        </w:rPr>
      </w:pPr>
      <w:r w:rsidRPr="00716F8E">
        <w:rPr>
          <w:rFonts w:ascii="Calibri" w:eastAsia="SimSun" w:hAnsi="Calibri" w:cs="Calibri"/>
          <w:lang w:eastAsia="hi-IN" w:bidi="hi-IN"/>
        </w:rPr>
        <w:t>program psychologiczno-terapeutyczny dla osób sto</w:t>
      </w:r>
      <w:r w:rsidR="00A61B65" w:rsidRPr="00716F8E">
        <w:rPr>
          <w:rFonts w:ascii="Calibri" w:eastAsia="SimSun" w:hAnsi="Calibri" w:cs="Calibri"/>
          <w:lang w:eastAsia="hi-IN" w:bidi="hi-IN"/>
        </w:rPr>
        <w:t>sujących przemoc w rodzinie – 0 osób.</w:t>
      </w:r>
    </w:p>
    <w:p w14:paraId="199B0933" w14:textId="24785D83" w:rsidR="006831B2" w:rsidRPr="00716F8E" w:rsidRDefault="000531BE" w:rsidP="00716F8E">
      <w:pPr>
        <w:widowControl w:val="0"/>
        <w:suppressAutoHyphens/>
        <w:spacing w:before="240" w:after="240" w:line="360" w:lineRule="auto"/>
        <w:rPr>
          <w:rFonts w:ascii="Calibri" w:eastAsia="Times New Roman" w:hAnsi="Calibri" w:cs="Calibri"/>
          <w:b/>
          <w:bCs/>
          <w:kern w:val="1"/>
          <w:lang w:eastAsia="hi-IN" w:bidi="hi-IN"/>
        </w:rPr>
      </w:pPr>
      <w:r w:rsidRPr="00716F8E">
        <w:rPr>
          <w:rFonts w:ascii="Calibri" w:eastAsia="Times New Roman" w:hAnsi="Calibri" w:cs="Calibri"/>
          <w:b/>
          <w:bCs/>
          <w:kern w:val="1"/>
          <w:lang w:eastAsia="hi-IN" w:bidi="hi-IN"/>
        </w:rPr>
        <w:lastRenderedPageBreak/>
        <w:t>Zapobieganie przestępczości i poprawa bezpieczeństwa</w:t>
      </w:r>
    </w:p>
    <w:p w14:paraId="3DE2E0E8" w14:textId="2E8736F8" w:rsidR="000531BE" w:rsidRPr="00716F8E" w:rsidRDefault="000531BE" w:rsidP="00716F8E">
      <w:pPr>
        <w:widowControl w:val="0"/>
        <w:suppressAutoHyphens/>
        <w:spacing w:after="0" w:line="360" w:lineRule="auto"/>
        <w:rPr>
          <w:rFonts w:ascii="Calibri" w:eastAsia="Times New Roman" w:hAnsi="Calibri" w:cs="Calibri"/>
          <w:bCs/>
          <w:kern w:val="1"/>
          <w:lang w:eastAsia="hi-IN" w:bidi="hi-IN"/>
        </w:rPr>
      </w:pPr>
      <w:r w:rsidRPr="00716F8E">
        <w:rPr>
          <w:rFonts w:ascii="Calibri" w:eastAsia="Times New Roman" w:hAnsi="Calibri" w:cs="Calibri"/>
          <w:bCs/>
          <w:kern w:val="1"/>
          <w:lang w:eastAsia="hi-IN" w:bidi="hi-IN"/>
        </w:rPr>
        <w:t>Działania w zakresie zapobiegania przestępczości i poprawa bezpieczeństwa na</w:t>
      </w:r>
      <w:r w:rsidR="00367EF0" w:rsidRPr="00716F8E">
        <w:rPr>
          <w:rFonts w:ascii="Calibri" w:eastAsia="Times New Roman" w:hAnsi="Calibri" w:cs="Calibri"/>
          <w:bCs/>
          <w:kern w:val="1"/>
          <w:lang w:eastAsia="hi-IN" w:bidi="hi-IN"/>
        </w:rPr>
        <w:t xml:space="preserve"> obszarze</w:t>
      </w:r>
      <w:r w:rsidRPr="00716F8E">
        <w:rPr>
          <w:rFonts w:ascii="Calibri" w:eastAsia="Times New Roman" w:hAnsi="Calibri" w:cs="Calibri"/>
          <w:bCs/>
          <w:kern w:val="1"/>
          <w:lang w:eastAsia="hi-IN" w:bidi="hi-IN"/>
        </w:rPr>
        <w:t xml:space="preserve"> rewitalizacji prowadzą Policja i Straż Miejska w Częstochowie. </w:t>
      </w:r>
      <w:r w:rsidR="008E766D" w:rsidRPr="00716F8E">
        <w:rPr>
          <w:rFonts w:ascii="Calibri" w:eastAsia="Times New Roman" w:hAnsi="Calibri" w:cs="Calibri"/>
          <w:bCs/>
          <w:kern w:val="1"/>
          <w:lang w:eastAsia="hi-IN" w:bidi="hi-IN"/>
        </w:rPr>
        <w:t xml:space="preserve">Poniżej przedstawiono dane </w:t>
      </w:r>
      <w:r w:rsidR="009B08DD" w:rsidRPr="00716F8E">
        <w:rPr>
          <w:rFonts w:ascii="Calibri" w:eastAsia="Times New Roman" w:hAnsi="Calibri" w:cs="Calibri"/>
          <w:bCs/>
          <w:kern w:val="1"/>
          <w:lang w:eastAsia="hi-IN" w:bidi="hi-IN"/>
        </w:rPr>
        <w:t>dotyczące</w:t>
      </w:r>
      <w:r w:rsidR="008E766D" w:rsidRPr="00716F8E">
        <w:rPr>
          <w:rFonts w:ascii="Calibri" w:eastAsia="Times New Roman" w:hAnsi="Calibri" w:cs="Calibri"/>
          <w:bCs/>
          <w:kern w:val="1"/>
          <w:lang w:eastAsia="hi-IN" w:bidi="hi-IN"/>
        </w:rPr>
        <w:t xml:space="preserve"> </w:t>
      </w:r>
      <w:r w:rsidR="009B08DD" w:rsidRPr="00716F8E">
        <w:rPr>
          <w:rFonts w:ascii="Calibri" w:eastAsia="Times New Roman" w:hAnsi="Calibri" w:cs="Calibri"/>
          <w:bCs/>
          <w:kern w:val="1"/>
          <w:lang w:eastAsia="hi-IN" w:bidi="hi-IN"/>
        </w:rPr>
        <w:t>szacunkowej</w:t>
      </w:r>
      <w:r w:rsidR="008E766D" w:rsidRPr="00716F8E">
        <w:rPr>
          <w:rFonts w:ascii="Calibri" w:eastAsia="Times New Roman" w:hAnsi="Calibri" w:cs="Calibri"/>
          <w:bCs/>
          <w:kern w:val="1"/>
          <w:lang w:eastAsia="hi-IN" w:bidi="hi-IN"/>
        </w:rPr>
        <w:t xml:space="preserve"> liczby przestępstw</w:t>
      </w:r>
      <w:r w:rsidRPr="00716F8E">
        <w:rPr>
          <w:rFonts w:ascii="Calibri" w:eastAsia="Times New Roman" w:hAnsi="Calibri" w:cs="Calibri"/>
          <w:bCs/>
          <w:kern w:val="1"/>
          <w:lang w:eastAsia="hi-IN" w:bidi="hi-IN"/>
        </w:rPr>
        <w:t xml:space="preserve"> </w:t>
      </w:r>
      <w:r w:rsidR="00141053" w:rsidRPr="00716F8E">
        <w:rPr>
          <w:rFonts w:ascii="Calibri" w:eastAsia="Times New Roman" w:hAnsi="Calibri" w:cs="Calibri"/>
          <w:bCs/>
          <w:kern w:val="1"/>
          <w:lang w:eastAsia="hi-IN" w:bidi="hi-IN"/>
        </w:rPr>
        <w:t>stwierdzonych</w:t>
      </w:r>
      <w:r w:rsidR="009B08DD" w:rsidRPr="00716F8E">
        <w:rPr>
          <w:rFonts w:ascii="Calibri" w:eastAsia="Times New Roman" w:hAnsi="Calibri" w:cs="Calibri"/>
          <w:bCs/>
          <w:kern w:val="1"/>
          <w:lang w:eastAsia="hi-IN" w:bidi="hi-IN"/>
        </w:rPr>
        <w:t xml:space="preserve"> w </w:t>
      </w:r>
      <w:r w:rsidRPr="00716F8E">
        <w:rPr>
          <w:rFonts w:ascii="Calibri" w:eastAsia="Times New Roman" w:hAnsi="Calibri" w:cs="Calibri"/>
          <w:bCs/>
          <w:kern w:val="1"/>
          <w:lang w:eastAsia="hi-IN" w:bidi="hi-IN"/>
        </w:rPr>
        <w:t>20</w:t>
      </w:r>
      <w:r w:rsidR="002B4539" w:rsidRPr="00716F8E">
        <w:rPr>
          <w:rFonts w:ascii="Calibri" w:eastAsia="Times New Roman" w:hAnsi="Calibri" w:cs="Calibri"/>
          <w:bCs/>
          <w:kern w:val="1"/>
          <w:lang w:eastAsia="hi-IN" w:bidi="hi-IN"/>
        </w:rPr>
        <w:t>20 i 2021</w:t>
      </w:r>
      <w:r w:rsidRPr="00716F8E">
        <w:rPr>
          <w:rFonts w:ascii="Calibri" w:eastAsia="Times New Roman" w:hAnsi="Calibri" w:cs="Calibri"/>
          <w:bCs/>
          <w:kern w:val="1"/>
          <w:lang w:eastAsia="hi-IN" w:bidi="hi-IN"/>
        </w:rPr>
        <w:t xml:space="preserve"> r</w:t>
      </w:r>
      <w:r w:rsidR="002B4539" w:rsidRPr="00716F8E">
        <w:rPr>
          <w:rFonts w:ascii="Calibri" w:eastAsia="Times New Roman" w:hAnsi="Calibri" w:cs="Calibri"/>
          <w:bCs/>
          <w:kern w:val="1"/>
          <w:lang w:eastAsia="hi-IN" w:bidi="hi-IN"/>
        </w:rPr>
        <w:t>.</w:t>
      </w:r>
      <w:r w:rsidRPr="00716F8E">
        <w:rPr>
          <w:rFonts w:ascii="Calibri" w:eastAsia="Times New Roman" w:hAnsi="Calibri" w:cs="Calibri"/>
          <w:bCs/>
          <w:kern w:val="1"/>
          <w:lang w:eastAsia="hi-IN" w:bidi="hi-IN"/>
        </w:rPr>
        <w:t xml:space="preserve"> </w:t>
      </w:r>
      <w:r w:rsidR="00141053" w:rsidRPr="00716F8E">
        <w:rPr>
          <w:rFonts w:ascii="Calibri" w:eastAsia="Times New Roman" w:hAnsi="Calibri" w:cs="Calibri"/>
          <w:bCs/>
          <w:kern w:val="1"/>
          <w:lang w:eastAsia="hi-IN" w:bidi="hi-IN"/>
        </w:rPr>
        <w:t xml:space="preserve">w </w:t>
      </w:r>
      <w:r w:rsidR="008E766D" w:rsidRPr="00716F8E">
        <w:rPr>
          <w:rFonts w:ascii="Calibri" w:eastAsia="Times New Roman" w:hAnsi="Calibri" w:cs="Calibri"/>
          <w:bCs/>
          <w:kern w:val="1"/>
          <w:lang w:eastAsia="hi-IN" w:bidi="hi-IN"/>
        </w:rPr>
        <w:t>poszczególnych podobszarach</w:t>
      </w:r>
      <w:r w:rsidR="00641D4F" w:rsidRPr="00716F8E">
        <w:rPr>
          <w:rFonts w:ascii="Calibri" w:eastAsia="Times New Roman" w:hAnsi="Calibri" w:cs="Calibri"/>
          <w:bCs/>
          <w:kern w:val="1"/>
          <w:lang w:eastAsia="hi-IN" w:bidi="hi-IN"/>
        </w:rPr>
        <w:t xml:space="preserve"> rewitalizacji.</w:t>
      </w:r>
    </w:p>
    <w:p w14:paraId="458DF787" w14:textId="78A04625" w:rsidR="002B4539" w:rsidRPr="00716F8E" w:rsidRDefault="002B4539" w:rsidP="00716F8E">
      <w:pPr>
        <w:widowControl w:val="0"/>
        <w:suppressAutoHyphens/>
        <w:spacing w:before="120" w:after="120" w:line="360" w:lineRule="auto"/>
        <w:rPr>
          <w:rFonts w:ascii="Calibri" w:eastAsia="Times New Roman" w:hAnsi="Calibri" w:cs="Calibri"/>
          <w:bCs/>
          <w:kern w:val="1"/>
          <w:lang w:eastAsia="hi-IN" w:bidi="hi-IN"/>
        </w:rPr>
      </w:pPr>
      <w:r w:rsidRPr="00716F8E">
        <w:rPr>
          <w:rFonts w:ascii="Calibri" w:eastAsia="Times New Roman" w:hAnsi="Calibri" w:cs="Calibri"/>
          <w:bCs/>
          <w:kern w:val="1"/>
          <w:u w:val="single"/>
          <w:lang w:eastAsia="hi-IN" w:bidi="hi-IN"/>
        </w:rPr>
        <w:t>Rok 2020</w:t>
      </w:r>
    </w:p>
    <w:p w14:paraId="43DAF9A0" w14:textId="1A8102A9" w:rsidR="009B08DD" w:rsidRPr="00716F8E" w:rsidRDefault="009B08DD" w:rsidP="00716F8E">
      <w:pPr>
        <w:widowControl w:val="0"/>
        <w:suppressAutoHyphens/>
        <w:spacing w:after="0" w:line="360" w:lineRule="auto"/>
        <w:rPr>
          <w:rFonts w:ascii="Calibri" w:eastAsia="Times New Roman" w:hAnsi="Calibri" w:cs="Calibri"/>
          <w:bCs/>
          <w:kern w:val="1"/>
          <w:lang w:eastAsia="hi-IN" w:bidi="hi-IN"/>
        </w:rPr>
      </w:pPr>
      <w:r w:rsidRPr="00716F8E">
        <w:rPr>
          <w:rFonts w:ascii="Calibri" w:eastAsia="Times New Roman" w:hAnsi="Calibri" w:cs="Calibri"/>
          <w:bCs/>
          <w:kern w:val="1"/>
          <w:lang w:eastAsia="hi-IN" w:bidi="hi-IN"/>
        </w:rPr>
        <w:t xml:space="preserve">Podobszar I – Podjasnogórski i Podobszar II – Śródmiejski: </w:t>
      </w:r>
      <w:r w:rsidR="00A96E23" w:rsidRPr="00716F8E">
        <w:rPr>
          <w:rFonts w:ascii="Calibri" w:eastAsia="Times New Roman" w:hAnsi="Calibri" w:cs="Calibri"/>
          <w:bCs/>
          <w:kern w:val="1"/>
          <w:lang w:eastAsia="hi-IN" w:bidi="hi-IN"/>
        </w:rPr>
        <w:t>757</w:t>
      </w:r>
      <w:r w:rsidRPr="00716F8E">
        <w:rPr>
          <w:rFonts w:ascii="Calibri" w:eastAsia="Times New Roman" w:hAnsi="Calibri" w:cs="Calibri"/>
          <w:bCs/>
          <w:kern w:val="1"/>
          <w:lang w:eastAsia="hi-IN" w:bidi="hi-IN"/>
        </w:rPr>
        <w:t xml:space="preserve"> prze</w:t>
      </w:r>
      <w:r w:rsidR="0005460B" w:rsidRPr="00716F8E">
        <w:rPr>
          <w:rFonts w:ascii="Calibri" w:eastAsia="Times New Roman" w:hAnsi="Calibri" w:cs="Calibri"/>
          <w:bCs/>
          <w:kern w:val="1"/>
          <w:lang w:eastAsia="hi-IN" w:bidi="hi-IN"/>
        </w:rPr>
        <w:t>stępstwa</w:t>
      </w:r>
      <w:r w:rsidR="007D4A03" w:rsidRPr="00716F8E">
        <w:rPr>
          <w:rFonts w:ascii="Calibri" w:eastAsia="Times New Roman" w:hAnsi="Calibri" w:cs="Calibri"/>
          <w:bCs/>
          <w:kern w:val="1"/>
          <w:lang w:eastAsia="hi-IN" w:bidi="hi-IN"/>
        </w:rPr>
        <w:t>.</w:t>
      </w:r>
    </w:p>
    <w:p w14:paraId="42A744B1" w14:textId="624FC909" w:rsidR="009B08DD" w:rsidRPr="00716F8E" w:rsidRDefault="009B08DD" w:rsidP="00716F8E">
      <w:pPr>
        <w:widowControl w:val="0"/>
        <w:suppressAutoHyphens/>
        <w:spacing w:after="0" w:line="360" w:lineRule="auto"/>
        <w:rPr>
          <w:rFonts w:ascii="Calibri" w:eastAsia="Times New Roman" w:hAnsi="Calibri" w:cs="Calibri"/>
          <w:bCs/>
          <w:kern w:val="1"/>
          <w:lang w:eastAsia="hi-IN" w:bidi="hi-IN"/>
        </w:rPr>
      </w:pPr>
      <w:r w:rsidRPr="00716F8E">
        <w:rPr>
          <w:rFonts w:ascii="Calibri" w:eastAsia="Times New Roman" w:hAnsi="Calibri" w:cs="Calibri"/>
          <w:bCs/>
          <w:kern w:val="1"/>
          <w:lang w:eastAsia="hi-IN" w:bidi="hi-IN"/>
        </w:rPr>
        <w:t xml:space="preserve">Podobszar III – Stare Miasto: </w:t>
      </w:r>
      <w:r w:rsidR="007D4A03" w:rsidRPr="00716F8E">
        <w:rPr>
          <w:rFonts w:ascii="Calibri" w:eastAsia="Times New Roman" w:hAnsi="Calibri" w:cs="Calibri"/>
          <w:bCs/>
          <w:kern w:val="1"/>
          <w:lang w:eastAsia="hi-IN" w:bidi="hi-IN"/>
        </w:rPr>
        <w:t>502</w:t>
      </w:r>
      <w:r w:rsidRPr="00716F8E">
        <w:rPr>
          <w:rFonts w:ascii="Calibri" w:eastAsia="Times New Roman" w:hAnsi="Calibri" w:cs="Calibri"/>
          <w:bCs/>
          <w:kern w:val="1"/>
          <w:lang w:eastAsia="hi-IN" w:bidi="hi-IN"/>
        </w:rPr>
        <w:t xml:space="preserve"> przestępstw</w:t>
      </w:r>
      <w:r w:rsidR="007D4A03" w:rsidRPr="00716F8E">
        <w:rPr>
          <w:rFonts w:ascii="Calibri" w:eastAsia="Times New Roman" w:hAnsi="Calibri" w:cs="Calibri"/>
          <w:bCs/>
          <w:kern w:val="1"/>
          <w:lang w:eastAsia="hi-IN" w:bidi="hi-IN"/>
        </w:rPr>
        <w:t>a.</w:t>
      </w:r>
    </w:p>
    <w:p w14:paraId="260324C7" w14:textId="428BCD2A" w:rsidR="000531BE" w:rsidRPr="00716F8E" w:rsidRDefault="009B08DD" w:rsidP="00716F8E">
      <w:pPr>
        <w:widowControl w:val="0"/>
        <w:suppressAutoHyphens/>
        <w:spacing w:after="0" w:line="360" w:lineRule="auto"/>
        <w:rPr>
          <w:rFonts w:ascii="Calibri" w:eastAsia="Times New Roman" w:hAnsi="Calibri" w:cs="Calibri"/>
          <w:bCs/>
          <w:kern w:val="1"/>
          <w:lang w:eastAsia="hi-IN" w:bidi="hi-IN"/>
        </w:rPr>
      </w:pPr>
      <w:r w:rsidRPr="00716F8E">
        <w:rPr>
          <w:rFonts w:ascii="Calibri" w:eastAsia="Times New Roman" w:hAnsi="Calibri" w:cs="Calibri"/>
          <w:bCs/>
          <w:kern w:val="1"/>
          <w:lang w:eastAsia="hi-IN" w:bidi="hi-IN"/>
        </w:rPr>
        <w:t xml:space="preserve">Podobszar IV – Ostatni Grosz: </w:t>
      </w:r>
      <w:r w:rsidR="007D4A03" w:rsidRPr="00716F8E">
        <w:rPr>
          <w:rFonts w:ascii="Calibri" w:eastAsia="Times New Roman" w:hAnsi="Calibri" w:cs="Calibri"/>
          <w:bCs/>
          <w:kern w:val="1"/>
          <w:lang w:eastAsia="hi-IN" w:bidi="hi-IN"/>
        </w:rPr>
        <w:t>230</w:t>
      </w:r>
      <w:r w:rsidRPr="00716F8E">
        <w:rPr>
          <w:rFonts w:ascii="Calibri" w:eastAsia="Times New Roman" w:hAnsi="Calibri" w:cs="Calibri"/>
          <w:bCs/>
          <w:kern w:val="1"/>
          <w:lang w:eastAsia="hi-IN" w:bidi="hi-IN"/>
        </w:rPr>
        <w:t xml:space="preserve"> przestępstw</w:t>
      </w:r>
      <w:r w:rsidR="007D4A03" w:rsidRPr="00716F8E">
        <w:rPr>
          <w:rFonts w:ascii="Calibri" w:eastAsia="Times New Roman" w:hAnsi="Calibri" w:cs="Calibri"/>
          <w:bCs/>
          <w:kern w:val="1"/>
          <w:lang w:eastAsia="hi-IN" w:bidi="hi-IN"/>
        </w:rPr>
        <w:t>.</w:t>
      </w:r>
    </w:p>
    <w:p w14:paraId="61A69E0A" w14:textId="23A407F6" w:rsidR="00B41ADA" w:rsidRPr="00716F8E" w:rsidRDefault="00B41ADA" w:rsidP="00716F8E">
      <w:pPr>
        <w:widowControl w:val="0"/>
        <w:suppressAutoHyphens/>
        <w:spacing w:after="0" w:line="360" w:lineRule="auto"/>
        <w:rPr>
          <w:rFonts w:ascii="Calibri" w:eastAsia="Times New Roman" w:hAnsi="Calibri" w:cs="Calibri"/>
          <w:bCs/>
          <w:kern w:val="1"/>
          <w:lang w:eastAsia="hi-IN" w:bidi="hi-IN"/>
        </w:rPr>
      </w:pPr>
      <w:r w:rsidRPr="00716F8E">
        <w:rPr>
          <w:rFonts w:ascii="Calibri" w:eastAsia="Times New Roman" w:hAnsi="Calibri" w:cs="Calibri"/>
          <w:bCs/>
          <w:kern w:val="1"/>
          <w:lang w:eastAsia="hi-IN" w:bidi="hi-IN"/>
        </w:rPr>
        <w:t xml:space="preserve">Podobszar V – Raków: </w:t>
      </w:r>
      <w:r w:rsidR="00BF3B51" w:rsidRPr="00716F8E">
        <w:rPr>
          <w:rFonts w:ascii="Calibri" w:eastAsia="Times New Roman" w:hAnsi="Calibri" w:cs="Calibri"/>
          <w:bCs/>
          <w:kern w:val="1"/>
          <w:lang w:eastAsia="hi-IN" w:bidi="hi-IN"/>
        </w:rPr>
        <w:t>183</w:t>
      </w:r>
      <w:r w:rsidR="00A766A6" w:rsidRPr="00716F8E">
        <w:rPr>
          <w:rFonts w:ascii="Calibri" w:eastAsia="Times New Roman" w:hAnsi="Calibri" w:cs="Calibri"/>
          <w:bCs/>
          <w:kern w:val="1"/>
          <w:lang w:eastAsia="hi-IN" w:bidi="hi-IN"/>
        </w:rPr>
        <w:t xml:space="preserve"> przestępstw</w:t>
      </w:r>
      <w:r w:rsidR="00BF3B51" w:rsidRPr="00716F8E">
        <w:rPr>
          <w:rFonts w:ascii="Calibri" w:eastAsia="Times New Roman" w:hAnsi="Calibri" w:cs="Calibri"/>
          <w:bCs/>
          <w:kern w:val="1"/>
          <w:lang w:eastAsia="hi-IN" w:bidi="hi-IN"/>
        </w:rPr>
        <w:t>a.</w:t>
      </w:r>
    </w:p>
    <w:p w14:paraId="5009C4DE" w14:textId="68AD8FB7" w:rsidR="00234255" w:rsidRPr="00716F8E" w:rsidRDefault="00A766A6" w:rsidP="00716F8E">
      <w:pPr>
        <w:widowControl w:val="0"/>
        <w:suppressAutoHyphens/>
        <w:spacing w:after="0" w:line="360" w:lineRule="auto"/>
        <w:rPr>
          <w:rFonts w:ascii="Calibri" w:eastAsia="Times New Roman" w:hAnsi="Calibri" w:cs="Calibri"/>
          <w:bCs/>
          <w:kern w:val="1"/>
          <w:lang w:eastAsia="hi-IN" w:bidi="hi-IN"/>
        </w:rPr>
      </w:pPr>
      <w:r w:rsidRPr="00716F8E">
        <w:rPr>
          <w:rFonts w:ascii="Calibri" w:eastAsia="Times New Roman" w:hAnsi="Calibri" w:cs="Calibri"/>
          <w:bCs/>
          <w:kern w:val="1"/>
          <w:lang w:eastAsia="hi-IN" w:bidi="hi-IN"/>
        </w:rPr>
        <w:t xml:space="preserve">Razem: </w:t>
      </w:r>
      <w:r w:rsidR="002C4976" w:rsidRPr="00716F8E">
        <w:rPr>
          <w:rFonts w:ascii="Calibri" w:eastAsia="Times New Roman" w:hAnsi="Calibri" w:cs="Calibri"/>
          <w:bCs/>
          <w:kern w:val="1"/>
          <w:lang w:eastAsia="hi-IN" w:bidi="hi-IN"/>
        </w:rPr>
        <w:t>1 672</w:t>
      </w:r>
      <w:r w:rsidRPr="00716F8E">
        <w:rPr>
          <w:rFonts w:ascii="Calibri" w:eastAsia="Times New Roman" w:hAnsi="Calibri" w:cs="Calibri"/>
          <w:bCs/>
          <w:kern w:val="1"/>
          <w:lang w:eastAsia="hi-IN" w:bidi="hi-IN"/>
        </w:rPr>
        <w:t xml:space="preserve"> przestępstw</w:t>
      </w:r>
      <w:r w:rsidR="002C4976" w:rsidRPr="00716F8E">
        <w:rPr>
          <w:rFonts w:ascii="Calibri" w:eastAsia="Times New Roman" w:hAnsi="Calibri" w:cs="Calibri"/>
          <w:bCs/>
          <w:kern w:val="1"/>
          <w:lang w:eastAsia="hi-IN" w:bidi="hi-IN"/>
        </w:rPr>
        <w:t>a</w:t>
      </w:r>
      <w:r w:rsidR="00BF3B51" w:rsidRPr="00716F8E">
        <w:rPr>
          <w:rFonts w:ascii="Calibri" w:eastAsia="Times New Roman" w:hAnsi="Calibri" w:cs="Calibri"/>
          <w:bCs/>
          <w:kern w:val="1"/>
          <w:lang w:eastAsia="hi-IN" w:bidi="hi-IN"/>
        </w:rPr>
        <w:t>.</w:t>
      </w:r>
    </w:p>
    <w:p w14:paraId="4AF81DFB" w14:textId="2975B8A4" w:rsidR="002C4976" w:rsidRPr="00716F8E" w:rsidRDefault="002C4976" w:rsidP="00716F8E">
      <w:pPr>
        <w:widowControl w:val="0"/>
        <w:suppressAutoHyphens/>
        <w:spacing w:before="120" w:after="120" w:line="360" w:lineRule="auto"/>
        <w:rPr>
          <w:rFonts w:ascii="Calibri" w:eastAsia="Times New Roman" w:hAnsi="Calibri" w:cs="Calibri"/>
          <w:bCs/>
          <w:kern w:val="1"/>
          <w:lang w:eastAsia="hi-IN" w:bidi="hi-IN"/>
        </w:rPr>
      </w:pPr>
      <w:r w:rsidRPr="00716F8E">
        <w:rPr>
          <w:rFonts w:ascii="Calibri" w:eastAsia="Times New Roman" w:hAnsi="Calibri" w:cs="Calibri"/>
          <w:bCs/>
          <w:kern w:val="1"/>
          <w:u w:val="single"/>
          <w:lang w:eastAsia="hi-IN" w:bidi="hi-IN"/>
        </w:rPr>
        <w:t>Rok 2021</w:t>
      </w:r>
    </w:p>
    <w:p w14:paraId="2BA2F83B" w14:textId="6D2645D6" w:rsidR="002C4976" w:rsidRPr="00716F8E" w:rsidRDefault="002C4976" w:rsidP="00716F8E">
      <w:pPr>
        <w:widowControl w:val="0"/>
        <w:suppressAutoHyphens/>
        <w:spacing w:after="0" w:line="360" w:lineRule="auto"/>
        <w:rPr>
          <w:rFonts w:ascii="Calibri" w:eastAsia="Times New Roman" w:hAnsi="Calibri" w:cs="Calibri"/>
          <w:bCs/>
          <w:kern w:val="1"/>
          <w:lang w:eastAsia="hi-IN" w:bidi="hi-IN"/>
        </w:rPr>
      </w:pPr>
      <w:r w:rsidRPr="00716F8E">
        <w:rPr>
          <w:rFonts w:ascii="Calibri" w:eastAsia="Times New Roman" w:hAnsi="Calibri" w:cs="Calibri"/>
          <w:bCs/>
          <w:kern w:val="1"/>
          <w:lang w:eastAsia="hi-IN" w:bidi="hi-IN"/>
        </w:rPr>
        <w:t xml:space="preserve">Podobszar I – Podjasnogórski i Podobszar II – Śródmiejski: </w:t>
      </w:r>
      <w:r w:rsidR="00FF4334" w:rsidRPr="00716F8E">
        <w:rPr>
          <w:rFonts w:ascii="Calibri" w:eastAsia="Times New Roman" w:hAnsi="Calibri" w:cs="Calibri"/>
          <w:bCs/>
          <w:kern w:val="1"/>
          <w:lang w:eastAsia="hi-IN" w:bidi="hi-IN"/>
        </w:rPr>
        <w:t>924</w:t>
      </w:r>
      <w:r w:rsidRPr="00716F8E">
        <w:rPr>
          <w:rFonts w:ascii="Calibri" w:eastAsia="Times New Roman" w:hAnsi="Calibri" w:cs="Calibri"/>
          <w:bCs/>
          <w:kern w:val="1"/>
          <w:lang w:eastAsia="hi-IN" w:bidi="hi-IN"/>
        </w:rPr>
        <w:t xml:space="preserve"> przestępstwa.</w:t>
      </w:r>
    </w:p>
    <w:p w14:paraId="2619C54E" w14:textId="3C6B25BD" w:rsidR="002C4976" w:rsidRPr="00716F8E" w:rsidRDefault="002C4976" w:rsidP="00716F8E">
      <w:pPr>
        <w:widowControl w:val="0"/>
        <w:suppressAutoHyphens/>
        <w:spacing w:after="0" w:line="360" w:lineRule="auto"/>
        <w:rPr>
          <w:rFonts w:ascii="Calibri" w:eastAsia="Times New Roman" w:hAnsi="Calibri" w:cs="Calibri"/>
          <w:bCs/>
          <w:kern w:val="1"/>
          <w:lang w:eastAsia="hi-IN" w:bidi="hi-IN"/>
        </w:rPr>
      </w:pPr>
      <w:r w:rsidRPr="00716F8E">
        <w:rPr>
          <w:rFonts w:ascii="Calibri" w:eastAsia="Times New Roman" w:hAnsi="Calibri" w:cs="Calibri"/>
          <w:bCs/>
          <w:kern w:val="1"/>
          <w:lang w:eastAsia="hi-IN" w:bidi="hi-IN"/>
        </w:rPr>
        <w:t xml:space="preserve">Podobszar III – Stare Miasto: </w:t>
      </w:r>
      <w:r w:rsidR="00FF4334" w:rsidRPr="00716F8E">
        <w:rPr>
          <w:rFonts w:ascii="Calibri" w:eastAsia="Times New Roman" w:hAnsi="Calibri" w:cs="Calibri"/>
          <w:bCs/>
          <w:kern w:val="1"/>
          <w:lang w:eastAsia="hi-IN" w:bidi="hi-IN"/>
        </w:rPr>
        <w:t>472</w:t>
      </w:r>
      <w:r w:rsidRPr="00716F8E">
        <w:rPr>
          <w:rFonts w:ascii="Calibri" w:eastAsia="Times New Roman" w:hAnsi="Calibri" w:cs="Calibri"/>
          <w:bCs/>
          <w:kern w:val="1"/>
          <w:lang w:eastAsia="hi-IN" w:bidi="hi-IN"/>
        </w:rPr>
        <w:t xml:space="preserve"> przestępstwa.</w:t>
      </w:r>
    </w:p>
    <w:p w14:paraId="45B2FAF5" w14:textId="1EC9EFAA" w:rsidR="002C4976" w:rsidRPr="00716F8E" w:rsidRDefault="002C4976" w:rsidP="00716F8E">
      <w:pPr>
        <w:widowControl w:val="0"/>
        <w:suppressAutoHyphens/>
        <w:spacing w:after="0" w:line="360" w:lineRule="auto"/>
        <w:rPr>
          <w:rFonts w:ascii="Calibri" w:eastAsia="Times New Roman" w:hAnsi="Calibri" w:cs="Calibri"/>
          <w:bCs/>
          <w:kern w:val="1"/>
          <w:lang w:eastAsia="hi-IN" w:bidi="hi-IN"/>
        </w:rPr>
      </w:pPr>
      <w:r w:rsidRPr="00716F8E">
        <w:rPr>
          <w:rFonts w:ascii="Calibri" w:eastAsia="Times New Roman" w:hAnsi="Calibri" w:cs="Calibri"/>
          <w:bCs/>
          <w:kern w:val="1"/>
          <w:lang w:eastAsia="hi-IN" w:bidi="hi-IN"/>
        </w:rPr>
        <w:t>Podobszar IV – Ostatni Grosz: 2</w:t>
      </w:r>
      <w:r w:rsidR="002D6CB6" w:rsidRPr="00716F8E">
        <w:rPr>
          <w:rFonts w:ascii="Calibri" w:eastAsia="Times New Roman" w:hAnsi="Calibri" w:cs="Calibri"/>
          <w:bCs/>
          <w:kern w:val="1"/>
          <w:lang w:eastAsia="hi-IN" w:bidi="hi-IN"/>
        </w:rPr>
        <w:t>75</w:t>
      </w:r>
      <w:r w:rsidRPr="00716F8E">
        <w:rPr>
          <w:rFonts w:ascii="Calibri" w:eastAsia="Times New Roman" w:hAnsi="Calibri" w:cs="Calibri"/>
          <w:bCs/>
          <w:kern w:val="1"/>
          <w:lang w:eastAsia="hi-IN" w:bidi="hi-IN"/>
        </w:rPr>
        <w:t xml:space="preserve"> przestępstw.</w:t>
      </w:r>
    </w:p>
    <w:p w14:paraId="7E5256A0" w14:textId="1824A972" w:rsidR="002C4976" w:rsidRPr="00716F8E" w:rsidRDefault="002C4976" w:rsidP="00716F8E">
      <w:pPr>
        <w:widowControl w:val="0"/>
        <w:suppressAutoHyphens/>
        <w:spacing w:after="0" w:line="360" w:lineRule="auto"/>
        <w:rPr>
          <w:rFonts w:ascii="Calibri" w:eastAsia="Times New Roman" w:hAnsi="Calibri" w:cs="Calibri"/>
          <w:bCs/>
          <w:kern w:val="1"/>
          <w:lang w:eastAsia="hi-IN" w:bidi="hi-IN"/>
        </w:rPr>
      </w:pPr>
      <w:r w:rsidRPr="00716F8E">
        <w:rPr>
          <w:rFonts w:ascii="Calibri" w:eastAsia="Times New Roman" w:hAnsi="Calibri" w:cs="Calibri"/>
          <w:bCs/>
          <w:kern w:val="1"/>
          <w:lang w:eastAsia="hi-IN" w:bidi="hi-IN"/>
        </w:rPr>
        <w:t>Podobszar V – Raków: 1</w:t>
      </w:r>
      <w:r w:rsidR="002D6CB6" w:rsidRPr="00716F8E">
        <w:rPr>
          <w:rFonts w:ascii="Calibri" w:eastAsia="Times New Roman" w:hAnsi="Calibri" w:cs="Calibri"/>
          <w:bCs/>
          <w:kern w:val="1"/>
          <w:lang w:eastAsia="hi-IN" w:bidi="hi-IN"/>
        </w:rPr>
        <w:t xml:space="preserve">97 </w:t>
      </w:r>
      <w:r w:rsidRPr="00716F8E">
        <w:rPr>
          <w:rFonts w:ascii="Calibri" w:eastAsia="Times New Roman" w:hAnsi="Calibri" w:cs="Calibri"/>
          <w:bCs/>
          <w:kern w:val="1"/>
          <w:lang w:eastAsia="hi-IN" w:bidi="hi-IN"/>
        </w:rPr>
        <w:t>przestępstw.</w:t>
      </w:r>
    </w:p>
    <w:p w14:paraId="37D23F39" w14:textId="2207273F" w:rsidR="002C4976" w:rsidRPr="00716F8E" w:rsidRDefault="002C4976" w:rsidP="00716F8E">
      <w:pPr>
        <w:widowControl w:val="0"/>
        <w:suppressAutoHyphens/>
        <w:spacing w:after="0" w:line="360" w:lineRule="auto"/>
        <w:rPr>
          <w:rFonts w:ascii="Calibri" w:eastAsia="Times New Roman" w:hAnsi="Calibri" w:cs="Calibri"/>
          <w:bCs/>
          <w:kern w:val="1"/>
          <w:lang w:eastAsia="hi-IN" w:bidi="hi-IN"/>
        </w:rPr>
      </w:pPr>
      <w:r w:rsidRPr="00716F8E">
        <w:rPr>
          <w:rFonts w:ascii="Calibri" w:eastAsia="Times New Roman" w:hAnsi="Calibri" w:cs="Calibri"/>
          <w:bCs/>
          <w:kern w:val="1"/>
          <w:lang w:eastAsia="hi-IN" w:bidi="hi-IN"/>
        </w:rPr>
        <w:t>Razem: 1 </w:t>
      </w:r>
      <w:r w:rsidR="00614F64" w:rsidRPr="00716F8E">
        <w:rPr>
          <w:rFonts w:ascii="Calibri" w:eastAsia="Times New Roman" w:hAnsi="Calibri" w:cs="Calibri"/>
          <w:bCs/>
          <w:kern w:val="1"/>
          <w:lang w:eastAsia="hi-IN" w:bidi="hi-IN"/>
        </w:rPr>
        <w:t>868</w:t>
      </w:r>
      <w:r w:rsidRPr="00716F8E">
        <w:rPr>
          <w:rFonts w:ascii="Calibri" w:eastAsia="Times New Roman" w:hAnsi="Calibri" w:cs="Calibri"/>
          <w:bCs/>
          <w:kern w:val="1"/>
          <w:lang w:eastAsia="hi-IN" w:bidi="hi-IN"/>
        </w:rPr>
        <w:t xml:space="preserve"> przestępstw.</w:t>
      </w:r>
    </w:p>
    <w:p w14:paraId="1BED0002" w14:textId="04902B52" w:rsidR="00E533E9" w:rsidRPr="00716F8E" w:rsidRDefault="00C71885" w:rsidP="00716F8E">
      <w:pPr>
        <w:widowControl w:val="0"/>
        <w:suppressAutoHyphens/>
        <w:spacing w:before="120" w:after="120" w:line="360" w:lineRule="auto"/>
        <w:rPr>
          <w:rFonts w:ascii="Calibri" w:eastAsia="A" w:hAnsi="Calibri" w:cs="Calibri"/>
          <w:kern w:val="1"/>
          <w:u w:val="single"/>
          <w:lang w:eastAsia="hi-IN" w:bidi="hi-IN"/>
        </w:rPr>
      </w:pPr>
      <w:r w:rsidRPr="00716F8E">
        <w:rPr>
          <w:rFonts w:ascii="Calibri" w:eastAsia="A" w:hAnsi="Calibri" w:cs="Calibri"/>
          <w:kern w:val="1"/>
          <w:u w:val="single"/>
          <w:lang w:eastAsia="hi-IN" w:bidi="hi-IN"/>
        </w:rPr>
        <w:t>Rok 2020</w:t>
      </w:r>
    </w:p>
    <w:p w14:paraId="118A8B3C" w14:textId="77777777" w:rsidR="00C71885" w:rsidRPr="00716F8E" w:rsidRDefault="00C71885" w:rsidP="00716F8E">
      <w:pPr>
        <w:widowControl w:val="0"/>
        <w:suppressAutoHyphens/>
        <w:spacing w:after="0" w:line="360" w:lineRule="auto"/>
        <w:rPr>
          <w:rFonts w:ascii="Calibri" w:hAnsi="Calibri" w:cs="Calibri"/>
        </w:rPr>
      </w:pPr>
      <w:r w:rsidRPr="00716F8E">
        <w:rPr>
          <w:rFonts w:ascii="Calibri" w:eastAsia="A" w:hAnsi="Calibri" w:cs="Calibri"/>
          <w:kern w:val="2"/>
          <w:lang w:eastAsia="hi-IN" w:bidi="hi-IN"/>
        </w:rPr>
        <w:t>Straż Miejska w ramach bieżących zadań kontynuowała realizację trzech głównych priorytetów, skierowanych na prowadzenie zdecydowanych działań w związku z wykroczeniami przeciwko porządkowi i spokojowi publicznemu, braku tolerancji dla nietrzeźwości oraz działań na rzecz poprawy czystości i estetyki miasta.</w:t>
      </w:r>
    </w:p>
    <w:p w14:paraId="0B0C34FF" w14:textId="728B826B" w:rsidR="00C71885" w:rsidRPr="00716F8E" w:rsidRDefault="00E91762" w:rsidP="00716F8E">
      <w:pPr>
        <w:suppressAutoHyphens/>
        <w:spacing w:after="0" w:line="360" w:lineRule="auto"/>
        <w:rPr>
          <w:rFonts w:ascii="Calibri" w:hAnsi="Calibri" w:cs="Calibri"/>
        </w:rPr>
      </w:pPr>
      <w:r w:rsidRPr="00716F8E">
        <w:rPr>
          <w:rFonts w:ascii="Calibri" w:eastAsia="A" w:hAnsi="Calibri" w:cs="Calibri"/>
          <w:kern w:val="2"/>
          <w:lang w:eastAsia="hi-IN" w:bidi="hi-IN"/>
        </w:rPr>
        <w:t xml:space="preserve">W 2020 r., ze względu na wprowadzony stan zagrożenia epidemią COVID-19, podejmowano działania mające na celu ochronę zdrowia mieszkańców oraz przestrzegania wprowadzonych obostrzeń, zakazów i nakazów. </w:t>
      </w:r>
      <w:r w:rsidR="00C71885" w:rsidRPr="00716F8E">
        <w:rPr>
          <w:rFonts w:ascii="Calibri" w:eastAsia="SimSun" w:hAnsi="Calibri" w:cs="Calibri"/>
          <w:kern w:val="2"/>
          <w:lang w:eastAsia="hi-IN" w:bidi="hi-IN"/>
        </w:rPr>
        <w:t>Poniżej przedstawiono najczęściej identyfikowane w 2020 r. zagrożenia względem bezpieczeństwa i porządku publicznego, wobec których podejmowane były interwencje Straży Miejskiej w poszczególnych podobszarach rewitalizacji.</w:t>
      </w:r>
    </w:p>
    <w:p w14:paraId="079830F3" w14:textId="77777777" w:rsidR="00C71885" w:rsidRPr="00716F8E" w:rsidRDefault="00C71885" w:rsidP="00716F8E">
      <w:pPr>
        <w:widowControl w:val="0"/>
        <w:suppressAutoHyphens/>
        <w:spacing w:before="240" w:after="0" w:line="360" w:lineRule="auto"/>
        <w:rPr>
          <w:rFonts w:ascii="Calibri" w:hAnsi="Calibri" w:cs="Calibri"/>
        </w:rPr>
      </w:pPr>
      <w:r w:rsidRPr="00716F8E">
        <w:rPr>
          <w:rFonts w:ascii="Calibri" w:eastAsia="SimSun" w:hAnsi="Calibri" w:cs="Calibri"/>
          <w:b/>
          <w:bCs/>
          <w:kern w:val="2"/>
          <w:lang w:eastAsia="hi-IN" w:bidi="hi-IN"/>
        </w:rPr>
        <w:t>Podobszar I – Podjasnogórski</w:t>
      </w:r>
    </w:p>
    <w:p w14:paraId="333E1F3C" w14:textId="08EBAA59" w:rsidR="00C71885" w:rsidRPr="00716F8E" w:rsidRDefault="00C71885" w:rsidP="00716F8E">
      <w:pPr>
        <w:numPr>
          <w:ilvl w:val="0"/>
          <w:numId w:val="80"/>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obowiązujący od lutego 2020</w:t>
      </w:r>
      <w:r w:rsidR="00931515" w:rsidRPr="00716F8E">
        <w:rPr>
          <w:rFonts w:ascii="Calibri" w:eastAsia="SimSun" w:hAnsi="Calibri" w:cs="Calibri"/>
          <w:kern w:val="2"/>
          <w:lang w:eastAsia="hi-IN" w:bidi="hi-IN"/>
        </w:rPr>
        <w:t xml:space="preserve"> </w:t>
      </w:r>
      <w:r w:rsidRPr="00716F8E">
        <w:rPr>
          <w:rFonts w:ascii="Calibri" w:eastAsia="SimSun" w:hAnsi="Calibri" w:cs="Calibri"/>
          <w:kern w:val="2"/>
          <w:lang w:eastAsia="hi-IN" w:bidi="hi-IN"/>
        </w:rPr>
        <w:t xml:space="preserve">r. stan zagrożenia epidemicznego w sposób znaczący wpłynął na zmniejszenie się ruchu pielgrzymkowego, w związku z czym zmniejszyła się </w:t>
      </w:r>
      <w:r w:rsidR="00E91762" w:rsidRPr="00716F8E">
        <w:rPr>
          <w:rFonts w:ascii="Calibri" w:eastAsia="SimSun" w:hAnsi="Calibri" w:cs="Calibri"/>
          <w:kern w:val="2"/>
          <w:lang w:eastAsia="hi-IN" w:bidi="hi-IN"/>
        </w:rPr>
        <w:t>liczba</w:t>
      </w:r>
      <w:r w:rsidRPr="00716F8E">
        <w:rPr>
          <w:rFonts w:ascii="Calibri" w:eastAsia="SimSun" w:hAnsi="Calibri" w:cs="Calibri"/>
          <w:kern w:val="2"/>
          <w:lang w:eastAsia="hi-IN" w:bidi="hi-IN"/>
        </w:rPr>
        <w:t xml:space="preserve"> przypadków spożywania alkoholu w rejonach pawilon</w:t>
      </w:r>
      <w:r w:rsidR="00E91762" w:rsidRPr="00716F8E">
        <w:rPr>
          <w:rFonts w:ascii="Calibri" w:eastAsia="SimSun" w:hAnsi="Calibri" w:cs="Calibri"/>
          <w:kern w:val="2"/>
          <w:lang w:eastAsia="hi-IN" w:bidi="hi-IN"/>
        </w:rPr>
        <w:t>ów VERITAS, a tym samym spadła związana</w:t>
      </w:r>
      <w:r w:rsidRPr="00716F8E">
        <w:rPr>
          <w:rFonts w:ascii="Calibri" w:eastAsia="SimSun" w:hAnsi="Calibri" w:cs="Calibri"/>
          <w:kern w:val="2"/>
          <w:lang w:eastAsia="hi-IN" w:bidi="hi-IN"/>
        </w:rPr>
        <w:t xml:space="preserve"> z tym </w:t>
      </w:r>
      <w:r w:rsidR="00E91762" w:rsidRPr="00716F8E">
        <w:rPr>
          <w:rFonts w:ascii="Calibri" w:eastAsia="SimSun" w:hAnsi="Calibri" w:cs="Calibri"/>
          <w:kern w:val="2"/>
          <w:lang w:eastAsia="hi-IN" w:bidi="hi-IN"/>
        </w:rPr>
        <w:t xml:space="preserve">liczba </w:t>
      </w:r>
      <w:r w:rsidR="000D1CCB" w:rsidRPr="00716F8E">
        <w:rPr>
          <w:rFonts w:ascii="Calibri" w:eastAsia="SimSun" w:hAnsi="Calibri" w:cs="Calibri"/>
          <w:kern w:val="2"/>
          <w:lang w:eastAsia="hi-IN" w:bidi="hi-IN"/>
        </w:rPr>
        <w:t>przypadków</w:t>
      </w:r>
      <w:r w:rsidRPr="00716F8E">
        <w:rPr>
          <w:rFonts w:ascii="Calibri" w:eastAsia="SimSun" w:hAnsi="Calibri" w:cs="Calibri"/>
          <w:kern w:val="2"/>
          <w:lang w:eastAsia="hi-IN" w:bidi="hi-IN"/>
        </w:rPr>
        <w:t xml:space="preserve"> zakłócania porządku p</w:t>
      </w:r>
      <w:r w:rsidR="000D1CCB" w:rsidRPr="00716F8E">
        <w:rPr>
          <w:rFonts w:ascii="Calibri" w:eastAsia="SimSun" w:hAnsi="Calibri" w:cs="Calibri"/>
          <w:kern w:val="2"/>
          <w:lang w:eastAsia="hi-IN" w:bidi="hi-IN"/>
        </w:rPr>
        <w:t>ublicznego oraz zanieczyszczania</w:t>
      </w:r>
      <w:r w:rsidRPr="00716F8E">
        <w:rPr>
          <w:rFonts w:ascii="Calibri" w:eastAsia="SimSun" w:hAnsi="Calibri" w:cs="Calibri"/>
          <w:kern w:val="2"/>
          <w:lang w:eastAsia="hi-IN" w:bidi="hi-IN"/>
        </w:rPr>
        <w:t xml:space="preserve"> terenu;</w:t>
      </w:r>
    </w:p>
    <w:p w14:paraId="71411DDB" w14:textId="150E68EE" w:rsidR="00C71885" w:rsidRPr="00716F8E" w:rsidRDefault="00C71885" w:rsidP="00716F8E">
      <w:pPr>
        <w:numPr>
          <w:ilvl w:val="0"/>
          <w:numId w:val="80"/>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lastRenderedPageBreak/>
        <w:t xml:space="preserve">zakłócanie porządku publicznego przez osoby, najczęściej nietrzeźwe, w parkach podjasnogórskich, zwłaszcza przy Zagrodzie </w:t>
      </w:r>
      <w:r w:rsidR="000D1CCB" w:rsidRPr="00716F8E">
        <w:rPr>
          <w:rFonts w:ascii="Calibri" w:eastAsia="SimSun" w:hAnsi="Calibri" w:cs="Calibri"/>
          <w:kern w:val="2"/>
          <w:lang w:eastAsia="hi-IN" w:bidi="hi-IN"/>
        </w:rPr>
        <w:t>Włościańskiej w Parku Staszica;</w:t>
      </w:r>
    </w:p>
    <w:p w14:paraId="6A234B53" w14:textId="020D8764" w:rsidR="00C71885" w:rsidRPr="00716F8E" w:rsidRDefault="00C71885" w:rsidP="00716F8E">
      <w:pPr>
        <w:numPr>
          <w:ilvl w:val="0"/>
          <w:numId w:val="80"/>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naruszanie przepisów prawa o ruchu drogowym w zakresie postoju p</w:t>
      </w:r>
      <w:r w:rsidR="000D1CCB" w:rsidRPr="00716F8E">
        <w:rPr>
          <w:rFonts w:ascii="Calibri" w:eastAsia="SimSun" w:hAnsi="Calibri" w:cs="Calibri"/>
          <w:kern w:val="2"/>
          <w:lang w:eastAsia="hi-IN" w:bidi="hi-IN"/>
        </w:rPr>
        <w:t>ojazdów – szczególnie przy ul. Ś</w:t>
      </w:r>
      <w:r w:rsidRPr="00716F8E">
        <w:rPr>
          <w:rFonts w:ascii="Calibri" w:eastAsia="SimSun" w:hAnsi="Calibri" w:cs="Calibri"/>
          <w:kern w:val="2"/>
          <w:lang w:eastAsia="hi-IN" w:bidi="hi-IN"/>
        </w:rPr>
        <w:t xml:space="preserve">w. Barbary oraz ul. Klasztornej i Kordeckiego (w dniach świątecznych i związanych z kultem maryjnym) </w:t>
      </w:r>
    </w:p>
    <w:p w14:paraId="670D973A" w14:textId="51AC0CE0" w:rsidR="00C71885" w:rsidRPr="00716F8E" w:rsidRDefault="00C71885" w:rsidP="00716F8E">
      <w:pPr>
        <w:numPr>
          <w:ilvl w:val="0"/>
          <w:numId w:val="80"/>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 xml:space="preserve">gromadzenie się osób spożywających alkohol przy punktach sprzedaży napojów alkoholowych szczególnie przy ul.7 Kamienic oraz ul. </w:t>
      </w:r>
      <w:r w:rsidR="000D1CCB" w:rsidRPr="00716F8E">
        <w:rPr>
          <w:rFonts w:ascii="Calibri" w:eastAsia="SimSun" w:hAnsi="Calibri" w:cs="Calibri"/>
          <w:kern w:val="2"/>
          <w:lang w:eastAsia="hi-IN" w:bidi="hi-IN"/>
        </w:rPr>
        <w:t xml:space="preserve">O. Augustyna </w:t>
      </w:r>
      <w:r w:rsidRPr="00716F8E">
        <w:rPr>
          <w:rFonts w:ascii="Calibri" w:eastAsia="SimSun" w:hAnsi="Calibri" w:cs="Calibri"/>
          <w:kern w:val="2"/>
          <w:lang w:eastAsia="hi-IN" w:bidi="hi-IN"/>
        </w:rPr>
        <w:t>Kordeckiego 22/30;</w:t>
      </w:r>
    </w:p>
    <w:p w14:paraId="0F6F7160" w14:textId="3D6A6624" w:rsidR="00C71885" w:rsidRPr="00716F8E" w:rsidRDefault="00C71885" w:rsidP="00716F8E">
      <w:pPr>
        <w:numPr>
          <w:ilvl w:val="0"/>
          <w:numId w:val="80"/>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pozbywanie się nieczystości płynnych w sposób niezgodny z obowiązującymi przepisami regulaminu oraz ustawy o utrzymaniu czystości i porządku w gminach</w:t>
      </w:r>
      <w:r w:rsidR="000D1CCB" w:rsidRPr="00716F8E">
        <w:rPr>
          <w:rFonts w:ascii="Calibri" w:eastAsia="SimSun" w:hAnsi="Calibri" w:cs="Calibri"/>
          <w:kern w:val="2"/>
          <w:lang w:eastAsia="hi-IN" w:bidi="hi-IN"/>
        </w:rPr>
        <w:t>;</w:t>
      </w:r>
    </w:p>
    <w:p w14:paraId="415D3988" w14:textId="494ECFB2" w:rsidR="00C71885" w:rsidRPr="00716F8E" w:rsidRDefault="00C71885" w:rsidP="00716F8E">
      <w:pPr>
        <w:numPr>
          <w:ilvl w:val="0"/>
          <w:numId w:val="80"/>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 xml:space="preserve">prowadzenie handlu poza </w:t>
      </w:r>
      <w:r w:rsidR="000D1CCB" w:rsidRPr="00716F8E">
        <w:rPr>
          <w:rFonts w:ascii="Calibri" w:eastAsia="SimSun" w:hAnsi="Calibri" w:cs="Calibri"/>
          <w:kern w:val="2"/>
          <w:lang w:eastAsia="hi-IN" w:bidi="hi-IN"/>
        </w:rPr>
        <w:t>miejscami do tego wyznaczonymi (ze względu na ograniczenia przeciwepidemiczne, było mniej takich zdarzeń);</w:t>
      </w:r>
    </w:p>
    <w:p w14:paraId="3074DF17" w14:textId="77777777" w:rsidR="00C71885" w:rsidRPr="00716F8E" w:rsidRDefault="00C71885" w:rsidP="00716F8E">
      <w:pPr>
        <w:numPr>
          <w:ilvl w:val="0"/>
          <w:numId w:val="80"/>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pozostawianie pojazdów w stanie kwalifikującym je do usunięcia w trybie art. 50a ustawy z dnia 20 czerwca 1997 r. Prawo o ruchu drogowym (tzw. wraki pojazdów);</w:t>
      </w:r>
    </w:p>
    <w:p w14:paraId="0E9F302D" w14:textId="0D89EB42" w:rsidR="00C71885" w:rsidRPr="00716F8E" w:rsidRDefault="00C71885" w:rsidP="00716F8E">
      <w:pPr>
        <w:numPr>
          <w:ilvl w:val="0"/>
          <w:numId w:val="80"/>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zanieczyszczanie ter</w:t>
      </w:r>
      <w:r w:rsidR="000D1CCB" w:rsidRPr="00716F8E">
        <w:rPr>
          <w:rFonts w:ascii="Calibri" w:eastAsia="SimSun" w:hAnsi="Calibri" w:cs="Calibri"/>
          <w:kern w:val="2"/>
          <w:lang w:eastAsia="hi-IN" w:bidi="hi-IN"/>
        </w:rPr>
        <w:t>enów ogólnodostępnych (np. ul. Ś</w:t>
      </w:r>
      <w:r w:rsidRPr="00716F8E">
        <w:rPr>
          <w:rFonts w:ascii="Calibri" w:eastAsia="SimSun" w:hAnsi="Calibri" w:cs="Calibri"/>
          <w:kern w:val="2"/>
          <w:lang w:eastAsia="hi-IN" w:bidi="hi-IN"/>
        </w:rPr>
        <w:t>w. Barbary od strony ul. Salomei);</w:t>
      </w:r>
    </w:p>
    <w:p w14:paraId="0C07F861" w14:textId="727F2BA8" w:rsidR="00C71885" w:rsidRPr="00716F8E" w:rsidRDefault="00C71885" w:rsidP="00716F8E">
      <w:pPr>
        <w:numPr>
          <w:ilvl w:val="0"/>
          <w:numId w:val="80"/>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przebywanie bezdomnych</w:t>
      </w:r>
      <w:r w:rsidR="000D1CCB" w:rsidRPr="00716F8E">
        <w:rPr>
          <w:rFonts w:ascii="Calibri" w:eastAsia="SimSun" w:hAnsi="Calibri" w:cs="Calibri"/>
          <w:kern w:val="2"/>
          <w:lang w:eastAsia="hi-IN" w:bidi="hi-IN"/>
        </w:rPr>
        <w:t xml:space="preserve"> w opuszczonych budynkach (np. przy ul. Ś</w:t>
      </w:r>
      <w:r w:rsidRPr="00716F8E">
        <w:rPr>
          <w:rFonts w:ascii="Calibri" w:eastAsia="SimSun" w:hAnsi="Calibri" w:cs="Calibri"/>
          <w:kern w:val="2"/>
          <w:lang w:eastAsia="hi-IN" w:bidi="hi-IN"/>
        </w:rPr>
        <w:t>w. Ludwiki 1);</w:t>
      </w:r>
    </w:p>
    <w:p w14:paraId="28D06666" w14:textId="77777777" w:rsidR="00C71885" w:rsidRPr="00716F8E" w:rsidRDefault="00C71885" w:rsidP="00716F8E">
      <w:pPr>
        <w:numPr>
          <w:ilvl w:val="0"/>
          <w:numId w:val="80"/>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spalanie różnego rodzaju odpadów w piecach domowych;</w:t>
      </w:r>
    </w:p>
    <w:p w14:paraId="615D1A89" w14:textId="77777777" w:rsidR="000D1CCB" w:rsidRPr="00716F8E" w:rsidRDefault="00C71885" w:rsidP="00716F8E">
      <w:pPr>
        <w:numPr>
          <w:ilvl w:val="0"/>
          <w:numId w:val="80"/>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prowadzenie handlu w sposób niezgodny z obowiązującymi przepisami;</w:t>
      </w:r>
    </w:p>
    <w:p w14:paraId="2064C9C2" w14:textId="70AABE8D" w:rsidR="00C71885" w:rsidRPr="00716F8E" w:rsidRDefault="00C71885" w:rsidP="00716F8E">
      <w:pPr>
        <w:numPr>
          <w:ilvl w:val="0"/>
          <w:numId w:val="80"/>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podjęto 668 interwencji.</w:t>
      </w:r>
    </w:p>
    <w:p w14:paraId="6E187457" w14:textId="7E3FB377" w:rsidR="00C71885" w:rsidRPr="00716F8E" w:rsidRDefault="00C71885" w:rsidP="00716F8E">
      <w:pPr>
        <w:widowControl w:val="0"/>
        <w:suppressAutoHyphens/>
        <w:spacing w:before="240" w:after="0" w:line="360" w:lineRule="auto"/>
        <w:rPr>
          <w:rFonts w:ascii="Calibri" w:hAnsi="Calibri" w:cs="Calibri"/>
        </w:rPr>
      </w:pPr>
      <w:r w:rsidRPr="00716F8E">
        <w:rPr>
          <w:rFonts w:ascii="Calibri" w:eastAsia="SimSun" w:hAnsi="Calibri" w:cs="Calibri"/>
          <w:b/>
          <w:bCs/>
          <w:kern w:val="2"/>
          <w:lang w:eastAsia="hi-IN" w:bidi="hi-IN"/>
        </w:rPr>
        <w:t>Podobszar II –Śródmiejski</w:t>
      </w:r>
    </w:p>
    <w:p w14:paraId="3B3422B8" w14:textId="77777777" w:rsidR="00C71885" w:rsidRPr="00716F8E" w:rsidRDefault="00C71885" w:rsidP="00716F8E">
      <w:pPr>
        <w:widowControl w:val="0"/>
        <w:numPr>
          <w:ilvl w:val="0"/>
          <w:numId w:val="95"/>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pospolite wykroczenia popełniane przez uczestników imprez masowych organizowanych w rejonie Placu Biegańskiego;</w:t>
      </w:r>
    </w:p>
    <w:p w14:paraId="5A24C316" w14:textId="18738F41" w:rsidR="00C71885" w:rsidRPr="00716F8E" w:rsidRDefault="00C71885" w:rsidP="00716F8E">
      <w:pPr>
        <w:widowControl w:val="0"/>
        <w:numPr>
          <w:ilvl w:val="0"/>
          <w:numId w:val="95"/>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 xml:space="preserve">nieprawidłowe parkowanie </w:t>
      </w:r>
      <w:r w:rsidR="000D1CCB" w:rsidRPr="00716F8E">
        <w:rPr>
          <w:rFonts w:ascii="Calibri" w:eastAsia="SimSun" w:hAnsi="Calibri" w:cs="Calibri"/>
          <w:kern w:val="2"/>
          <w:lang w:eastAsia="hi-IN" w:bidi="hi-IN"/>
        </w:rPr>
        <w:t>pojazdów (szczególnie w ciągu Alei</w:t>
      </w:r>
      <w:r w:rsidRPr="00716F8E">
        <w:rPr>
          <w:rFonts w:ascii="Calibri" w:eastAsia="SimSun" w:hAnsi="Calibri" w:cs="Calibri"/>
          <w:kern w:val="2"/>
          <w:lang w:eastAsia="hi-IN" w:bidi="hi-IN"/>
        </w:rPr>
        <w:t xml:space="preserve"> </w:t>
      </w:r>
      <w:r w:rsidRPr="00716F8E">
        <w:rPr>
          <w:rFonts w:ascii="Calibri" w:eastAsia="Times New Roman" w:hAnsi="Calibri" w:cs="Calibri"/>
          <w:kern w:val="2"/>
          <w:lang w:eastAsia="hi-IN" w:bidi="hi-IN"/>
        </w:rPr>
        <w:t>Najświętszej Maryi Panny, ul. </w:t>
      </w:r>
      <w:r w:rsidR="000D1CCB" w:rsidRPr="00716F8E">
        <w:rPr>
          <w:rFonts w:ascii="Calibri" w:eastAsia="Times New Roman" w:hAnsi="Calibri" w:cs="Calibri"/>
          <w:kern w:val="2"/>
          <w:lang w:eastAsia="hi-IN" w:bidi="hi-IN"/>
        </w:rPr>
        <w:t xml:space="preserve">Karola </w:t>
      </w:r>
      <w:r w:rsidRPr="00716F8E">
        <w:rPr>
          <w:rFonts w:ascii="Calibri" w:eastAsia="Times New Roman" w:hAnsi="Calibri" w:cs="Calibri"/>
          <w:kern w:val="2"/>
          <w:lang w:eastAsia="hi-IN" w:bidi="hi-IN"/>
        </w:rPr>
        <w:t xml:space="preserve">Szymanowskiego, ul. </w:t>
      </w:r>
      <w:r w:rsidR="000D1CCB" w:rsidRPr="00716F8E">
        <w:rPr>
          <w:rFonts w:ascii="Calibri" w:eastAsia="Times New Roman" w:hAnsi="Calibri" w:cs="Calibri"/>
          <w:kern w:val="2"/>
          <w:lang w:eastAsia="hi-IN" w:bidi="hi-IN"/>
        </w:rPr>
        <w:t xml:space="preserve">Marszałka Ferdynanda </w:t>
      </w:r>
      <w:r w:rsidRPr="00716F8E">
        <w:rPr>
          <w:rFonts w:ascii="Calibri" w:eastAsia="Times New Roman" w:hAnsi="Calibri" w:cs="Calibri"/>
          <w:kern w:val="2"/>
          <w:lang w:eastAsia="hi-IN" w:bidi="hi-IN"/>
        </w:rPr>
        <w:t>Focha i ul. Jasnogórskiej</w:t>
      </w:r>
      <w:r w:rsidRPr="00716F8E">
        <w:rPr>
          <w:rFonts w:ascii="Calibri" w:eastAsia="SimSun" w:hAnsi="Calibri" w:cs="Calibri"/>
          <w:kern w:val="2"/>
          <w:lang w:eastAsia="hi-IN" w:bidi="hi-IN"/>
        </w:rPr>
        <w:t>;</w:t>
      </w:r>
    </w:p>
    <w:p w14:paraId="4F5CFF74" w14:textId="7B77E716" w:rsidR="00FC2251" w:rsidRPr="00716F8E" w:rsidRDefault="00C71885" w:rsidP="00716F8E">
      <w:pPr>
        <w:widowControl w:val="0"/>
        <w:numPr>
          <w:ilvl w:val="0"/>
          <w:numId w:val="95"/>
        </w:numPr>
        <w:tabs>
          <w:tab w:val="clear" w:pos="720"/>
        </w:tabs>
        <w:suppressAutoHyphens/>
        <w:spacing w:after="0" w:line="360" w:lineRule="auto"/>
        <w:ind w:left="426" w:hanging="426"/>
        <w:rPr>
          <w:rFonts w:ascii="Calibri" w:eastAsia="SimSun" w:hAnsi="Calibri" w:cs="Calibri"/>
          <w:kern w:val="2"/>
          <w:lang w:eastAsia="hi-IN" w:bidi="hi-IN"/>
        </w:rPr>
      </w:pPr>
      <w:r w:rsidRPr="00716F8E">
        <w:rPr>
          <w:rFonts w:ascii="Calibri" w:eastAsia="SimSun" w:hAnsi="Calibri" w:cs="Calibri"/>
          <w:kern w:val="2"/>
          <w:lang w:eastAsia="hi-IN" w:bidi="hi-IN"/>
        </w:rPr>
        <w:t>umieszczanie ulotek, ogłoszeń i plakatów w miejscach do tego nieprzeznaczonych;</w:t>
      </w:r>
    </w:p>
    <w:p w14:paraId="3DC0E486" w14:textId="27CCAEDA" w:rsidR="00C71885" w:rsidRPr="00716F8E" w:rsidRDefault="00C71885" w:rsidP="00716F8E">
      <w:pPr>
        <w:widowControl w:val="0"/>
        <w:numPr>
          <w:ilvl w:val="0"/>
          <w:numId w:val="95"/>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 xml:space="preserve">zanieczyszczanie terenów ogólnodostępnych, niszczenie mienia publicznego (zwłaszcza </w:t>
      </w:r>
      <w:r w:rsidR="000D1CCB" w:rsidRPr="00716F8E">
        <w:rPr>
          <w:rFonts w:ascii="Calibri" w:eastAsia="SimSun" w:hAnsi="Calibri" w:cs="Calibri"/>
          <w:kern w:val="2"/>
          <w:lang w:eastAsia="hi-IN" w:bidi="hi-IN"/>
        </w:rPr>
        <w:t xml:space="preserve">Placu </w:t>
      </w:r>
      <w:r w:rsidRPr="00716F8E">
        <w:rPr>
          <w:rFonts w:ascii="Calibri" w:eastAsia="SimSun" w:hAnsi="Calibri" w:cs="Calibri"/>
          <w:kern w:val="2"/>
          <w:lang w:eastAsia="hi-IN" w:bidi="hi-IN"/>
        </w:rPr>
        <w:t>Biegańskiego, teren tzw</w:t>
      </w:r>
      <w:r w:rsidR="000D1CCB" w:rsidRPr="00716F8E">
        <w:rPr>
          <w:rFonts w:ascii="Calibri" w:eastAsia="SimSun" w:hAnsi="Calibri" w:cs="Calibri"/>
          <w:kern w:val="2"/>
          <w:lang w:eastAsia="hi-IN" w:bidi="hi-IN"/>
        </w:rPr>
        <w:t>.</w:t>
      </w:r>
      <w:r w:rsidRPr="00716F8E">
        <w:rPr>
          <w:rFonts w:ascii="Calibri" w:eastAsia="SimSun" w:hAnsi="Calibri" w:cs="Calibri"/>
          <w:kern w:val="2"/>
          <w:lang w:eastAsia="hi-IN" w:bidi="hi-IN"/>
        </w:rPr>
        <w:t xml:space="preserve"> drogi wewnętrznej przy D</w:t>
      </w:r>
      <w:r w:rsidR="000D1CCB" w:rsidRPr="00716F8E">
        <w:rPr>
          <w:rFonts w:ascii="Calibri" w:eastAsia="SimSun" w:hAnsi="Calibri" w:cs="Calibri"/>
          <w:kern w:val="2"/>
          <w:lang w:eastAsia="hi-IN" w:bidi="hi-IN"/>
        </w:rPr>
        <w:t>omu Handlowym Megasam);</w:t>
      </w:r>
    </w:p>
    <w:p w14:paraId="2C0BCB49" w14:textId="77777777" w:rsidR="00C71885" w:rsidRPr="00716F8E" w:rsidRDefault="00C71885" w:rsidP="00716F8E">
      <w:pPr>
        <w:widowControl w:val="0"/>
        <w:numPr>
          <w:ilvl w:val="0"/>
          <w:numId w:val="95"/>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nieusuwanie zanieczyszczeń spowodowanych przez psy na terenach zielonych oraz chodnikach;</w:t>
      </w:r>
    </w:p>
    <w:p w14:paraId="5B828ADB" w14:textId="74260F64" w:rsidR="00C71885" w:rsidRPr="00716F8E" w:rsidRDefault="00C71885" w:rsidP="00716F8E">
      <w:pPr>
        <w:widowControl w:val="0"/>
        <w:numPr>
          <w:ilvl w:val="0"/>
          <w:numId w:val="95"/>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zakłócanie porządku publicznego i popełnianie pospolitych wykroczeń</w:t>
      </w:r>
      <w:r w:rsidR="000D1CCB" w:rsidRPr="00716F8E">
        <w:rPr>
          <w:rFonts w:ascii="Calibri" w:eastAsia="SimSun" w:hAnsi="Calibri" w:cs="Calibri"/>
          <w:kern w:val="2"/>
          <w:lang w:eastAsia="hi-IN" w:bidi="hi-IN"/>
        </w:rPr>
        <w:t xml:space="preserve"> w okolicach barów i dyskoteki w III Alei </w:t>
      </w:r>
      <w:r w:rsidRPr="00716F8E">
        <w:rPr>
          <w:rFonts w:ascii="Calibri" w:eastAsia="Times New Roman" w:hAnsi="Calibri" w:cs="Calibri"/>
          <w:kern w:val="2"/>
          <w:lang w:eastAsia="hi-IN" w:bidi="hi-IN"/>
        </w:rPr>
        <w:t>Najświętszej Maryi Panny</w:t>
      </w:r>
      <w:r w:rsidRPr="00716F8E">
        <w:rPr>
          <w:rFonts w:ascii="Calibri" w:eastAsia="SimSun" w:hAnsi="Calibri" w:cs="Calibri"/>
          <w:kern w:val="2"/>
          <w:lang w:eastAsia="hi-IN" w:bidi="hi-IN"/>
        </w:rPr>
        <w:t>;</w:t>
      </w:r>
    </w:p>
    <w:p w14:paraId="3A15DD82" w14:textId="77777777" w:rsidR="00C71885" w:rsidRPr="00716F8E" w:rsidRDefault="00C71885" w:rsidP="00716F8E">
      <w:pPr>
        <w:widowControl w:val="0"/>
        <w:numPr>
          <w:ilvl w:val="0"/>
          <w:numId w:val="95"/>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wybryki nieobyczajne i spożywanie alkoholu w miejscach publicznych zabronionych przez ustawę o wychowaniu w trzeźwości;</w:t>
      </w:r>
    </w:p>
    <w:p w14:paraId="73DF97EB" w14:textId="1E3CC5BB" w:rsidR="002F423F" w:rsidRDefault="00C71885" w:rsidP="00716F8E">
      <w:pPr>
        <w:widowControl w:val="0"/>
        <w:numPr>
          <w:ilvl w:val="0"/>
          <w:numId w:val="95"/>
        </w:numPr>
        <w:tabs>
          <w:tab w:val="clear" w:pos="720"/>
        </w:tabs>
        <w:suppressAutoHyphens/>
        <w:spacing w:after="0" w:line="360" w:lineRule="auto"/>
        <w:ind w:left="426" w:hanging="426"/>
        <w:rPr>
          <w:rFonts w:ascii="Calibri" w:eastAsia="SimSun" w:hAnsi="Calibri" w:cs="Calibri"/>
          <w:kern w:val="2"/>
          <w:lang w:eastAsia="hi-IN" w:bidi="hi-IN"/>
        </w:rPr>
      </w:pPr>
      <w:r w:rsidRPr="00716F8E">
        <w:rPr>
          <w:rFonts w:ascii="Calibri" w:eastAsia="SimSun" w:hAnsi="Calibri" w:cs="Calibri"/>
          <w:kern w:val="2"/>
          <w:lang w:eastAsia="hi-IN" w:bidi="hi-IN"/>
        </w:rPr>
        <w:t>przebywanie bezdomnych w rejonie Placu Biegańskiego (klatki schodowe, strychy), dworca PKS, pasaż</w:t>
      </w:r>
      <w:r w:rsidR="000D1CCB" w:rsidRPr="00716F8E">
        <w:rPr>
          <w:rFonts w:ascii="Calibri" w:eastAsia="SimSun" w:hAnsi="Calibri" w:cs="Calibri"/>
          <w:kern w:val="2"/>
          <w:lang w:eastAsia="hi-IN" w:bidi="hi-IN"/>
        </w:rPr>
        <w:t xml:space="preserve">u środkowego Alei </w:t>
      </w:r>
      <w:r w:rsidRPr="00716F8E">
        <w:rPr>
          <w:rFonts w:ascii="Calibri" w:eastAsia="SimSun" w:hAnsi="Calibri" w:cs="Calibri"/>
          <w:kern w:val="2"/>
          <w:lang w:eastAsia="hi-IN" w:bidi="hi-IN"/>
        </w:rPr>
        <w:t>Najświętszej Matyi Panny;</w:t>
      </w:r>
    </w:p>
    <w:p w14:paraId="14BFD436" w14:textId="71A5824B" w:rsidR="00C71885" w:rsidRPr="002F423F" w:rsidRDefault="002F423F" w:rsidP="002F423F">
      <w:pPr>
        <w:rPr>
          <w:rFonts w:ascii="Calibri" w:eastAsia="SimSun" w:hAnsi="Calibri" w:cs="Calibri"/>
          <w:kern w:val="2"/>
          <w:lang w:eastAsia="hi-IN" w:bidi="hi-IN"/>
        </w:rPr>
      </w:pPr>
      <w:r>
        <w:rPr>
          <w:rFonts w:ascii="Calibri" w:eastAsia="SimSun" w:hAnsi="Calibri" w:cs="Calibri"/>
          <w:kern w:val="2"/>
          <w:lang w:eastAsia="hi-IN" w:bidi="hi-IN"/>
        </w:rPr>
        <w:br w:type="page"/>
      </w:r>
    </w:p>
    <w:p w14:paraId="63D40E73" w14:textId="19E1131A" w:rsidR="00C71885" w:rsidRPr="00716F8E" w:rsidRDefault="00C71885" w:rsidP="00716F8E">
      <w:pPr>
        <w:widowControl w:val="0"/>
        <w:numPr>
          <w:ilvl w:val="0"/>
          <w:numId w:val="95"/>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lastRenderedPageBreak/>
        <w:t>porzucanie pojazdów i doprowadzanie do stanu, w którym</w:t>
      </w:r>
      <w:r w:rsidR="000D1CCB" w:rsidRPr="00716F8E">
        <w:rPr>
          <w:rFonts w:ascii="Calibri" w:eastAsia="SimSun" w:hAnsi="Calibri" w:cs="Calibri"/>
          <w:kern w:val="2"/>
          <w:lang w:eastAsia="hi-IN" w:bidi="hi-IN"/>
        </w:rPr>
        <w:t xml:space="preserve"> kwalifikują się do usunięcia w </w:t>
      </w:r>
      <w:r w:rsidRPr="00716F8E">
        <w:rPr>
          <w:rFonts w:ascii="Calibri" w:eastAsia="SimSun" w:hAnsi="Calibri" w:cs="Calibri"/>
          <w:kern w:val="2"/>
          <w:lang w:eastAsia="hi-IN" w:bidi="hi-IN"/>
        </w:rPr>
        <w:t>trybie art. 50a ustawy z dnia 20 czerwca 1997r. Prawo o ruchu drogowym;</w:t>
      </w:r>
    </w:p>
    <w:p w14:paraId="593B4A30" w14:textId="14F2B1EA" w:rsidR="00C71885" w:rsidRPr="00716F8E" w:rsidRDefault="000D1CCB" w:rsidP="00716F8E">
      <w:pPr>
        <w:widowControl w:val="0"/>
        <w:numPr>
          <w:ilvl w:val="0"/>
          <w:numId w:val="95"/>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nie</w:t>
      </w:r>
      <w:r w:rsidR="00C71885" w:rsidRPr="00716F8E">
        <w:rPr>
          <w:rFonts w:ascii="Calibri" w:eastAsia="SimSun" w:hAnsi="Calibri" w:cs="Calibri"/>
          <w:kern w:val="2"/>
          <w:lang w:eastAsia="hi-IN" w:bidi="hi-IN"/>
        </w:rPr>
        <w:t>stosowanie się do wprowadzonych zakazów i nakazów podczas epidemii COVID-19;</w:t>
      </w:r>
    </w:p>
    <w:p w14:paraId="5299E94E" w14:textId="77777777" w:rsidR="00C71885" w:rsidRPr="00716F8E" w:rsidRDefault="00C71885" w:rsidP="00716F8E">
      <w:pPr>
        <w:widowControl w:val="0"/>
        <w:numPr>
          <w:ilvl w:val="0"/>
          <w:numId w:val="95"/>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zanieczyszczania powietrza poprzez spalanie odpadów w piecach do ogrzewania mieszkań;</w:t>
      </w:r>
    </w:p>
    <w:p w14:paraId="75983551" w14:textId="09763B59" w:rsidR="00C71885" w:rsidRPr="00716F8E" w:rsidRDefault="000D1CCB" w:rsidP="00716F8E">
      <w:pPr>
        <w:widowControl w:val="0"/>
        <w:numPr>
          <w:ilvl w:val="0"/>
          <w:numId w:val="95"/>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 xml:space="preserve">podjęto 8 445 </w:t>
      </w:r>
      <w:r w:rsidR="00C71885" w:rsidRPr="00716F8E">
        <w:rPr>
          <w:rFonts w:ascii="Calibri" w:eastAsia="SimSun" w:hAnsi="Calibri" w:cs="Calibri"/>
          <w:kern w:val="2"/>
          <w:lang w:eastAsia="hi-IN" w:bidi="hi-IN"/>
        </w:rPr>
        <w:t>interwencji.</w:t>
      </w:r>
    </w:p>
    <w:p w14:paraId="6B46BB3D" w14:textId="77777777" w:rsidR="00C71885" w:rsidRPr="00716F8E" w:rsidRDefault="00C71885" w:rsidP="00716F8E">
      <w:pPr>
        <w:widowControl w:val="0"/>
        <w:suppressAutoHyphens/>
        <w:spacing w:before="240" w:after="0" w:line="360" w:lineRule="auto"/>
        <w:rPr>
          <w:rFonts w:ascii="Calibri" w:hAnsi="Calibri" w:cs="Calibri"/>
        </w:rPr>
      </w:pPr>
      <w:r w:rsidRPr="00716F8E">
        <w:rPr>
          <w:rFonts w:ascii="Calibri" w:eastAsia="SimSun" w:hAnsi="Calibri" w:cs="Calibri"/>
          <w:b/>
          <w:bCs/>
          <w:kern w:val="2"/>
          <w:lang w:eastAsia="hi-IN" w:bidi="hi-IN"/>
        </w:rPr>
        <w:t>Podobszar III – Stare Miasto</w:t>
      </w:r>
    </w:p>
    <w:p w14:paraId="3035C9A4" w14:textId="77777777" w:rsidR="00C71885" w:rsidRPr="00716F8E" w:rsidRDefault="00C71885" w:rsidP="00716F8E">
      <w:pPr>
        <w:widowControl w:val="0"/>
        <w:numPr>
          <w:ilvl w:val="0"/>
          <w:numId w:val="81"/>
        </w:numPr>
        <w:tabs>
          <w:tab w:val="clear" w:pos="720"/>
        </w:tabs>
        <w:suppressAutoHyphens/>
        <w:spacing w:after="0" w:line="360" w:lineRule="auto"/>
        <w:ind w:left="425" w:hanging="425"/>
        <w:rPr>
          <w:rFonts w:ascii="Calibri" w:hAnsi="Calibri" w:cs="Calibri"/>
        </w:rPr>
      </w:pPr>
      <w:r w:rsidRPr="00716F8E">
        <w:rPr>
          <w:rFonts w:ascii="Calibri" w:eastAsia="SimSun" w:hAnsi="Calibri" w:cs="Calibri"/>
          <w:kern w:val="2"/>
          <w:lang w:eastAsia="hi-IN" w:bidi="hi-IN"/>
        </w:rPr>
        <w:t>uciążliwa obecność i zachowanie osób bezdomnych zwłaszcza w obrębie pl. Daszyńskiego oraz terenów wzdłuż wałów rzeki Warty;</w:t>
      </w:r>
    </w:p>
    <w:p w14:paraId="1A8565C2" w14:textId="77777777" w:rsidR="00C71885" w:rsidRPr="00716F8E" w:rsidRDefault="00C71885" w:rsidP="00716F8E">
      <w:pPr>
        <w:widowControl w:val="0"/>
        <w:numPr>
          <w:ilvl w:val="0"/>
          <w:numId w:val="81"/>
        </w:numPr>
        <w:tabs>
          <w:tab w:val="clear" w:pos="720"/>
        </w:tabs>
        <w:suppressAutoHyphens/>
        <w:spacing w:after="0" w:line="360" w:lineRule="auto"/>
        <w:ind w:left="425" w:hanging="425"/>
        <w:rPr>
          <w:rFonts w:ascii="Calibri" w:hAnsi="Calibri" w:cs="Calibri"/>
        </w:rPr>
      </w:pPr>
      <w:r w:rsidRPr="00716F8E">
        <w:rPr>
          <w:rFonts w:ascii="Calibri" w:eastAsia="SimSun" w:hAnsi="Calibri" w:cs="Calibri"/>
          <w:kern w:val="2"/>
          <w:lang w:eastAsia="hi-IN" w:bidi="hi-IN"/>
        </w:rPr>
        <w:t>wyprowadzanie psów bez opieki i niewywiązywanie się z obowiązku sprzątania po nich zanieczyszczeń;</w:t>
      </w:r>
    </w:p>
    <w:p w14:paraId="0A9D7A67" w14:textId="77777777" w:rsidR="00C71885" w:rsidRPr="00716F8E" w:rsidRDefault="00C71885" w:rsidP="00716F8E">
      <w:pPr>
        <w:widowControl w:val="0"/>
        <w:numPr>
          <w:ilvl w:val="0"/>
          <w:numId w:val="81"/>
        </w:numPr>
        <w:tabs>
          <w:tab w:val="clear" w:pos="720"/>
        </w:tabs>
        <w:suppressAutoHyphens/>
        <w:spacing w:after="0" w:line="360" w:lineRule="auto"/>
        <w:ind w:left="425" w:hanging="425"/>
        <w:rPr>
          <w:rFonts w:ascii="Calibri" w:hAnsi="Calibri" w:cs="Calibri"/>
        </w:rPr>
      </w:pPr>
      <w:r w:rsidRPr="00716F8E">
        <w:rPr>
          <w:rFonts w:ascii="Calibri" w:eastAsia="SimSun" w:hAnsi="Calibri" w:cs="Calibri"/>
          <w:kern w:val="2"/>
          <w:lang w:eastAsia="hi-IN" w:bidi="hi-IN"/>
        </w:rPr>
        <w:t>zanieczyszczania powietrza poprzez spalanie odpadów w piecach do ogrzewania mieszkań;</w:t>
      </w:r>
    </w:p>
    <w:p w14:paraId="566D7A5D" w14:textId="77777777" w:rsidR="00C71885" w:rsidRPr="00716F8E" w:rsidRDefault="00C71885" w:rsidP="00716F8E">
      <w:pPr>
        <w:widowControl w:val="0"/>
        <w:numPr>
          <w:ilvl w:val="0"/>
          <w:numId w:val="81"/>
        </w:numPr>
        <w:tabs>
          <w:tab w:val="clear" w:pos="720"/>
        </w:tabs>
        <w:suppressAutoHyphens/>
        <w:spacing w:after="0" w:line="360" w:lineRule="auto"/>
        <w:ind w:left="425" w:hanging="425"/>
        <w:rPr>
          <w:rFonts w:ascii="Calibri" w:hAnsi="Calibri" w:cs="Calibri"/>
        </w:rPr>
      </w:pPr>
      <w:r w:rsidRPr="00716F8E">
        <w:rPr>
          <w:rFonts w:ascii="Calibri" w:eastAsia="SimSun" w:hAnsi="Calibri" w:cs="Calibri"/>
          <w:kern w:val="2"/>
          <w:lang w:eastAsia="hi-IN" w:bidi="hi-IN"/>
        </w:rPr>
        <w:t>zakłócanie porządku publicznego w rejonie ul. Piłsudskiego, ul. Katedralnej, Wilsona przy Filharmonii;</w:t>
      </w:r>
    </w:p>
    <w:p w14:paraId="40FC1D6C" w14:textId="77777777" w:rsidR="00C71885" w:rsidRPr="00716F8E" w:rsidRDefault="00C71885" w:rsidP="00716F8E">
      <w:pPr>
        <w:widowControl w:val="0"/>
        <w:numPr>
          <w:ilvl w:val="0"/>
          <w:numId w:val="81"/>
        </w:numPr>
        <w:tabs>
          <w:tab w:val="clear" w:pos="720"/>
        </w:tabs>
        <w:suppressAutoHyphens/>
        <w:spacing w:after="0" w:line="360" w:lineRule="auto"/>
        <w:ind w:left="425" w:hanging="425"/>
        <w:rPr>
          <w:rFonts w:ascii="Calibri" w:hAnsi="Calibri" w:cs="Calibri"/>
        </w:rPr>
      </w:pPr>
      <w:r w:rsidRPr="00716F8E">
        <w:rPr>
          <w:rFonts w:ascii="Calibri" w:eastAsia="SimSun" w:hAnsi="Calibri" w:cs="Calibri"/>
          <w:kern w:val="2"/>
          <w:lang w:eastAsia="hi-IN" w:bidi="hi-IN"/>
        </w:rPr>
        <w:t>tworzenie dzikich wysypisk odpadów w rejonie ul. Koziej i ul. Senatorskiej;</w:t>
      </w:r>
    </w:p>
    <w:p w14:paraId="230197B2" w14:textId="77777777" w:rsidR="00C71885" w:rsidRPr="00716F8E" w:rsidRDefault="00C71885" w:rsidP="00716F8E">
      <w:pPr>
        <w:widowControl w:val="0"/>
        <w:numPr>
          <w:ilvl w:val="0"/>
          <w:numId w:val="81"/>
        </w:numPr>
        <w:tabs>
          <w:tab w:val="clear" w:pos="720"/>
        </w:tabs>
        <w:suppressAutoHyphens/>
        <w:spacing w:after="0" w:line="360" w:lineRule="auto"/>
        <w:ind w:left="425" w:hanging="425"/>
        <w:rPr>
          <w:rFonts w:ascii="Calibri" w:hAnsi="Calibri" w:cs="Calibri"/>
        </w:rPr>
      </w:pPr>
      <w:r w:rsidRPr="00716F8E">
        <w:rPr>
          <w:rFonts w:ascii="Calibri" w:eastAsia="SimSun" w:hAnsi="Calibri" w:cs="Calibri"/>
          <w:kern w:val="2"/>
          <w:lang w:eastAsia="hi-IN" w:bidi="hi-IN"/>
        </w:rPr>
        <w:t>nieprawidłowe parkowanie pojazdów na terenie dzielnicy;</w:t>
      </w:r>
    </w:p>
    <w:p w14:paraId="0F254AE1" w14:textId="77777777" w:rsidR="00C71885" w:rsidRPr="00716F8E" w:rsidRDefault="00C71885" w:rsidP="00716F8E">
      <w:pPr>
        <w:widowControl w:val="0"/>
        <w:numPr>
          <w:ilvl w:val="0"/>
          <w:numId w:val="81"/>
        </w:numPr>
        <w:tabs>
          <w:tab w:val="clear" w:pos="720"/>
        </w:tabs>
        <w:suppressAutoHyphens/>
        <w:spacing w:after="0" w:line="360" w:lineRule="auto"/>
        <w:ind w:left="425" w:hanging="425"/>
        <w:rPr>
          <w:rFonts w:ascii="Calibri" w:hAnsi="Calibri" w:cs="Calibri"/>
        </w:rPr>
      </w:pPr>
      <w:r w:rsidRPr="00716F8E">
        <w:rPr>
          <w:rFonts w:ascii="Calibri" w:eastAsia="SimSun" w:hAnsi="Calibri" w:cs="Calibri"/>
          <w:kern w:val="2"/>
          <w:lang w:eastAsia="hi-IN" w:bidi="hi-IN"/>
        </w:rPr>
        <w:t>zanieczyszczanie ul. Piłsudskiego na wysokości punktów gastronomicznych;</w:t>
      </w:r>
    </w:p>
    <w:p w14:paraId="24B64A98" w14:textId="77777777" w:rsidR="00C71885" w:rsidRPr="00716F8E" w:rsidRDefault="00C71885" w:rsidP="00716F8E">
      <w:pPr>
        <w:widowControl w:val="0"/>
        <w:numPr>
          <w:ilvl w:val="0"/>
          <w:numId w:val="81"/>
        </w:numPr>
        <w:tabs>
          <w:tab w:val="clear" w:pos="720"/>
        </w:tabs>
        <w:suppressAutoHyphens/>
        <w:spacing w:after="0" w:line="360" w:lineRule="auto"/>
        <w:ind w:left="425" w:hanging="425"/>
        <w:rPr>
          <w:rFonts w:ascii="Calibri" w:hAnsi="Calibri" w:cs="Calibri"/>
        </w:rPr>
      </w:pPr>
      <w:r w:rsidRPr="00716F8E">
        <w:rPr>
          <w:rFonts w:ascii="Calibri" w:eastAsia="SimSun" w:hAnsi="Calibri" w:cs="Calibri"/>
          <w:kern w:val="2"/>
          <w:lang w:eastAsia="hi-IN" w:bidi="hi-IN"/>
        </w:rPr>
        <w:t>nie stosowanie się do wprowadzonych zakazów i nakazów podczas epidemii COVID-19, szczególnie na terenie Galerii Jurajskiej;</w:t>
      </w:r>
    </w:p>
    <w:p w14:paraId="00586D2F" w14:textId="34266034" w:rsidR="00C71885" w:rsidRPr="00716F8E" w:rsidRDefault="00E92512" w:rsidP="00716F8E">
      <w:pPr>
        <w:widowControl w:val="0"/>
        <w:numPr>
          <w:ilvl w:val="0"/>
          <w:numId w:val="81"/>
        </w:numPr>
        <w:tabs>
          <w:tab w:val="clear" w:pos="720"/>
        </w:tabs>
        <w:suppressAutoHyphens/>
        <w:spacing w:after="0" w:line="360" w:lineRule="auto"/>
        <w:ind w:left="425" w:hanging="425"/>
        <w:rPr>
          <w:rFonts w:ascii="Calibri" w:hAnsi="Calibri" w:cs="Calibri"/>
        </w:rPr>
      </w:pPr>
      <w:r w:rsidRPr="00716F8E">
        <w:rPr>
          <w:rFonts w:ascii="Calibri" w:eastAsia="SimSun" w:hAnsi="Calibri" w:cs="Calibri"/>
          <w:kern w:val="2"/>
          <w:lang w:eastAsia="hi-IN" w:bidi="hi-IN"/>
        </w:rPr>
        <w:t xml:space="preserve">podjęto 6 903 </w:t>
      </w:r>
      <w:r w:rsidR="00C71885" w:rsidRPr="00716F8E">
        <w:rPr>
          <w:rFonts w:ascii="Calibri" w:eastAsia="SimSun" w:hAnsi="Calibri" w:cs="Calibri"/>
          <w:kern w:val="2"/>
          <w:lang w:eastAsia="hi-IN" w:bidi="hi-IN"/>
        </w:rPr>
        <w:t>interwencje.</w:t>
      </w:r>
    </w:p>
    <w:p w14:paraId="3EF5BE94" w14:textId="77777777" w:rsidR="00C71885" w:rsidRPr="00716F8E" w:rsidRDefault="00C71885" w:rsidP="00716F8E">
      <w:pPr>
        <w:widowControl w:val="0"/>
        <w:suppressAutoHyphens/>
        <w:spacing w:before="240" w:after="0" w:line="360" w:lineRule="auto"/>
        <w:rPr>
          <w:rFonts w:ascii="Calibri" w:hAnsi="Calibri" w:cs="Calibri"/>
        </w:rPr>
      </w:pPr>
      <w:r w:rsidRPr="00716F8E">
        <w:rPr>
          <w:rFonts w:ascii="Calibri" w:eastAsia="SimSun" w:hAnsi="Calibri" w:cs="Calibri"/>
          <w:b/>
          <w:bCs/>
          <w:kern w:val="2"/>
          <w:lang w:eastAsia="hi-IN" w:bidi="hi-IN"/>
        </w:rPr>
        <w:t>Podobszar IV – Ostatni Grosz</w:t>
      </w:r>
    </w:p>
    <w:p w14:paraId="4964965E" w14:textId="77777777" w:rsidR="00C71885" w:rsidRPr="00716F8E" w:rsidRDefault="00C71885" w:rsidP="00716F8E">
      <w:pPr>
        <w:widowControl w:val="0"/>
        <w:numPr>
          <w:ilvl w:val="0"/>
          <w:numId w:val="82"/>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zakłócanie spokoju mieszkańcom, głównie bloków przy ul. Równoległej 38/40, ul. Szczytowej 23, ul. Górskiej 12/16, ul. Bardowskiego 21A, B, C i D przez gromadzenie się młodzieży oraz osób spożywających alkohol, dewastujących i niszczących zwłaszcza klatki schodowe;</w:t>
      </w:r>
    </w:p>
    <w:p w14:paraId="32E9684B" w14:textId="77777777" w:rsidR="00C71885" w:rsidRPr="00716F8E" w:rsidRDefault="00C71885" w:rsidP="00716F8E">
      <w:pPr>
        <w:widowControl w:val="0"/>
        <w:numPr>
          <w:ilvl w:val="0"/>
          <w:numId w:val="82"/>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spożywanie alkoholu w miejscach zabronionych przez ustawę oraz w pobliżu miejsc jego sprzedaży (ul. Bardowskiego 42 i al. Niepodległości 27, 37, 41B, ul. Powstańców Śląskich 6);</w:t>
      </w:r>
    </w:p>
    <w:p w14:paraId="3F52DE69" w14:textId="77777777" w:rsidR="00C71885" w:rsidRPr="00716F8E" w:rsidRDefault="00C71885" w:rsidP="00716F8E">
      <w:pPr>
        <w:widowControl w:val="0"/>
        <w:numPr>
          <w:ilvl w:val="0"/>
          <w:numId w:val="82"/>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gromadzenie się osób bezdomnych na klatkach schodowych bloków przy ul. Równoległej, ul. Szczytowej, ul. Górskiej i al. Niepodległości (zgłoszenia mieszkańców i administracji);</w:t>
      </w:r>
    </w:p>
    <w:p w14:paraId="692B41D3" w14:textId="77777777" w:rsidR="00C71885" w:rsidRPr="00716F8E" w:rsidRDefault="00C71885" w:rsidP="00716F8E">
      <w:pPr>
        <w:widowControl w:val="0"/>
        <w:numPr>
          <w:ilvl w:val="0"/>
          <w:numId w:val="82"/>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niszczenie elewacji budynków poprzez malowanie sprayem, tzw. „graffiti”;</w:t>
      </w:r>
    </w:p>
    <w:p w14:paraId="3B893A22" w14:textId="77777777" w:rsidR="00C71885" w:rsidRPr="00716F8E" w:rsidRDefault="00C71885" w:rsidP="00716F8E">
      <w:pPr>
        <w:widowControl w:val="0"/>
        <w:numPr>
          <w:ilvl w:val="0"/>
          <w:numId w:val="82"/>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naruszanie przepisów utrzymania zwierząt domowych (brak nadzoru nad psami, nieusuwanie odchodów, w niektórych przypadkach brak szczepień przeciwko wściekliźnie);</w:t>
      </w:r>
    </w:p>
    <w:p w14:paraId="1A87F535" w14:textId="7B07F261" w:rsidR="002F423F" w:rsidRDefault="00C71885" w:rsidP="00716F8E">
      <w:pPr>
        <w:widowControl w:val="0"/>
        <w:numPr>
          <w:ilvl w:val="0"/>
          <w:numId w:val="82"/>
        </w:numPr>
        <w:tabs>
          <w:tab w:val="clear" w:pos="720"/>
        </w:tabs>
        <w:suppressAutoHyphens/>
        <w:spacing w:after="0" w:line="360" w:lineRule="auto"/>
        <w:ind w:left="426" w:hanging="426"/>
        <w:rPr>
          <w:rFonts w:ascii="Calibri" w:eastAsia="SimSun" w:hAnsi="Calibri" w:cs="Calibri"/>
          <w:kern w:val="2"/>
          <w:lang w:eastAsia="hi-IN" w:bidi="hi-IN"/>
        </w:rPr>
      </w:pPr>
      <w:r w:rsidRPr="00716F8E">
        <w:rPr>
          <w:rFonts w:ascii="Calibri" w:eastAsia="SimSun" w:hAnsi="Calibri" w:cs="Calibri"/>
          <w:kern w:val="2"/>
          <w:lang w:eastAsia="hi-IN" w:bidi="hi-IN"/>
        </w:rPr>
        <w:t>spożywanie alkoholu i zaśmiecanie terenu boiska szkolnego przez młodzież przy ul. Szczytowej 28/32 (Szkoła Podstawowa nr 8);</w:t>
      </w:r>
    </w:p>
    <w:p w14:paraId="23BF4006" w14:textId="30BCF464" w:rsidR="0040005E" w:rsidRPr="00716F8E" w:rsidRDefault="002F423F" w:rsidP="002F423F">
      <w:pPr>
        <w:rPr>
          <w:rFonts w:ascii="Calibri" w:eastAsia="SimSun" w:hAnsi="Calibri" w:cs="Calibri"/>
          <w:kern w:val="2"/>
          <w:lang w:eastAsia="hi-IN" w:bidi="hi-IN"/>
        </w:rPr>
      </w:pPr>
      <w:r>
        <w:rPr>
          <w:rFonts w:ascii="Calibri" w:eastAsia="SimSun" w:hAnsi="Calibri" w:cs="Calibri"/>
          <w:kern w:val="2"/>
          <w:lang w:eastAsia="hi-IN" w:bidi="hi-IN"/>
        </w:rPr>
        <w:br w:type="page"/>
      </w:r>
    </w:p>
    <w:p w14:paraId="6CD6B756" w14:textId="77777777" w:rsidR="00C71885" w:rsidRPr="00716F8E" w:rsidRDefault="00C71885" w:rsidP="00716F8E">
      <w:pPr>
        <w:widowControl w:val="0"/>
        <w:numPr>
          <w:ilvl w:val="0"/>
          <w:numId w:val="82"/>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lastRenderedPageBreak/>
        <w:t>spożywanie alkoholu, używanie wyrobów tytoniowych, narkotyków i dopalaczy przez młodzież przejawiającą objawy demoralizacji;</w:t>
      </w:r>
    </w:p>
    <w:p w14:paraId="04444A38" w14:textId="77777777" w:rsidR="00C71885" w:rsidRPr="00716F8E" w:rsidRDefault="00C71885" w:rsidP="00716F8E">
      <w:pPr>
        <w:widowControl w:val="0"/>
        <w:numPr>
          <w:ilvl w:val="0"/>
          <w:numId w:val="82"/>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naruszanie zasad parkowania i niszczenie zieleni przez kierowców (ul. Szczytowa 23, al. Niepodległości);</w:t>
      </w:r>
    </w:p>
    <w:p w14:paraId="4ADFF014" w14:textId="77777777" w:rsidR="00C71885" w:rsidRPr="00716F8E" w:rsidRDefault="00C71885" w:rsidP="00716F8E">
      <w:pPr>
        <w:widowControl w:val="0"/>
        <w:numPr>
          <w:ilvl w:val="0"/>
          <w:numId w:val="82"/>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pozostawianie na parkingach osiedlowych oraz w pasie drogowych pojazdów, które są nieużytkowane przez właścicieli (tzw. wraki pojazdów);</w:t>
      </w:r>
    </w:p>
    <w:p w14:paraId="0C0A0FC7" w14:textId="77777777" w:rsidR="00C71885" w:rsidRPr="00716F8E" w:rsidRDefault="00C71885" w:rsidP="00716F8E">
      <w:pPr>
        <w:widowControl w:val="0"/>
        <w:numPr>
          <w:ilvl w:val="0"/>
          <w:numId w:val="82"/>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pozbywanie się odpadów w sposób niezgodny z przepisami (spalanie śmieci w piecach centralnego ogrzewania);</w:t>
      </w:r>
    </w:p>
    <w:p w14:paraId="790BF6F8" w14:textId="26715D64" w:rsidR="00C71885" w:rsidRPr="00716F8E" w:rsidRDefault="00C71885" w:rsidP="00716F8E">
      <w:pPr>
        <w:widowControl w:val="0"/>
        <w:numPr>
          <w:ilvl w:val="0"/>
          <w:numId w:val="82"/>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podjęto 1</w:t>
      </w:r>
      <w:r w:rsidR="0061781A" w:rsidRPr="00716F8E">
        <w:rPr>
          <w:rFonts w:ascii="Calibri" w:eastAsia="SimSun" w:hAnsi="Calibri" w:cs="Calibri"/>
          <w:kern w:val="2"/>
          <w:lang w:eastAsia="hi-IN" w:bidi="hi-IN"/>
        </w:rPr>
        <w:t> </w:t>
      </w:r>
      <w:r w:rsidRPr="00716F8E">
        <w:rPr>
          <w:rFonts w:ascii="Calibri" w:eastAsia="SimSun" w:hAnsi="Calibri" w:cs="Calibri"/>
          <w:kern w:val="2"/>
          <w:lang w:eastAsia="hi-IN" w:bidi="hi-IN"/>
        </w:rPr>
        <w:t>626 interwencji.</w:t>
      </w:r>
    </w:p>
    <w:p w14:paraId="54456353" w14:textId="77777777" w:rsidR="00C71885" w:rsidRPr="00716F8E" w:rsidRDefault="00C71885" w:rsidP="00716F8E">
      <w:pPr>
        <w:widowControl w:val="0"/>
        <w:suppressAutoHyphens/>
        <w:spacing w:before="240" w:after="0" w:line="360" w:lineRule="auto"/>
        <w:rPr>
          <w:rFonts w:ascii="Calibri" w:hAnsi="Calibri" w:cs="Calibri"/>
        </w:rPr>
      </w:pPr>
      <w:r w:rsidRPr="00716F8E">
        <w:rPr>
          <w:rFonts w:ascii="Calibri" w:eastAsia="SimSun" w:hAnsi="Calibri" w:cs="Calibri"/>
          <w:b/>
          <w:bCs/>
          <w:kern w:val="2"/>
          <w:lang w:eastAsia="hi-IN" w:bidi="hi-IN"/>
        </w:rPr>
        <w:t>Podobszar V – Raków</w:t>
      </w:r>
    </w:p>
    <w:p w14:paraId="74CA4D74" w14:textId="7734075C" w:rsidR="00C71885" w:rsidRPr="00716F8E" w:rsidRDefault="00C71885" w:rsidP="00716F8E">
      <w:pPr>
        <w:widowControl w:val="0"/>
        <w:numPr>
          <w:ilvl w:val="0"/>
          <w:numId w:val="83"/>
        </w:numPr>
        <w:tabs>
          <w:tab w:val="clear" w:pos="720"/>
        </w:tabs>
        <w:suppressAutoHyphens/>
        <w:spacing w:after="0" w:line="360" w:lineRule="auto"/>
        <w:ind w:left="426" w:hanging="426"/>
        <w:rPr>
          <w:rFonts w:ascii="Calibri" w:hAnsi="Calibri" w:cs="Calibri"/>
        </w:rPr>
      </w:pPr>
      <w:r w:rsidRPr="00716F8E">
        <w:rPr>
          <w:rFonts w:ascii="Calibri" w:eastAsia="Times New Roman" w:hAnsi="Calibri" w:cs="Calibri"/>
          <w:kern w:val="2"/>
          <w:lang w:eastAsia="hi-IN" w:bidi="hi-IN"/>
        </w:rPr>
        <w:t>spożywanie alkoholu w pobliżu miejsc jego sprze</w:t>
      </w:r>
      <w:r w:rsidR="003B6138" w:rsidRPr="00716F8E">
        <w:rPr>
          <w:rFonts w:ascii="Calibri" w:eastAsia="Times New Roman" w:hAnsi="Calibri" w:cs="Calibri"/>
          <w:kern w:val="2"/>
          <w:lang w:eastAsia="hi-IN" w:bidi="hi-IN"/>
        </w:rPr>
        <w:t>daży (Aleja</w:t>
      </w:r>
      <w:r w:rsidRPr="00716F8E">
        <w:rPr>
          <w:rFonts w:ascii="Calibri" w:eastAsia="Times New Roman" w:hAnsi="Calibri" w:cs="Calibri"/>
          <w:kern w:val="2"/>
          <w:lang w:eastAsia="hi-IN" w:bidi="hi-IN"/>
        </w:rPr>
        <w:t xml:space="preserve"> Pokoju 8 i 11, ul. </w:t>
      </w:r>
      <w:r w:rsidR="003B6138" w:rsidRPr="00716F8E">
        <w:rPr>
          <w:rFonts w:ascii="Calibri" w:eastAsia="Times New Roman" w:hAnsi="Calibri" w:cs="Calibri"/>
          <w:kern w:val="2"/>
          <w:lang w:eastAsia="hi-IN" w:bidi="hi-IN"/>
        </w:rPr>
        <w:t xml:space="preserve">Józefa Mireckiego 35, ul. Bolesława </w:t>
      </w:r>
      <w:r w:rsidRPr="00716F8E">
        <w:rPr>
          <w:rFonts w:ascii="Calibri" w:eastAsia="Times New Roman" w:hAnsi="Calibri" w:cs="Calibri"/>
          <w:kern w:val="2"/>
          <w:lang w:eastAsia="hi-IN" w:bidi="hi-IN"/>
        </w:rPr>
        <w:t xml:space="preserve">Limanowskiego 92, ul. </w:t>
      </w:r>
      <w:r w:rsidR="003B6138" w:rsidRPr="00716F8E">
        <w:rPr>
          <w:rFonts w:ascii="Calibri" w:eastAsia="Times New Roman" w:hAnsi="Calibri" w:cs="Calibri"/>
          <w:kern w:val="2"/>
          <w:lang w:eastAsia="hi-IN" w:bidi="hi-IN"/>
        </w:rPr>
        <w:t xml:space="preserve">Kazimierza </w:t>
      </w:r>
      <w:r w:rsidRPr="00716F8E">
        <w:rPr>
          <w:rFonts w:ascii="Calibri" w:eastAsia="Times New Roman" w:hAnsi="Calibri" w:cs="Calibri"/>
          <w:kern w:val="2"/>
          <w:lang w:eastAsia="hi-IN" w:bidi="hi-IN"/>
        </w:rPr>
        <w:t xml:space="preserve">Przerwy-Tetmajera 39, ul. </w:t>
      </w:r>
      <w:r w:rsidR="003B6138" w:rsidRPr="00716F8E">
        <w:rPr>
          <w:rFonts w:ascii="Calibri" w:eastAsia="Times New Roman" w:hAnsi="Calibri" w:cs="Calibri"/>
          <w:kern w:val="2"/>
          <w:lang w:eastAsia="hi-IN" w:bidi="hi-IN"/>
        </w:rPr>
        <w:t xml:space="preserve">Norberta </w:t>
      </w:r>
      <w:r w:rsidRPr="00716F8E">
        <w:rPr>
          <w:rFonts w:ascii="Calibri" w:eastAsia="Times New Roman" w:hAnsi="Calibri" w:cs="Calibri"/>
          <w:kern w:val="2"/>
          <w:lang w:eastAsia="hi-IN" w:bidi="hi-IN"/>
        </w:rPr>
        <w:t xml:space="preserve">Barlickiego 4, ul. </w:t>
      </w:r>
      <w:r w:rsidR="003B6138" w:rsidRPr="00716F8E">
        <w:rPr>
          <w:rFonts w:ascii="Calibri" w:eastAsia="Times New Roman" w:hAnsi="Calibri" w:cs="Calibri"/>
          <w:kern w:val="2"/>
          <w:lang w:eastAsia="hi-IN" w:bidi="hi-IN"/>
        </w:rPr>
        <w:t xml:space="preserve">Feliksa </w:t>
      </w:r>
      <w:r w:rsidRPr="00716F8E">
        <w:rPr>
          <w:rFonts w:ascii="Calibri" w:eastAsia="Times New Roman" w:hAnsi="Calibri" w:cs="Calibri"/>
          <w:kern w:val="2"/>
          <w:lang w:eastAsia="hi-IN" w:bidi="hi-IN"/>
        </w:rPr>
        <w:t xml:space="preserve">Perla, ul. </w:t>
      </w:r>
      <w:r w:rsidR="003B6138" w:rsidRPr="00716F8E">
        <w:rPr>
          <w:rFonts w:ascii="Calibri" w:eastAsia="Times New Roman" w:hAnsi="Calibri" w:cs="Calibri"/>
          <w:kern w:val="2"/>
          <w:lang w:eastAsia="hi-IN" w:bidi="hi-IN"/>
        </w:rPr>
        <w:t>Adama Asnyka, Skwer Junaków, S</w:t>
      </w:r>
      <w:r w:rsidRPr="00716F8E">
        <w:rPr>
          <w:rFonts w:ascii="Calibri" w:eastAsia="Times New Roman" w:hAnsi="Calibri" w:cs="Calibri"/>
          <w:kern w:val="2"/>
          <w:lang w:eastAsia="hi-IN" w:bidi="hi-IN"/>
        </w:rPr>
        <w:t xml:space="preserve">kwer przy ul. </w:t>
      </w:r>
      <w:r w:rsidR="003B6138" w:rsidRPr="00716F8E">
        <w:rPr>
          <w:rFonts w:ascii="Calibri" w:eastAsia="Times New Roman" w:hAnsi="Calibri" w:cs="Calibri"/>
          <w:kern w:val="2"/>
          <w:lang w:eastAsia="hi-IN" w:bidi="hi-IN"/>
        </w:rPr>
        <w:t xml:space="preserve">Józefa </w:t>
      </w:r>
      <w:proofErr w:type="spellStart"/>
      <w:r w:rsidR="003B6138" w:rsidRPr="00716F8E">
        <w:rPr>
          <w:rFonts w:ascii="Calibri" w:eastAsia="Times New Roman" w:hAnsi="Calibri" w:cs="Calibri"/>
          <w:kern w:val="2"/>
          <w:lang w:eastAsia="hi-IN" w:bidi="hi-IN"/>
        </w:rPr>
        <w:t>Gaczkowskiego</w:t>
      </w:r>
      <w:proofErr w:type="spellEnd"/>
      <w:r w:rsidR="003B6138" w:rsidRPr="00716F8E">
        <w:rPr>
          <w:rFonts w:ascii="Calibri" w:eastAsia="Times New Roman" w:hAnsi="Calibri" w:cs="Calibri"/>
          <w:kern w:val="2"/>
          <w:lang w:eastAsia="hi-IN" w:bidi="hi-IN"/>
        </w:rPr>
        <w:t xml:space="preserve">, Plac </w:t>
      </w:r>
      <w:r w:rsidRPr="00716F8E">
        <w:rPr>
          <w:rFonts w:ascii="Calibri" w:eastAsia="Times New Roman" w:hAnsi="Calibri" w:cs="Calibri"/>
          <w:kern w:val="2"/>
          <w:lang w:eastAsia="hi-IN" w:bidi="hi-IN"/>
        </w:rPr>
        <w:t>Orl</w:t>
      </w:r>
      <w:r w:rsidR="003B6138" w:rsidRPr="00716F8E">
        <w:rPr>
          <w:rFonts w:ascii="Calibri" w:eastAsia="Times New Roman" w:hAnsi="Calibri" w:cs="Calibri"/>
          <w:kern w:val="2"/>
          <w:lang w:eastAsia="hi-IN" w:bidi="hi-IN"/>
        </w:rPr>
        <w:t>ąt Lwowskich) a co za tym idzie</w:t>
      </w:r>
      <w:r w:rsidRPr="00716F8E">
        <w:rPr>
          <w:rFonts w:ascii="Calibri" w:eastAsia="Times New Roman" w:hAnsi="Calibri" w:cs="Calibri"/>
          <w:kern w:val="2"/>
          <w:lang w:eastAsia="hi-IN" w:bidi="hi-IN"/>
        </w:rPr>
        <w:t xml:space="preserve"> za</w:t>
      </w:r>
      <w:r w:rsidR="002F423F">
        <w:rPr>
          <w:rFonts w:ascii="Calibri" w:eastAsia="Times New Roman" w:hAnsi="Calibri" w:cs="Calibri"/>
          <w:kern w:val="2"/>
          <w:lang w:eastAsia="hi-IN" w:bidi="hi-IN"/>
        </w:rPr>
        <w:t>kłócanie porządku publicznego i </w:t>
      </w:r>
      <w:r w:rsidRPr="00716F8E">
        <w:rPr>
          <w:rFonts w:ascii="Calibri" w:eastAsia="Times New Roman" w:hAnsi="Calibri" w:cs="Calibri"/>
          <w:kern w:val="2"/>
          <w:lang w:eastAsia="hi-IN" w:bidi="hi-IN"/>
        </w:rPr>
        <w:t>zanieczyszczanie terenu;</w:t>
      </w:r>
    </w:p>
    <w:p w14:paraId="100A4A0A" w14:textId="0D705015" w:rsidR="00C71885" w:rsidRPr="00716F8E" w:rsidRDefault="00C71885" w:rsidP="00716F8E">
      <w:pPr>
        <w:widowControl w:val="0"/>
        <w:numPr>
          <w:ilvl w:val="0"/>
          <w:numId w:val="83"/>
        </w:numPr>
        <w:tabs>
          <w:tab w:val="clear" w:pos="720"/>
        </w:tabs>
        <w:suppressAutoHyphens/>
        <w:spacing w:after="0" w:line="360" w:lineRule="auto"/>
        <w:ind w:left="426" w:hanging="426"/>
        <w:rPr>
          <w:rFonts w:ascii="Calibri" w:hAnsi="Calibri" w:cs="Calibri"/>
        </w:rPr>
      </w:pPr>
      <w:r w:rsidRPr="00716F8E">
        <w:rPr>
          <w:rFonts w:ascii="Calibri" w:eastAsia="Times New Roman" w:hAnsi="Calibri" w:cs="Calibri"/>
          <w:kern w:val="2"/>
          <w:lang w:eastAsia="hi-IN" w:bidi="hi-IN"/>
        </w:rPr>
        <w:t>sprzedaż substancji psychoaktywnych tzw. „dopalaczy”, spożywanie alkoholu w miejscach publicznych (zakłócanie spokoju mieszkańców i ciszy nocnej, niszczenie m</w:t>
      </w:r>
      <w:r w:rsidR="003B6138" w:rsidRPr="00716F8E">
        <w:rPr>
          <w:rFonts w:ascii="Calibri" w:eastAsia="Times New Roman" w:hAnsi="Calibri" w:cs="Calibri"/>
          <w:kern w:val="2"/>
          <w:lang w:eastAsia="hi-IN" w:bidi="hi-IN"/>
        </w:rPr>
        <w:t>ienia i dewastacja) w rejonie Alei</w:t>
      </w:r>
      <w:r w:rsidRPr="00716F8E">
        <w:rPr>
          <w:rFonts w:ascii="Calibri" w:eastAsia="Times New Roman" w:hAnsi="Calibri" w:cs="Calibri"/>
          <w:kern w:val="2"/>
          <w:lang w:eastAsia="hi-IN" w:bidi="hi-IN"/>
        </w:rPr>
        <w:t xml:space="preserve"> Pokoju, ul. </w:t>
      </w:r>
      <w:r w:rsidR="003B6138" w:rsidRPr="00716F8E">
        <w:rPr>
          <w:rFonts w:ascii="Calibri" w:eastAsia="Times New Roman" w:hAnsi="Calibri" w:cs="Calibri"/>
          <w:kern w:val="2"/>
          <w:lang w:eastAsia="hi-IN" w:bidi="hi-IN"/>
        </w:rPr>
        <w:t xml:space="preserve">Dra Ludwika </w:t>
      </w:r>
      <w:r w:rsidRPr="00716F8E">
        <w:rPr>
          <w:rFonts w:ascii="Calibri" w:eastAsia="Times New Roman" w:hAnsi="Calibri" w:cs="Calibri"/>
          <w:kern w:val="2"/>
          <w:lang w:eastAsia="hi-IN" w:bidi="hi-IN"/>
        </w:rPr>
        <w:t xml:space="preserve">Zamenhofa, ul. </w:t>
      </w:r>
      <w:r w:rsidR="003B6138" w:rsidRPr="00716F8E">
        <w:rPr>
          <w:rFonts w:ascii="Calibri" w:eastAsia="Times New Roman" w:hAnsi="Calibri" w:cs="Calibri"/>
          <w:kern w:val="2"/>
          <w:lang w:eastAsia="hi-IN" w:bidi="hi-IN"/>
        </w:rPr>
        <w:t xml:space="preserve">Teofila </w:t>
      </w:r>
      <w:r w:rsidRPr="00716F8E">
        <w:rPr>
          <w:rFonts w:ascii="Calibri" w:eastAsia="Times New Roman" w:hAnsi="Calibri" w:cs="Calibri"/>
          <w:kern w:val="2"/>
          <w:lang w:eastAsia="hi-IN" w:bidi="hi-IN"/>
        </w:rPr>
        <w:t>Lenartowicza;</w:t>
      </w:r>
    </w:p>
    <w:p w14:paraId="75C70E83" w14:textId="77777777" w:rsidR="00C71885" w:rsidRPr="00716F8E" w:rsidRDefault="00C71885" w:rsidP="00716F8E">
      <w:pPr>
        <w:widowControl w:val="0"/>
        <w:numPr>
          <w:ilvl w:val="0"/>
          <w:numId w:val="83"/>
        </w:numPr>
        <w:tabs>
          <w:tab w:val="clear" w:pos="720"/>
        </w:tabs>
        <w:suppressAutoHyphens/>
        <w:spacing w:after="0" w:line="360" w:lineRule="auto"/>
        <w:ind w:left="426" w:hanging="426"/>
        <w:rPr>
          <w:rFonts w:ascii="Calibri" w:hAnsi="Calibri" w:cs="Calibri"/>
        </w:rPr>
      </w:pPr>
      <w:r w:rsidRPr="00716F8E">
        <w:rPr>
          <w:rFonts w:ascii="Calibri" w:eastAsia="Times New Roman" w:hAnsi="Calibri" w:cs="Calibri"/>
          <w:kern w:val="2"/>
          <w:lang w:eastAsia="hi-IN" w:bidi="hi-IN"/>
        </w:rPr>
        <w:t>niszczenie elewacji budynków, przystanków MPK, ekranów dźwiękochłonnych i wiaduktów poprzez malowanie sprayem, tzw. graffiti”;</w:t>
      </w:r>
    </w:p>
    <w:p w14:paraId="7084B039" w14:textId="47FC5541" w:rsidR="00C71885" w:rsidRPr="00716F8E" w:rsidRDefault="00C71885" w:rsidP="00716F8E">
      <w:pPr>
        <w:widowControl w:val="0"/>
        <w:numPr>
          <w:ilvl w:val="0"/>
          <w:numId w:val="83"/>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spożywanie alkoholu i zaśmiecanie terenu boiska szkolnego przez młodzież przy Al</w:t>
      </w:r>
      <w:r w:rsidR="003B6138" w:rsidRPr="00716F8E">
        <w:rPr>
          <w:rFonts w:ascii="Calibri" w:eastAsia="SimSun" w:hAnsi="Calibri" w:cs="Calibri"/>
          <w:kern w:val="2"/>
          <w:lang w:eastAsia="hi-IN" w:bidi="hi-IN"/>
        </w:rPr>
        <w:t xml:space="preserve">ei Wojska Polskiego 130 </w:t>
      </w:r>
      <w:r w:rsidRPr="00716F8E">
        <w:rPr>
          <w:rFonts w:ascii="Calibri" w:eastAsia="SimSun" w:hAnsi="Calibri" w:cs="Calibri"/>
          <w:kern w:val="2"/>
          <w:lang w:eastAsia="hi-IN" w:bidi="hi-IN"/>
        </w:rPr>
        <w:t>(Szkoła Podstawowa nr 17);</w:t>
      </w:r>
    </w:p>
    <w:p w14:paraId="2D6965A2" w14:textId="77777777" w:rsidR="00C71885" w:rsidRPr="00716F8E" w:rsidRDefault="00C71885" w:rsidP="00716F8E">
      <w:pPr>
        <w:widowControl w:val="0"/>
        <w:numPr>
          <w:ilvl w:val="0"/>
          <w:numId w:val="83"/>
        </w:numPr>
        <w:tabs>
          <w:tab w:val="clear" w:pos="720"/>
        </w:tabs>
        <w:suppressAutoHyphens/>
        <w:spacing w:after="0" w:line="360" w:lineRule="auto"/>
        <w:ind w:left="426" w:hanging="426"/>
        <w:rPr>
          <w:rFonts w:ascii="Calibri" w:hAnsi="Calibri" w:cs="Calibri"/>
        </w:rPr>
      </w:pPr>
      <w:r w:rsidRPr="00716F8E">
        <w:rPr>
          <w:rFonts w:ascii="Calibri" w:eastAsia="Times New Roman" w:hAnsi="Calibri" w:cs="Calibri"/>
          <w:kern w:val="2"/>
          <w:lang w:eastAsia="hi-IN" w:bidi="hi-IN"/>
        </w:rPr>
        <w:t>przebywanie osób bezdomnych na klatkach schodowych i w piwnicach bloków (szczególnie w okresie zimowym);</w:t>
      </w:r>
    </w:p>
    <w:p w14:paraId="3F6CB31F" w14:textId="38977A97" w:rsidR="00C71885" w:rsidRPr="00716F8E" w:rsidRDefault="00C71885" w:rsidP="00716F8E">
      <w:pPr>
        <w:widowControl w:val="0"/>
        <w:numPr>
          <w:ilvl w:val="0"/>
          <w:numId w:val="83"/>
        </w:numPr>
        <w:tabs>
          <w:tab w:val="clear" w:pos="720"/>
        </w:tabs>
        <w:suppressAutoHyphens/>
        <w:spacing w:after="0" w:line="360" w:lineRule="auto"/>
        <w:ind w:left="426" w:hanging="426"/>
        <w:rPr>
          <w:rFonts w:ascii="Calibri" w:hAnsi="Calibri" w:cs="Calibri"/>
        </w:rPr>
      </w:pPr>
      <w:r w:rsidRPr="00716F8E">
        <w:rPr>
          <w:rFonts w:ascii="Calibri" w:eastAsia="Times New Roman" w:hAnsi="Calibri" w:cs="Calibri"/>
          <w:kern w:val="2"/>
          <w:lang w:eastAsia="hi-IN" w:bidi="hi-IN"/>
        </w:rPr>
        <w:t>naruszanie przepisów utrzymania zwierząt domowy</w:t>
      </w:r>
      <w:r w:rsidR="003B6138" w:rsidRPr="00716F8E">
        <w:rPr>
          <w:rFonts w:ascii="Calibri" w:eastAsia="Times New Roman" w:hAnsi="Calibri" w:cs="Calibri"/>
          <w:kern w:val="2"/>
          <w:lang w:eastAsia="hi-IN" w:bidi="hi-IN"/>
        </w:rPr>
        <w:t>ch (brak nadzoru nad psami, nie</w:t>
      </w:r>
      <w:r w:rsidRPr="00716F8E">
        <w:rPr>
          <w:rFonts w:ascii="Calibri" w:eastAsia="Times New Roman" w:hAnsi="Calibri" w:cs="Calibri"/>
          <w:kern w:val="2"/>
          <w:lang w:eastAsia="hi-IN" w:bidi="hi-IN"/>
        </w:rPr>
        <w:t>usuwanie zanieczyszczeń po nich, uchylanie się od obowiązku szczepienia psów przeciwko wściekliźnie);</w:t>
      </w:r>
    </w:p>
    <w:p w14:paraId="482079BD" w14:textId="77777777" w:rsidR="00C71885" w:rsidRPr="00716F8E" w:rsidRDefault="00C71885" w:rsidP="00716F8E">
      <w:pPr>
        <w:widowControl w:val="0"/>
        <w:numPr>
          <w:ilvl w:val="0"/>
          <w:numId w:val="83"/>
        </w:numPr>
        <w:tabs>
          <w:tab w:val="clear" w:pos="720"/>
        </w:tabs>
        <w:suppressAutoHyphens/>
        <w:spacing w:after="0" w:line="360" w:lineRule="auto"/>
        <w:ind w:left="426" w:hanging="426"/>
        <w:rPr>
          <w:rFonts w:ascii="Calibri" w:hAnsi="Calibri" w:cs="Calibri"/>
        </w:rPr>
      </w:pPr>
      <w:r w:rsidRPr="00716F8E">
        <w:rPr>
          <w:rFonts w:ascii="Calibri" w:eastAsia="Times New Roman" w:hAnsi="Calibri" w:cs="Calibri"/>
          <w:kern w:val="2"/>
          <w:lang w:eastAsia="hi-IN" w:bidi="hi-IN"/>
        </w:rPr>
        <w:t>pozostawianie na parkingach osiedlowych oraz w pasie drogowym pojazdów nieużytkowanych przez ich właścicieli;</w:t>
      </w:r>
    </w:p>
    <w:p w14:paraId="20EB1A75" w14:textId="77777777" w:rsidR="00C71885" w:rsidRPr="00716F8E" w:rsidRDefault="00C71885" w:rsidP="00716F8E">
      <w:pPr>
        <w:widowControl w:val="0"/>
        <w:numPr>
          <w:ilvl w:val="0"/>
          <w:numId w:val="83"/>
        </w:numPr>
        <w:tabs>
          <w:tab w:val="clear" w:pos="720"/>
        </w:tabs>
        <w:suppressAutoHyphens/>
        <w:spacing w:after="0" w:line="360" w:lineRule="auto"/>
        <w:ind w:left="426" w:hanging="426"/>
        <w:rPr>
          <w:rFonts w:ascii="Calibri" w:hAnsi="Calibri" w:cs="Calibri"/>
        </w:rPr>
      </w:pPr>
      <w:r w:rsidRPr="00716F8E">
        <w:rPr>
          <w:rFonts w:ascii="Calibri" w:eastAsia="Times New Roman" w:hAnsi="Calibri" w:cs="Calibri"/>
          <w:kern w:val="2"/>
          <w:lang w:eastAsia="hi-IN" w:bidi="hi-IN"/>
        </w:rPr>
        <w:t>naruszanie przepisów dotyczących parkowania pojazdów;</w:t>
      </w:r>
    </w:p>
    <w:p w14:paraId="7662C953" w14:textId="77777777" w:rsidR="00C71885" w:rsidRPr="00716F8E" w:rsidRDefault="00C71885" w:rsidP="00716F8E">
      <w:pPr>
        <w:widowControl w:val="0"/>
        <w:numPr>
          <w:ilvl w:val="0"/>
          <w:numId w:val="83"/>
        </w:numPr>
        <w:tabs>
          <w:tab w:val="clear" w:pos="720"/>
        </w:tabs>
        <w:suppressAutoHyphens/>
        <w:spacing w:after="0" w:line="360" w:lineRule="auto"/>
        <w:ind w:left="426" w:hanging="426"/>
        <w:rPr>
          <w:rFonts w:ascii="Calibri" w:hAnsi="Calibri" w:cs="Calibri"/>
        </w:rPr>
      </w:pPr>
      <w:r w:rsidRPr="00716F8E">
        <w:rPr>
          <w:rFonts w:ascii="Calibri" w:eastAsia="Times New Roman" w:hAnsi="Calibri" w:cs="Calibri"/>
          <w:kern w:val="2"/>
          <w:lang w:eastAsia="hi-IN" w:bidi="hi-IN"/>
        </w:rPr>
        <w:t>naruszanie przepisów przez pieszych (przechodzenie w miejscach do tego niewyznaczonych, na czerwonym świetle i przez torowisko tramwajowe);</w:t>
      </w:r>
    </w:p>
    <w:p w14:paraId="46D278A7" w14:textId="77777777" w:rsidR="00C71885" w:rsidRPr="00716F8E" w:rsidRDefault="00C71885" w:rsidP="00716F8E">
      <w:pPr>
        <w:widowControl w:val="0"/>
        <w:numPr>
          <w:ilvl w:val="0"/>
          <w:numId w:val="83"/>
        </w:numPr>
        <w:tabs>
          <w:tab w:val="clear" w:pos="720"/>
        </w:tabs>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pozbywanie się odpadów w sposób niezgodny z przepisami (spalanie śmieci w piecach centralnego ogrzewania);</w:t>
      </w:r>
    </w:p>
    <w:p w14:paraId="136B701E" w14:textId="46AA2DC5" w:rsidR="0040005E" w:rsidRPr="00716F8E" w:rsidRDefault="00C71885" w:rsidP="00716F8E">
      <w:pPr>
        <w:widowControl w:val="0"/>
        <w:numPr>
          <w:ilvl w:val="0"/>
          <w:numId w:val="83"/>
        </w:numPr>
        <w:tabs>
          <w:tab w:val="clear" w:pos="720"/>
        </w:tabs>
        <w:suppressAutoHyphens/>
        <w:spacing w:after="0" w:line="360" w:lineRule="auto"/>
        <w:ind w:left="426" w:hanging="426"/>
        <w:rPr>
          <w:rFonts w:ascii="Calibri" w:eastAsia="Times New Roman" w:hAnsi="Calibri" w:cs="Calibri"/>
          <w:kern w:val="2"/>
          <w:lang w:eastAsia="hi-IN" w:bidi="hi-IN"/>
        </w:rPr>
      </w:pPr>
      <w:r w:rsidRPr="00716F8E">
        <w:rPr>
          <w:rFonts w:ascii="Calibri" w:eastAsia="Times New Roman" w:hAnsi="Calibri" w:cs="Calibri"/>
          <w:kern w:val="2"/>
          <w:lang w:eastAsia="hi-IN" w:bidi="hi-IN"/>
        </w:rPr>
        <w:t>podjęto 1</w:t>
      </w:r>
      <w:r w:rsidR="003B6138" w:rsidRPr="00716F8E">
        <w:rPr>
          <w:rFonts w:ascii="Calibri" w:eastAsia="Times New Roman" w:hAnsi="Calibri" w:cs="Calibri"/>
          <w:kern w:val="2"/>
          <w:lang w:eastAsia="hi-IN" w:bidi="hi-IN"/>
        </w:rPr>
        <w:t> </w:t>
      </w:r>
      <w:r w:rsidRPr="00716F8E">
        <w:rPr>
          <w:rFonts w:ascii="Calibri" w:eastAsia="Times New Roman" w:hAnsi="Calibri" w:cs="Calibri"/>
          <w:kern w:val="2"/>
          <w:lang w:eastAsia="hi-IN" w:bidi="hi-IN"/>
        </w:rPr>
        <w:t>559 interwencje.</w:t>
      </w:r>
    </w:p>
    <w:p w14:paraId="215DD131" w14:textId="40F9C58D" w:rsidR="00C71885" w:rsidRPr="00716F8E" w:rsidRDefault="003B6138" w:rsidP="00716F8E">
      <w:pPr>
        <w:widowControl w:val="0"/>
        <w:suppressAutoHyphens/>
        <w:spacing w:before="120" w:after="0" w:line="360" w:lineRule="auto"/>
        <w:rPr>
          <w:rFonts w:ascii="Calibri" w:hAnsi="Calibri" w:cs="Calibri"/>
        </w:rPr>
      </w:pPr>
      <w:r w:rsidRPr="00716F8E">
        <w:rPr>
          <w:rFonts w:ascii="Calibri" w:eastAsia="Times New Roman" w:hAnsi="Calibri" w:cs="Calibri"/>
          <w:kern w:val="2"/>
          <w:lang w:eastAsia="hi-IN" w:bidi="hi-IN"/>
        </w:rPr>
        <w:lastRenderedPageBreak/>
        <w:t xml:space="preserve">W 2020 r. </w:t>
      </w:r>
      <w:r w:rsidR="00C71885" w:rsidRPr="00716F8E">
        <w:rPr>
          <w:rFonts w:ascii="Calibri" w:eastAsia="Times New Roman" w:hAnsi="Calibri" w:cs="Calibri"/>
          <w:kern w:val="2"/>
          <w:lang w:eastAsia="hi-IN" w:bidi="hi-IN"/>
        </w:rPr>
        <w:t xml:space="preserve">Straż Miejska </w:t>
      </w:r>
      <w:r w:rsidRPr="00716F8E">
        <w:rPr>
          <w:rFonts w:ascii="Calibri" w:eastAsia="Times New Roman" w:hAnsi="Calibri" w:cs="Calibri"/>
          <w:kern w:val="2"/>
          <w:lang w:eastAsia="hi-IN" w:bidi="hi-IN"/>
        </w:rPr>
        <w:t>podjęła łącznie 31 225 interwencji, w tym 19 </w:t>
      </w:r>
      <w:r w:rsidR="00C71885" w:rsidRPr="00716F8E">
        <w:rPr>
          <w:rFonts w:ascii="Calibri" w:eastAsia="Times New Roman" w:hAnsi="Calibri" w:cs="Calibri"/>
          <w:kern w:val="2"/>
          <w:lang w:eastAsia="hi-IN" w:bidi="hi-IN"/>
        </w:rPr>
        <w:t>201 w podobszarach rewitalizacji.</w:t>
      </w:r>
    </w:p>
    <w:p w14:paraId="272F0F6E" w14:textId="5BD8AADE" w:rsidR="00C71885" w:rsidRPr="00716F8E" w:rsidRDefault="00637CBA" w:rsidP="00716F8E">
      <w:pPr>
        <w:widowControl w:val="0"/>
        <w:suppressAutoHyphens/>
        <w:spacing w:after="0" w:line="360" w:lineRule="auto"/>
        <w:rPr>
          <w:rFonts w:ascii="Calibri" w:hAnsi="Calibri" w:cs="Calibri"/>
        </w:rPr>
      </w:pPr>
      <w:r w:rsidRPr="00716F8E">
        <w:rPr>
          <w:rFonts w:ascii="Calibri" w:eastAsia="A" w:hAnsi="Calibri" w:cs="Calibri"/>
          <w:kern w:val="2"/>
          <w:lang w:eastAsia="hi-IN" w:bidi="hi-IN"/>
        </w:rPr>
        <w:t xml:space="preserve">W związku ze </w:t>
      </w:r>
      <w:r w:rsidR="00C71885" w:rsidRPr="00716F8E">
        <w:rPr>
          <w:rFonts w:ascii="Calibri" w:eastAsia="A" w:hAnsi="Calibri" w:cs="Calibri"/>
          <w:kern w:val="2"/>
          <w:lang w:eastAsia="hi-IN" w:bidi="hi-IN"/>
        </w:rPr>
        <w:t xml:space="preserve">zidentyfikowanymi zagrożeniami </w:t>
      </w:r>
      <w:r w:rsidR="00C71885" w:rsidRPr="00716F8E">
        <w:rPr>
          <w:rFonts w:ascii="Calibri" w:eastAsia="SimSun" w:hAnsi="Calibri" w:cs="Calibri"/>
          <w:kern w:val="2"/>
          <w:lang w:eastAsia="hi-IN" w:bidi="hi-IN"/>
        </w:rPr>
        <w:t xml:space="preserve">Straż </w:t>
      </w:r>
      <w:r w:rsidR="003B6138" w:rsidRPr="00716F8E">
        <w:rPr>
          <w:rFonts w:ascii="Calibri" w:eastAsia="SimSun" w:hAnsi="Calibri" w:cs="Calibri"/>
          <w:kern w:val="2"/>
          <w:lang w:eastAsia="hi-IN" w:bidi="hi-IN"/>
        </w:rPr>
        <w:t xml:space="preserve">stale współpracowała ze </w:t>
      </w:r>
      <w:r w:rsidR="00C71885" w:rsidRPr="00716F8E">
        <w:rPr>
          <w:rFonts w:ascii="Calibri" w:eastAsia="SimSun" w:hAnsi="Calibri" w:cs="Calibri"/>
          <w:kern w:val="2"/>
          <w:lang w:eastAsia="hi-IN" w:bidi="hi-IN"/>
        </w:rPr>
        <w:t>Stowarzyszeniem Pomocy Dzieciom „Skrawek Nieba”, prowa</w:t>
      </w:r>
      <w:r w:rsidR="003B6138" w:rsidRPr="00716F8E">
        <w:rPr>
          <w:rFonts w:ascii="Calibri" w:eastAsia="SimSun" w:hAnsi="Calibri" w:cs="Calibri"/>
          <w:kern w:val="2"/>
          <w:lang w:eastAsia="hi-IN" w:bidi="hi-IN"/>
        </w:rPr>
        <w:t xml:space="preserve">dząc w placówkach oświatowych i </w:t>
      </w:r>
      <w:r w:rsidR="002F423F">
        <w:rPr>
          <w:rFonts w:ascii="Calibri" w:eastAsia="SimSun" w:hAnsi="Calibri" w:cs="Calibri"/>
          <w:kern w:val="2"/>
          <w:lang w:eastAsia="hi-IN" w:bidi="hi-IN"/>
        </w:rPr>
        <w:t>wsparcia dziennego dla </w:t>
      </w:r>
      <w:r w:rsidRPr="00716F8E">
        <w:rPr>
          <w:rFonts w:ascii="Calibri" w:eastAsia="SimSun" w:hAnsi="Calibri" w:cs="Calibri"/>
          <w:kern w:val="2"/>
          <w:lang w:eastAsia="hi-IN" w:bidi="hi-IN"/>
        </w:rPr>
        <w:t>dzieci i </w:t>
      </w:r>
      <w:r w:rsidR="00C71885" w:rsidRPr="00716F8E">
        <w:rPr>
          <w:rFonts w:ascii="Calibri" w:eastAsia="SimSun" w:hAnsi="Calibri" w:cs="Calibri"/>
          <w:kern w:val="2"/>
          <w:lang w:eastAsia="hi-IN" w:bidi="hi-IN"/>
        </w:rPr>
        <w:t>młodzieży z obszaru rewitalizacji działalność profilak</w:t>
      </w:r>
      <w:r w:rsidR="002F423F">
        <w:rPr>
          <w:rFonts w:ascii="Calibri" w:eastAsia="SimSun" w:hAnsi="Calibri" w:cs="Calibri"/>
          <w:kern w:val="2"/>
          <w:lang w:eastAsia="hi-IN" w:bidi="hi-IN"/>
        </w:rPr>
        <w:t>tyczno-edukacyjno-wychowawczą o </w:t>
      </w:r>
      <w:r w:rsidR="00C71885" w:rsidRPr="00716F8E">
        <w:rPr>
          <w:rFonts w:ascii="Calibri" w:eastAsia="SimSun" w:hAnsi="Calibri" w:cs="Calibri"/>
          <w:kern w:val="2"/>
          <w:lang w:eastAsia="hi-IN" w:bidi="hi-IN"/>
        </w:rPr>
        <w:t>poniżej przedstawionej tematyce.</w:t>
      </w:r>
    </w:p>
    <w:p w14:paraId="01F8B7D7" w14:textId="77777777" w:rsidR="00C71885" w:rsidRPr="00716F8E" w:rsidRDefault="00C71885" w:rsidP="00716F8E">
      <w:pPr>
        <w:widowControl w:val="0"/>
        <w:suppressAutoHyphens/>
        <w:spacing w:before="240" w:after="0" w:line="360" w:lineRule="auto"/>
        <w:rPr>
          <w:rFonts w:ascii="Calibri" w:hAnsi="Calibri" w:cs="Calibri"/>
        </w:rPr>
      </w:pPr>
      <w:r w:rsidRPr="00716F8E">
        <w:rPr>
          <w:rFonts w:ascii="Calibri" w:eastAsia="SimSun;宋体" w:hAnsi="Calibri" w:cs="Calibri"/>
          <w:b/>
          <w:bCs/>
          <w:kern w:val="2"/>
          <w:lang w:eastAsia="hi-IN" w:bidi="hi-IN"/>
        </w:rPr>
        <w:t>Podobszar I – Podjasnogórski</w:t>
      </w:r>
    </w:p>
    <w:p w14:paraId="3DB15BA4" w14:textId="50204876" w:rsidR="00C71885" w:rsidRPr="00716F8E" w:rsidRDefault="00C71885" w:rsidP="00716F8E">
      <w:pPr>
        <w:widowControl w:val="0"/>
        <w:suppressAutoHyphens/>
        <w:spacing w:after="0" w:line="360" w:lineRule="auto"/>
        <w:rPr>
          <w:rFonts w:ascii="Calibri" w:hAnsi="Calibri" w:cs="Calibri"/>
        </w:rPr>
      </w:pPr>
      <w:r w:rsidRPr="00716F8E">
        <w:rPr>
          <w:rFonts w:ascii="Calibri" w:eastAsia="SimSun;宋体" w:hAnsi="Calibri" w:cs="Calibri"/>
          <w:kern w:val="2"/>
          <w:lang w:eastAsia="hi-IN" w:bidi="hi-IN"/>
        </w:rPr>
        <w:t>Szkoła Podstawowa nr 29</w:t>
      </w:r>
      <w:r w:rsidR="003B6138" w:rsidRPr="00716F8E">
        <w:rPr>
          <w:rFonts w:ascii="Calibri" w:eastAsia="SimSun;宋体" w:hAnsi="Calibri" w:cs="Calibri"/>
          <w:kern w:val="2"/>
          <w:lang w:eastAsia="hi-IN" w:bidi="hi-IN"/>
        </w:rPr>
        <w:t>,</w:t>
      </w:r>
      <w:r w:rsidRPr="00716F8E">
        <w:rPr>
          <w:rFonts w:ascii="Calibri" w:eastAsia="SimSun;宋体" w:hAnsi="Calibri" w:cs="Calibri"/>
          <w:kern w:val="2"/>
          <w:lang w:eastAsia="hi-IN" w:bidi="hi-IN"/>
        </w:rPr>
        <w:t xml:space="preserve"> ul. Św. Rocha 221 (85 uczestników). Tematyka:</w:t>
      </w:r>
    </w:p>
    <w:p w14:paraId="581586AF" w14:textId="77777777" w:rsidR="00C71885" w:rsidRPr="00716F8E" w:rsidRDefault="00C71885" w:rsidP="00716F8E">
      <w:pPr>
        <w:widowControl w:val="0"/>
        <w:numPr>
          <w:ilvl w:val="0"/>
          <w:numId w:val="85"/>
        </w:numPr>
        <w:tabs>
          <w:tab w:val="clear" w:pos="720"/>
        </w:tabs>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Odpowiedzialność prawna nieletnich;</w:t>
      </w:r>
    </w:p>
    <w:p w14:paraId="5B5260B2" w14:textId="6D797706" w:rsidR="0061781A" w:rsidRPr="00716F8E" w:rsidRDefault="00C71885" w:rsidP="00716F8E">
      <w:pPr>
        <w:widowControl w:val="0"/>
        <w:numPr>
          <w:ilvl w:val="0"/>
          <w:numId w:val="85"/>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 xml:space="preserve">Zachowania ryzykowne i niebezpieczne w przestrzeni publicznej (alkoholizm, narkomania, </w:t>
      </w:r>
      <w:r w:rsidR="0061781A" w:rsidRPr="00716F8E">
        <w:t>nowe substancje psychoaktywne</w:t>
      </w:r>
      <w:r w:rsidR="0061781A" w:rsidRPr="00716F8E">
        <w:rPr>
          <w:rFonts w:ascii="Calibri" w:eastAsia="SimSun;宋体" w:hAnsi="Calibri" w:cs="Calibri"/>
          <w:kern w:val="2"/>
          <w:lang w:eastAsia="hi-IN" w:bidi="hi-IN"/>
        </w:rPr>
        <w:t>);</w:t>
      </w:r>
    </w:p>
    <w:p w14:paraId="4D845F34" w14:textId="2594C4ED" w:rsidR="00C71885" w:rsidRPr="00716F8E" w:rsidRDefault="00C71885" w:rsidP="00716F8E">
      <w:pPr>
        <w:widowControl w:val="0"/>
        <w:numPr>
          <w:ilvl w:val="0"/>
          <w:numId w:val="85"/>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Cyberprzemoc</w:t>
      </w:r>
      <w:r w:rsidR="00931515" w:rsidRPr="00716F8E">
        <w:rPr>
          <w:rFonts w:ascii="Calibri" w:eastAsia="SimSun;宋体" w:hAnsi="Calibri" w:cs="Calibri"/>
          <w:kern w:val="2"/>
          <w:lang w:eastAsia="hi-IN" w:bidi="hi-IN"/>
        </w:rPr>
        <w:t>;</w:t>
      </w:r>
    </w:p>
    <w:p w14:paraId="6A4529E6" w14:textId="3C34D504" w:rsidR="00C71885" w:rsidRPr="00716F8E" w:rsidRDefault="00931515" w:rsidP="00716F8E">
      <w:pPr>
        <w:widowControl w:val="0"/>
        <w:numPr>
          <w:ilvl w:val="0"/>
          <w:numId w:val="85"/>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Mój przyjaciel REX.</w:t>
      </w:r>
    </w:p>
    <w:p w14:paraId="7A655EDA" w14:textId="118ACF3E" w:rsidR="00C71885" w:rsidRPr="00716F8E" w:rsidRDefault="00C71885" w:rsidP="00716F8E">
      <w:pPr>
        <w:widowControl w:val="0"/>
        <w:suppressAutoHyphens/>
        <w:spacing w:before="240" w:after="0" w:line="360" w:lineRule="auto"/>
        <w:rPr>
          <w:rFonts w:ascii="Calibri" w:hAnsi="Calibri" w:cs="Calibri"/>
        </w:rPr>
      </w:pPr>
      <w:r w:rsidRPr="00716F8E">
        <w:rPr>
          <w:rFonts w:ascii="Calibri" w:eastAsia="SimSun;宋体" w:hAnsi="Calibri" w:cs="Calibri"/>
          <w:b/>
          <w:bCs/>
          <w:kern w:val="2"/>
          <w:lang w:eastAsia="hi-IN" w:bidi="hi-IN"/>
        </w:rPr>
        <w:t>Podobszar III – Stare Miasto</w:t>
      </w:r>
    </w:p>
    <w:p w14:paraId="53573048" w14:textId="78E3AB92" w:rsidR="00C71885" w:rsidRPr="00716F8E" w:rsidRDefault="00C71885" w:rsidP="00716F8E">
      <w:pPr>
        <w:widowControl w:val="0"/>
        <w:suppressAutoHyphens/>
        <w:spacing w:after="0" w:line="360" w:lineRule="auto"/>
        <w:rPr>
          <w:rFonts w:ascii="Calibri" w:hAnsi="Calibri" w:cs="Calibri"/>
        </w:rPr>
      </w:pPr>
      <w:r w:rsidRPr="00716F8E">
        <w:rPr>
          <w:rFonts w:ascii="Calibri" w:eastAsia="SimSun;宋体" w:hAnsi="Calibri" w:cs="Calibri"/>
          <w:kern w:val="2"/>
          <w:lang w:eastAsia="hi-IN" w:bidi="hi-IN"/>
        </w:rPr>
        <w:t>Świetlica Socjoterapeutyczna „Skrawek Nieba”, ul. Krakowska 80 (36 uczestników). Tematyka:</w:t>
      </w:r>
    </w:p>
    <w:p w14:paraId="52E420CF" w14:textId="42E8D82A" w:rsidR="00C71885" w:rsidRPr="00716F8E" w:rsidRDefault="00C71885" w:rsidP="00716F8E">
      <w:pPr>
        <w:widowControl w:val="0"/>
        <w:numPr>
          <w:ilvl w:val="0"/>
          <w:numId w:val="86"/>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 xml:space="preserve">Zachowania ryzykowne i niebezpieczne w przestrzeni publicznej (alkoholizm, narkomania, </w:t>
      </w:r>
      <w:r w:rsidR="003B6138" w:rsidRPr="00716F8E">
        <w:t>nowe substancje psychoaktywne</w:t>
      </w:r>
      <w:r w:rsidRPr="00716F8E">
        <w:rPr>
          <w:rFonts w:ascii="Calibri" w:eastAsia="SimSun;宋体" w:hAnsi="Calibri" w:cs="Calibri"/>
          <w:kern w:val="2"/>
          <w:lang w:eastAsia="hi-IN" w:bidi="hi-IN"/>
        </w:rPr>
        <w:t>);</w:t>
      </w:r>
    </w:p>
    <w:p w14:paraId="14CB7932" w14:textId="77777777" w:rsidR="00C71885" w:rsidRPr="00716F8E" w:rsidRDefault="00C71885" w:rsidP="00716F8E">
      <w:pPr>
        <w:widowControl w:val="0"/>
        <w:numPr>
          <w:ilvl w:val="0"/>
          <w:numId w:val="86"/>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Mój przyjaciel REX;</w:t>
      </w:r>
    </w:p>
    <w:p w14:paraId="5CF53E64" w14:textId="66394E4C" w:rsidR="00C71885" w:rsidRPr="00716F8E" w:rsidRDefault="00C71885" w:rsidP="00716F8E">
      <w:pPr>
        <w:widowControl w:val="0"/>
        <w:numPr>
          <w:ilvl w:val="0"/>
          <w:numId w:val="86"/>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Odpowiedzialność prawna nieletnich</w:t>
      </w:r>
      <w:r w:rsidR="00931515" w:rsidRPr="00716F8E">
        <w:rPr>
          <w:rFonts w:ascii="Calibri" w:eastAsia="SimSun;宋体" w:hAnsi="Calibri" w:cs="Calibri"/>
          <w:kern w:val="2"/>
          <w:lang w:eastAsia="hi-IN" w:bidi="hi-IN"/>
        </w:rPr>
        <w:t>;</w:t>
      </w:r>
    </w:p>
    <w:p w14:paraId="47676A41" w14:textId="383503C7" w:rsidR="00C71885" w:rsidRPr="00716F8E" w:rsidRDefault="00C71885" w:rsidP="00716F8E">
      <w:pPr>
        <w:widowControl w:val="0"/>
        <w:numPr>
          <w:ilvl w:val="0"/>
          <w:numId w:val="86"/>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Stop przemocy w szkole i domu</w:t>
      </w:r>
      <w:r w:rsidR="00931515" w:rsidRPr="00716F8E">
        <w:rPr>
          <w:rFonts w:ascii="Calibri" w:eastAsia="SimSun;宋体" w:hAnsi="Calibri" w:cs="Calibri"/>
          <w:kern w:val="2"/>
          <w:lang w:eastAsia="hi-IN" w:bidi="hi-IN"/>
        </w:rPr>
        <w:t>;</w:t>
      </w:r>
    </w:p>
    <w:p w14:paraId="656416FA" w14:textId="0ADD9B00" w:rsidR="00C71885" w:rsidRPr="00716F8E" w:rsidRDefault="00C71885" w:rsidP="00716F8E">
      <w:pPr>
        <w:widowControl w:val="0"/>
        <w:numPr>
          <w:ilvl w:val="0"/>
          <w:numId w:val="86"/>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Cyberprzemoc</w:t>
      </w:r>
      <w:r w:rsidR="00931515" w:rsidRPr="00716F8E">
        <w:rPr>
          <w:rFonts w:ascii="Calibri" w:eastAsia="SimSun;宋体" w:hAnsi="Calibri" w:cs="Calibri"/>
          <w:kern w:val="2"/>
          <w:lang w:eastAsia="hi-IN" w:bidi="hi-IN"/>
        </w:rPr>
        <w:t>;</w:t>
      </w:r>
    </w:p>
    <w:p w14:paraId="62AF868F" w14:textId="59998E0E" w:rsidR="00C71885" w:rsidRPr="00716F8E" w:rsidRDefault="00C71885" w:rsidP="00716F8E">
      <w:pPr>
        <w:widowControl w:val="0"/>
        <w:suppressAutoHyphens/>
        <w:spacing w:before="120" w:after="0" w:line="360" w:lineRule="auto"/>
        <w:rPr>
          <w:rFonts w:ascii="Calibri" w:hAnsi="Calibri" w:cs="Calibri"/>
        </w:rPr>
      </w:pPr>
      <w:proofErr w:type="spellStart"/>
      <w:r w:rsidRPr="00716F8E">
        <w:rPr>
          <w:rFonts w:ascii="Calibri" w:eastAsia="SimSun;宋体" w:hAnsi="Calibri" w:cs="Calibri"/>
          <w:kern w:val="2"/>
          <w:lang w:eastAsia="hi-IN" w:bidi="hi-IN"/>
        </w:rPr>
        <w:t>Bricks</w:t>
      </w:r>
      <w:proofErr w:type="spellEnd"/>
      <w:r w:rsidRPr="00716F8E">
        <w:rPr>
          <w:rFonts w:ascii="Calibri" w:eastAsia="SimSun;宋体" w:hAnsi="Calibri" w:cs="Calibri"/>
          <w:kern w:val="2"/>
          <w:lang w:eastAsia="hi-IN" w:bidi="hi-IN"/>
        </w:rPr>
        <w:t xml:space="preserve"> 4 </w:t>
      </w:r>
      <w:proofErr w:type="spellStart"/>
      <w:r w:rsidRPr="00716F8E">
        <w:rPr>
          <w:rFonts w:ascii="Calibri" w:eastAsia="SimSun;宋体" w:hAnsi="Calibri" w:cs="Calibri"/>
          <w:kern w:val="2"/>
          <w:lang w:eastAsia="hi-IN" w:bidi="hi-IN"/>
        </w:rPr>
        <w:t>Kidz</w:t>
      </w:r>
      <w:proofErr w:type="spellEnd"/>
      <w:r w:rsidR="0061781A" w:rsidRPr="00716F8E">
        <w:rPr>
          <w:rFonts w:ascii="Calibri" w:eastAsia="SimSun;宋体" w:hAnsi="Calibri" w:cs="Calibri"/>
          <w:kern w:val="2"/>
          <w:lang w:eastAsia="hi-IN" w:bidi="hi-IN"/>
        </w:rPr>
        <w:t>,</w:t>
      </w:r>
      <w:r w:rsidRPr="00716F8E">
        <w:rPr>
          <w:rFonts w:ascii="Calibri" w:eastAsia="SimSun;宋体" w:hAnsi="Calibri" w:cs="Calibri"/>
          <w:kern w:val="2"/>
          <w:lang w:eastAsia="hi-IN" w:bidi="hi-IN"/>
        </w:rPr>
        <w:t xml:space="preserve"> ul. </w:t>
      </w:r>
      <w:r w:rsidR="0061781A" w:rsidRPr="00716F8E">
        <w:rPr>
          <w:rFonts w:ascii="Calibri" w:eastAsia="SimSun;宋体" w:hAnsi="Calibri" w:cs="Calibri"/>
          <w:kern w:val="2"/>
          <w:lang w:eastAsia="hi-IN" w:bidi="hi-IN"/>
        </w:rPr>
        <w:t xml:space="preserve">Tomasza </w:t>
      </w:r>
      <w:r w:rsidRPr="00716F8E">
        <w:rPr>
          <w:rFonts w:ascii="Calibri" w:eastAsia="SimSun;宋体" w:hAnsi="Calibri" w:cs="Calibri"/>
          <w:kern w:val="2"/>
          <w:lang w:eastAsia="hi-IN" w:bidi="hi-IN"/>
        </w:rPr>
        <w:t>Wilsona 30 (25 uczestników).</w:t>
      </w:r>
      <w:r w:rsidR="00931515" w:rsidRPr="00716F8E">
        <w:rPr>
          <w:rFonts w:ascii="Calibri" w:hAnsi="Calibri" w:cs="Calibri"/>
        </w:rPr>
        <w:t xml:space="preserve"> </w:t>
      </w:r>
      <w:r w:rsidRPr="00716F8E">
        <w:rPr>
          <w:rFonts w:ascii="Calibri" w:eastAsia="SimSun;宋体" w:hAnsi="Calibri" w:cs="Calibri"/>
          <w:kern w:val="2"/>
          <w:lang w:eastAsia="hi-IN" w:bidi="hi-IN"/>
        </w:rPr>
        <w:t>Tematyka:</w:t>
      </w:r>
    </w:p>
    <w:p w14:paraId="02CA042E" w14:textId="77C86496" w:rsidR="00C71885" w:rsidRPr="00716F8E" w:rsidRDefault="00C71885" w:rsidP="00716F8E">
      <w:pPr>
        <w:widowControl w:val="0"/>
        <w:numPr>
          <w:ilvl w:val="0"/>
          <w:numId w:val="86"/>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Rola i zadania straży miejskich i gmin</w:t>
      </w:r>
      <w:r w:rsidR="00931515" w:rsidRPr="00716F8E">
        <w:rPr>
          <w:rFonts w:ascii="Calibri" w:eastAsia="SimSun;宋体" w:hAnsi="Calibri" w:cs="Calibri"/>
          <w:kern w:val="2"/>
          <w:lang w:eastAsia="hi-IN" w:bidi="hi-IN"/>
        </w:rPr>
        <w:t>nych w systemie bezpieczeństwa;</w:t>
      </w:r>
    </w:p>
    <w:p w14:paraId="1B0EFF3A" w14:textId="5F413D3B" w:rsidR="00C71885" w:rsidRPr="00716F8E" w:rsidRDefault="00C71885" w:rsidP="00716F8E">
      <w:pPr>
        <w:widowControl w:val="0"/>
        <w:numPr>
          <w:ilvl w:val="0"/>
          <w:numId w:val="86"/>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Umiem segregować śmieci</w:t>
      </w:r>
      <w:r w:rsidR="00931515" w:rsidRPr="00716F8E">
        <w:rPr>
          <w:rFonts w:ascii="Calibri" w:eastAsia="SimSun;宋体" w:hAnsi="Calibri" w:cs="Calibri"/>
          <w:kern w:val="2"/>
          <w:lang w:eastAsia="hi-IN" w:bidi="hi-IN"/>
        </w:rPr>
        <w:t>;</w:t>
      </w:r>
    </w:p>
    <w:p w14:paraId="2962157D" w14:textId="7144763C" w:rsidR="00C71885" w:rsidRPr="00716F8E" w:rsidRDefault="00C71885" w:rsidP="00716F8E">
      <w:pPr>
        <w:widowControl w:val="0"/>
        <w:numPr>
          <w:ilvl w:val="0"/>
          <w:numId w:val="86"/>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Dbam o swoje środowisko - stop smog</w:t>
      </w:r>
      <w:r w:rsidR="00931515" w:rsidRPr="00716F8E">
        <w:rPr>
          <w:rFonts w:ascii="Calibri" w:eastAsia="SimSun;宋体" w:hAnsi="Calibri" w:cs="Calibri"/>
          <w:kern w:val="2"/>
          <w:lang w:eastAsia="hi-IN" w:bidi="hi-IN"/>
        </w:rPr>
        <w:t>;</w:t>
      </w:r>
    </w:p>
    <w:p w14:paraId="32DF167B" w14:textId="43660B88" w:rsidR="00C71885" w:rsidRPr="00716F8E" w:rsidRDefault="00C71885" w:rsidP="00716F8E">
      <w:pPr>
        <w:widowControl w:val="0"/>
        <w:numPr>
          <w:ilvl w:val="0"/>
          <w:numId w:val="86"/>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Zagrożenia w przestrzeni publicznej na przykładzi</w:t>
      </w:r>
      <w:r w:rsidR="00931515" w:rsidRPr="00716F8E">
        <w:rPr>
          <w:rFonts w:ascii="Calibri" w:eastAsia="SimSun;宋体" w:hAnsi="Calibri" w:cs="Calibri"/>
          <w:kern w:val="2"/>
          <w:lang w:eastAsia="hi-IN" w:bidi="hi-IN"/>
        </w:rPr>
        <w:t>e zapisów monitoringu wizyjnego.</w:t>
      </w:r>
    </w:p>
    <w:p w14:paraId="2744037C" w14:textId="77777777" w:rsidR="00C71885" w:rsidRPr="00716F8E" w:rsidRDefault="00C71885" w:rsidP="00716F8E">
      <w:pPr>
        <w:widowControl w:val="0"/>
        <w:suppressAutoHyphens/>
        <w:spacing w:before="240" w:after="0" w:line="360" w:lineRule="auto"/>
        <w:rPr>
          <w:rFonts w:ascii="Calibri" w:hAnsi="Calibri" w:cs="Calibri"/>
        </w:rPr>
      </w:pPr>
      <w:r w:rsidRPr="00716F8E">
        <w:rPr>
          <w:rFonts w:ascii="Calibri" w:eastAsia="SimSun;宋体" w:hAnsi="Calibri" w:cs="Calibri"/>
          <w:b/>
          <w:bCs/>
          <w:kern w:val="2"/>
          <w:lang w:eastAsia="hi-IN" w:bidi="hi-IN"/>
        </w:rPr>
        <w:t>Podobszar IV – Ostatni Grosz</w:t>
      </w:r>
    </w:p>
    <w:p w14:paraId="774674E0" w14:textId="77777777" w:rsidR="00C71885" w:rsidRPr="00716F8E" w:rsidRDefault="00C71885" w:rsidP="00716F8E">
      <w:pPr>
        <w:widowControl w:val="0"/>
        <w:suppressAutoHyphens/>
        <w:spacing w:after="0" w:line="360" w:lineRule="auto"/>
        <w:rPr>
          <w:rFonts w:ascii="Calibri" w:hAnsi="Calibri" w:cs="Calibri"/>
        </w:rPr>
      </w:pPr>
      <w:r w:rsidRPr="00716F8E">
        <w:rPr>
          <w:rFonts w:ascii="Calibri" w:eastAsia="SimSun;宋体" w:hAnsi="Calibri" w:cs="Calibri"/>
          <w:kern w:val="2"/>
          <w:lang w:eastAsia="hi-IN" w:bidi="hi-IN"/>
        </w:rPr>
        <w:t>Miejskie Przedszkole nr 41, ul. Powstańców Śląskich (80 uczestników). Tematyka:</w:t>
      </w:r>
    </w:p>
    <w:p w14:paraId="64FEA47E" w14:textId="7940FD67" w:rsidR="00C71885" w:rsidRPr="00716F8E" w:rsidRDefault="00C71885" w:rsidP="00716F8E">
      <w:pPr>
        <w:widowControl w:val="0"/>
        <w:numPr>
          <w:ilvl w:val="0"/>
          <w:numId w:val="86"/>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 xml:space="preserve">Profilaktyka uzależnień (alkohol, nikotyna, narkotyki, </w:t>
      </w:r>
      <w:r w:rsidR="0061781A" w:rsidRPr="00716F8E">
        <w:t>nowe substancje psychoaktywne</w:t>
      </w:r>
      <w:r w:rsidR="0061781A" w:rsidRPr="00716F8E">
        <w:rPr>
          <w:rFonts w:ascii="Calibri" w:eastAsia="SimSun;宋体" w:hAnsi="Calibri" w:cs="Calibri"/>
          <w:kern w:val="2"/>
          <w:lang w:eastAsia="hi-IN" w:bidi="hi-IN"/>
        </w:rPr>
        <w:t>);</w:t>
      </w:r>
    </w:p>
    <w:p w14:paraId="17F95E00" w14:textId="77777777" w:rsidR="00C71885" w:rsidRPr="00716F8E" w:rsidRDefault="00C71885" w:rsidP="00716F8E">
      <w:pPr>
        <w:widowControl w:val="0"/>
        <w:numPr>
          <w:ilvl w:val="0"/>
          <w:numId w:val="84"/>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Odpowiedzialność prawna nieletnich;</w:t>
      </w:r>
    </w:p>
    <w:p w14:paraId="5497F2E0" w14:textId="77777777" w:rsidR="00C71885" w:rsidRPr="00716F8E" w:rsidRDefault="00C71885" w:rsidP="00716F8E">
      <w:pPr>
        <w:widowControl w:val="0"/>
        <w:numPr>
          <w:ilvl w:val="0"/>
          <w:numId w:val="84"/>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Bezpieczna droga do szkoły;</w:t>
      </w:r>
    </w:p>
    <w:p w14:paraId="644D6326" w14:textId="2D60F42D" w:rsidR="0040005E" w:rsidRPr="00716F8E" w:rsidRDefault="00637CBA" w:rsidP="00716F8E">
      <w:pPr>
        <w:widowControl w:val="0"/>
        <w:numPr>
          <w:ilvl w:val="0"/>
          <w:numId w:val="84"/>
        </w:numPr>
        <w:suppressAutoHyphens/>
        <w:spacing w:after="0" w:line="360" w:lineRule="auto"/>
        <w:ind w:left="426" w:hanging="426"/>
        <w:rPr>
          <w:rFonts w:ascii="Calibri" w:eastAsia="SimSun;宋体" w:hAnsi="Calibri" w:cs="Calibri"/>
          <w:kern w:val="2"/>
          <w:lang w:eastAsia="hi-IN" w:bidi="hi-IN"/>
        </w:rPr>
      </w:pPr>
      <w:r w:rsidRPr="00716F8E">
        <w:rPr>
          <w:rFonts w:ascii="Calibri" w:eastAsia="SimSun;宋体" w:hAnsi="Calibri" w:cs="Calibri"/>
          <w:kern w:val="2"/>
          <w:lang w:eastAsia="hi-IN" w:bidi="hi-IN"/>
        </w:rPr>
        <w:t>Mój przyjaciel REX.</w:t>
      </w:r>
    </w:p>
    <w:p w14:paraId="4C073DAD" w14:textId="77777777" w:rsidR="00D3412D" w:rsidRPr="00716F8E" w:rsidRDefault="00D3412D" w:rsidP="00716F8E">
      <w:pPr>
        <w:widowControl w:val="0"/>
        <w:spacing w:before="120" w:after="0" w:line="360" w:lineRule="auto"/>
        <w:rPr>
          <w:rFonts w:ascii="Calibri" w:eastAsia="SimSun" w:hAnsi="Calibri" w:cs="Calibri"/>
          <w:kern w:val="2"/>
          <w:lang w:eastAsia="hi-IN" w:bidi="hi-IN"/>
        </w:rPr>
      </w:pPr>
      <w:r w:rsidRPr="00716F8E">
        <w:rPr>
          <w:rFonts w:ascii="Calibri" w:eastAsia="SimSun" w:hAnsi="Calibri" w:cs="Calibri"/>
          <w:kern w:val="2"/>
          <w:lang w:eastAsia="hi-IN" w:bidi="hi-IN"/>
        </w:rPr>
        <w:lastRenderedPageBreak/>
        <w:t>Ponadto Straż Miejska stale współpracowała i cyklicznie uczestniczyła w działaniach Partnerstwa na Rzecz Aktywności Lokalnej w poszczególnych podobszarach rewitalizacji, zwłaszcza w dzielnicach Raków i Stare Miasto. Celem głównym tych spotkań było pochylenie się nad najbardziej uciążliwymi problemami dotykającymi społeczność lokalną w poszczególnych obszarach oraz wspólne poszukiwanie kierunków i sposobów ich rozwiązań.</w:t>
      </w:r>
    </w:p>
    <w:p w14:paraId="2ACC8252" w14:textId="7EDB1D04" w:rsidR="00DE1E63" w:rsidRPr="00716F8E" w:rsidRDefault="00B57DAB" w:rsidP="00716F8E">
      <w:pPr>
        <w:widowControl w:val="0"/>
        <w:suppressAutoHyphens/>
        <w:spacing w:before="120" w:after="120" w:line="360" w:lineRule="auto"/>
        <w:rPr>
          <w:rFonts w:ascii="Calibri" w:eastAsia="Times New Roman" w:hAnsi="Calibri" w:cs="Calibri"/>
          <w:kern w:val="1"/>
          <w:u w:val="single"/>
          <w:lang w:eastAsia="hi-IN" w:bidi="hi-IN"/>
        </w:rPr>
      </w:pPr>
      <w:r w:rsidRPr="00716F8E">
        <w:rPr>
          <w:rFonts w:ascii="Calibri" w:eastAsia="Times New Roman" w:hAnsi="Calibri" w:cs="Calibri"/>
          <w:kern w:val="1"/>
          <w:u w:val="single"/>
          <w:lang w:eastAsia="hi-IN" w:bidi="hi-IN"/>
        </w:rPr>
        <w:t>Rok 2021</w:t>
      </w:r>
    </w:p>
    <w:p w14:paraId="5B147202" w14:textId="77777777" w:rsidR="0061781A" w:rsidRPr="00716F8E" w:rsidRDefault="0061781A" w:rsidP="00716F8E">
      <w:pPr>
        <w:widowControl w:val="0"/>
        <w:suppressAutoHyphens/>
        <w:spacing w:after="0" w:line="360" w:lineRule="auto"/>
        <w:rPr>
          <w:rFonts w:ascii="Calibri" w:hAnsi="Calibri" w:cs="Calibri"/>
        </w:rPr>
      </w:pPr>
      <w:r w:rsidRPr="00716F8E">
        <w:rPr>
          <w:rFonts w:ascii="Calibri" w:eastAsia="A" w:hAnsi="Calibri" w:cs="Calibri"/>
          <w:kern w:val="2"/>
          <w:lang w:eastAsia="hi-IN" w:bidi="hi-IN"/>
        </w:rPr>
        <w:t>Straż Miejska w ramach bieżących zadań kontynuowała realizację trzech głównych priorytetów, skierowanych na prowadzenie zdecydowanych działań w związku z wykroczeniami przeciwko porządkowi i spokojowi publicznemu, braku tolerancji dla nietrzeźwości oraz działań na rzecz poprawy czystości i estetyki miasta.</w:t>
      </w:r>
    </w:p>
    <w:p w14:paraId="624B49C6" w14:textId="74F87696" w:rsidR="0061781A" w:rsidRPr="00716F8E" w:rsidRDefault="0061781A" w:rsidP="00716F8E">
      <w:pPr>
        <w:spacing w:after="0" w:line="360" w:lineRule="auto"/>
        <w:rPr>
          <w:rFonts w:ascii="Calibri" w:hAnsi="Calibri" w:cs="Calibri"/>
        </w:rPr>
      </w:pPr>
      <w:r w:rsidRPr="00716F8E">
        <w:rPr>
          <w:rFonts w:ascii="Calibri" w:eastAsia="A" w:hAnsi="Calibri" w:cs="Calibri"/>
          <w:kern w:val="2"/>
          <w:lang w:eastAsia="hi-IN" w:bidi="hi-IN"/>
        </w:rPr>
        <w:t>W 2021 r., ze względu na stan pandemii COVID-19, kontynuowano działania mające na celu ochronę zdrowia mieszkańców oraz przestrzegania wprowadzonych przepisów przeciwepidemicznych.</w:t>
      </w:r>
      <w:r w:rsidRPr="00716F8E">
        <w:rPr>
          <w:rFonts w:ascii="Calibri" w:hAnsi="Calibri" w:cs="Calibri"/>
        </w:rPr>
        <w:t xml:space="preserve"> </w:t>
      </w:r>
      <w:r w:rsidRPr="00716F8E">
        <w:rPr>
          <w:rFonts w:ascii="Calibri" w:eastAsia="SimSun" w:hAnsi="Calibri" w:cs="Calibri"/>
          <w:kern w:val="2"/>
          <w:lang w:eastAsia="hi-IN" w:bidi="hi-IN"/>
        </w:rPr>
        <w:t>Poniżej przedstawiono najczęściej identyfikowane w 2020 r. zagrożenia względem bezpieczeństwa i porządku publicznego, wobec których podejmowane były interwencje Straży Miejskiej w poszczególnych podobszarach rewitalizacji.</w:t>
      </w:r>
    </w:p>
    <w:p w14:paraId="17B0F8D9" w14:textId="07AFCE1D" w:rsidR="00B57DAB" w:rsidRPr="00716F8E" w:rsidRDefault="00B57DAB" w:rsidP="00716F8E">
      <w:pPr>
        <w:widowControl w:val="0"/>
        <w:spacing w:before="240" w:after="0" w:line="360" w:lineRule="auto"/>
        <w:rPr>
          <w:rFonts w:ascii="Calibri" w:hAnsi="Calibri" w:cs="Calibri"/>
        </w:rPr>
      </w:pPr>
      <w:r w:rsidRPr="00716F8E">
        <w:rPr>
          <w:rFonts w:ascii="Calibri" w:eastAsia="SimSun" w:hAnsi="Calibri" w:cs="Calibri"/>
          <w:b/>
          <w:bCs/>
          <w:kern w:val="2"/>
          <w:lang w:eastAsia="hi-IN" w:bidi="hi-IN"/>
        </w:rPr>
        <w:t>Podobszar I – Podjasnogórski</w:t>
      </w:r>
    </w:p>
    <w:p w14:paraId="2A1E2FC4" w14:textId="0ED23E8B" w:rsidR="00B57DAB" w:rsidRPr="00716F8E" w:rsidRDefault="00B57DAB" w:rsidP="00716F8E">
      <w:pPr>
        <w:pStyle w:val="Akapitzlist"/>
        <w:numPr>
          <w:ilvl w:val="0"/>
          <w:numId w:val="87"/>
        </w:numPr>
        <w:tabs>
          <w:tab w:val="clear" w:pos="720"/>
        </w:tabs>
        <w:suppressAutoHyphens/>
        <w:spacing w:after="0" w:line="360" w:lineRule="auto"/>
        <w:ind w:left="426" w:hanging="426"/>
        <w:contextualSpacing w:val="0"/>
        <w:rPr>
          <w:rFonts w:ascii="Calibri" w:hAnsi="Calibri" w:cs="Calibri"/>
        </w:rPr>
      </w:pPr>
      <w:r w:rsidRPr="00716F8E">
        <w:rPr>
          <w:rFonts w:ascii="Calibri" w:eastAsia="SimSun" w:hAnsi="Calibri" w:cs="Calibri"/>
          <w:kern w:val="2"/>
          <w:lang w:eastAsia="hi-IN" w:bidi="hi-IN"/>
        </w:rPr>
        <w:t>gromadzenie się nietrzeźwych osób bezdomnych za</w:t>
      </w:r>
      <w:r w:rsidR="0061781A" w:rsidRPr="00716F8E">
        <w:rPr>
          <w:rFonts w:ascii="Calibri" w:eastAsia="SimSun" w:hAnsi="Calibri" w:cs="Calibri"/>
          <w:kern w:val="2"/>
          <w:lang w:eastAsia="hi-IN" w:bidi="hi-IN"/>
        </w:rPr>
        <w:t xml:space="preserve">kłócających porządek publiczny </w:t>
      </w:r>
      <w:r w:rsidRPr="00716F8E">
        <w:rPr>
          <w:rFonts w:ascii="Calibri" w:eastAsia="SimSun" w:hAnsi="Calibri" w:cs="Calibri"/>
          <w:kern w:val="2"/>
          <w:lang w:eastAsia="hi-IN" w:bidi="hi-IN"/>
        </w:rPr>
        <w:t xml:space="preserve">przy Zagrodzie </w:t>
      </w:r>
      <w:r w:rsidR="0061781A" w:rsidRPr="00716F8E">
        <w:rPr>
          <w:rFonts w:ascii="Calibri" w:eastAsia="SimSun" w:hAnsi="Calibri" w:cs="Calibri"/>
          <w:kern w:val="2"/>
          <w:lang w:eastAsia="hi-IN" w:bidi="hi-IN"/>
        </w:rPr>
        <w:t>Włościańskiej w Parku Staszica;</w:t>
      </w:r>
    </w:p>
    <w:p w14:paraId="631B48BE" w14:textId="73702357" w:rsidR="00B57DAB" w:rsidRPr="00716F8E" w:rsidRDefault="00B57DAB" w:rsidP="00716F8E">
      <w:pPr>
        <w:pStyle w:val="Akapitzlist"/>
        <w:numPr>
          <w:ilvl w:val="0"/>
          <w:numId w:val="87"/>
        </w:numPr>
        <w:tabs>
          <w:tab w:val="clear" w:pos="720"/>
        </w:tabs>
        <w:suppressAutoHyphens/>
        <w:spacing w:after="0" w:line="360" w:lineRule="auto"/>
        <w:ind w:left="426" w:hanging="426"/>
        <w:contextualSpacing w:val="0"/>
        <w:rPr>
          <w:rFonts w:ascii="Calibri" w:hAnsi="Calibri" w:cs="Calibri"/>
        </w:rPr>
      </w:pPr>
      <w:r w:rsidRPr="00716F8E">
        <w:rPr>
          <w:rFonts w:ascii="Calibri" w:eastAsia="SimSun" w:hAnsi="Calibri" w:cs="Calibri"/>
          <w:kern w:val="2"/>
          <w:lang w:eastAsia="hi-IN" w:bidi="hi-IN"/>
        </w:rPr>
        <w:t>naruszanie przepisów prawa o ruchu drogowym w zakresie ruchu pieszych i rowerzystów – zwłaszcza w rejonie ul. Klasztornej i 7 Kamienic</w:t>
      </w:r>
      <w:r w:rsidR="0061781A" w:rsidRPr="00716F8E">
        <w:rPr>
          <w:rFonts w:ascii="Calibri" w:eastAsia="SimSun" w:hAnsi="Calibri" w:cs="Calibri"/>
          <w:kern w:val="2"/>
          <w:lang w:eastAsia="hi-IN" w:bidi="hi-IN"/>
        </w:rPr>
        <w:t>;</w:t>
      </w:r>
    </w:p>
    <w:p w14:paraId="23438C1D" w14:textId="64E794B0" w:rsidR="0061781A" w:rsidRPr="00716F8E" w:rsidRDefault="00B57DAB" w:rsidP="00716F8E">
      <w:pPr>
        <w:pStyle w:val="Akapitzlist"/>
        <w:numPr>
          <w:ilvl w:val="0"/>
          <w:numId w:val="87"/>
        </w:numPr>
        <w:tabs>
          <w:tab w:val="clear" w:pos="720"/>
        </w:tabs>
        <w:suppressAutoHyphens/>
        <w:spacing w:after="0" w:line="360" w:lineRule="auto"/>
        <w:ind w:left="426" w:hanging="426"/>
        <w:contextualSpacing w:val="0"/>
        <w:rPr>
          <w:rFonts w:ascii="Calibri" w:hAnsi="Calibri" w:cs="Calibri"/>
        </w:rPr>
      </w:pPr>
      <w:r w:rsidRPr="00716F8E">
        <w:rPr>
          <w:rFonts w:ascii="Calibri" w:eastAsia="SimSun" w:hAnsi="Calibri" w:cs="Calibri"/>
          <w:kern w:val="2"/>
          <w:lang w:eastAsia="hi-IN" w:bidi="hi-IN"/>
        </w:rPr>
        <w:t>obowiązujący od lutego 2</w:t>
      </w:r>
      <w:r w:rsidR="0061781A" w:rsidRPr="00716F8E">
        <w:rPr>
          <w:rFonts w:ascii="Calibri" w:eastAsia="SimSun" w:hAnsi="Calibri" w:cs="Calibri"/>
          <w:kern w:val="2"/>
          <w:lang w:eastAsia="hi-IN" w:bidi="hi-IN"/>
        </w:rPr>
        <w:t>020 r.</w:t>
      </w:r>
      <w:r w:rsidRPr="00716F8E">
        <w:rPr>
          <w:rFonts w:ascii="Calibri" w:eastAsia="SimSun" w:hAnsi="Calibri" w:cs="Calibri"/>
          <w:kern w:val="2"/>
          <w:lang w:eastAsia="hi-IN" w:bidi="hi-IN"/>
        </w:rPr>
        <w:t xml:space="preserve"> stan zagrożenia epidemiczne</w:t>
      </w:r>
      <w:r w:rsidR="00FF62DD">
        <w:rPr>
          <w:rFonts w:ascii="Calibri" w:eastAsia="SimSun" w:hAnsi="Calibri" w:cs="Calibri"/>
          <w:kern w:val="2"/>
          <w:lang w:eastAsia="hi-IN" w:bidi="hi-IN"/>
        </w:rPr>
        <w:t>go w sposób znaczący wpłynął na </w:t>
      </w:r>
      <w:r w:rsidRPr="00716F8E">
        <w:rPr>
          <w:rFonts w:ascii="Calibri" w:eastAsia="SimSun" w:hAnsi="Calibri" w:cs="Calibri"/>
          <w:kern w:val="2"/>
          <w:lang w:eastAsia="hi-IN" w:bidi="hi-IN"/>
        </w:rPr>
        <w:t>zmniejszenie się ruc</w:t>
      </w:r>
      <w:r w:rsidR="0061781A" w:rsidRPr="00716F8E">
        <w:rPr>
          <w:rFonts w:ascii="Calibri" w:eastAsia="SimSun" w:hAnsi="Calibri" w:cs="Calibri"/>
          <w:kern w:val="2"/>
          <w:lang w:eastAsia="hi-IN" w:bidi="hi-IN"/>
        </w:rPr>
        <w:t>hu pielgrzymkowego, a tym samym spadła związana z tym liczba przypadków zakłócania porządku publicznego oraz zanieczyszczania terenu;</w:t>
      </w:r>
    </w:p>
    <w:p w14:paraId="4C822D52" w14:textId="12DC01FE" w:rsidR="00B57DAB" w:rsidRPr="00716F8E" w:rsidRDefault="007B0094" w:rsidP="00716F8E">
      <w:pPr>
        <w:pStyle w:val="Akapitzlist"/>
        <w:numPr>
          <w:ilvl w:val="0"/>
          <w:numId w:val="87"/>
        </w:numPr>
        <w:tabs>
          <w:tab w:val="clear" w:pos="720"/>
        </w:tabs>
        <w:suppressAutoHyphens/>
        <w:spacing w:after="0" w:line="360" w:lineRule="auto"/>
        <w:ind w:left="426" w:hanging="426"/>
        <w:contextualSpacing w:val="0"/>
        <w:rPr>
          <w:rFonts w:ascii="Calibri" w:hAnsi="Calibri" w:cs="Calibri"/>
        </w:rPr>
      </w:pPr>
      <w:r w:rsidRPr="00716F8E">
        <w:rPr>
          <w:rFonts w:ascii="Calibri" w:eastAsia="SimSun" w:hAnsi="Calibri" w:cs="Calibri"/>
          <w:kern w:val="2"/>
          <w:lang w:eastAsia="hi-IN" w:bidi="hi-IN"/>
        </w:rPr>
        <w:t>postój i zatrzymywa</w:t>
      </w:r>
      <w:r w:rsidR="00B57DAB" w:rsidRPr="00716F8E">
        <w:rPr>
          <w:rFonts w:ascii="Calibri" w:eastAsia="SimSun" w:hAnsi="Calibri" w:cs="Calibri"/>
          <w:kern w:val="2"/>
          <w:lang w:eastAsia="hi-IN" w:bidi="hi-IN"/>
        </w:rPr>
        <w:t xml:space="preserve">nie pojazdów niezgodnie z warunkami prawa o ruchu drogowym – szczególnie przy ul. </w:t>
      </w:r>
      <w:r w:rsidRPr="00716F8E">
        <w:rPr>
          <w:rFonts w:ascii="Calibri" w:eastAsia="SimSun" w:hAnsi="Calibri" w:cs="Calibri"/>
          <w:kern w:val="2"/>
          <w:lang w:eastAsia="hi-IN" w:bidi="hi-IN"/>
        </w:rPr>
        <w:t xml:space="preserve">O. Augustyna Kordeckiego i </w:t>
      </w:r>
      <w:r w:rsidR="00B57DAB" w:rsidRPr="00716F8E">
        <w:rPr>
          <w:rFonts w:ascii="Calibri" w:eastAsia="SimSun" w:hAnsi="Calibri" w:cs="Calibri"/>
          <w:kern w:val="2"/>
          <w:lang w:eastAsia="hi-IN" w:bidi="hi-IN"/>
        </w:rPr>
        <w:t>7 Kamienic (w dniach świątecznych i związanych z</w:t>
      </w:r>
      <w:r w:rsidR="00FF62DD">
        <w:rPr>
          <w:rFonts w:ascii="Calibri" w:eastAsia="SimSun" w:hAnsi="Calibri" w:cs="Calibri"/>
          <w:kern w:val="2"/>
          <w:lang w:eastAsia="hi-IN" w:bidi="hi-IN"/>
        </w:rPr>
        <w:t> </w:t>
      </w:r>
      <w:r w:rsidR="00B57DAB" w:rsidRPr="00716F8E">
        <w:rPr>
          <w:rFonts w:ascii="Calibri" w:eastAsia="SimSun" w:hAnsi="Calibri" w:cs="Calibri"/>
          <w:kern w:val="2"/>
          <w:lang w:eastAsia="hi-IN" w:bidi="hi-IN"/>
        </w:rPr>
        <w:t>kultem maryjnym)</w:t>
      </w:r>
      <w:r w:rsidRPr="00716F8E">
        <w:rPr>
          <w:rFonts w:ascii="Calibri" w:eastAsia="SimSun" w:hAnsi="Calibri" w:cs="Calibri"/>
          <w:kern w:val="2"/>
          <w:lang w:eastAsia="hi-IN" w:bidi="hi-IN"/>
        </w:rPr>
        <w:t>;</w:t>
      </w:r>
    </w:p>
    <w:p w14:paraId="391186E5" w14:textId="0E0A5B46" w:rsidR="00B57DAB" w:rsidRPr="00716F8E" w:rsidRDefault="00B57DAB" w:rsidP="00716F8E">
      <w:pPr>
        <w:pStyle w:val="Akapitzlist"/>
        <w:numPr>
          <w:ilvl w:val="0"/>
          <w:numId w:val="87"/>
        </w:numPr>
        <w:tabs>
          <w:tab w:val="clear" w:pos="720"/>
        </w:tabs>
        <w:suppressAutoHyphens/>
        <w:spacing w:after="0" w:line="360" w:lineRule="auto"/>
        <w:ind w:left="426" w:hanging="426"/>
        <w:contextualSpacing w:val="0"/>
        <w:rPr>
          <w:rFonts w:ascii="Calibri" w:hAnsi="Calibri" w:cs="Calibri"/>
        </w:rPr>
      </w:pPr>
      <w:r w:rsidRPr="00716F8E">
        <w:rPr>
          <w:rFonts w:ascii="Calibri" w:eastAsia="SimSun" w:hAnsi="Calibri" w:cs="Calibri"/>
          <w:kern w:val="2"/>
          <w:lang w:eastAsia="hi-IN" w:bidi="hi-IN"/>
        </w:rPr>
        <w:t>gromadzenie się osób spożywających alkohol przy punktach sprzedaży napojów alkoholowych</w:t>
      </w:r>
      <w:r w:rsidR="007B0094" w:rsidRPr="00716F8E">
        <w:rPr>
          <w:rFonts w:ascii="Calibri" w:eastAsia="SimSun" w:hAnsi="Calibri" w:cs="Calibri"/>
          <w:kern w:val="2"/>
          <w:lang w:eastAsia="hi-IN" w:bidi="hi-IN"/>
        </w:rPr>
        <w:t>, szczególnie przy ul. Ś</w:t>
      </w:r>
      <w:r w:rsidRPr="00716F8E">
        <w:rPr>
          <w:rFonts w:ascii="Calibri" w:eastAsia="SimSun" w:hAnsi="Calibri" w:cs="Calibri"/>
          <w:kern w:val="2"/>
          <w:lang w:eastAsia="hi-IN" w:bidi="hi-IN"/>
        </w:rPr>
        <w:t>w. Jadwigi 60/62;</w:t>
      </w:r>
    </w:p>
    <w:p w14:paraId="7070CC71" w14:textId="77777777" w:rsidR="00B57DAB" w:rsidRPr="00716F8E" w:rsidRDefault="00B57DAB" w:rsidP="00716F8E">
      <w:pPr>
        <w:pStyle w:val="Akapitzlist"/>
        <w:numPr>
          <w:ilvl w:val="0"/>
          <w:numId w:val="87"/>
        </w:numPr>
        <w:tabs>
          <w:tab w:val="clear" w:pos="720"/>
        </w:tabs>
        <w:suppressAutoHyphens/>
        <w:spacing w:after="0" w:line="360" w:lineRule="auto"/>
        <w:ind w:left="426" w:hanging="426"/>
        <w:contextualSpacing w:val="0"/>
        <w:rPr>
          <w:rFonts w:ascii="Calibri" w:hAnsi="Calibri" w:cs="Calibri"/>
        </w:rPr>
      </w:pPr>
      <w:r w:rsidRPr="00716F8E">
        <w:rPr>
          <w:rFonts w:ascii="Calibri" w:eastAsia="SimSun" w:hAnsi="Calibri" w:cs="Calibri"/>
          <w:kern w:val="2"/>
          <w:lang w:eastAsia="hi-IN" w:bidi="hi-IN"/>
        </w:rPr>
        <w:t>spalanie odpadów w piecach domowych;</w:t>
      </w:r>
    </w:p>
    <w:p w14:paraId="325FEF4E" w14:textId="3DCF1EAE" w:rsidR="00B57DAB" w:rsidRPr="00716F8E" w:rsidRDefault="00B57DAB" w:rsidP="00716F8E">
      <w:pPr>
        <w:pStyle w:val="Akapitzlist"/>
        <w:numPr>
          <w:ilvl w:val="0"/>
          <w:numId w:val="87"/>
        </w:numPr>
        <w:tabs>
          <w:tab w:val="clear" w:pos="720"/>
        </w:tabs>
        <w:suppressAutoHyphens/>
        <w:spacing w:after="0" w:line="360" w:lineRule="auto"/>
        <w:ind w:left="426" w:hanging="426"/>
        <w:contextualSpacing w:val="0"/>
        <w:rPr>
          <w:rFonts w:ascii="Calibri" w:hAnsi="Calibri" w:cs="Calibri"/>
        </w:rPr>
      </w:pPr>
      <w:r w:rsidRPr="00716F8E">
        <w:rPr>
          <w:rFonts w:ascii="Calibri" w:eastAsia="SimSun" w:hAnsi="Calibri" w:cs="Calibri"/>
          <w:kern w:val="2"/>
          <w:lang w:eastAsia="hi-IN" w:bidi="hi-IN"/>
        </w:rPr>
        <w:t xml:space="preserve">prowadzenie handlu poza </w:t>
      </w:r>
      <w:r w:rsidR="007B0094" w:rsidRPr="00716F8E">
        <w:rPr>
          <w:rFonts w:ascii="Calibri" w:eastAsia="SimSun" w:hAnsi="Calibri" w:cs="Calibri"/>
          <w:kern w:val="2"/>
          <w:lang w:eastAsia="hi-IN" w:bidi="hi-IN"/>
        </w:rPr>
        <w:t>miejscami do tego wyznaczonymi (ze względu na ograniczenia przeciwepidemiczne, było mniej takich zdarzeń);</w:t>
      </w:r>
    </w:p>
    <w:p w14:paraId="256C5EAD" w14:textId="643ACC36" w:rsidR="00B57DAB" w:rsidRPr="00716F8E" w:rsidRDefault="00B57DAB" w:rsidP="00716F8E">
      <w:pPr>
        <w:pStyle w:val="Akapitzlist"/>
        <w:numPr>
          <w:ilvl w:val="0"/>
          <w:numId w:val="87"/>
        </w:numPr>
        <w:tabs>
          <w:tab w:val="clear" w:pos="720"/>
        </w:tabs>
        <w:suppressAutoHyphens/>
        <w:spacing w:after="0" w:line="360" w:lineRule="auto"/>
        <w:ind w:left="426" w:hanging="426"/>
        <w:contextualSpacing w:val="0"/>
        <w:rPr>
          <w:rFonts w:ascii="Calibri" w:hAnsi="Calibri" w:cs="Calibri"/>
        </w:rPr>
      </w:pPr>
      <w:r w:rsidRPr="00716F8E">
        <w:rPr>
          <w:rFonts w:ascii="Calibri" w:eastAsia="SimSun" w:hAnsi="Calibri" w:cs="Calibri"/>
          <w:kern w:val="2"/>
          <w:lang w:eastAsia="hi-IN" w:bidi="hi-IN"/>
        </w:rPr>
        <w:t xml:space="preserve">nanoszenie zanieczyszczeń na drogi publiczne (np. ul. </w:t>
      </w:r>
      <w:r w:rsidR="007B0094" w:rsidRPr="00716F8E">
        <w:rPr>
          <w:rFonts w:ascii="Calibri" w:eastAsia="SimSun" w:hAnsi="Calibri" w:cs="Calibri"/>
          <w:kern w:val="2"/>
          <w:lang w:eastAsia="hi-IN" w:bidi="hi-IN"/>
        </w:rPr>
        <w:t xml:space="preserve">Zygmunta </w:t>
      </w:r>
      <w:r w:rsidRPr="00716F8E">
        <w:rPr>
          <w:rFonts w:ascii="Calibri" w:eastAsia="SimSun" w:hAnsi="Calibri" w:cs="Calibri"/>
          <w:kern w:val="2"/>
          <w:lang w:eastAsia="hi-IN" w:bidi="hi-IN"/>
        </w:rPr>
        <w:t>Noskowskiego);</w:t>
      </w:r>
    </w:p>
    <w:p w14:paraId="4978D66F" w14:textId="29128BF9" w:rsidR="00B57DAB" w:rsidRPr="00716F8E" w:rsidRDefault="00B57DAB" w:rsidP="00716F8E">
      <w:pPr>
        <w:pStyle w:val="Akapitzlist"/>
        <w:numPr>
          <w:ilvl w:val="0"/>
          <w:numId w:val="87"/>
        </w:numPr>
        <w:tabs>
          <w:tab w:val="clear" w:pos="720"/>
        </w:tabs>
        <w:suppressAutoHyphens/>
        <w:spacing w:after="0" w:line="360" w:lineRule="auto"/>
        <w:ind w:left="426" w:hanging="426"/>
        <w:contextualSpacing w:val="0"/>
        <w:rPr>
          <w:rFonts w:ascii="Calibri" w:hAnsi="Calibri" w:cs="Calibri"/>
        </w:rPr>
      </w:pPr>
      <w:r w:rsidRPr="00716F8E">
        <w:rPr>
          <w:rFonts w:ascii="Calibri" w:eastAsia="SimSun" w:hAnsi="Calibri" w:cs="Calibri"/>
          <w:kern w:val="2"/>
          <w:lang w:eastAsia="hi-IN" w:bidi="hi-IN"/>
        </w:rPr>
        <w:t>przebywanie bezdomnych</w:t>
      </w:r>
      <w:r w:rsidR="007B0094" w:rsidRPr="00716F8E">
        <w:rPr>
          <w:rFonts w:ascii="Calibri" w:eastAsia="SimSun" w:hAnsi="Calibri" w:cs="Calibri"/>
          <w:kern w:val="2"/>
          <w:lang w:eastAsia="hi-IN" w:bidi="hi-IN"/>
        </w:rPr>
        <w:t xml:space="preserve"> w opuszczonych budynkach (np. przy ul. Ś</w:t>
      </w:r>
      <w:r w:rsidRPr="00716F8E">
        <w:rPr>
          <w:rFonts w:ascii="Calibri" w:eastAsia="SimSun" w:hAnsi="Calibri" w:cs="Calibri"/>
          <w:kern w:val="2"/>
          <w:lang w:eastAsia="hi-IN" w:bidi="hi-IN"/>
        </w:rPr>
        <w:t>w. Barbary 2);</w:t>
      </w:r>
    </w:p>
    <w:p w14:paraId="3BC73405" w14:textId="77777777" w:rsidR="00B57DAB" w:rsidRPr="00716F8E" w:rsidRDefault="00B57DAB" w:rsidP="00716F8E">
      <w:pPr>
        <w:pStyle w:val="Akapitzlist"/>
        <w:numPr>
          <w:ilvl w:val="0"/>
          <w:numId w:val="87"/>
        </w:numPr>
        <w:tabs>
          <w:tab w:val="clear" w:pos="720"/>
        </w:tabs>
        <w:suppressAutoHyphens/>
        <w:spacing w:after="0" w:line="360" w:lineRule="auto"/>
        <w:ind w:left="426" w:hanging="426"/>
        <w:contextualSpacing w:val="0"/>
        <w:rPr>
          <w:rFonts w:ascii="Calibri" w:hAnsi="Calibri" w:cs="Calibri"/>
        </w:rPr>
      </w:pPr>
      <w:r w:rsidRPr="00716F8E">
        <w:rPr>
          <w:rFonts w:ascii="Calibri" w:eastAsia="SimSun" w:hAnsi="Calibri" w:cs="Calibri"/>
          <w:kern w:val="2"/>
          <w:lang w:eastAsia="hi-IN" w:bidi="hi-IN"/>
        </w:rPr>
        <w:lastRenderedPageBreak/>
        <w:t>pozbywanie się nieczystości płynnych w sposób niezgodny z obowiązującymi przepisami regulaminu oraz ustawy o utrzymaniu czystości i porządku w gminach;</w:t>
      </w:r>
    </w:p>
    <w:p w14:paraId="64237988" w14:textId="77777777" w:rsidR="00B57DAB" w:rsidRPr="00716F8E" w:rsidRDefault="00B57DAB" w:rsidP="00716F8E">
      <w:pPr>
        <w:pStyle w:val="Akapitzlist"/>
        <w:numPr>
          <w:ilvl w:val="0"/>
          <w:numId w:val="87"/>
        </w:numPr>
        <w:tabs>
          <w:tab w:val="clear" w:pos="720"/>
        </w:tabs>
        <w:suppressAutoHyphens/>
        <w:spacing w:after="0" w:line="360" w:lineRule="auto"/>
        <w:ind w:left="340" w:hanging="340"/>
        <w:contextualSpacing w:val="0"/>
        <w:rPr>
          <w:rFonts w:ascii="Calibri" w:hAnsi="Calibri" w:cs="Calibri"/>
        </w:rPr>
      </w:pPr>
      <w:r w:rsidRPr="00716F8E">
        <w:rPr>
          <w:rFonts w:ascii="Calibri" w:eastAsia="SimSun" w:hAnsi="Calibri" w:cs="Calibri"/>
          <w:kern w:val="2"/>
          <w:lang w:eastAsia="hi-IN" w:bidi="hi-IN"/>
        </w:rPr>
        <w:t>podjęto 799 interwencji.</w:t>
      </w:r>
    </w:p>
    <w:p w14:paraId="00AE7DCC" w14:textId="77777777" w:rsidR="00B57DAB" w:rsidRPr="00716F8E" w:rsidRDefault="00B57DAB" w:rsidP="00716F8E">
      <w:pPr>
        <w:widowControl w:val="0"/>
        <w:spacing w:before="240" w:after="0" w:line="360" w:lineRule="auto"/>
        <w:rPr>
          <w:rFonts w:ascii="Calibri" w:hAnsi="Calibri" w:cs="Calibri"/>
        </w:rPr>
      </w:pPr>
      <w:r w:rsidRPr="00716F8E">
        <w:rPr>
          <w:rFonts w:ascii="Calibri" w:eastAsia="SimSun" w:hAnsi="Calibri" w:cs="Calibri"/>
          <w:b/>
          <w:bCs/>
          <w:kern w:val="2"/>
          <w:lang w:eastAsia="hi-IN" w:bidi="hi-IN"/>
        </w:rPr>
        <w:t>Podobszar II –Śródmiejski</w:t>
      </w:r>
    </w:p>
    <w:p w14:paraId="054E3790" w14:textId="23B0BC51" w:rsidR="00B57DAB" w:rsidRPr="00716F8E" w:rsidRDefault="00B57DAB" w:rsidP="00716F8E">
      <w:pPr>
        <w:pStyle w:val="Akapitzlist"/>
        <w:widowControl w:val="0"/>
        <w:numPr>
          <w:ilvl w:val="0"/>
          <w:numId w:val="88"/>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t xml:space="preserve">zakłócanie porządku publicznego i popełnianie pospolitych </w:t>
      </w:r>
      <w:r w:rsidR="007B0094" w:rsidRPr="00716F8E">
        <w:rPr>
          <w:rFonts w:ascii="Calibri" w:eastAsia="SimSun" w:hAnsi="Calibri" w:cs="Calibri"/>
          <w:kern w:val="2"/>
          <w:lang w:eastAsia="hi-IN" w:bidi="hi-IN"/>
        </w:rPr>
        <w:t xml:space="preserve">wykroczeń w rejonie II i III Alei </w:t>
      </w:r>
      <w:r w:rsidRPr="00716F8E">
        <w:rPr>
          <w:rFonts w:ascii="Calibri" w:eastAsia="Times New Roman" w:hAnsi="Calibri" w:cs="Calibri"/>
          <w:kern w:val="2"/>
          <w:lang w:eastAsia="hi-IN" w:bidi="hi-IN"/>
        </w:rPr>
        <w:t>Najświętszej Maryi Panny</w:t>
      </w:r>
      <w:r w:rsidRPr="00716F8E">
        <w:rPr>
          <w:rFonts w:ascii="Calibri" w:eastAsia="SimSun" w:hAnsi="Calibri" w:cs="Calibri"/>
          <w:kern w:val="2"/>
          <w:lang w:eastAsia="hi-IN" w:bidi="hi-IN"/>
        </w:rPr>
        <w:t>;</w:t>
      </w:r>
    </w:p>
    <w:p w14:paraId="24B65526" w14:textId="77777777" w:rsidR="00B57DAB" w:rsidRPr="00716F8E" w:rsidRDefault="00B57DAB" w:rsidP="00716F8E">
      <w:pPr>
        <w:pStyle w:val="Akapitzlist"/>
        <w:widowControl w:val="0"/>
        <w:numPr>
          <w:ilvl w:val="0"/>
          <w:numId w:val="88"/>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t>wybryki nieobyczajne i spożywanie alkoholu w miejscach publicznych zabronionych przez ustawę o wychowaniu w trzeźwości;</w:t>
      </w:r>
    </w:p>
    <w:p w14:paraId="01ED5160" w14:textId="4662DFAD" w:rsidR="00B57DAB" w:rsidRPr="00716F8E" w:rsidRDefault="007B0094" w:rsidP="00716F8E">
      <w:pPr>
        <w:pStyle w:val="Akapitzlist"/>
        <w:widowControl w:val="0"/>
        <w:numPr>
          <w:ilvl w:val="0"/>
          <w:numId w:val="88"/>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t>nie</w:t>
      </w:r>
      <w:r w:rsidR="00B57DAB" w:rsidRPr="00716F8E">
        <w:rPr>
          <w:rFonts w:ascii="Calibri" w:eastAsia="SimSun" w:hAnsi="Calibri" w:cs="Calibri"/>
          <w:kern w:val="2"/>
          <w:lang w:eastAsia="hi-IN" w:bidi="hi-IN"/>
        </w:rPr>
        <w:t>stosowanie się do wprowadzonych zakazów i nakazów podczas epidemii COVID-19;</w:t>
      </w:r>
    </w:p>
    <w:p w14:paraId="085776B1" w14:textId="77777777" w:rsidR="00B57DAB" w:rsidRPr="00716F8E" w:rsidRDefault="00B57DAB" w:rsidP="00716F8E">
      <w:pPr>
        <w:pStyle w:val="Akapitzlist"/>
        <w:widowControl w:val="0"/>
        <w:numPr>
          <w:ilvl w:val="0"/>
          <w:numId w:val="88"/>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t>zanieczyszczania powietrza poprzez spalanie odpadów w piecach do ogrzewania mieszkań;</w:t>
      </w:r>
    </w:p>
    <w:p w14:paraId="1E711B3A" w14:textId="681CACBC" w:rsidR="00B57DAB" w:rsidRPr="00716F8E" w:rsidRDefault="00B57DAB" w:rsidP="00716F8E">
      <w:pPr>
        <w:pStyle w:val="Akapitzlist"/>
        <w:widowControl w:val="0"/>
        <w:numPr>
          <w:ilvl w:val="0"/>
          <w:numId w:val="88"/>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t>przebywanie bezdomnych w rejoni</w:t>
      </w:r>
      <w:r w:rsidR="007B0094" w:rsidRPr="00716F8E">
        <w:rPr>
          <w:rFonts w:ascii="Calibri" w:eastAsia="SimSun" w:hAnsi="Calibri" w:cs="Calibri"/>
          <w:kern w:val="2"/>
          <w:lang w:eastAsia="hi-IN" w:bidi="hi-IN"/>
        </w:rPr>
        <w:t xml:space="preserve">e Placu Biegańskiego, ciągu Alei </w:t>
      </w:r>
      <w:r w:rsidRPr="00716F8E">
        <w:rPr>
          <w:rFonts w:ascii="Calibri" w:eastAsia="SimSun" w:hAnsi="Calibri" w:cs="Calibri"/>
          <w:kern w:val="2"/>
          <w:lang w:eastAsia="hi-IN" w:bidi="hi-IN"/>
        </w:rPr>
        <w:t xml:space="preserve">Najświętszej </w:t>
      </w:r>
      <w:r w:rsidR="007B0094" w:rsidRPr="00716F8E">
        <w:rPr>
          <w:rFonts w:ascii="Calibri" w:eastAsia="SimSun" w:hAnsi="Calibri" w:cs="Calibri"/>
          <w:kern w:val="2"/>
          <w:lang w:eastAsia="hi-IN" w:bidi="hi-IN"/>
        </w:rPr>
        <w:t>Maryi</w:t>
      </w:r>
      <w:r w:rsidRPr="00716F8E">
        <w:rPr>
          <w:rFonts w:ascii="Calibri" w:eastAsia="SimSun" w:hAnsi="Calibri" w:cs="Calibri"/>
          <w:kern w:val="2"/>
          <w:lang w:eastAsia="hi-IN" w:bidi="hi-IN"/>
        </w:rPr>
        <w:t xml:space="preserve"> Panny;</w:t>
      </w:r>
    </w:p>
    <w:p w14:paraId="742E5002" w14:textId="207FF9EB" w:rsidR="00B57DAB" w:rsidRPr="00716F8E" w:rsidRDefault="00B57DAB" w:rsidP="00716F8E">
      <w:pPr>
        <w:pStyle w:val="Akapitzlist"/>
        <w:widowControl w:val="0"/>
        <w:numPr>
          <w:ilvl w:val="0"/>
          <w:numId w:val="88"/>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t>porzucanie pojazdów i doprowadzanie do stanu, w którym</w:t>
      </w:r>
      <w:r w:rsidR="007B0094" w:rsidRPr="00716F8E">
        <w:rPr>
          <w:rFonts w:ascii="Calibri" w:eastAsia="SimSun" w:hAnsi="Calibri" w:cs="Calibri"/>
          <w:kern w:val="2"/>
          <w:lang w:eastAsia="hi-IN" w:bidi="hi-IN"/>
        </w:rPr>
        <w:t xml:space="preserve"> kwalifikują się do usunięcia w </w:t>
      </w:r>
      <w:r w:rsidRPr="00716F8E">
        <w:rPr>
          <w:rFonts w:ascii="Calibri" w:eastAsia="SimSun" w:hAnsi="Calibri" w:cs="Calibri"/>
          <w:kern w:val="2"/>
          <w:lang w:eastAsia="hi-IN" w:bidi="hi-IN"/>
        </w:rPr>
        <w:t>trybie art. 50a ustawy z dnia 20 czerwca 1997 r. Prawo o ruchu drogowym;</w:t>
      </w:r>
    </w:p>
    <w:p w14:paraId="2FC0466A" w14:textId="77777777" w:rsidR="00B57DAB" w:rsidRPr="00716F8E" w:rsidRDefault="00B57DAB" w:rsidP="00716F8E">
      <w:pPr>
        <w:pStyle w:val="Akapitzlist"/>
        <w:widowControl w:val="0"/>
        <w:numPr>
          <w:ilvl w:val="0"/>
          <w:numId w:val="88"/>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t>pospolite wykroczenia popełniane przez uczestników imprez masowych organizowanych w rejonie Placu Biegańskiego;</w:t>
      </w:r>
    </w:p>
    <w:p w14:paraId="7E5A1F1B" w14:textId="29CE3D41" w:rsidR="00B57DAB" w:rsidRPr="00716F8E" w:rsidRDefault="00B57DAB" w:rsidP="00716F8E">
      <w:pPr>
        <w:pStyle w:val="Akapitzlist"/>
        <w:widowControl w:val="0"/>
        <w:numPr>
          <w:ilvl w:val="0"/>
          <w:numId w:val="88"/>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t>nieprawidłowe parkowanie pojazdów w rejonach ws</w:t>
      </w:r>
      <w:r w:rsidR="007B0094" w:rsidRPr="00716F8E">
        <w:rPr>
          <w:rFonts w:ascii="Calibri" w:eastAsia="SimSun" w:hAnsi="Calibri" w:cs="Calibri"/>
          <w:kern w:val="2"/>
          <w:lang w:eastAsia="hi-IN" w:bidi="hi-IN"/>
        </w:rPr>
        <w:t xml:space="preserve">kazywanych szczególnie przez Miejski Zarząd Dróg w </w:t>
      </w:r>
      <w:r w:rsidRPr="00716F8E">
        <w:rPr>
          <w:rFonts w:ascii="Calibri" w:eastAsia="SimSun" w:hAnsi="Calibri" w:cs="Calibri"/>
          <w:kern w:val="2"/>
          <w:lang w:eastAsia="hi-IN" w:bidi="hi-IN"/>
        </w:rPr>
        <w:t>Częstochowie;</w:t>
      </w:r>
    </w:p>
    <w:p w14:paraId="62683D67" w14:textId="557B5386" w:rsidR="00B57DAB" w:rsidRPr="00716F8E" w:rsidRDefault="00B57DAB" w:rsidP="00716F8E">
      <w:pPr>
        <w:pStyle w:val="Akapitzlist"/>
        <w:widowControl w:val="0"/>
        <w:numPr>
          <w:ilvl w:val="0"/>
          <w:numId w:val="88"/>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t>zanieczyszczanie terenów ogólnodostępnych (zwłaszcza okolic pl. Biegańskiego, tzw</w:t>
      </w:r>
      <w:r w:rsidR="007B0094" w:rsidRPr="00716F8E">
        <w:rPr>
          <w:rFonts w:ascii="Calibri" w:eastAsia="SimSun" w:hAnsi="Calibri" w:cs="Calibri"/>
          <w:kern w:val="2"/>
          <w:lang w:eastAsia="hi-IN" w:bidi="hi-IN"/>
        </w:rPr>
        <w:t>. drogi wewnętrznej przy Domu Handlowym</w:t>
      </w:r>
      <w:r w:rsidRPr="00716F8E">
        <w:rPr>
          <w:rFonts w:ascii="Calibri" w:eastAsia="SimSun" w:hAnsi="Calibri" w:cs="Calibri"/>
          <w:kern w:val="2"/>
          <w:lang w:eastAsia="hi-IN" w:bidi="hi-IN"/>
        </w:rPr>
        <w:t xml:space="preserve"> Megasam);</w:t>
      </w:r>
    </w:p>
    <w:p w14:paraId="54087627" w14:textId="77777777" w:rsidR="00B57DAB" w:rsidRPr="00716F8E" w:rsidRDefault="00B57DAB" w:rsidP="00716F8E">
      <w:pPr>
        <w:pStyle w:val="Akapitzlist"/>
        <w:widowControl w:val="0"/>
        <w:numPr>
          <w:ilvl w:val="0"/>
          <w:numId w:val="88"/>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t>nieusuwanie zanieczyszczeń spowodowanych przez psy na terenach zielonych oraz chodnikach;</w:t>
      </w:r>
    </w:p>
    <w:p w14:paraId="63A998EC" w14:textId="77777777" w:rsidR="00B57DAB" w:rsidRPr="00716F8E" w:rsidRDefault="00B57DAB" w:rsidP="00716F8E">
      <w:pPr>
        <w:pStyle w:val="Akapitzlist"/>
        <w:widowControl w:val="0"/>
        <w:numPr>
          <w:ilvl w:val="0"/>
          <w:numId w:val="88"/>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t>wybryki nieobyczajne i spożywanie alkoholu w miejscach publicznych zabronionych przez ustawę o wychowaniu w trzeźwości;</w:t>
      </w:r>
    </w:p>
    <w:p w14:paraId="7C5C7F01" w14:textId="00B27AF3" w:rsidR="00B57DAB" w:rsidRPr="00716F8E" w:rsidRDefault="007B0094" w:rsidP="00716F8E">
      <w:pPr>
        <w:pStyle w:val="Akapitzlist"/>
        <w:widowControl w:val="0"/>
        <w:numPr>
          <w:ilvl w:val="0"/>
          <w:numId w:val="88"/>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t>podjęto 9 </w:t>
      </w:r>
      <w:r w:rsidR="00B57DAB" w:rsidRPr="00716F8E">
        <w:rPr>
          <w:rFonts w:ascii="Calibri" w:eastAsia="SimSun" w:hAnsi="Calibri" w:cs="Calibri"/>
          <w:kern w:val="2"/>
          <w:lang w:eastAsia="hi-IN" w:bidi="hi-IN"/>
        </w:rPr>
        <w:t>065 interwencji.</w:t>
      </w:r>
    </w:p>
    <w:p w14:paraId="131DE3C5" w14:textId="77777777" w:rsidR="00B57DAB" w:rsidRPr="00716F8E" w:rsidRDefault="00B57DAB" w:rsidP="00716F8E">
      <w:pPr>
        <w:widowControl w:val="0"/>
        <w:spacing w:before="240" w:after="0" w:line="360" w:lineRule="auto"/>
        <w:rPr>
          <w:rFonts w:ascii="Calibri" w:hAnsi="Calibri" w:cs="Calibri"/>
        </w:rPr>
      </w:pPr>
      <w:r w:rsidRPr="00716F8E">
        <w:rPr>
          <w:rFonts w:ascii="Calibri" w:eastAsia="SimSun" w:hAnsi="Calibri" w:cs="Calibri"/>
          <w:b/>
          <w:bCs/>
          <w:kern w:val="2"/>
          <w:lang w:eastAsia="hi-IN" w:bidi="hi-IN"/>
        </w:rPr>
        <w:t>Podobszar III – Stare Miasto</w:t>
      </w:r>
    </w:p>
    <w:p w14:paraId="31FCD8B9" w14:textId="6C5A8AD3" w:rsidR="00B57DAB" w:rsidRPr="00716F8E" w:rsidRDefault="00B57DAB" w:rsidP="00716F8E">
      <w:pPr>
        <w:pStyle w:val="Akapitzlist"/>
        <w:widowControl w:val="0"/>
        <w:numPr>
          <w:ilvl w:val="0"/>
          <w:numId w:val="90"/>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t>uciążliwa obecność i zachowanie osób bez</w:t>
      </w:r>
      <w:r w:rsidR="007B0094" w:rsidRPr="00716F8E">
        <w:rPr>
          <w:rFonts w:ascii="Calibri" w:eastAsia="SimSun" w:hAnsi="Calibri" w:cs="Calibri"/>
          <w:kern w:val="2"/>
          <w:lang w:eastAsia="hi-IN" w:bidi="hi-IN"/>
        </w:rPr>
        <w:t xml:space="preserve">domnych zwłaszcza w rejonie Placu </w:t>
      </w:r>
      <w:r w:rsidRPr="00716F8E">
        <w:rPr>
          <w:rFonts w:ascii="Calibri" w:eastAsia="SimSun" w:hAnsi="Calibri" w:cs="Calibri"/>
          <w:kern w:val="2"/>
          <w:lang w:eastAsia="hi-IN" w:bidi="hi-IN"/>
        </w:rPr>
        <w:t>Daszyńskiego oraz terenów wzdłuż wałów rzeki Warty;</w:t>
      </w:r>
    </w:p>
    <w:p w14:paraId="4C130AE5" w14:textId="495778D4" w:rsidR="00B57DAB" w:rsidRPr="00716F8E" w:rsidRDefault="00B57DAB" w:rsidP="00716F8E">
      <w:pPr>
        <w:pStyle w:val="Akapitzlist"/>
        <w:widowControl w:val="0"/>
        <w:numPr>
          <w:ilvl w:val="0"/>
          <w:numId w:val="90"/>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t>wyprowadzanie psów bez opieki i niewywiązywanie się z obowiązku sprzą</w:t>
      </w:r>
      <w:r w:rsidR="007B0094" w:rsidRPr="00716F8E">
        <w:rPr>
          <w:rFonts w:ascii="Calibri" w:eastAsia="SimSun" w:hAnsi="Calibri" w:cs="Calibri"/>
          <w:kern w:val="2"/>
          <w:lang w:eastAsia="hi-IN" w:bidi="hi-IN"/>
        </w:rPr>
        <w:t>tania po nich zanieczyszczeń (Plac Papieża</w:t>
      </w:r>
      <w:r w:rsidRPr="00716F8E">
        <w:rPr>
          <w:rFonts w:ascii="Calibri" w:eastAsia="SimSun" w:hAnsi="Calibri" w:cs="Calibri"/>
          <w:kern w:val="2"/>
          <w:lang w:eastAsia="hi-IN" w:bidi="hi-IN"/>
        </w:rPr>
        <w:t xml:space="preserve"> Jana Pawła II, ul. Krakowska, ul. </w:t>
      </w:r>
      <w:r w:rsidR="007B0094" w:rsidRPr="00716F8E">
        <w:rPr>
          <w:rFonts w:ascii="Calibri" w:eastAsia="SimSun" w:hAnsi="Calibri" w:cs="Calibri"/>
          <w:kern w:val="2"/>
          <w:lang w:eastAsia="hi-IN" w:bidi="hi-IN"/>
        </w:rPr>
        <w:t xml:space="preserve">Marszałka Józefa </w:t>
      </w:r>
      <w:r w:rsidR="002F423F">
        <w:rPr>
          <w:rFonts w:ascii="Calibri" w:eastAsia="SimSun" w:hAnsi="Calibri" w:cs="Calibri"/>
          <w:kern w:val="2"/>
          <w:lang w:eastAsia="hi-IN" w:bidi="hi-IN"/>
        </w:rPr>
        <w:t>Piłsudskiego i </w:t>
      </w:r>
      <w:r w:rsidRPr="00716F8E">
        <w:rPr>
          <w:rFonts w:ascii="Calibri" w:eastAsia="SimSun" w:hAnsi="Calibri" w:cs="Calibri"/>
          <w:kern w:val="2"/>
          <w:lang w:eastAsia="hi-IN" w:bidi="hi-IN"/>
        </w:rPr>
        <w:t>tereny nad Wartą);</w:t>
      </w:r>
    </w:p>
    <w:p w14:paraId="1195DD4B" w14:textId="1F0581A5" w:rsidR="00B57DAB" w:rsidRPr="00716F8E" w:rsidRDefault="00B57DAB" w:rsidP="00716F8E">
      <w:pPr>
        <w:pStyle w:val="Akapitzlist"/>
        <w:widowControl w:val="0"/>
        <w:numPr>
          <w:ilvl w:val="0"/>
          <w:numId w:val="90"/>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t>palenie papierosów w miejscach zabronionych ustawą (plac</w:t>
      </w:r>
      <w:r w:rsidR="007B0094" w:rsidRPr="00716F8E">
        <w:rPr>
          <w:rFonts w:ascii="Calibri" w:eastAsia="SimSun" w:hAnsi="Calibri" w:cs="Calibri"/>
          <w:kern w:val="2"/>
          <w:lang w:eastAsia="hi-IN" w:bidi="hi-IN"/>
        </w:rPr>
        <w:t xml:space="preserve">e zabaw, przystanki autobusowe </w:t>
      </w:r>
      <w:r w:rsidRPr="00716F8E">
        <w:rPr>
          <w:rFonts w:ascii="Calibri" w:eastAsia="SimSun" w:hAnsi="Calibri" w:cs="Calibri"/>
          <w:kern w:val="2"/>
          <w:lang w:eastAsia="hi-IN" w:bidi="hi-IN"/>
        </w:rPr>
        <w:t>itp.);</w:t>
      </w:r>
    </w:p>
    <w:p w14:paraId="3D574184" w14:textId="77777777" w:rsidR="00B57DAB" w:rsidRPr="00716F8E" w:rsidRDefault="00B57DAB" w:rsidP="00716F8E">
      <w:pPr>
        <w:pStyle w:val="Akapitzlist"/>
        <w:widowControl w:val="0"/>
        <w:numPr>
          <w:ilvl w:val="0"/>
          <w:numId w:val="90"/>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t>zanieczyszczania powietrza poprzez spalanie odpadów w piecach do ogrzewania mieszkań;</w:t>
      </w:r>
    </w:p>
    <w:p w14:paraId="5779326E" w14:textId="2684801A" w:rsidR="00B57DAB" w:rsidRPr="00716F8E" w:rsidRDefault="00B57DAB" w:rsidP="00716F8E">
      <w:pPr>
        <w:pStyle w:val="Akapitzlist"/>
        <w:widowControl w:val="0"/>
        <w:numPr>
          <w:ilvl w:val="0"/>
          <w:numId w:val="90"/>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t>uciążliwości powodowane przebywaniem osób nietrzeźwych</w:t>
      </w:r>
      <w:r w:rsidR="007B0094" w:rsidRPr="00716F8E">
        <w:rPr>
          <w:rFonts w:ascii="Calibri" w:eastAsia="SimSun" w:hAnsi="Calibri" w:cs="Calibri"/>
          <w:kern w:val="2"/>
          <w:lang w:eastAsia="hi-IN" w:bidi="hi-IN"/>
        </w:rPr>
        <w:t xml:space="preserve"> w rejonie ul. Katedralnej, Placu Papieża </w:t>
      </w:r>
      <w:r w:rsidRPr="00716F8E">
        <w:rPr>
          <w:rFonts w:ascii="Calibri" w:eastAsia="SimSun" w:hAnsi="Calibri" w:cs="Calibri"/>
          <w:kern w:val="2"/>
          <w:lang w:eastAsia="hi-IN" w:bidi="hi-IN"/>
        </w:rPr>
        <w:t>J</w:t>
      </w:r>
      <w:r w:rsidR="007B0094" w:rsidRPr="00716F8E">
        <w:rPr>
          <w:rFonts w:ascii="Calibri" w:eastAsia="SimSun" w:hAnsi="Calibri" w:cs="Calibri"/>
          <w:kern w:val="2"/>
          <w:lang w:eastAsia="hi-IN" w:bidi="hi-IN"/>
        </w:rPr>
        <w:t>ana Pawła II, ul. Ogrodowej, Placu Ignacego</w:t>
      </w:r>
      <w:r w:rsidRPr="00716F8E">
        <w:rPr>
          <w:rFonts w:ascii="Calibri" w:eastAsia="SimSun" w:hAnsi="Calibri" w:cs="Calibri"/>
          <w:kern w:val="2"/>
          <w:lang w:eastAsia="hi-IN" w:bidi="hi-IN"/>
        </w:rPr>
        <w:t xml:space="preserve"> Daszyńskiego;</w:t>
      </w:r>
    </w:p>
    <w:p w14:paraId="5F9078C1" w14:textId="1599E492" w:rsidR="00B57DAB" w:rsidRPr="00716F8E" w:rsidRDefault="00B57DAB" w:rsidP="00716F8E">
      <w:pPr>
        <w:pStyle w:val="Akapitzlist"/>
        <w:widowControl w:val="0"/>
        <w:numPr>
          <w:ilvl w:val="0"/>
          <w:numId w:val="90"/>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lastRenderedPageBreak/>
        <w:t xml:space="preserve">zakłócanie porządku publicznego w rejonie ul. </w:t>
      </w:r>
      <w:r w:rsidR="007B0094" w:rsidRPr="00716F8E">
        <w:rPr>
          <w:rFonts w:ascii="Calibri" w:eastAsia="SimSun" w:hAnsi="Calibri" w:cs="Calibri"/>
          <w:kern w:val="2"/>
          <w:lang w:eastAsia="hi-IN" w:bidi="hi-IN"/>
        </w:rPr>
        <w:t xml:space="preserve">Marszałka Józefa </w:t>
      </w:r>
      <w:r w:rsidRPr="00716F8E">
        <w:rPr>
          <w:rFonts w:ascii="Calibri" w:eastAsia="SimSun" w:hAnsi="Calibri" w:cs="Calibri"/>
          <w:kern w:val="2"/>
          <w:lang w:eastAsia="hi-IN" w:bidi="hi-IN"/>
        </w:rPr>
        <w:t xml:space="preserve">Piłsudskiego, ul. </w:t>
      </w:r>
      <w:r w:rsidR="007B0094" w:rsidRPr="00716F8E">
        <w:rPr>
          <w:rFonts w:ascii="Calibri" w:eastAsia="SimSun" w:hAnsi="Calibri" w:cs="Calibri"/>
          <w:kern w:val="2"/>
          <w:lang w:eastAsia="hi-IN" w:bidi="hi-IN"/>
        </w:rPr>
        <w:t xml:space="preserve">Katedralnej, ul. Warszawskiej i </w:t>
      </w:r>
      <w:r w:rsidRPr="00716F8E">
        <w:rPr>
          <w:rFonts w:ascii="Calibri" w:eastAsia="SimSun" w:hAnsi="Calibri" w:cs="Calibri"/>
          <w:kern w:val="2"/>
          <w:lang w:eastAsia="hi-IN" w:bidi="hi-IN"/>
        </w:rPr>
        <w:t>dworca PKP;</w:t>
      </w:r>
    </w:p>
    <w:p w14:paraId="4475794D" w14:textId="77777777" w:rsidR="00B57DAB" w:rsidRPr="00716F8E" w:rsidRDefault="00B57DAB" w:rsidP="00716F8E">
      <w:pPr>
        <w:pStyle w:val="Akapitzlist"/>
        <w:widowControl w:val="0"/>
        <w:numPr>
          <w:ilvl w:val="0"/>
          <w:numId w:val="90"/>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t>tworzenie dzikich wysypisk odpadów w rejonie ul. Koziej i ul. Senatorskiej;</w:t>
      </w:r>
    </w:p>
    <w:p w14:paraId="69BB5C1B" w14:textId="582E0973" w:rsidR="00B57DAB" w:rsidRPr="00716F8E" w:rsidRDefault="00B57DAB" w:rsidP="00716F8E">
      <w:pPr>
        <w:pStyle w:val="Akapitzlist"/>
        <w:widowControl w:val="0"/>
        <w:numPr>
          <w:ilvl w:val="0"/>
          <w:numId w:val="90"/>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t>nieprawidłowe parkowanie po</w:t>
      </w:r>
      <w:r w:rsidR="007B0094" w:rsidRPr="00716F8E">
        <w:rPr>
          <w:rFonts w:ascii="Calibri" w:eastAsia="SimSun" w:hAnsi="Calibri" w:cs="Calibri"/>
          <w:kern w:val="2"/>
          <w:lang w:eastAsia="hi-IN" w:bidi="hi-IN"/>
        </w:rPr>
        <w:t xml:space="preserve">jazdów, zwłaszcza w rejonie Placu Ignacego </w:t>
      </w:r>
      <w:r w:rsidRPr="00716F8E">
        <w:rPr>
          <w:rFonts w:ascii="Calibri" w:eastAsia="SimSun" w:hAnsi="Calibri" w:cs="Calibri"/>
          <w:kern w:val="2"/>
          <w:lang w:eastAsia="hi-IN" w:bidi="hi-IN"/>
        </w:rPr>
        <w:t>Daszyńskiego, ul. Warszawskiej, ul. Nadrzecznej, ul. Żabiej, ul. Garncarskiej;</w:t>
      </w:r>
    </w:p>
    <w:p w14:paraId="53C96F8B" w14:textId="77777777" w:rsidR="00B57DAB" w:rsidRPr="00716F8E" w:rsidRDefault="00B57DAB" w:rsidP="00716F8E">
      <w:pPr>
        <w:pStyle w:val="Akapitzlist"/>
        <w:widowControl w:val="0"/>
        <w:numPr>
          <w:ilvl w:val="0"/>
          <w:numId w:val="90"/>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t xml:space="preserve">gromadzenie się osób spożywających alkohol w okolicach punktów jego sprzedaży; </w:t>
      </w:r>
    </w:p>
    <w:p w14:paraId="71C90B5F" w14:textId="14DA6B03" w:rsidR="00B57DAB" w:rsidRPr="00716F8E" w:rsidRDefault="00B57DAB" w:rsidP="00716F8E">
      <w:pPr>
        <w:pStyle w:val="Akapitzlist"/>
        <w:widowControl w:val="0"/>
        <w:numPr>
          <w:ilvl w:val="0"/>
          <w:numId w:val="90"/>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t xml:space="preserve">zanieczyszczanie ul. </w:t>
      </w:r>
      <w:r w:rsidR="007B0094" w:rsidRPr="00716F8E">
        <w:rPr>
          <w:rFonts w:ascii="Calibri" w:eastAsia="SimSun" w:hAnsi="Calibri" w:cs="Calibri"/>
          <w:kern w:val="2"/>
          <w:lang w:eastAsia="hi-IN" w:bidi="hi-IN"/>
        </w:rPr>
        <w:t xml:space="preserve">Marszałka Józefa </w:t>
      </w:r>
      <w:r w:rsidRPr="00716F8E">
        <w:rPr>
          <w:rFonts w:ascii="Calibri" w:eastAsia="SimSun" w:hAnsi="Calibri" w:cs="Calibri"/>
          <w:kern w:val="2"/>
          <w:lang w:eastAsia="hi-IN" w:bidi="hi-IN"/>
        </w:rPr>
        <w:t>Piłsudskiego na wysokości punktów gastronomicznych;</w:t>
      </w:r>
    </w:p>
    <w:p w14:paraId="48C64096" w14:textId="4BB972F9" w:rsidR="00B57DAB" w:rsidRPr="00716F8E" w:rsidRDefault="007B0094" w:rsidP="00716F8E">
      <w:pPr>
        <w:pStyle w:val="Akapitzlist"/>
        <w:widowControl w:val="0"/>
        <w:numPr>
          <w:ilvl w:val="0"/>
          <w:numId w:val="90"/>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t>nie</w:t>
      </w:r>
      <w:r w:rsidR="00B57DAB" w:rsidRPr="00716F8E">
        <w:rPr>
          <w:rFonts w:ascii="Calibri" w:eastAsia="SimSun" w:hAnsi="Calibri" w:cs="Calibri"/>
          <w:kern w:val="2"/>
          <w:lang w:eastAsia="hi-IN" w:bidi="hi-IN"/>
        </w:rPr>
        <w:t>stosowanie się do wprowadzonych zakazów i nakazów podczas epidemii COVID-19;</w:t>
      </w:r>
    </w:p>
    <w:p w14:paraId="78A884BE" w14:textId="71ED3856" w:rsidR="00B57DAB" w:rsidRPr="00716F8E" w:rsidRDefault="00B57DAB" w:rsidP="00716F8E">
      <w:pPr>
        <w:pStyle w:val="Akapitzlist"/>
        <w:widowControl w:val="0"/>
        <w:numPr>
          <w:ilvl w:val="0"/>
          <w:numId w:val="90"/>
        </w:numPr>
        <w:tabs>
          <w:tab w:val="clear" w:pos="720"/>
        </w:tabs>
        <w:suppressAutoHyphens/>
        <w:spacing w:after="0" w:line="360" w:lineRule="auto"/>
        <w:ind w:left="425" w:hanging="425"/>
        <w:contextualSpacing w:val="0"/>
        <w:rPr>
          <w:rFonts w:ascii="Calibri" w:hAnsi="Calibri" w:cs="Calibri"/>
        </w:rPr>
      </w:pPr>
      <w:r w:rsidRPr="00716F8E">
        <w:rPr>
          <w:rFonts w:ascii="Calibri" w:eastAsia="SimSun" w:hAnsi="Calibri" w:cs="Calibri"/>
          <w:kern w:val="2"/>
          <w:lang w:eastAsia="hi-IN" w:bidi="hi-IN"/>
        </w:rPr>
        <w:t>podjęto 7</w:t>
      </w:r>
      <w:r w:rsidR="007B0094" w:rsidRPr="00716F8E">
        <w:rPr>
          <w:rFonts w:ascii="Calibri" w:eastAsia="SimSun" w:hAnsi="Calibri" w:cs="Calibri"/>
          <w:kern w:val="2"/>
          <w:lang w:eastAsia="hi-IN" w:bidi="hi-IN"/>
        </w:rPr>
        <w:t> </w:t>
      </w:r>
      <w:r w:rsidRPr="00716F8E">
        <w:rPr>
          <w:rFonts w:ascii="Calibri" w:eastAsia="SimSun" w:hAnsi="Calibri" w:cs="Calibri"/>
          <w:kern w:val="2"/>
          <w:lang w:eastAsia="hi-IN" w:bidi="hi-IN"/>
        </w:rPr>
        <w:t>224 interwencje.</w:t>
      </w:r>
    </w:p>
    <w:p w14:paraId="42E8BB81" w14:textId="77777777" w:rsidR="00B57DAB" w:rsidRPr="00716F8E" w:rsidRDefault="00B57DAB" w:rsidP="00716F8E">
      <w:pPr>
        <w:widowControl w:val="0"/>
        <w:spacing w:before="240" w:after="0" w:line="360" w:lineRule="auto"/>
        <w:rPr>
          <w:rFonts w:ascii="Calibri" w:hAnsi="Calibri" w:cs="Calibri"/>
        </w:rPr>
      </w:pPr>
      <w:r w:rsidRPr="00716F8E">
        <w:rPr>
          <w:rFonts w:ascii="Calibri" w:eastAsia="SimSun" w:hAnsi="Calibri" w:cs="Calibri"/>
          <w:b/>
          <w:bCs/>
          <w:kern w:val="2"/>
          <w:lang w:eastAsia="hi-IN" w:bidi="hi-IN"/>
        </w:rPr>
        <w:t>Podobszar IV – Ostatni Grosz</w:t>
      </w:r>
    </w:p>
    <w:p w14:paraId="1CA451FF" w14:textId="77777777" w:rsidR="00B57DAB" w:rsidRPr="00716F8E" w:rsidRDefault="00B57DAB" w:rsidP="00716F8E">
      <w:pPr>
        <w:pStyle w:val="Akapitzlist"/>
        <w:widowControl w:val="0"/>
        <w:numPr>
          <w:ilvl w:val="0"/>
          <w:numId w:val="91"/>
        </w:numPr>
        <w:tabs>
          <w:tab w:val="clear" w:pos="720"/>
        </w:tabs>
        <w:suppressAutoHyphens/>
        <w:spacing w:after="0" w:line="360" w:lineRule="auto"/>
        <w:ind w:left="426" w:hanging="426"/>
        <w:contextualSpacing w:val="0"/>
        <w:rPr>
          <w:rFonts w:ascii="Calibri" w:hAnsi="Calibri" w:cs="Calibri"/>
        </w:rPr>
      </w:pPr>
      <w:r w:rsidRPr="00716F8E">
        <w:rPr>
          <w:rFonts w:ascii="Calibri" w:eastAsia="SimSun" w:hAnsi="Calibri" w:cs="Calibri"/>
          <w:kern w:val="2"/>
          <w:lang w:eastAsia="hi-IN" w:bidi="hi-IN"/>
        </w:rPr>
        <w:t>zakłócanie spokoju mieszkańcom, głównie bloków przy ul. Równoległej 38/40, ul. Szczytowej 23, ul. Górskiej 12/16, ul. Bardowskiego 21A, B, C i D oraz ul. Prostej 20 przez gromadzenie się młodzieży oraz osób spożywających alkohol, dewastujących i niszczących zwłaszcza klatki schodowe;</w:t>
      </w:r>
    </w:p>
    <w:p w14:paraId="66EA619A" w14:textId="25089E36" w:rsidR="00B57DAB" w:rsidRPr="00716F8E" w:rsidRDefault="00B57DAB" w:rsidP="00716F8E">
      <w:pPr>
        <w:pStyle w:val="Akapitzlist"/>
        <w:widowControl w:val="0"/>
        <w:numPr>
          <w:ilvl w:val="0"/>
          <w:numId w:val="91"/>
        </w:numPr>
        <w:tabs>
          <w:tab w:val="clear" w:pos="720"/>
        </w:tabs>
        <w:suppressAutoHyphens/>
        <w:spacing w:after="0" w:line="360" w:lineRule="auto"/>
        <w:ind w:left="426" w:hanging="426"/>
        <w:contextualSpacing w:val="0"/>
        <w:rPr>
          <w:rFonts w:ascii="Calibri" w:hAnsi="Calibri" w:cs="Calibri"/>
        </w:rPr>
      </w:pPr>
      <w:r w:rsidRPr="00716F8E">
        <w:rPr>
          <w:rFonts w:ascii="Calibri" w:eastAsia="SimSun" w:hAnsi="Calibri" w:cs="Calibri"/>
          <w:kern w:val="2"/>
          <w:lang w:eastAsia="hi-IN" w:bidi="hi-IN"/>
        </w:rPr>
        <w:t xml:space="preserve">spożywanie alkoholu w miejscach zabronionych przez ustawę oraz w pobliżu miejsc jego sprzedaży (ul. </w:t>
      </w:r>
      <w:r w:rsidR="007B0094" w:rsidRPr="00716F8E">
        <w:rPr>
          <w:rFonts w:ascii="Calibri" w:eastAsia="SimSun" w:hAnsi="Calibri" w:cs="Calibri"/>
          <w:kern w:val="2"/>
          <w:lang w:eastAsia="hi-IN" w:bidi="hi-IN"/>
        </w:rPr>
        <w:t>Pio</w:t>
      </w:r>
      <w:r w:rsidR="00D3412D" w:rsidRPr="00716F8E">
        <w:rPr>
          <w:rFonts w:ascii="Calibri" w:eastAsia="SimSun" w:hAnsi="Calibri" w:cs="Calibri"/>
          <w:kern w:val="2"/>
          <w:lang w:eastAsia="hi-IN" w:bidi="hi-IN"/>
        </w:rPr>
        <w:t>tra Bardowskiego 42 i Alei</w:t>
      </w:r>
      <w:r w:rsidRPr="00716F8E">
        <w:rPr>
          <w:rFonts w:ascii="Calibri" w:eastAsia="SimSun" w:hAnsi="Calibri" w:cs="Calibri"/>
          <w:kern w:val="2"/>
          <w:lang w:eastAsia="hi-IN" w:bidi="hi-IN"/>
        </w:rPr>
        <w:t xml:space="preserve"> Niepodległości 27, 37, 41B, ul. Powstańców Śląskich 6);</w:t>
      </w:r>
    </w:p>
    <w:p w14:paraId="48AF331A" w14:textId="2CA0D6FE" w:rsidR="00B57DAB" w:rsidRPr="00716F8E" w:rsidRDefault="00B57DAB" w:rsidP="00716F8E">
      <w:pPr>
        <w:pStyle w:val="Akapitzlist"/>
        <w:widowControl w:val="0"/>
        <w:numPr>
          <w:ilvl w:val="0"/>
          <w:numId w:val="91"/>
        </w:numPr>
        <w:tabs>
          <w:tab w:val="clear" w:pos="720"/>
        </w:tabs>
        <w:suppressAutoHyphens/>
        <w:spacing w:after="0" w:line="360" w:lineRule="auto"/>
        <w:ind w:left="426" w:hanging="426"/>
        <w:contextualSpacing w:val="0"/>
        <w:rPr>
          <w:rFonts w:ascii="Calibri" w:hAnsi="Calibri" w:cs="Calibri"/>
        </w:rPr>
      </w:pPr>
      <w:r w:rsidRPr="00716F8E">
        <w:rPr>
          <w:rFonts w:ascii="Calibri" w:eastAsia="SimSun" w:hAnsi="Calibri" w:cs="Calibri"/>
          <w:kern w:val="2"/>
          <w:lang w:eastAsia="hi-IN" w:bidi="hi-IN"/>
        </w:rPr>
        <w:t>gromadzenie się osób bezdomnych na klatkach schodowych bloków przy ul. Równoległej, ul</w:t>
      </w:r>
      <w:r w:rsidR="00D3412D" w:rsidRPr="00716F8E">
        <w:rPr>
          <w:rFonts w:ascii="Calibri" w:eastAsia="SimSun" w:hAnsi="Calibri" w:cs="Calibri"/>
          <w:kern w:val="2"/>
          <w:lang w:eastAsia="hi-IN" w:bidi="hi-IN"/>
        </w:rPr>
        <w:t>. Szczytowej, ul. Górskiej i Alei</w:t>
      </w:r>
      <w:r w:rsidRPr="00716F8E">
        <w:rPr>
          <w:rFonts w:ascii="Calibri" w:eastAsia="SimSun" w:hAnsi="Calibri" w:cs="Calibri"/>
          <w:kern w:val="2"/>
          <w:lang w:eastAsia="hi-IN" w:bidi="hi-IN"/>
        </w:rPr>
        <w:t xml:space="preserve"> Niepodległości (zgłoszenia mieszkańców i administracji);</w:t>
      </w:r>
    </w:p>
    <w:p w14:paraId="04484457" w14:textId="77777777" w:rsidR="00B57DAB" w:rsidRPr="00716F8E" w:rsidRDefault="00B57DAB" w:rsidP="00716F8E">
      <w:pPr>
        <w:pStyle w:val="Akapitzlist"/>
        <w:widowControl w:val="0"/>
        <w:numPr>
          <w:ilvl w:val="0"/>
          <w:numId w:val="91"/>
        </w:numPr>
        <w:tabs>
          <w:tab w:val="clear" w:pos="720"/>
        </w:tabs>
        <w:suppressAutoHyphens/>
        <w:spacing w:after="0" w:line="360" w:lineRule="auto"/>
        <w:ind w:left="426" w:hanging="426"/>
        <w:contextualSpacing w:val="0"/>
        <w:rPr>
          <w:rFonts w:ascii="Calibri" w:hAnsi="Calibri" w:cs="Calibri"/>
        </w:rPr>
      </w:pPr>
      <w:r w:rsidRPr="00716F8E">
        <w:rPr>
          <w:rFonts w:ascii="Calibri" w:eastAsia="SimSun" w:hAnsi="Calibri" w:cs="Calibri"/>
          <w:kern w:val="2"/>
          <w:lang w:eastAsia="hi-IN" w:bidi="hi-IN"/>
        </w:rPr>
        <w:t>niszczenie elewacji budynków poprzez malowanie sprayem, tzw. „graffiti”;</w:t>
      </w:r>
    </w:p>
    <w:p w14:paraId="6372738D" w14:textId="77777777" w:rsidR="00B57DAB" w:rsidRPr="00716F8E" w:rsidRDefault="00B57DAB" w:rsidP="00716F8E">
      <w:pPr>
        <w:pStyle w:val="Akapitzlist"/>
        <w:widowControl w:val="0"/>
        <w:numPr>
          <w:ilvl w:val="0"/>
          <w:numId w:val="91"/>
        </w:numPr>
        <w:tabs>
          <w:tab w:val="clear" w:pos="720"/>
        </w:tabs>
        <w:suppressAutoHyphens/>
        <w:spacing w:after="0" w:line="360" w:lineRule="auto"/>
        <w:ind w:left="426" w:hanging="426"/>
        <w:contextualSpacing w:val="0"/>
        <w:rPr>
          <w:rFonts w:ascii="Calibri" w:hAnsi="Calibri" w:cs="Calibri"/>
        </w:rPr>
      </w:pPr>
      <w:r w:rsidRPr="00716F8E">
        <w:rPr>
          <w:rFonts w:ascii="Calibri" w:eastAsia="SimSun" w:hAnsi="Calibri" w:cs="Calibri"/>
          <w:kern w:val="2"/>
          <w:lang w:eastAsia="hi-IN" w:bidi="hi-IN"/>
        </w:rPr>
        <w:t>naruszanie przepisów utrzymania zwierząt domowych (brak nadzoru nad psami, nieusuwanie odchodów, w niektórych przypadkach brak szczepień przeciwko wściekliźnie);</w:t>
      </w:r>
    </w:p>
    <w:p w14:paraId="38C7E009" w14:textId="77777777" w:rsidR="00B57DAB" w:rsidRPr="00716F8E" w:rsidRDefault="00B57DAB" w:rsidP="00716F8E">
      <w:pPr>
        <w:pStyle w:val="Akapitzlist"/>
        <w:widowControl w:val="0"/>
        <w:numPr>
          <w:ilvl w:val="0"/>
          <w:numId w:val="91"/>
        </w:numPr>
        <w:tabs>
          <w:tab w:val="clear" w:pos="720"/>
        </w:tabs>
        <w:suppressAutoHyphens/>
        <w:spacing w:after="0" w:line="360" w:lineRule="auto"/>
        <w:ind w:left="426" w:hanging="426"/>
        <w:contextualSpacing w:val="0"/>
        <w:rPr>
          <w:rFonts w:ascii="Calibri" w:hAnsi="Calibri" w:cs="Calibri"/>
        </w:rPr>
      </w:pPr>
      <w:r w:rsidRPr="00716F8E">
        <w:rPr>
          <w:rFonts w:ascii="Calibri" w:eastAsia="SimSun" w:hAnsi="Calibri" w:cs="Calibri"/>
          <w:kern w:val="2"/>
          <w:lang w:eastAsia="hi-IN" w:bidi="hi-IN"/>
        </w:rPr>
        <w:t>spożywanie alkoholu i zaśmiecanie terenu boiska szkolnego przez młodzież przy ul. Szczytowej 28/32 (Szkoła Podstawowa nr 8);</w:t>
      </w:r>
    </w:p>
    <w:p w14:paraId="66EA7DC0" w14:textId="77777777" w:rsidR="00B57DAB" w:rsidRPr="00716F8E" w:rsidRDefault="00B57DAB" w:rsidP="00716F8E">
      <w:pPr>
        <w:pStyle w:val="Akapitzlist"/>
        <w:widowControl w:val="0"/>
        <w:numPr>
          <w:ilvl w:val="0"/>
          <w:numId w:val="91"/>
        </w:numPr>
        <w:tabs>
          <w:tab w:val="clear" w:pos="720"/>
        </w:tabs>
        <w:suppressAutoHyphens/>
        <w:spacing w:after="0" w:line="360" w:lineRule="auto"/>
        <w:ind w:left="426" w:hanging="426"/>
        <w:contextualSpacing w:val="0"/>
        <w:rPr>
          <w:rFonts w:ascii="Calibri" w:hAnsi="Calibri" w:cs="Calibri"/>
        </w:rPr>
      </w:pPr>
      <w:r w:rsidRPr="00716F8E">
        <w:rPr>
          <w:rFonts w:ascii="Calibri" w:eastAsia="SimSun" w:hAnsi="Calibri" w:cs="Calibri"/>
          <w:kern w:val="2"/>
          <w:lang w:eastAsia="hi-IN" w:bidi="hi-IN"/>
        </w:rPr>
        <w:t>spożywanie alkoholu, używanie wyrobów tytoniowych, narkotyków i dopalaczy przez młodzież przejawiającą objawy demoralizacji;</w:t>
      </w:r>
    </w:p>
    <w:p w14:paraId="4CE72FB3" w14:textId="1872EBCA" w:rsidR="00B57DAB" w:rsidRPr="00716F8E" w:rsidRDefault="00B57DAB" w:rsidP="00716F8E">
      <w:pPr>
        <w:pStyle w:val="Akapitzlist"/>
        <w:widowControl w:val="0"/>
        <w:numPr>
          <w:ilvl w:val="0"/>
          <w:numId w:val="91"/>
        </w:numPr>
        <w:tabs>
          <w:tab w:val="clear" w:pos="720"/>
        </w:tabs>
        <w:suppressAutoHyphens/>
        <w:spacing w:after="0" w:line="360" w:lineRule="auto"/>
        <w:ind w:left="426" w:hanging="426"/>
        <w:contextualSpacing w:val="0"/>
        <w:rPr>
          <w:rFonts w:ascii="Calibri" w:hAnsi="Calibri" w:cs="Calibri"/>
        </w:rPr>
      </w:pPr>
      <w:r w:rsidRPr="00716F8E">
        <w:rPr>
          <w:rFonts w:ascii="Calibri" w:eastAsia="SimSun" w:hAnsi="Calibri" w:cs="Calibri"/>
          <w:kern w:val="2"/>
          <w:lang w:eastAsia="hi-IN" w:bidi="hi-IN"/>
        </w:rPr>
        <w:t xml:space="preserve">naruszanie zasad parkowania i niszczenie zieleni przez kierowców (ul. Szczytowa 23, </w:t>
      </w:r>
      <w:r w:rsidR="00D3412D" w:rsidRPr="00716F8E">
        <w:rPr>
          <w:rFonts w:ascii="Calibri" w:eastAsia="SimSun" w:hAnsi="Calibri" w:cs="Calibri"/>
          <w:kern w:val="2"/>
          <w:lang w:eastAsia="hi-IN" w:bidi="hi-IN"/>
        </w:rPr>
        <w:t xml:space="preserve">Aleja </w:t>
      </w:r>
      <w:r w:rsidRPr="00716F8E">
        <w:rPr>
          <w:rFonts w:ascii="Calibri" w:eastAsia="SimSun" w:hAnsi="Calibri" w:cs="Calibri"/>
          <w:kern w:val="2"/>
          <w:lang w:eastAsia="hi-IN" w:bidi="hi-IN"/>
        </w:rPr>
        <w:t>Niepodległości);</w:t>
      </w:r>
    </w:p>
    <w:p w14:paraId="5C1DD705" w14:textId="583A9CBF" w:rsidR="00B57DAB" w:rsidRPr="00716F8E" w:rsidRDefault="00B57DAB" w:rsidP="00716F8E">
      <w:pPr>
        <w:pStyle w:val="Akapitzlist"/>
        <w:widowControl w:val="0"/>
        <w:numPr>
          <w:ilvl w:val="0"/>
          <w:numId w:val="91"/>
        </w:numPr>
        <w:tabs>
          <w:tab w:val="clear" w:pos="720"/>
        </w:tabs>
        <w:suppressAutoHyphens/>
        <w:spacing w:after="0" w:line="360" w:lineRule="auto"/>
        <w:ind w:left="426" w:hanging="426"/>
        <w:contextualSpacing w:val="0"/>
        <w:rPr>
          <w:rFonts w:ascii="Calibri" w:hAnsi="Calibri" w:cs="Calibri"/>
        </w:rPr>
      </w:pPr>
      <w:r w:rsidRPr="00716F8E">
        <w:rPr>
          <w:rFonts w:ascii="Calibri" w:eastAsia="SimSun" w:hAnsi="Calibri" w:cs="Calibri"/>
          <w:kern w:val="2"/>
          <w:lang w:eastAsia="hi-IN" w:bidi="hi-IN"/>
        </w:rPr>
        <w:t>pozostawianie na parkingach os</w:t>
      </w:r>
      <w:r w:rsidR="00D3412D" w:rsidRPr="00716F8E">
        <w:rPr>
          <w:rFonts w:ascii="Calibri" w:eastAsia="SimSun" w:hAnsi="Calibri" w:cs="Calibri"/>
          <w:kern w:val="2"/>
          <w:lang w:eastAsia="hi-IN" w:bidi="hi-IN"/>
        </w:rPr>
        <w:t>iedlowych oraz w pasie drogowym</w:t>
      </w:r>
      <w:r w:rsidRPr="00716F8E">
        <w:rPr>
          <w:rFonts w:ascii="Calibri" w:eastAsia="SimSun" w:hAnsi="Calibri" w:cs="Calibri"/>
          <w:kern w:val="2"/>
          <w:lang w:eastAsia="hi-IN" w:bidi="hi-IN"/>
        </w:rPr>
        <w:t xml:space="preserve"> pojazdów, które są nieużytkowane przez właścicieli (tzw. wraki pojazdów);</w:t>
      </w:r>
    </w:p>
    <w:p w14:paraId="7FCEB15B" w14:textId="77777777" w:rsidR="00B57DAB" w:rsidRPr="00716F8E" w:rsidRDefault="00B57DAB" w:rsidP="00716F8E">
      <w:pPr>
        <w:pStyle w:val="Akapitzlist"/>
        <w:widowControl w:val="0"/>
        <w:numPr>
          <w:ilvl w:val="0"/>
          <w:numId w:val="91"/>
        </w:numPr>
        <w:tabs>
          <w:tab w:val="clear" w:pos="720"/>
        </w:tabs>
        <w:suppressAutoHyphens/>
        <w:spacing w:after="0" w:line="360" w:lineRule="auto"/>
        <w:ind w:left="426" w:hanging="426"/>
        <w:contextualSpacing w:val="0"/>
        <w:rPr>
          <w:rFonts w:ascii="Calibri" w:hAnsi="Calibri" w:cs="Calibri"/>
        </w:rPr>
      </w:pPr>
      <w:r w:rsidRPr="00716F8E">
        <w:rPr>
          <w:rFonts w:ascii="Calibri" w:eastAsia="SimSun" w:hAnsi="Calibri" w:cs="Calibri"/>
          <w:kern w:val="2"/>
          <w:lang w:eastAsia="hi-IN" w:bidi="hi-IN"/>
        </w:rPr>
        <w:t>pozbywanie się odpadów w sposób niezgodny z przepisami (spalanie śmieci w piecach centralnego ogrzewania);</w:t>
      </w:r>
    </w:p>
    <w:p w14:paraId="3776E865" w14:textId="10C9A347" w:rsidR="0040005E" w:rsidRPr="00716F8E" w:rsidRDefault="00B57DAB" w:rsidP="00716F8E">
      <w:pPr>
        <w:pStyle w:val="Akapitzlist"/>
        <w:widowControl w:val="0"/>
        <w:numPr>
          <w:ilvl w:val="0"/>
          <w:numId w:val="91"/>
        </w:numPr>
        <w:tabs>
          <w:tab w:val="clear" w:pos="720"/>
        </w:tabs>
        <w:suppressAutoHyphens/>
        <w:spacing w:after="0" w:line="360" w:lineRule="auto"/>
        <w:ind w:left="426" w:hanging="426"/>
        <w:contextualSpacing w:val="0"/>
        <w:rPr>
          <w:rFonts w:ascii="Calibri" w:eastAsia="SimSun" w:hAnsi="Calibri" w:cs="Calibri"/>
          <w:kern w:val="2"/>
          <w:lang w:eastAsia="hi-IN" w:bidi="hi-IN"/>
        </w:rPr>
      </w:pPr>
      <w:r w:rsidRPr="00716F8E">
        <w:rPr>
          <w:rFonts w:ascii="Calibri" w:eastAsia="SimSun" w:hAnsi="Calibri" w:cs="Calibri"/>
          <w:kern w:val="2"/>
          <w:lang w:eastAsia="hi-IN" w:bidi="hi-IN"/>
        </w:rPr>
        <w:t>podjęto 1</w:t>
      </w:r>
      <w:r w:rsidR="00D3412D" w:rsidRPr="00716F8E">
        <w:rPr>
          <w:rFonts w:ascii="Calibri" w:eastAsia="SimSun" w:hAnsi="Calibri" w:cs="Calibri"/>
          <w:kern w:val="2"/>
          <w:lang w:eastAsia="hi-IN" w:bidi="hi-IN"/>
        </w:rPr>
        <w:t> </w:t>
      </w:r>
      <w:r w:rsidRPr="00716F8E">
        <w:rPr>
          <w:rFonts w:ascii="Calibri" w:eastAsia="SimSun" w:hAnsi="Calibri" w:cs="Calibri"/>
          <w:kern w:val="2"/>
          <w:lang w:eastAsia="hi-IN" w:bidi="hi-IN"/>
        </w:rPr>
        <w:t>666 interwencji.</w:t>
      </w:r>
    </w:p>
    <w:p w14:paraId="04AD3367" w14:textId="77777777" w:rsidR="00B57DAB" w:rsidRPr="00716F8E" w:rsidRDefault="00B57DAB" w:rsidP="00716F8E">
      <w:pPr>
        <w:widowControl w:val="0"/>
        <w:spacing w:before="240" w:after="0" w:line="360" w:lineRule="auto"/>
        <w:rPr>
          <w:rFonts w:ascii="Calibri" w:hAnsi="Calibri" w:cs="Calibri"/>
        </w:rPr>
      </w:pPr>
      <w:r w:rsidRPr="00716F8E">
        <w:rPr>
          <w:rFonts w:ascii="Calibri" w:eastAsia="SimSun" w:hAnsi="Calibri" w:cs="Calibri"/>
          <w:b/>
          <w:bCs/>
          <w:kern w:val="2"/>
          <w:lang w:eastAsia="hi-IN" w:bidi="hi-IN"/>
        </w:rPr>
        <w:lastRenderedPageBreak/>
        <w:t>Podobszar V – Raków</w:t>
      </w:r>
    </w:p>
    <w:p w14:paraId="3AC3D498" w14:textId="68E1DDD1" w:rsidR="00B57DAB" w:rsidRPr="00716F8E" w:rsidRDefault="00B57DAB" w:rsidP="00716F8E">
      <w:pPr>
        <w:pStyle w:val="Akapitzlist"/>
        <w:widowControl w:val="0"/>
        <w:numPr>
          <w:ilvl w:val="0"/>
          <w:numId w:val="89"/>
        </w:numPr>
        <w:tabs>
          <w:tab w:val="clear" w:pos="720"/>
        </w:tabs>
        <w:suppressAutoHyphens/>
        <w:spacing w:after="0" w:line="360" w:lineRule="auto"/>
        <w:ind w:left="426" w:hanging="426"/>
        <w:contextualSpacing w:val="0"/>
        <w:rPr>
          <w:rFonts w:ascii="Calibri" w:hAnsi="Calibri" w:cs="Calibri"/>
        </w:rPr>
      </w:pPr>
      <w:r w:rsidRPr="00716F8E">
        <w:rPr>
          <w:rFonts w:ascii="Calibri" w:eastAsia="Times New Roman" w:hAnsi="Calibri" w:cs="Calibri"/>
          <w:kern w:val="2"/>
          <w:lang w:eastAsia="hi-IN" w:bidi="hi-IN"/>
        </w:rPr>
        <w:t>spożywanie alkoholu w po</w:t>
      </w:r>
      <w:r w:rsidR="00D3412D" w:rsidRPr="00716F8E">
        <w:rPr>
          <w:rFonts w:ascii="Calibri" w:eastAsia="Times New Roman" w:hAnsi="Calibri" w:cs="Calibri"/>
          <w:kern w:val="2"/>
          <w:lang w:eastAsia="hi-IN" w:bidi="hi-IN"/>
        </w:rPr>
        <w:t>bliżu miejsc jego sprzedaży (Aleja</w:t>
      </w:r>
      <w:r w:rsidRPr="00716F8E">
        <w:rPr>
          <w:rFonts w:ascii="Calibri" w:eastAsia="Times New Roman" w:hAnsi="Calibri" w:cs="Calibri"/>
          <w:kern w:val="2"/>
          <w:lang w:eastAsia="hi-IN" w:bidi="hi-IN"/>
        </w:rPr>
        <w:t xml:space="preserve"> Pokoju 11, ul. </w:t>
      </w:r>
      <w:r w:rsidR="00D3412D" w:rsidRPr="00716F8E">
        <w:rPr>
          <w:rFonts w:ascii="Calibri" w:eastAsia="Times New Roman" w:hAnsi="Calibri" w:cs="Calibri"/>
          <w:kern w:val="2"/>
          <w:lang w:eastAsia="hi-IN" w:bidi="hi-IN"/>
        </w:rPr>
        <w:t xml:space="preserve">Józefa Mireckiego 35, ul. Bolesława </w:t>
      </w:r>
      <w:r w:rsidRPr="00716F8E">
        <w:rPr>
          <w:rFonts w:ascii="Calibri" w:eastAsia="Times New Roman" w:hAnsi="Calibri" w:cs="Calibri"/>
          <w:kern w:val="2"/>
          <w:lang w:eastAsia="hi-IN" w:bidi="hi-IN"/>
        </w:rPr>
        <w:t xml:space="preserve">Limanowskiego 92, ul. </w:t>
      </w:r>
      <w:r w:rsidR="00D3412D" w:rsidRPr="00716F8E">
        <w:rPr>
          <w:rFonts w:ascii="Calibri" w:eastAsia="Times New Roman" w:hAnsi="Calibri" w:cs="Calibri"/>
          <w:kern w:val="2"/>
          <w:lang w:eastAsia="hi-IN" w:bidi="hi-IN"/>
        </w:rPr>
        <w:t xml:space="preserve">Kazimierza </w:t>
      </w:r>
      <w:r w:rsidRPr="00716F8E">
        <w:rPr>
          <w:rFonts w:ascii="Calibri" w:eastAsia="Times New Roman" w:hAnsi="Calibri" w:cs="Calibri"/>
          <w:kern w:val="2"/>
          <w:lang w:eastAsia="hi-IN" w:bidi="hi-IN"/>
        </w:rPr>
        <w:t xml:space="preserve">Przerwy-Tetmajera 39, ul. </w:t>
      </w:r>
      <w:r w:rsidR="00D3412D" w:rsidRPr="00716F8E">
        <w:rPr>
          <w:rFonts w:ascii="Calibri" w:eastAsia="Times New Roman" w:hAnsi="Calibri" w:cs="Calibri"/>
          <w:kern w:val="2"/>
          <w:lang w:eastAsia="hi-IN" w:bidi="hi-IN"/>
        </w:rPr>
        <w:t xml:space="preserve">Norberta </w:t>
      </w:r>
      <w:r w:rsidRPr="00716F8E">
        <w:rPr>
          <w:rFonts w:ascii="Calibri" w:eastAsia="Times New Roman" w:hAnsi="Calibri" w:cs="Calibri"/>
          <w:kern w:val="2"/>
          <w:lang w:eastAsia="hi-IN" w:bidi="hi-IN"/>
        </w:rPr>
        <w:t xml:space="preserve">Barlickiego 4, ul. </w:t>
      </w:r>
      <w:r w:rsidR="00D3412D" w:rsidRPr="00716F8E">
        <w:rPr>
          <w:rFonts w:ascii="Calibri" w:eastAsia="Times New Roman" w:hAnsi="Calibri" w:cs="Calibri"/>
          <w:kern w:val="2"/>
          <w:lang w:eastAsia="hi-IN" w:bidi="hi-IN"/>
        </w:rPr>
        <w:t xml:space="preserve">Feliksa </w:t>
      </w:r>
      <w:r w:rsidRPr="00716F8E">
        <w:rPr>
          <w:rFonts w:ascii="Calibri" w:eastAsia="Times New Roman" w:hAnsi="Calibri" w:cs="Calibri"/>
          <w:kern w:val="2"/>
          <w:lang w:eastAsia="hi-IN" w:bidi="hi-IN"/>
        </w:rPr>
        <w:t xml:space="preserve">Perla, ul. </w:t>
      </w:r>
      <w:r w:rsidR="00D3412D" w:rsidRPr="00716F8E">
        <w:rPr>
          <w:rFonts w:ascii="Calibri" w:eastAsia="Times New Roman" w:hAnsi="Calibri" w:cs="Calibri"/>
          <w:kern w:val="2"/>
          <w:lang w:eastAsia="hi-IN" w:bidi="hi-IN"/>
        </w:rPr>
        <w:t xml:space="preserve">Adama Asnyka, Skwer Junaków, Plac </w:t>
      </w:r>
      <w:r w:rsidRPr="00716F8E">
        <w:rPr>
          <w:rFonts w:ascii="Calibri" w:eastAsia="Times New Roman" w:hAnsi="Calibri" w:cs="Calibri"/>
          <w:kern w:val="2"/>
          <w:lang w:eastAsia="hi-IN" w:bidi="hi-IN"/>
        </w:rPr>
        <w:t>Orląt Lwowskich)</w:t>
      </w:r>
      <w:r w:rsidR="00D3412D" w:rsidRPr="00716F8E">
        <w:rPr>
          <w:rFonts w:ascii="Calibri" w:eastAsia="Times New Roman" w:hAnsi="Calibri" w:cs="Calibri"/>
          <w:kern w:val="2"/>
          <w:lang w:eastAsia="hi-IN" w:bidi="hi-IN"/>
        </w:rPr>
        <w:t>, a co za tym idzie</w:t>
      </w:r>
      <w:r w:rsidRPr="00716F8E">
        <w:rPr>
          <w:rFonts w:ascii="Calibri" w:eastAsia="Times New Roman" w:hAnsi="Calibri" w:cs="Calibri"/>
          <w:kern w:val="2"/>
          <w:lang w:eastAsia="hi-IN" w:bidi="hi-IN"/>
        </w:rPr>
        <w:t xml:space="preserve"> za</w:t>
      </w:r>
      <w:r w:rsidR="00D3412D" w:rsidRPr="00716F8E">
        <w:rPr>
          <w:rFonts w:ascii="Calibri" w:eastAsia="Times New Roman" w:hAnsi="Calibri" w:cs="Calibri"/>
          <w:kern w:val="2"/>
          <w:lang w:eastAsia="hi-IN" w:bidi="hi-IN"/>
        </w:rPr>
        <w:t xml:space="preserve">kłócanie porządku publicznego i </w:t>
      </w:r>
      <w:r w:rsidRPr="00716F8E">
        <w:rPr>
          <w:rFonts w:ascii="Calibri" w:eastAsia="Times New Roman" w:hAnsi="Calibri" w:cs="Calibri"/>
          <w:kern w:val="2"/>
          <w:lang w:eastAsia="hi-IN" w:bidi="hi-IN"/>
        </w:rPr>
        <w:t>zanieczyszczanie terenu;</w:t>
      </w:r>
    </w:p>
    <w:p w14:paraId="05BFA463" w14:textId="5E3A3AB3" w:rsidR="00B57DAB" w:rsidRPr="00716F8E" w:rsidRDefault="00B57DAB" w:rsidP="00716F8E">
      <w:pPr>
        <w:pStyle w:val="Akapitzlist"/>
        <w:widowControl w:val="0"/>
        <w:numPr>
          <w:ilvl w:val="0"/>
          <w:numId w:val="89"/>
        </w:numPr>
        <w:tabs>
          <w:tab w:val="clear" w:pos="720"/>
        </w:tabs>
        <w:suppressAutoHyphens/>
        <w:spacing w:after="0" w:line="360" w:lineRule="auto"/>
        <w:ind w:left="426" w:hanging="426"/>
        <w:contextualSpacing w:val="0"/>
        <w:rPr>
          <w:rFonts w:ascii="Calibri" w:hAnsi="Calibri" w:cs="Calibri"/>
        </w:rPr>
      </w:pPr>
      <w:r w:rsidRPr="00716F8E">
        <w:rPr>
          <w:rFonts w:ascii="Calibri" w:eastAsia="Times New Roman" w:hAnsi="Calibri" w:cs="Calibri"/>
          <w:kern w:val="2"/>
          <w:lang w:eastAsia="hi-IN" w:bidi="hi-IN"/>
        </w:rPr>
        <w:t>sprzedaż substancji psychoaktywnych tzw. „dopalaczy”, spożywanie alkoholu w miejscach publicznych (zakłócanie spokoju mieszkańców i ciszy nocnej, niszczenie mi</w:t>
      </w:r>
      <w:r w:rsidR="00D3412D" w:rsidRPr="00716F8E">
        <w:rPr>
          <w:rFonts w:ascii="Calibri" w:eastAsia="Times New Roman" w:hAnsi="Calibri" w:cs="Calibri"/>
          <w:kern w:val="2"/>
          <w:lang w:eastAsia="hi-IN" w:bidi="hi-IN"/>
        </w:rPr>
        <w:t>enia i dewastacja) w rejonie Alei</w:t>
      </w:r>
      <w:r w:rsidRPr="00716F8E">
        <w:rPr>
          <w:rFonts w:ascii="Calibri" w:eastAsia="Times New Roman" w:hAnsi="Calibri" w:cs="Calibri"/>
          <w:kern w:val="2"/>
          <w:lang w:eastAsia="hi-IN" w:bidi="hi-IN"/>
        </w:rPr>
        <w:t xml:space="preserve"> Pokoju, ul. </w:t>
      </w:r>
      <w:r w:rsidR="00D3412D" w:rsidRPr="00716F8E">
        <w:rPr>
          <w:rFonts w:ascii="Calibri" w:eastAsia="Times New Roman" w:hAnsi="Calibri" w:cs="Calibri"/>
          <w:kern w:val="2"/>
          <w:lang w:eastAsia="hi-IN" w:bidi="hi-IN"/>
        </w:rPr>
        <w:t xml:space="preserve">Dra Ludwika </w:t>
      </w:r>
      <w:r w:rsidRPr="00716F8E">
        <w:rPr>
          <w:rFonts w:ascii="Calibri" w:eastAsia="Times New Roman" w:hAnsi="Calibri" w:cs="Calibri"/>
          <w:kern w:val="2"/>
          <w:lang w:eastAsia="hi-IN" w:bidi="hi-IN"/>
        </w:rPr>
        <w:t xml:space="preserve">Zamenhofa, </w:t>
      </w:r>
      <w:r w:rsidR="00D3412D" w:rsidRPr="00716F8E">
        <w:rPr>
          <w:rFonts w:ascii="Calibri" w:eastAsia="Times New Roman" w:hAnsi="Calibri" w:cs="Calibri"/>
          <w:kern w:val="2"/>
          <w:lang w:eastAsia="hi-IN" w:bidi="hi-IN"/>
        </w:rPr>
        <w:t>ul. Teofila Lenartowicza;</w:t>
      </w:r>
    </w:p>
    <w:p w14:paraId="24122349" w14:textId="77777777" w:rsidR="00B57DAB" w:rsidRPr="00716F8E" w:rsidRDefault="00B57DAB" w:rsidP="00716F8E">
      <w:pPr>
        <w:pStyle w:val="Akapitzlist"/>
        <w:widowControl w:val="0"/>
        <w:numPr>
          <w:ilvl w:val="0"/>
          <w:numId w:val="89"/>
        </w:numPr>
        <w:tabs>
          <w:tab w:val="clear" w:pos="720"/>
        </w:tabs>
        <w:suppressAutoHyphens/>
        <w:spacing w:after="0" w:line="360" w:lineRule="auto"/>
        <w:ind w:left="426" w:hanging="426"/>
        <w:contextualSpacing w:val="0"/>
        <w:rPr>
          <w:rFonts w:ascii="Calibri" w:hAnsi="Calibri" w:cs="Calibri"/>
        </w:rPr>
      </w:pPr>
      <w:r w:rsidRPr="00716F8E">
        <w:rPr>
          <w:rFonts w:ascii="Calibri" w:eastAsia="Times New Roman" w:hAnsi="Calibri" w:cs="Calibri"/>
          <w:kern w:val="2"/>
          <w:lang w:eastAsia="hi-IN" w:bidi="hi-IN"/>
        </w:rPr>
        <w:t>niszczenie elewacji budynków, przystanków MPK, ekranów dźwiękochłonnych i wiaduktów poprzez malowanie sprayem, tzw. graffiti”;</w:t>
      </w:r>
    </w:p>
    <w:p w14:paraId="66E07FA2" w14:textId="0F2AF6EC" w:rsidR="00B57DAB" w:rsidRPr="00716F8E" w:rsidRDefault="00B57DAB" w:rsidP="00716F8E">
      <w:pPr>
        <w:pStyle w:val="Akapitzlist"/>
        <w:widowControl w:val="0"/>
        <w:numPr>
          <w:ilvl w:val="0"/>
          <w:numId w:val="89"/>
        </w:numPr>
        <w:tabs>
          <w:tab w:val="clear" w:pos="720"/>
        </w:tabs>
        <w:suppressAutoHyphens/>
        <w:spacing w:after="0" w:line="360" w:lineRule="auto"/>
        <w:ind w:left="426" w:hanging="426"/>
        <w:contextualSpacing w:val="0"/>
        <w:rPr>
          <w:rFonts w:ascii="Calibri" w:hAnsi="Calibri" w:cs="Calibri"/>
        </w:rPr>
      </w:pPr>
      <w:r w:rsidRPr="00716F8E">
        <w:rPr>
          <w:rFonts w:ascii="Calibri" w:eastAsia="SimSun" w:hAnsi="Calibri" w:cs="Calibri"/>
          <w:kern w:val="2"/>
          <w:lang w:eastAsia="hi-IN" w:bidi="hi-IN"/>
        </w:rPr>
        <w:t>spożywanie alkoholu i zaśmiecanie terenu boiska s</w:t>
      </w:r>
      <w:r w:rsidR="00D3412D" w:rsidRPr="00716F8E">
        <w:rPr>
          <w:rFonts w:ascii="Calibri" w:eastAsia="SimSun" w:hAnsi="Calibri" w:cs="Calibri"/>
          <w:kern w:val="2"/>
          <w:lang w:eastAsia="hi-IN" w:bidi="hi-IN"/>
        </w:rPr>
        <w:t xml:space="preserve">zkolnego przez młodzież przy Alei Wojska Polskiego 130 </w:t>
      </w:r>
      <w:r w:rsidRPr="00716F8E">
        <w:rPr>
          <w:rFonts w:ascii="Calibri" w:eastAsia="SimSun" w:hAnsi="Calibri" w:cs="Calibri"/>
          <w:kern w:val="2"/>
          <w:lang w:eastAsia="hi-IN" w:bidi="hi-IN"/>
        </w:rPr>
        <w:t>(Szkoła Podstawowa nr 17);</w:t>
      </w:r>
    </w:p>
    <w:p w14:paraId="4D8D5B11" w14:textId="77777777" w:rsidR="00B57DAB" w:rsidRPr="00716F8E" w:rsidRDefault="00B57DAB" w:rsidP="00716F8E">
      <w:pPr>
        <w:pStyle w:val="Akapitzlist"/>
        <w:widowControl w:val="0"/>
        <w:numPr>
          <w:ilvl w:val="0"/>
          <w:numId w:val="89"/>
        </w:numPr>
        <w:tabs>
          <w:tab w:val="clear" w:pos="720"/>
        </w:tabs>
        <w:suppressAutoHyphens/>
        <w:spacing w:after="0" w:line="360" w:lineRule="auto"/>
        <w:ind w:left="426" w:hanging="426"/>
        <w:contextualSpacing w:val="0"/>
        <w:rPr>
          <w:rFonts w:ascii="Calibri" w:hAnsi="Calibri" w:cs="Calibri"/>
        </w:rPr>
      </w:pPr>
      <w:r w:rsidRPr="00716F8E">
        <w:rPr>
          <w:rFonts w:ascii="Calibri" w:eastAsia="Times New Roman" w:hAnsi="Calibri" w:cs="Calibri"/>
          <w:kern w:val="2"/>
          <w:lang w:eastAsia="hi-IN" w:bidi="hi-IN"/>
        </w:rPr>
        <w:t>przebywanie osób bezdomnych na klatkach schodowych i w piwnicach bloków (szczególnie w okresie zimowym);</w:t>
      </w:r>
    </w:p>
    <w:p w14:paraId="42EB86A0" w14:textId="2BC26A35" w:rsidR="00B57DAB" w:rsidRPr="00716F8E" w:rsidRDefault="00B57DAB" w:rsidP="00716F8E">
      <w:pPr>
        <w:pStyle w:val="Akapitzlist"/>
        <w:widowControl w:val="0"/>
        <w:numPr>
          <w:ilvl w:val="0"/>
          <w:numId w:val="89"/>
        </w:numPr>
        <w:tabs>
          <w:tab w:val="clear" w:pos="720"/>
        </w:tabs>
        <w:suppressAutoHyphens/>
        <w:spacing w:after="0" w:line="360" w:lineRule="auto"/>
        <w:ind w:left="426" w:hanging="426"/>
        <w:contextualSpacing w:val="0"/>
        <w:rPr>
          <w:rFonts w:ascii="Calibri" w:hAnsi="Calibri" w:cs="Calibri"/>
        </w:rPr>
      </w:pPr>
      <w:r w:rsidRPr="00716F8E">
        <w:rPr>
          <w:rFonts w:ascii="Calibri" w:eastAsia="Times New Roman" w:hAnsi="Calibri" w:cs="Calibri"/>
          <w:kern w:val="2"/>
          <w:lang w:eastAsia="hi-IN" w:bidi="hi-IN"/>
        </w:rPr>
        <w:t>naruszanie przepisów utrzymania zwierząt domowy</w:t>
      </w:r>
      <w:r w:rsidR="00D3412D" w:rsidRPr="00716F8E">
        <w:rPr>
          <w:rFonts w:ascii="Calibri" w:eastAsia="Times New Roman" w:hAnsi="Calibri" w:cs="Calibri"/>
          <w:kern w:val="2"/>
          <w:lang w:eastAsia="hi-IN" w:bidi="hi-IN"/>
        </w:rPr>
        <w:t>ch (brak nadzoru nad psami, nie</w:t>
      </w:r>
      <w:r w:rsidRPr="00716F8E">
        <w:rPr>
          <w:rFonts w:ascii="Calibri" w:eastAsia="Times New Roman" w:hAnsi="Calibri" w:cs="Calibri"/>
          <w:kern w:val="2"/>
          <w:lang w:eastAsia="hi-IN" w:bidi="hi-IN"/>
        </w:rPr>
        <w:t>usuwanie zanieczyszczeń po nich, uchylanie się od obowiązku szczepienia psów przeciwko wściekliźnie);</w:t>
      </w:r>
    </w:p>
    <w:p w14:paraId="60986DBB" w14:textId="77777777" w:rsidR="00B57DAB" w:rsidRPr="00716F8E" w:rsidRDefault="00B57DAB" w:rsidP="00716F8E">
      <w:pPr>
        <w:pStyle w:val="Akapitzlist"/>
        <w:widowControl w:val="0"/>
        <w:numPr>
          <w:ilvl w:val="0"/>
          <w:numId w:val="89"/>
        </w:numPr>
        <w:tabs>
          <w:tab w:val="clear" w:pos="720"/>
        </w:tabs>
        <w:suppressAutoHyphens/>
        <w:spacing w:after="0" w:line="360" w:lineRule="auto"/>
        <w:ind w:left="426" w:hanging="426"/>
        <w:contextualSpacing w:val="0"/>
        <w:rPr>
          <w:rFonts w:ascii="Calibri" w:hAnsi="Calibri" w:cs="Calibri"/>
        </w:rPr>
      </w:pPr>
      <w:r w:rsidRPr="00716F8E">
        <w:rPr>
          <w:rFonts w:ascii="Calibri" w:eastAsia="Times New Roman" w:hAnsi="Calibri" w:cs="Calibri"/>
          <w:kern w:val="2"/>
          <w:lang w:eastAsia="hi-IN" w:bidi="hi-IN"/>
        </w:rPr>
        <w:t>pozostawianie na parkingach osiedlowych oraz w pasie drogowym pojazdów nieużytkowanych przez ich właścicieli;</w:t>
      </w:r>
    </w:p>
    <w:p w14:paraId="52B69552" w14:textId="77777777" w:rsidR="00B57DAB" w:rsidRPr="00716F8E" w:rsidRDefault="00B57DAB" w:rsidP="00716F8E">
      <w:pPr>
        <w:pStyle w:val="Akapitzlist"/>
        <w:widowControl w:val="0"/>
        <w:numPr>
          <w:ilvl w:val="0"/>
          <w:numId w:val="89"/>
        </w:numPr>
        <w:tabs>
          <w:tab w:val="clear" w:pos="720"/>
        </w:tabs>
        <w:suppressAutoHyphens/>
        <w:spacing w:after="0" w:line="360" w:lineRule="auto"/>
        <w:ind w:left="426" w:hanging="426"/>
        <w:contextualSpacing w:val="0"/>
        <w:rPr>
          <w:rFonts w:ascii="Calibri" w:hAnsi="Calibri" w:cs="Calibri"/>
        </w:rPr>
      </w:pPr>
      <w:r w:rsidRPr="00716F8E">
        <w:rPr>
          <w:rFonts w:ascii="Calibri" w:eastAsia="Times New Roman" w:hAnsi="Calibri" w:cs="Calibri"/>
          <w:kern w:val="2"/>
          <w:lang w:eastAsia="hi-IN" w:bidi="hi-IN"/>
        </w:rPr>
        <w:t>naruszanie przepisów dotyczących parkowania pojazdów;</w:t>
      </w:r>
    </w:p>
    <w:p w14:paraId="418B4454" w14:textId="77777777" w:rsidR="00B57DAB" w:rsidRPr="00716F8E" w:rsidRDefault="00B57DAB" w:rsidP="00716F8E">
      <w:pPr>
        <w:pStyle w:val="Akapitzlist"/>
        <w:widowControl w:val="0"/>
        <w:numPr>
          <w:ilvl w:val="0"/>
          <w:numId w:val="89"/>
        </w:numPr>
        <w:tabs>
          <w:tab w:val="clear" w:pos="720"/>
        </w:tabs>
        <w:suppressAutoHyphens/>
        <w:spacing w:after="0" w:line="360" w:lineRule="auto"/>
        <w:ind w:left="426" w:hanging="426"/>
        <w:contextualSpacing w:val="0"/>
        <w:rPr>
          <w:rFonts w:ascii="Calibri" w:hAnsi="Calibri" w:cs="Calibri"/>
        </w:rPr>
      </w:pPr>
      <w:r w:rsidRPr="00716F8E">
        <w:rPr>
          <w:rFonts w:ascii="Calibri" w:eastAsia="Times New Roman" w:hAnsi="Calibri" w:cs="Calibri"/>
          <w:kern w:val="2"/>
          <w:lang w:eastAsia="hi-IN" w:bidi="hi-IN"/>
        </w:rPr>
        <w:t>naruszanie przepisów przez pieszych (przechodzenie w miejscach do tego niewyznaczonych, na czerwonym świetle i przez torowisko tramwajowe);</w:t>
      </w:r>
    </w:p>
    <w:p w14:paraId="16C926AE" w14:textId="77777777" w:rsidR="00B57DAB" w:rsidRPr="00716F8E" w:rsidRDefault="00B57DAB" w:rsidP="00716F8E">
      <w:pPr>
        <w:pStyle w:val="Akapitzlist"/>
        <w:widowControl w:val="0"/>
        <w:numPr>
          <w:ilvl w:val="0"/>
          <w:numId w:val="89"/>
        </w:numPr>
        <w:tabs>
          <w:tab w:val="clear" w:pos="720"/>
        </w:tabs>
        <w:suppressAutoHyphens/>
        <w:spacing w:after="0" w:line="360" w:lineRule="auto"/>
        <w:ind w:left="426" w:hanging="426"/>
        <w:contextualSpacing w:val="0"/>
        <w:rPr>
          <w:rFonts w:ascii="Calibri" w:hAnsi="Calibri" w:cs="Calibri"/>
        </w:rPr>
      </w:pPr>
      <w:r w:rsidRPr="00716F8E">
        <w:rPr>
          <w:rFonts w:ascii="Calibri" w:eastAsia="SimSun" w:hAnsi="Calibri" w:cs="Calibri"/>
          <w:kern w:val="2"/>
          <w:lang w:eastAsia="hi-IN" w:bidi="hi-IN"/>
        </w:rPr>
        <w:t>pozbywanie się odpadów w sposób niezgodny z przepisami (spalanie śmieci w piecach centralnego ogrzewania);</w:t>
      </w:r>
    </w:p>
    <w:p w14:paraId="3DDDA4B9" w14:textId="47B13C08" w:rsidR="00B57DAB" w:rsidRPr="00716F8E" w:rsidRDefault="00B57DAB" w:rsidP="00716F8E">
      <w:pPr>
        <w:pStyle w:val="Akapitzlist"/>
        <w:widowControl w:val="0"/>
        <w:numPr>
          <w:ilvl w:val="0"/>
          <w:numId w:val="89"/>
        </w:numPr>
        <w:tabs>
          <w:tab w:val="clear" w:pos="720"/>
        </w:tabs>
        <w:suppressAutoHyphens/>
        <w:spacing w:after="0" w:line="360" w:lineRule="auto"/>
        <w:ind w:left="397" w:hanging="340"/>
        <w:contextualSpacing w:val="0"/>
        <w:rPr>
          <w:rFonts w:ascii="Calibri" w:hAnsi="Calibri" w:cs="Calibri"/>
        </w:rPr>
      </w:pPr>
      <w:r w:rsidRPr="00716F8E">
        <w:rPr>
          <w:rFonts w:ascii="Calibri" w:eastAsia="Times New Roman" w:hAnsi="Calibri" w:cs="Calibri"/>
          <w:kern w:val="2"/>
          <w:lang w:eastAsia="hi-IN" w:bidi="hi-IN"/>
        </w:rPr>
        <w:t>podjęto 2</w:t>
      </w:r>
      <w:r w:rsidR="00D3412D" w:rsidRPr="00716F8E">
        <w:rPr>
          <w:rFonts w:ascii="Calibri" w:eastAsia="Times New Roman" w:hAnsi="Calibri" w:cs="Calibri"/>
          <w:kern w:val="2"/>
          <w:lang w:eastAsia="hi-IN" w:bidi="hi-IN"/>
        </w:rPr>
        <w:t> </w:t>
      </w:r>
      <w:r w:rsidRPr="00716F8E">
        <w:rPr>
          <w:rFonts w:ascii="Calibri" w:eastAsia="Times New Roman" w:hAnsi="Calibri" w:cs="Calibri"/>
          <w:kern w:val="2"/>
          <w:lang w:eastAsia="hi-IN" w:bidi="hi-IN"/>
        </w:rPr>
        <w:t>402 interwencje.</w:t>
      </w:r>
    </w:p>
    <w:p w14:paraId="0DC0BFAB" w14:textId="73140B3D" w:rsidR="00B57DAB" w:rsidRPr="00716F8E" w:rsidRDefault="00D3412D" w:rsidP="00716F8E">
      <w:pPr>
        <w:widowControl w:val="0"/>
        <w:spacing w:before="120" w:after="0" w:line="360" w:lineRule="auto"/>
        <w:rPr>
          <w:rFonts w:ascii="Calibri" w:hAnsi="Calibri" w:cs="Calibri"/>
        </w:rPr>
      </w:pPr>
      <w:r w:rsidRPr="00716F8E">
        <w:rPr>
          <w:rFonts w:ascii="Calibri" w:eastAsia="Times New Roman" w:hAnsi="Calibri" w:cs="Calibri"/>
          <w:kern w:val="2"/>
          <w:lang w:eastAsia="hi-IN" w:bidi="hi-IN"/>
        </w:rPr>
        <w:t xml:space="preserve">W 2021 r. </w:t>
      </w:r>
      <w:r w:rsidR="00B57DAB" w:rsidRPr="00716F8E">
        <w:rPr>
          <w:rFonts w:ascii="Calibri" w:eastAsia="Times New Roman" w:hAnsi="Calibri" w:cs="Calibri"/>
          <w:kern w:val="2"/>
          <w:lang w:eastAsia="hi-IN" w:bidi="hi-IN"/>
        </w:rPr>
        <w:t xml:space="preserve">Straż Miejska podjęła </w:t>
      </w:r>
      <w:r w:rsidRPr="00716F8E">
        <w:rPr>
          <w:rFonts w:ascii="Calibri" w:eastAsia="Times New Roman" w:hAnsi="Calibri" w:cs="Calibri"/>
          <w:kern w:val="2"/>
          <w:lang w:eastAsia="hi-IN" w:bidi="hi-IN"/>
        </w:rPr>
        <w:t>łącznie 31 424 interwencje, w tym 21 </w:t>
      </w:r>
      <w:r w:rsidR="00B57DAB" w:rsidRPr="00716F8E">
        <w:rPr>
          <w:rFonts w:ascii="Calibri" w:eastAsia="Times New Roman" w:hAnsi="Calibri" w:cs="Calibri"/>
          <w:kern w:val="2"/>
          <w:lang w:eastAsia="hi-IN" w:bidi="hi-IN"/>
        </w:rPr>
        <w:t xml:space="preserve">156 w podobszarach rewitalizacji. </w:t>
      </w:r>
      <w:r w:rsidR="00B57DAB" w:rsidRPr="00716F8E">
        <w:rPr>
          <w:rFonts w:ascii="Calibri" w:eastAsia="A" w:hAnsi="Calibri" w:cs="Calibri"/>
          <w:kern w:val="2"/>
          <w:lang w:eastAsia="hi-IN" w:bidi="hi-IN"/>
        </w:rPr>
        <w:t xml:space="preserve">W związku z wyżej zidentyfikowanymi zagrożeniami </w:t>
      </w:r>
      <w:r w:rsidR="00FF62DD">
        <w:rPr>
          <w:rFonts w:ascii="Calibri" w:eastAsia="SimSun" w:hAnsi="Calibri" w:cs="Calibri"/>
          <w:kern w:val="2"/>
          <w:lang w:eastAsia="hi-IN" w:bidi="hi-IN"/>
        </w:rPr>
        <w:t>Straż stale współpracowała ze </w:t>
      </w:r>
      <w:r w:rsidR="00B57DAB" w:rsidRPr="00716F8E">
        <w:rPr>
          <w:rFonts w:ascii="Calibri" w:eastAsia="SimSun" w:hAnsi="Calibri" w:cs="Calibri"/>
          <w:kern w:val="2"/>
          <w:lang w:eastAsia="hi-IN" w:bidi="hi-IN"/>
        </w:rPr>
        <w:t>Stowarzyszeniem Pomocy Dzieciom „Skrawek Nieba”, prowa</w:t>
      </w:r>
      <w:r w:rsidR="00FF62DD">
        <w:rPr>
          <w:rFonts w:ascii="Calibri" w:eastAsia="SimSun" w:hAnsi="Calibri" w:cs="Calibri"/>
          <w:kern w:val="2"/>
          <w:lang w:eastAsia="hi-IN" w:bidi="hi-IN"/>
        </w:rPr>
        <w:t>dząc w placówkach oświatowych i </w:t>
      </w:r>
      <w:r w:rsidR="00B57DAB" w:rsidRPr="00716F8E">
        <w:rPr>
          <w:rFonts w:ascii="Calibri" w:eastAsia="SimSun" w:hAnsi="Calibri" w:cs="Calibri"/>
          <w:kern w:val="2"/>
          <w:lang w:eastAsia="hi-IN" w:bidi="hi-IN"/>
        </w:rPr>
        <w:t>wsparcia dziennego dla dzieci i młodzieży z obszaru rewitalizacji działalność profilaktyczno-edukacyjno-wychowawczą o poniżej przedstawionej tematyce.</w:t>
      </w:r>
    </w:p>
    <w:p w14:paraId="41846B39" w14:textId="77777777" w:rsidR="00B57DAB" w:rsidRPr="00716F8E" w:rsidRDefault="00B57DAB" w:rsidP="00716F8E">
      <w:pPr>
        <w:widowControl w:val="0"/>
        <w:spacing w:before="240" w:after="0" w:line="360" w:lineRule="auto"/>
        <w:rPr>
          <w:rFonts w:ascii="Calibri" w:hAnsi="Calibri" w:cs="Calibri"/>
        </w:rPr>
      </w:pPr>
      <w:r w:rsidRPr="00716F8E">
        <w:rPr>
          <w:rFonts w:ascii="Calibri" w:eastAsia="SimSun" w:hAnsi="Calibri" w:cs="Calibri"/>
          <w:b/>
          <w:bCs/>
          <w:kern w:val="2"/>
          <w:lang w:eastAsia="hi-IN" w:bidi="hi-IN"/>
        </w:rPr>
        <w:t>Podobszar I – Podjasnogórski</w:t>
      </w:r>
    </w:p>
    <w:p w14:paraId="255A7EB1" w14:textId="72A07B26" w:rsidR="0040005E" w:rsidRPr="00716F8E" w:rsidRDefault="00D3412D" w:rsidP="00716F8E">
      <w:pPr>
        <w:widowControl w:val="0"/>
        <w:spacing w:after="0" w:line="360" w:lineRule="auto"/>
        <w:rPr>
          <w:rFonts w:ascii="Calibri" w:eastAsia="SimSun" w:hAnsi="Calibri" w:cs="Calibri"/>
          <w:kern w:val="2"/>
          <w:lang w:eastAsia="hi-IN" w:bidi="hi-IN"/>
        </w:rPr>
      </w:pPr>
      <w:r w:rsidRPr="00716F8E">
        <w:rPr>
          <w:rFonts w:ascii="Calibri" w:eastAsia="SimSun" w:hAnsi="Calibri" w:cs="Calibri"/>
          <w:kern w:val="2"/>
          <w:lang w:eastAsia="hi-IN" w:bidi="hi-IN"/>
        </w:rPr>
        <w:t>W 2021 r.,</w:t>
      </w:r>
      <w:r w:rsidR="00B57DAB" w:rsidRPr="00716F8E">
        <w:rPr>
          <w:rFonts w:ascii="Calibri" w:eastAsia="SimSun" w:hAnsi="Calibri" w:cs="Calibri"/>
          <w:kern w:val="2"/>
          <w:lang w:eastAsia="hi-IN" w:bidi="hi-IN"/>
        </w:rPr>
        <w:t xml:space="preserve"> w związku z obowiązującymi obostrzeniami pandemicznymi</w:t>
      </w:r>
      <w:r w:rsidRPr="00716F8E">
        <w:rPr>
          <w:rFonts w:ascii="Calibri" w:eastAsia="SimSun" w:hAnsi="Calibri" w:cs="Calibri"/>
          <w:kern w:val="2"/>
          <w:lang w:eastAsia="hi-IN" w:bidi="hi-IN"/>
        </w:rPr>
        <w:t>,</w:t>
      </w:r>
      <w:r w:rsidR="00B57DAB" w:rsidRPr="00716F8E">
        <w:rPr>
          <w:rFonts w:ascii="Calibri" w:eastAsia="SimSun" w:hAnsi="Calibri" w:cs="Calibri"/>
          <w:kern w:val="2"/>
          <w:lang w:eastAsia="hi-IN" w:bidi="hi-IN"/>
        </w:rPr>
        <w:t xml:space="preserve"> w szkołach i pl</w:t>
      </w:r>
      <w:r w:rsidRPr="00716F8E">
        <w:rPr>
          <w:rFonts w:ascii="Calibri" w:eastAsia="SimSun" w:hAnsi="Calibri" w:cs="Calibri"/>
          <w:kern w:val="2"/>
          <w:lang w:eastAsia="hi-IN" w:bidi="hi-IN"/>
        </w:rPr>
        <w:t>acówkach opieki pozaszkolnej w podobszarze I – Podjasnogórski</w:t>
      </w:r>
      <w:r w:rsidR="00B57DAB" w:rsidRPr="00716F8E">
        <w:rPr>
          <w:rFonts w:ascii="Calibri" w:eastAsia="SimSun" w:hAnsi="Calibri" w:cs="Calibri"/>
          <w:kern w:val="2"/>
          <w:lang w:eastAsia="hi-IN" w:bidi="hi-IN"/>
        </w:rPr>
        <w:t xml:space="preserve"> nie realizowano zajęć/programów profilaktycznych</w:t>
      </w:r>
      <w:r w:rsidR="004F4F0D" w:rsidRPr="00716F8E">
        <w:rPr>
          <w:rFonts w:ascii="Calibri" w:eastAsia="SimSun" w:hAnsi="Calibri" w:cs="Calibri"/>
          <w:kern w:val="2"/>
          <w:lang w:eastAsia="hi-IN" w:bidi="hi-IN"/>
        </w:rPr>
        <w:t>.</w:t>
      </w:r>
    </w:p>
    <w:p w14:paraId="731822C0" w14:textId="77777777" w:rsidR="00B57DAB" w:rsidRPr="00716F8E" w:rsidRDefault="00B57DAB" w:rsidP="00716F8E">
      <w:pPr>
        <w:widowControl w:val="0"/>
        <w:spacing w:before="120" w:after="0" w:line="360" w:lineRule="auto"/>
        <w:rPr>
          <w:rFonts w:ascii="Calibri" w:hAnsi="Calibri" w:cs="Calibri"/>
        </w:rPr>
      </w:pPr>
      <w:r w:rsidRPr="00716F8E">
        <w:rPr>
          <w:rFonts w:ascii="Calibri" w:eastAsia="SimSun;宋体" w:hAnsi="Calibri" w:cs="Calibri"/>
          <w:b/>
          <w:bCs/>
          <w:kern w:val="2"/>
          <w:lang w:eastAsia="hi-IN" w:bidi="hi-IN"/>
        </w:rPr>
        <w:lastRenderedPageBreak/>
        <w:t>Podobszar II – Śródmiejski</w:t>
      </w:r>
    </w:p>
    <w:p w14:paraId="7FFA1C81" w14:textId="59AAD8BC" w:rsidR="00B57DAB" w:rsidRPr="00716F8E" w:rsidRDefault="00B57DAB" w:rsidP="00716F8E">
      <w:pPr>
        <w:widowControl w:val="0"/>
        <w:spacing w:after="0" w:line="360" w:lineRule="auto"/>
        <w:rPr>
          <w:rFonts w:ascii="Calibri" w:hAnsi="Calibri" w:cs="Calibri"/>
        </w:rPr>
      </w:pPr>
      <w:r w:rsidRPr="00716F8E">
        <w:rPr>
          <w:rFonts w:ascii="Calibri" w:eastAsia="SimSun;宋体" w:hAnsi="Calibri" w:cs="Calibri"/>
          <w:kern w:val="2"/>
          <w:lang w:eastAsia="hi-IN" w:bidi="hi-IN"/>
        </w:rPr>
        <w:t>Szkoła Podstawowa nr 14</w:t>
      </w:r>
      <w:r w:rsidR="00D3412D" w:rsidRPr="00716F8E">
        <w:rPr>
          <w:rFonts w:ascii="Calibri" w:eastAsia="SimSun;宋体" w:hAnsi="Calibri" w:cs="Calibri"/>
          <w:kern w:val="2"/>
          <w:lang w:eastAsia="hi-IN" w:bidi="hi-IN"/>
        </w:rPr>
        <w:t xml:space="preserve">, ul. Jerzego </w:t>
      </w:r>
      <w:r w:rsidRPr="00716F8E">
        <w:rPr>
          <w:rFonts w:ascii="Calibri" w:eastAsia="SimSun;宋体" w:hAnsi="Calibri" w:cs="Calibri"/>
          <w:kern w:val="2"/>
          <w:lang w:eastAsia="hi-IN" w:bidi="hi-IN"/>
        </w:rPr>
        <w:t>Waszyngtona 62 (80 uczestników). Tematyka:</w:t>
      </w:r>
    </w:p>
    <w:p w14:paraId="39246B56" w14:textId="1F2F52E2" w:rsidR="00B57DAB" w:rsidRPr="00716F8E" w:rsidRDefault="00B57DAB" w:rsidP="00716F8E">
      <w:pPr>
        <w:widowControl w:val="0"/>
        <w:numPr>
          <w:ilvl w:val="0"/>
          <w:numId w:val="92"/>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 xml:space="preserve">Zachowania ryzykowne i niebezpieczne w przestrzeni publicznej (alkoholizm, narkomania, </w:t>
      </w:r>
      <w:r w:rsidR="00D3412D" w:rsidRPr="00716F8E">
        <w:t>nowe substancje psychoaktywne</w:t>
      </w:r>
      <w:r w:rsidR="00D3412D" w:rsidRPr="00716F8E">
        <w:rPr>
          <w:rFonts w:ascii="Calibri" w:eastAsia="SimSun;宋体" w:hAnsi="Calibri" w:cs="Calibri"/>
          <w:kern w:val="2"/>
          <w:lang w:eastAsia="hi-IN" w:bidi="hi-IN"/>
        </w:rPr>
        <w:t>);</w:t>
      </w:r>
    </w:p>
    <w:p w14:paraId="4536A06D" w14:textId="77777777" w:rsidR="00B57DAB" w:rsidRPr="00716F8E" w:rsidRDefault="00B57DAB" w:rsidP="00716F8E">
      <w:pPr>
        <w:widowControl w:val="0"/>
        <w:numPr>
          <w:ilvl w:val="0"/>
          <w:numId w:val="92"/>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Bezpieczeństwo na drodze i w domu;</w:t>
      </w:r>
    </w:p>
    <w:p w14:paraId="5BB55BCC" w14:textId="77777777" w:rsidR="00B57DAB" w:rsidRPr="00716F8E" w:rsidRDefault="00B57DAB" w:rsidP="00716F8E">
      <w:pPr>
        <w:widowControl w:val="0"/>
        <w:numPr>
          <w:ilvl w:val="0"/>
          <w:numId w:val="92"/>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Zachowania wobec agresji psa.</w:t>
      </w:r>
    </w:p>
    <w:p w14:paraId="3AC7DBC5" w14:textId="77777777" w:rsidR="00B57DAB" w:rsidRPr="00716F8E" w:rsidRDefault="00B57DAB" w:rsidP="002F423F">
      <w:pPr>
        <w:widowControl w:val="0"/>
        <w:spacing w:before="240" w:after="0" w:line="360" w:lineRule="auto"/>
        <w:rPr>
          <w:rFonts w:ascii="Calibri" w:hAnsi="Calibri" w:cs="Calibri"/>
        </w:rPr>
      </w:pPr>
      <w:r w:rsidRPr="00716F8E">
        <w:rPr>
          <w:rFonts w:ascii="Calibri" w:eastAsia="SimSun;宋体" w:hAnsi="Calibri" w:cs="Calibri"/>
          <w:b/>
          <w:bCs/>
          <w:kern w:val="2"/>
          <w:lang w:eastAsia="hi-IN" w:bidi="hi-IN"/>
        </w:rPr>
        <w:t>Podobszar III – Stare Miasto</w:t>
      </w:r>
    </w:p>
    <w:p w14:paraId="2046FA3F" w14:textId="77777777" w:rsidR="00B57DAB" w:rsidRPr="00716F8E" w:rsidRDefault="00B57DAB" w:rsidP="00716F8E">
      <w:pPr>
        <w:widowControl w:val="0"/>
        <w:spacing w:after="0" w:line="360" w:lineRule="auto"/>
        <w:rPr>
          <w:rFonts w:ascii="Calibri" w:hAnsi="Calibri" w:cs="Calibri"/>
        </w:rPr>
      </w:pPr>
      <w:r w:rsidRPr="00716F8E">
        <w:rPr>
          <w:rFonts w:ascii="Calibri" w:eastAsia="SimSun;宋体" w:hAnsi="Calibri" w:cs="Calibri"/>
          <w:kern w:val="2"/>
          <w:lang w:eastAsia="hi-IN" w:bidi="hi-IN"/>
        </w:rPr>
        <w:t>Świetlica Socjoterapeutyczna „Skrawek Nieba”, ul. Krakowska 80 (36 uczestników). Tematyka:</w:t>
      </w:r>
    </w:p>
    <w:p w14:paraId="5DFB0905" w14:textId="5E6D10BF" w:rsidR="00B57DAB" w:rsidRPr="00716F8E" w:rsidRDefault="00B57DAB" w:rsidP="00716F8E">
      <w:pPr>
        <w:widowControl w:val="0"/>
        <w:numPr>
          <w:ilvl w:val="0"/>
          <w:numId w:val="93"/>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 xml:space="preserve">Zachowania ryzykowne i niebezpieczne w przestrzeni publicznej (alkoholizm, narkomania, </w:t>
      </w:r>
      <w:r w:rsidR="00D3412D" w:rsidRPr="00716F8E">
        <w:t>nowe substancje psychoaktywne</w:t>
      </w:r>
      <w:r w:rsidR="00D3412D" w:rsidRPr="00716F8E">
        <w:rPr>
          <w:rFonts w:ascii="Calibri" w:eastAsia="SimSun;宋体" w:hAnsi="Calibri" w:cs="Calibri"/>
          <w:kern w:val="2"/>
          <w:lang w:eastAsia="hi-IN" w:bidi="hi-IN"/>
        </w:rPr>
        <w:t>);</w:t>
      </w:r>
    </w:p>
    <w:p w14:paraId="0295DF42" w14:textId="77777777" w:rsidR="00B57DAB" w:rsidRPr="00716F8E" w:rsidRDefault="00B57DAB" w:rsidP="00716F8E">
      <w:pPr>
        <w:widowControl w:val="0"/>
        <w:numPr>
          <w:ilvl w:val="0"/>
          <w:numId w:val="93"/>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Mój przyjaciel REX;</w:t>
      </w:r>
    </w:p>
    <w:p w14:paraId="4AA2A3AB" w14:textId="17581857" w:rsidR="00B57DAB" w:rsidRPr="00716F8E" w:rsidRDefault="00B57DAB" w:rsidP="00716F8E">
      <w:pPr>
        <w:widowControl w:val="0"/>
        <w:numPr>
          <w:ilvl w:val="0"/>
          <w:numId w:val="93"/>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Odpowiedzialność prawna nieletnich</w:t>
      </w:r>
      <w:r w:rsidR="004F4F0D" w:rsidRPr="00716F8E">
        <w:rPr>
          <w:rFonts w:ascii="Calibri" w:eastAsia="SimSun;宋体" w:hAnsi="Calibri" w:cs="Calibri"/>
          <w:kern w:val="2"/>
          <w:lang w:eastAsia="hi-IN" w:bidi="hi-IN"/>
        </w:rPr>
        <w:t>;</w:t>
      </w:r>
    </w:p>
    <w:p w14:paraId="5C6DB5E8" w14:textId="10727FC5" w:rsidR="00B57DAB" w:rsidRPr="00716F8E" w:rsidRDefault="00B57DAB" w:rsidP="00716F8E">
      <w:pPr>
        <w:widowControl w:val="0"/>
        <w:numPr>
          <w:ilvl w:val="0"/>
          <w:numId w:val="93"/>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Stop przemocy w szkole i domu</w:t>
      </w:r>
      <w:r w:rsidR="004F4F0D" w:rsidRPr="00716F8E">
        <w:rPr>
          <w:rFonts w:ascii="Calibri" w:eastAsia="SimSun;宋体" w:hAnsi="Calibri" w:cs="Calibri"/>
          <w:kern w:val="2"/>
          <w:lang w:eastAsia="hi-IN" w:bidi="hi-IN"/>
        </w:rPr>
        <w:t>;</w:t>
      </w:r>
    </w:p>
    <w:p w14:paraId="77E86D81" w14:textId="3C37148A" w:rsidR="00B57DAB" w:rsidRPr="00716F8E" w:rsidRDefault="00B57DAB" w:rsidP="00716F8E">
      <w:pPr>
        <w:widowControl w:val="0"/>
        <w:numPr>
          <w:ilvl w:val="0"/>
          <w:numId w:val="93"/>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Cyberprzemoc</w:t>
      </w:r>
      <w:r w:rsidR="004F4F0D" w:rsidRPr="00716F8E">
        <w:rPr>
          <w:rFonts w:ascii="Calibri" w:eastAsia="SimSun;宋体" w:hAnsi="Calibri" w:cs="Calibri"/>
          <w:kern w:val="2"/>
          <w:lang w:eastAsia="hi-IN" w:bidi="hi-IN"/>
        </w:rPr>
        <w:t>;</w:t>
      </w:r>
    </w:p>
    <w:p w14:paraId="2ABDE11B" w14:textId="4CA0E45C" w:rsidR="00B57DAB" w:rsidRPr="00716F8E" w:rsidRDefault="00B57DAB" w:rsidP="002F423F">
      <w:pPr>
        <w:widowControl w:val="0"/>
        <w:spacing w:before="120" w:after="0" w:line="360" w:lineRule="auto"/>
        <w:rPr>
          <w:rFonts w:ascii="Calibri" w:hAnsi="Calibri" w:cs="Calibri"/>
        </w:rPr>
      </w:pPr>
      <w:r w:rsidRPr="00716F8E">
        <w:rPr>
          <w:rFonts w:ascii="Calibri" w:eastAsia="SimSun;宋体" w:hAnsi="Calibri" w:cs="Calibri"/>
          <w:kern w:val="2"/>
          <w:lang w:eastAsia="hi-IN" w:bidi="hi-IN"/>
        </w:rPr>
        <w:t>Zespół Szkół</w:t>
      </w:r>
      <w:r w:rsidR="00D3412D" w:rsidRPr="00716F8E">
        <w:rPr>
          <w:rFonts w:ascii="Calibri" w:eastAsia="SimSun;宋体" w:hAnsi="Calibri" w:cs="Calibri"/>
          <w:kern w:val="2"/>
          <w:lang w:eastAsia="hi-IN" w:bidi="hi-IN"/>
        </w:rPr>
        <w:t>,</w:t>
      </w:r>
      <w:r w:rsidRPr="00716F8E">
        <w:rPr>
          <w:rFonts w:ascii="Calibri" w:eastAsia="SimSun;宋体" w:hAnsi="Calibri" w:cs="Calibri"/>
          <w:kern w:val="2"/>
          <w:lang w:eastAsia="hi-IN" w:bidi="hi-IN"/>
        </w:rPr>
        <w:t xml:space="preserve"> u</w:t>
      </w:r>
      <w:r w:rsidR="004F4F0D" w:rsidRPr="00716F8E">
        <w:rPr>
          <w:rFonts w:ascii="Calibri" w:eastAsia="SimSun;宋体" w:hAnsi="Calibri" w:cs="Calibri"/>
          <w:kern w:val="2"/>
          <w:lang w:eastAsia="hi-IN" w:bidi="hi-IN"/>
        </w:rPr>
        <w:t>l. Targowa 29 (70 uczestników). Tematyka:</w:t>
      </w:r>
    </w:p>
    <w:p w14:paraId="51718A5F" w14:textId="227D94E5" w:rsidR="00B57DAB" w:rsidRPr="00716F8E" w:rsidRDefault="00B57DAB" w:rsidP="00716F8E">
      <w:pPr>
        <w:widowControl w:val="0"/>
        <w:numPr>
          <w:ilvl w:val="0"/>
          <w:numId w:val="93"/>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 xml:space="preserve">Zachowania ryzykowne i niebezpieczne w przestrzeni publicznej (alkoholizm, narkomania, </w:t>
      </w:r>
      <w:r w:rsidR="00D3412D" w:rsidRPr="00716F8E">
        <w:t>nowe substancje psychoaktywne</w:t>
      </w:r>
      <w:r w:rsidR="00D3412D" w:rsidRPr="00716F8E">
        <w:rPr>
          <w:rFonts w:ascii="Calibri" w:eastAsia="SimSun;宋体" w:hAnsi="Calibri" w:cs="Calibri"/>
          <w:kern w:val="2"/>
          <w:lang w:eastAsia="hi-IN" w:bidi="hi-IN"/>
        </w:rPr>
        <w:t>);</w:t>
      </w:r>
    </w:p>
    <w:p w14:paraId="0BD635E2" w14:textId="7EE2590C" w:rsidR="00B57DAB" w:rsidRPr="00716F8E" w:rsidRDefault="00B57DAB" w:rsidP="00716F8E">
      <w:pPr>
        <w:widowControl w:val="0"/>
        <w:numPr>
          <w:ilvl w:val="0"/>
          <w:numId w:val="93"/>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Odp</w:t>
      </w:r>
      <w:r w:rsidR="004F4F0D" w:rsidRPr="00716F8E">
        <w:rPr>
          <w:rFonts w:ascii="Calibri" w:eastAsia="SimSun;宋体" w:hAnsi="Calibri" w:cs="Calibri"/>
          <w:kern w:val="2"/>
          <w:lang w:eastAsia="hi-IN" w:bidi="hi-IN"/>
        </w:rPr>
        <w:t>owiedzialność prawna nieletnich;</w:t>
      </w:r>
    </w:p>
    <w:p w14:paraId="33DDCAA3" w14:textId="77777777" w:rsidR="00B57DAB" w:rsidRPr="00716F8E" w:rsidRDefault="00B57DAB" w:rsidP="00716F8E">
      <w:pPr>
        <w:widowControl w:val="0"/>
        <w:numPr>
          <w:ilvl w:val="0"/>
          <w:numId w:val="93"/>
        </w:numPr>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Bezpieczeństwo na drodze i w domu;</w:t>
      </w:r>
    </w:p>
    <w:p w14:paraId="5EB39725" w14:textId="1F3F1D0D" w:rsidR="00B57DAB" w:rsidRPr="00716F8E" w:rsidRDefault="004F4F0D" w:rsidP="00716F8E">
      <w:pPr>
        <w:widowControl w:val="0"/>
        <w:numPr>
          <w:ilvl w:val="0"/>
          <w:numId w:val="93"/>
        </w:numPr>
        <w:suppressAutoHyphens/>
        <w:spacing w:after="0" w:line="360" w:lineRule="auto"/>
        <w:ind w:left="340" w:hanging="340"/>
        <w:rPr>
          <w:rFonts w:ascii="Calibri" w:hAnsi="Calibri" w:cs="Calibri"/>
        </w:rPr>
      </w:pPr>
      <w:r w:rsidRPr="00716F8E">
        <w:rPr>
          <w:rFonts w:ascii="Calibri" w:eastAsia="SimSun;宋体" w:hAnsi="Calibri" w:cs="Calibri"/>
          <w:kern w:val="2"/>
          <w:lang w:eastAsia="hi-IN" w:bidi="hi-IN"/>
        </w:rPr>
        <w:t>Zachowanie wobec agresji psa.</w:t>
      </w:r>
    </w:p>
    <w:p w14:paraId="4868C2FF" w14:textId="77777777" w:rsidR="00B57DAB" w:rsidRPr="00716F8E" w:rsidRDefault="00B57DAB" w:rsidP="002F423F">
      <w:pPr>
        <w:widowControl w:val="0"/>
        <w:spacing w:before="240" w:after="0" w:line="360" w:lineRule="auto"/>
        <w:rPr>
          <w:rFonts w:ascii="Calibri" w:hAnsi="Calibri" w:cs="Calibri"/>
        </w:rPr>
      </w:pPr>
      <w:r w:rsidRPr="00716F8E">
        <w:rPr>
          <w:rFonts w:ascii="Calibri" w:eastAsia="SimSun;宋体" w:hAnsi="Calibri" w:cs="Calibri"/>
          <w:b/>
          <w:bCs/>
          <w:kern w:val="2"/>
          <w:lang w:eastAsia="hi-IN" w:bidi="hi-IN"/>
        </w:rPr>
        <w:t>Podobszar IV – Ostatni Grosz</w:t>
      </w:r>
    </w:p>
    <w:p w14:paraId="760D9869" w14:textId="3C765064" w:rsidR="00B57DAB" w:rsidRPr="00716F8E" w:rsidRDefault="00B57DAB" w:rsidP="00716F8E">
      <w:pPr>
        <w:widowControl w:val="0"/>
        <w:spacing w:after="0" w:line="360" w:lineRule="auto"/>
        <w:rPr>
          <w:rFonts w:ascii="Calibri" w:hAnsi="Calibri" w:cs="Calibri"/>
        </w:rPr>
      </w:pPr>
      <w:r w:rsidRPr="00716F8E">
        <w:rPr>
          <w:rFonts w:ascii="Calibri" w:eastAsia="SimSun;宋体" w:hAnsi="Calibri" w:cs="Calibri"/>
          <w:kern w:val="2"/>
          <w:lang w:eastAsia="hi-IN" w:bidi="hi-IN"/>
        </w:rPr>
        <w:t>Szkoła Podstawowa nr 8, ul. Sz</w:t>
      </w:r>
      <w:r w:rsidR="00637CBA" w:rsidRPr="00716F8E">
        <w:rPr>
          <w:rFonts w:ascii="Calibri" w:eastAsia="SimSun;宋体" w:hAnsi="Calibri" w:cs="Calibri"/>
          <w:kern w:val="2"/>
          <w:lang w:eastAsia="hi-IN" w:bidi="hi-IN"/>
        </w:rPr>
        <w:t>czytowa 28/30 (150 uczestników).</w:t>
      </w:r>
      <w:r w:rsidRPr="00716F8E">
        <w:rPr>
          <w:rFonts w:ascii="Calibri" w:eastAsia="SimSun;宋体" w:hAnsi="Calibri" w:cs="Calibri"/>
          <w:kern w:val="2"/>
          <w:lang w:eastAsia="hi-IN" w:bidi="hi-IN"/>
        </w:rPr>
        <w:t xml:space="preserve"> Tematyka:</w:t>
      </w:r>
    </w:p>
    <w:p w14:paraId="029CE3F1" w14:textId="77777777" w:rsidR="00B57DAB" w:rsidRPr="00716F8E" w:rsidRDefault="00B57DAB" w:rsidP="00716F8E">
      <w:pPr>
        <w:widowControl w:val="0"/>
        <w:numPr>
          <w:ilvl w:val="0"/>
          <w:numId w:val="94"/>
        </w:numPr>
        <w:tabs>
          <w:tab w:val="clear" w:pos="720"/>
        </w:tabs>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Bezpieczeństwo na drodze i w domu;</w:t>
      </w:r>
    </w:p>
    <w:p w14:paraId="57E14853" w14:textId="15E2A330" w:rsidR="00B57DAB" w:rsidRPr="00716F8E" w:rsidRDefault="004F4F0D" w:rsidP="00716F8E">
      <w:pPr>
        <w:widowControl w:val="0"/>
        <w:numPr>
          <w:ilvl w:val="0"/>
          <w:numId w:val="94"/>
        </w:numPr>
        <w:tabs>
          <w:tab w:val="clear" w:pos="720"/>
        </w:tabs>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Zachowania wobec agresji psa;</w:t>
      </w:r>
    </w:p>
    <w:p w14:paraId="78A085B2" w14:textId="6DD3630D" w:rsidR="00B57DAB" w:rsidRPr="00716F8E" w:rsidRDefault="00B57DAB" w:rsidP="00716F8E">
      <w:pPr>
        <w:widowControl w:val="0"/>
        <w:numPr>
          <w:ilvl w:val="0"/>
          <w:numId w:val="94"/>
        </w:numPr>
        <w:tabs>
          <w:tab w:val="clear" w:pos="720"/>
        </w:tabs>
        <w:suppressAutoHyphens/>
        <w:spacing w:after="0" w:line="360" w:lineRule="auto"/>
        <w:ind w:left="426" w:hanging="426"/>
        <w:rPr>
          <w:rFonts w:ascii="Calibri" w:hAnsi="Calibri" w:cs="Calibri"/>
        </w:rPr>
      </w:pPr>
      <w:r w:rsidRPr="00716F8E">
        <w:rPr>
          <w:rFonts w:ascii="Calibri" w:eastAsia="SimSun;宋体" w:hAnsi="Calibri" w:cs="Calibri"/>
          <w:kern w:val="2"/>
          <w:lang w:eastAsia="hi-IN" w:bidi="hi-IN"/>
        </w:rPr>
        <w:t xml:space="preserve">Profilaktyka uzależnień (alkohol, nikotyna, narkotyki, </w:t>
      </w:r>
      <w:r w:rsidR="00D3412D" w:rsidRPr="00716F8E">
        <w:t>nowe substancje psychoaktywne</w:t>
      </w:r>
      <w:r w:rsidR="00D3412D" w:rsidRPr="00716F8E">
        <w:rPr>
          <w:rFonts w:ascii="Calibri" w:eastAsia="SimSun;宋体" w:hAnsi="Calibri" w:cs="Calibri"/>
          <w:kern w:val="2"/>
          <w:lang w:eastAsia="hi-IN" w:bidi="hi-IN"/>
        </w:rPr>
        <w:t>);</w:t>
      </w:r>
    </w:p>
    <w:p w14:paraId="413603F0" w14:textId="5004C36B" w:rsidR="00B57DAB" w:rsidRPr="00716F8E" w:rsidRDefault="00B57DAB" w:rsidP="00716F8E">
      <w:pPr>
        <w:widowControl w:val="0"/>
        <w:numPr>
          <w:ilvl w:val="0"/>
          <w:numId w:val="94"/>
        </w:numPr>
        <w:tabs>
          <w:tab w:val="clear" w:pos="720"/>
        </w:tabs>
        <w:suppressAutoHyphens/>
        <w:spacing w:after="0" w:line="360" w:lineRule="auto"/>
        <w:ind w:left="426" w:hanging="426"/>
        <w:rPr>
          <w:rFonts w:ascii="Calibri" w:hAnsi="Calibri" w:cs="Calibri"/>
        </w:rPr>
      </w:pPr>
      <w:r w:rsidRPr="00716F8E">
        <w:rPr>
          <w:rFonts w:ascii="Calibri" w:eastAsia="Times New Roman" w:hAnsi="Calibri" w:cs="Calibri"/>
          <w:kern w:val="2"/>
          <w:lang w:eastAsia="hi-IN" w:bidi="hi-IN"/>
        </w:rPr>
        <w:t>Odpowiedzialność prawna nieletnich</w:t>
      </w:r>
      <w:r w:rsidR="004F4F0D" w:rsidRPr="00716F8E">
        <w:rPr>
          <w:rFonts w:ascii="Calibri" w:eastAsia="Times New Roman" w:hAnsi="Calibri" w:cs="Calibri"/>
          <w:kern w:val="2"/>
          <w:lang w:eastAsia="hi-IN" w:bidi="hi-IN"/>
        </w:rPr>
        <w:t>.</w:t>
      </w:r>
    </w:p>
    <w:p w14:paraId="5041D4D8" w14:textId="7734E9D9" w:rsidR="002F423F" w:rsidRDefault="00B57DAB" w:rsidP="00716F8E">
      <w:pPr>
        <w:widowControl w:val="0"/>
        <w:spacing w:after="0" w:line="360" w:lineRule="auto"/>
        <w:rPr>
          <w:rFonts w:ascii="Calibri" w:eastAsia="SimSun" w:hAnsi="Calibri" w:cs="Calibri"/>
          <w:kern w:val="2"/>
          <w:lang w:eastAsia="hi-IN" w:bidi="hi-IN"/>
        </w:rPr>
      </w:pPr>
      <w:r w:rsidRPr="00716F8E">
        <w:rPr>
          <w:rFonts w:ascii="Calibri" w:eastAsia="SimSun" w:hAnsi="Calibri" w:cs="Calibri"/>
          <w:kern w:val="2"/>
          <w:lang w:eastAsia="hi-IN" w:bidi="hi-IN"/>
        </w:rPr>
        <w:t>Ponadt</w:t>
      </w:r>
      <w:r w:rsidR="00D3412D" w:rsidRPr="00716F8E">
        <w:rPr>
          <w:rFonts w:ascii="Calibri" w:eastAsia="SimSun" w:hAnsi="Calibri" w:cs="Calibri"/>
          <w:kern w:val="2"/>
          <w:lang w:eastAsia="hi-IN" w:bidi="hi-IN"/>
        </w:rPr>
        <w:t>o Straż Miejska stale współpracowała</w:t>
      </w:r>
      <w:r w:rsidRPr="00716F8E">
        <w:rPr>
          <w:rFonts w:ascii="Calibri" w:eastAsia="SimSun" w:hAnsi="Calibri" w:cs="Calibri"/>
          <w:kern w:val="2"/>
          <w:lang w:eastAsia="hi-IN" w:bidi="hi-IN"/>
        </w:rPr>
        <w:t xml:space="preserve"> i </w:t>
      </w:r>
      <w:r w:rsidR="00D3412D" w:rsidRPr="00716F8E">
        <w:rPr>
          <w:rFonts w:ascii="Calibri" w:eastAsia="SimSun" w:hAnsi="Calibri" w:cs="Calibri"/>
          <w:kern w:val="2"/>
          <w:lang w:eastAsia="hi-IN" w:bidi="hi-IN"/>
        </w:rPr>
        <w:t xml:space="preserve">cyklicznie </w:t>
      </w:r>
      <w:r w:rsidRPr="00716F8E">
        <w:rPr>
          <w:rFonts w:ascii="Calibri" w:eastAsia="SimSun" w:hAnsi="Calibri" w:cs="Calibri"/>
          <w:kern w:val="2"/>
          <w:lang w:eastAsia="hi-IN" w:bidi="hi-IN"/>
        </w:rPr>
        <w:t>uczestniczy</w:t>
      </w:r>
      <w:r w:rsidR="00D3412D" w:rsidRPr="00716F8E">
        <w:rPr>
          <w:rFonts w:ascii="Calibri" w:eastAsia="SimSun" w:hAnsi="Calibri" w:cs="Calibri"/>
          <w:kern w:val="2"/>
          <w:lang w:eastAsia="hi-IN" w:bidi="hi-IN"/>
        </w:rPr>
        <w:t>ła</w:t>
      </w:r>
      <w:r w:rsidR="00FF62DD">
        <w:rPr>
          <w:rFonts w:ascii="Calibri" w:eastAsia="SimSun" w:hAnsi="Calibri" w:cs="Calibri"/>
          <w:kern w:val="2"/>
          <w:lang w:eastAsia="hi-IN" w:bidi="hi-IN"/>
        </w:rPr>
        <w:t xml:space="preserve"> w działaniach Partnerstwa na </w:t>
      </w:r>
      <w:r w:rsidRPr="00716F8E">
        <w:rPr>
          <w:rFonts w:ascii="Calibri" w:eastAsia="SimSun" w:hAnsi="Calibri" w:cs="Calibri"/>
          <w:kern w:val="2"/>
          <w:lang w:eastAsia="hi-IN" w:bidi="hi-IN"/>
        </w:rPr>
        <w:t>Rzecz Aktywności Lokalnej w poszczególnych podobszarach rewitalizacji, zwł</w:t>
      </w:r>
      <w:r w:rsidR="00D3412D" w:rsidRPr="00716F8E">
        <w:rPr>
          <w:rFonts w:ascii="Calibri" w:eastAsia="SimSun" w:hAnsi="Calibri" w:cs="Calibri"/>
          <w:kern w:val="2"/>
          <w:lang w:eastAsia="hi-IN" w:bidi="hi-IN"/>
        </w:rPr>
        <w:t>aszcza w dzielnicach Raków i </w:t>
      </w:r>
      <w:r w:rsidRPr="00716F8E">
        <w:rPr>
          <w:rFonts w:ascii="Calibri" w:eastAsia="SimSun" w:hAnsi="Calibri" w:cs="Calibri"/>
          <w:kern w:val="2"/>
          <w:lang w:eastAsia="hi-IN" w:bidi="hi-IN"/>
        </w:rPr>
        <w:t>St</w:t>
      </w:r>
      <w:r w:rsidR="00D3412D" w:rsidRPr="00716F8E">
        <w:rPr>
          <w:rFonts w:ascii="Calibri" w:eastAsia="SimSun" w:hAnsi="Calibri" w:cs="Calibri"/>
          <w:kern w:val="2"/>
          <w:lang w:eastAsia="hi-IN" w:bidi="hi-IN"/>
        </w:rPr>
        <w:t>are Miasto. Celem głównym tych spotkań było</w:t>
      </w:r>
      <w:r w:rsidRPr="00716F8E">
        <w:rPr>
          <w:rFonts w:ascii="Calibri" w:eastAsia="SimSun" w:hAnsi="Calibri" w:cs="Calibri"/>
          <w:kern w:val="2"/>
          <w:lang w:eastAsia="hi-IN" w:bidi="hi-IN"/>
        </w:rPr>
        <w:t xml:space="preserve"> pochylenie się nad najbardziej uciążliwymi problemami dotykającymi społeczność lokalną w poszczególnych obszarach oraz wspólne poszukiwanie kierunków i sposobów ich rozwiązań.</w:t>
      </w:r>
    </w:p>
    <w:p w14:paraId="6D1EF2E5" w14:textId="77777777" w:rsidR="002F423F" w:rsidRDefault="002F423F">
      <w:pPr>
        <w:rPr>
          <w:rFonts w:ascii="Calibri" w:eastAsia="SimSun" w:hAnsi="Calibri" w:cs="Calibri"/>
          <w:kern w:val="2"/>
          <w:lang w:eastAsia="hi-IN" w:bidi="hi-IN"/>
        </w:rPr>
      </w:pPr>
      <w:r>
        <w:rPr>
          <w:rFonts w:ascii="Calibri" w:eastAsia="SimSun" w:hAnsi="Calibri" w:cs="Calibri"/>
          <w:kern w:val="2"/>
          <w:lang w:eastAsia="hi-IN" w:bidi="hi-IN"/>
        </w:rPr>
        <w:br w:type="page"/>
      </w:r>
    </w:p>
    <w:p w14:paraId="4008A966" w14:textId="424CB6B9" w:rsidR="00DF0B9C" w:rsidRPr="00716F8E" w:rsidRDefault="00DF0B9C" w:rsidP="00716F8E">
      <w:pPr>
        <w:pStyle w:val="Raport-poziom2"/>
        <w:rPr>
          <w:rFonts w:eastAsia="Times New Roman" w:cs="Arial"/>
          <w:bdr w:val="none" w:sz="0" w:space="0" w:color="auto" w:frame="1"/>
          <w:shd w:val="clear" w:color="auto" w:fill="FFFFFF"/>
          <w:lang w:eastAsia="pl-PL"/>
        </w:rPr>
      </w:pPr>
      <w:bookmarkStart w:id="19" w:name="_Toc102729768"/>
      <w:r w:rsidRPr="00716F8E">
        <w:lastRenderedPageBreak/>
        <w:t xml:space="preserve">2. </w:t>
      </w:r>
      <w:r w:rsidR="001525FD" w:rsidRPr="00716F8E">
        <w:t xml:space="preserve">Działania podjęte </w:t>
      </w:r>
      <w:r w:rsidRPr="00716F8E">
        <w:t>w ramach celu głównego 2.</w:t>
      </w:r>
      <w:r w:rsidR="001F7DEA">
        <w:t xml:space="preserve"> Wzrost aktywności gospodarczej</w:t>
      </w:r>
      <w:bookmarkEnd w:id="19"/>
    </w:p>
    <w:p w14:paraId="345F6355" w14:textId="77777777" w:rsidR="00FE16FC" w:rsidRPr="00716F8E" w:rsidRDefault="006831B2" w:rsidP="00716F8E">
      <w:pPr>
        <w:widowControl w:val="0"/>
        <w:suppressAutoHyphens/>
        <w:spacing w:after="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t xml:space="preserve">Skuteczna polityka społeczna nie może ograniczać się do wsparcia osób pokrzywdzonych czy wykluczonych. Powinna także tworzyć mechanizmy zachęcające mieszkańców do własnej aktywności gospodarczej i radzenia sobie z przeciwnościami losu. </w:t>
      </w:r>
      <w:r w:rsidR="00FE16FC" w:rsidRPr="00716F8E">
        <w:rPr>
          <w:rFonts w:ascii="Calibri" w:eastAsia="SimSun" w:hAnsi="Calibri" w:cs="Calibri"/>
          <w:kern w:val="1"/>
          <w:lang w:eastAsia="hi-IN" w:bidi="hi-IN"/>
        </w:rPr>
        <w:t>Oznacza to podejmowanie działań na rzecz przedsiębiorczości, w tym przedsiębiorczości społecznej, a także tworzenie warunków dla aktywizacji zawodowej mieszkańców, traktowanej jako element integracji społecznej.</w:t>
      </w:r>
    </w:p>
    <w:p w14:paraId="258BB659" w14:textId="77777777" w:rsidR="006831B2" w:rsidRPr="00716F8E" w:rsidRDefault="006831B2" w:rsidP="00716F8E">
      <w:pPr>
        <w:widowControl w:val="0"/>
        <w:suppressAutoHyphens/>
        <w:spacing w:before="240" w:after="240" w:line="360" w:lineRule="auto"/>
        <w:rPr>
          <w:rFonts w:ascii="Calibri" w:eastAsia="SimSun" w:hAnsi="Calibri" w:cs="Calibri"/>
          <w:kern w:val="1"/>
          <w:lang w:eastAsia="hi-IN" w:bidi="hi-IN"/>
        </w:rPr>
      </w:pPr>
      <w:r w:rsidRPr="00716F8E">
        <w:rPr>
          <w:rFonts w:ascii="Calibri" w:eastAsia="SimSun" w:hAnsi="Calibri" w:cs="Calibri"/>
          <w:b/>
          <w:bCs/>
          <w:kern w:val="1"/>
          <w:lang w:eastAsia="hi-IN" w:bidi="hi-IN"/>
        </w:rPr>
        <w:t>Wsparcie w zakresie rozwoju przedsiębiorczości i rynku pracy</w:t>
      </w:r>
    </w:p>
    <w:p w14:paraId="3E8D9943" w14:textId="1CD8F020" w:rsidR="006831B2" w:rsidRPr="00716F8E" w:rsidRDefault="006831B2" w:rsidP="00716F8E">
      <w:pPr>
        <w:widowControl w:val="0"/>
        <w:suppressAutoHyphens/>
        <w:spacing w:after="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t>Agencja Rozw</w:t>
      </w:r>
      <w:r w:rsidR="00AA00CD" w:rsidRPr="00716F8E">
        <w:rPr>
          <w:rFonts w:ascii="Calibri" w:eastAsia="SimSun" w:hAnsi="Calibri" w:cs="Calibri"/>
          <w:kern w:val="1"/>
          <w:lang w:eastAsia="hi-IN" w:bidi="hi-IN"/>
        </w:rPr>
        <w:t>oju Regionalnego (z siedzibą w podobszarze II – Śródmiejski</w:t>
      </w:r>
      <w:r w:rsidRPr="00716F8E">
        <w:rPr>
          <w:rFonts w:ascii="Calibri" w:eastAsia="SimSun" w:hAnsi="Calibri" w:cs="Calibri"/>
          <w:kern w:val="1"/>
          <w:lang w:eastAsia="hi-IN" w:bidi="hi-IN"/>
        </w:rPr>
        <w:t>) świadczyła usługi doradcze o charakterze ogólnym i proinwestycyjnym. A</w:t>
      </w:r>
      <w:r w:rsidR="00500889" w:rsidRPr="00716F8E">
        <w:rPr>
          <w:rFonts w:ascii="Calibri" w:eastAsia="SimSun" w:hAnsi="Calibri" w:cs="Calibri"/>
          <w:kern w:val="1"/>
          <w:lang w:eastAsia="hi-IN" w:bidi="hi-IN"/>
        </w:rPr>
        <w:t>gencja</w:t>
      </w:r>
      <w:r w:rsidRPr="00716F8E">
        <w:rPr>
          <w:rFonts w:ascii="Calibri" w:eastAsia="SimSun" w:hAnsi="Calibri" w:cs="Calibri"/>
          <w:kern w:val="1"/>
          <w:lang w:eastAsia="hi-IN" w:bidi="hi-IN"/>
        </w:rPr>
        <w:t xml:space="preserve"> realizowała w obszarze rewitalizacji </w:t>
      </w:r>
      <w:r w:rsidR="00BA56D3" w:rsidRPr="00716F8E">
        <w:rPr>
          <w:rFonts w:ascii="Calibri" w:eastAsia="SimSun" w:hAnsi="Calibri" w:cs="Calibri"/>
          <w:kern w:val="1"/>
          <w:lang w:eastAsia="hi-IN" w:bidi="hi-IN"/>
        </w:rPr>
        <w:t xml:space="preserve">poniżej przedstawione </w:t>
      </w:r>
      <w:r w:rsidRPr="00716F8E">
        <w:rPr>
          <w:rFonts w:ascii="Calibri" w:eastAsia="SimSun" w:hAnsi="Calibri" w:cs="Calibri"/>
          <w:kern w:val="1"/>
          <w:lang w:eastAsia="hi-IN" w:bidi="hi-IN"/>
        </w:rPr>
        <w:t>projekty i zadania na rzecz rozwoju przedsiębiorstw i rynku p</w:t>
      </w:r>
      <w:r w:rsidR="00AD4B77" w:rsidRPr="00716F8E">
        <w:rPr>
          <w:rFonts w:ascii="Calibri" w:eastAsia="SimSun" w:hAnsi="Calibri" w:cs="Calibri"/>
          <w:kern w:val="1"/>
          <w:lang w:eastAsia="hi-IN" w:bidi="hi-IN"/>
        </w:rPr>
        <w:t>r</w:t>
      </w:r>
      <w:r w:rsidRPr="00716F8E">
        <w:rPr>
          <w:rFonts w:ascii="Calibri" w:eastAsia="SimSun" w:hAnsi="Calibri" w:cs="Calibri"/>
          <w:kern w:val="1"/>
          <w:lang w:eastAsia="hi-IN" w:bidi="hi-IN"/>
        </w:rPr>
        <w:t>acy oraz w celu poprawy sytuacji społeczno-</w:t>
      </w:r>
      <w:r w:rsidR="00500889" w:rsidRPr="00716F8E">
        <w:rPr>
          <w:rFonts w:ascii="Calibri" w:eastAsia="SimSun" w:hAnsi="Calibri" w:cs="Calibri"/>
          <w:kern w:val="1"/>
          <w:lang w:eastAsia="hi-IN" w:bidi="hi-IN"/>
        </w:rPr>
        <w:t>gospodarczej firm i mieszkańców.</w:t>
      </w:r>
    </w:p>
    <w:p w14:paraId="27DA1A50" w14:textId="77777777" w:rsidR="002525F8" w:rsidRPr="00716F8E" w:rsidRDefault="00641D4F" w:rsidP="00716F8E">
      <w:pPr>
        <w:widowControl w:val="0"/>
        <w:suppressAutoHyphens/>
        <w:spacing w:before="240" w:after="240" w:line="360" w:lineRule="auto"/>
        <w:rPr>
          <w:rFonts w:ascii="Calibri" w:eastAsia="SimSun" w:hAnsi="Calibri" w:cs="Calibri"/>
          <w:kern w:val="1"/>
          <w:u w:val="single"/>
          <w:lang w:eastAsia="hi-IN" w:bidi="hi-IN"/>
        </w:rPr>
      </w:pPr>
      <w:r w:rsidRPr="00716F8E">
        <w:rPr>
          <w:rFonts w:ascii="Calibri" w:eastAsia="SimSun" w:hAnsi="Calibri" w:cs="Calibri"/>
          <w:kern w:val="1"/>
          <w:u w:val="single"/>
          <w:lang w:eastAsia="hi-IN" w:bidi="hi-IN"/>
        </w:rPr>
        <w:t>Projekt „</w:t>
      </w:r>
      <w:r w:rsidR="002525F8" w:rsidRPr="00716F8E">
        <w:rPr>
          <w:rFonts w:ascii="Calibri" w:eastAsia="SimSun" w:hAnsi="Calibri" w:cs="Calibri"/>
          <w:kern w:val="1"/>
          <w:u w:val="single"/>
          <w:lang w:eastAsia="hi-IN" w:bidi="hi-IN"/>
        </w:rPr>
        <w:t>Jurajski Ośrode</w:t>
      </w:r>
      <w:r w:rsidRPr="00716F8E">
        <w:rPr>
          <w:rFonts w:ascii="Calibri" w:eastAsia="SimSun" w:hAnsi="Calibri" w:cs="Calibri"/>
          <w:kern w:val="1"/>
          <w:u w:val="single"/>
          <w:lang w:eastAsia="hi-IN" w:bidi="hi-IN"/>
        </w:rPr>
        <w:t>k Wsparcia Ekonomii Społecznej”</w:t>
      </w:r>
    </w:p>
    <w:p w14:paraId="574FE443" w14:textId="5BD1400C" w:rsidR="002B6112" w:rsidRPr="00716F8E" w:rsidRDefault="002B6112" w:rsidP="00716F8E">
      <w:pPr>
        <w:spacing w:after="0" w:line="360" w:lineRule="auto"/>
        <w:rPr>
          <w:rFonts w:ascii="Calibri" w:hAnsi="Calibri" w:cs="Calibri"/>
        </w:rPr>
      </w:pPr>
      <w:r w:rsidRPr="00716F8E">
        <w:rPr>
          <w:rFonts w:ascii="Calibri" w:hAnsi="Calibri" w:cs="Calibri"/>
        </w:rPr>
        <w:t>Projekt JOWES realizowany jest od 2013 r. na obszarze Subregionu Półn</w:t>
      </w:r>
      <w:r w:rsidR="00500889" w:rsidRPr="00716F8E">
        <w:rPr>
          <w:rFonts w:ascii="Calibri" w:hAnsi="Calibri" w:cs="Calibri"/>
        </w:rPr>
        <w:t>ocnego Województwa Śląskiego (miasto</w:t>
      </w:r>
      <w:r w:rsidRPr="00716F8E">
        <w:rPr>
          <w:rFonts w:ascii="Calibri" w:hAnsi="Calibri" w:cs="Calibri"/>
        </w:rPr>
        <w:t xml:space="preserve"> Częstochowa, powiat</w:t>
      </w:r>
      <w:r w:rsidR="00500889" w:rsidRPr="00716F8E">
        <w:rPr>
          <w:rFonts w:ascii="Calibri" w:hAnsi="Calibri" w:cs="Calibri"/>
        </w:rPr>
        <w:t>y</w:t>
      </w:r>
      <w:r w:rsidRPr="00716F8E">
        <w:rPr>
          <w:rFonts w:ascii="Calibri" w:hAnsi="Calibri" w:cs="Calibri"/>
        </w:rPr>
        <w:t xml:space="preserve"> częstochowski,</w:t>
      </w:r>
      <w:r w:rsidR="00500889" w:rsidRPr="00716F8E">
        <w:rPr>
          <w:rFonts w:ascii="Calibri" w:hAnsi="Calibri" w:cs="Calibri"/>
        </w:rPr>
        <w:t xml:space="preserve"> myszkowski,</w:t>
      </w:r>
      <w:r w:rsidRPr="00716F8E">
        <w:rPr>
          <w:rFonts w:ascii="Calibri" w:hAnsi="Calibri" w:cs="Calibri"/>
        </w:rPr>
        <w:t xml:space="preserve"> kłobucki). W ramach projektu realizowane jest wsparcie animacyjne, doradcze (ogólne, biznesowe, księgowo-podatkowo-osobowe, prawne i marketingowe), szkoleniowe oraz finansowe dla podmiotów ekonomii społecznej zatrudniających osoby zagrożone ubóstwem lub wykluczeniem społecznym). Tematyka szkoleń otwartych to m.in. prawne i księgowe aspekty funkcjonowania podmiotów ekonomii społecznej (PES), pisanie i realizacja projektów, działania marketingowe, k</w:t>
      </w:r>
      <w:r w:rsidR="002F423F">
        <w:rPr>
          <w:rFonts w:ascii="Calibri" w:hAnsi="Calibri" w:cs="Calibri"/>
        </w:rPr>
        <w:t>ompetencje i zadania lidera. Na </w:t>
      </w:r>
      <w:r w:rsidRPr="00716F8E">
        <w:rPr>
          <w:rFonts w:ascii="Calibri" w:hAnsi="Calibri" w:cs="Calibri"/>
        </w:rPr>
        <w:t xml:space="preserve">obszarach rewitalizowanych JOWES wspiera partnerstwa: Stare Miasto </w:t>
      </w:r>
      <w:r w:rsidR="00500889" w:rsidRPr="00716F8E">
        <w:rPr>
          <w:rFonts w:ascii="Calibri" w:hAnsi="Calibri" w:cs="Calibri"/>
        </w:rPr>
        <w:t xml:space="preserve">– </w:t>
      </w:r>
      <w:r w:rsidRPr="00716F8E">
        <w:rPr>
          <w:rFonts w:ascii="Calibri" w:hAnsi="Calibri" w:cs="Calibri"/>
        </w:rPr>
        <w:t xml:space="preserve">Nowe Życie, Raków </w:t>
      </w:r>
      <w:r w:rsidR="00500889" w:rsidRPr="00716F8E">
        <w:rPr>
          <w:rFonts w:ascii="Calibri" w:hAnsi="Calibri" w:cs="Calibri"/>
        </w:rPr>
        <w:t xml:space="preserve">– </w:t>
      </w:r>
      <w:r w:rsidRPr="00716F8E">
        <w:rPr>
          <w:rFonts w:ascii="Calibri" w:hAnsi="Calibri" w:cs="Calibri"/>
        </w:rPr>
        <w:t xml:space="preserve">Reaktywacja. W ramach poszczególnych </w:t>
      </w:r>
      <w:r w:rsidR="00500889" w:rsidRPr="00716F8E">
        <w:rPr>
          <w:rFonts w:ascii="Calibri" w:hAnsi="Calibri" w:cs="Calibri"/>
        </w:rPr>
        <w:t>pod</w:t>
      </w:r>
      <w:r w:rsidRPr="00716F8E">
        <w:rPr>
          <w:rFonts w:ascii="Calibri" w:hAnsi="Calibri" w:cs="Calibri"/>
        </w:rPr>
        <w:t>obszarów rewitali</w:t>
      </w:r>
      <w:r w:rsidR="00500889" w:rsidRPr="00716F8E">
        <w:rPr>
          <w:rFonts w:ascii="Calibri" w:hAnsi="Calibri" w:cs="Calibri"/>
        </w:rPr>
        <w:t>zacji</w:t>
      </w:r>
      <w:r w:rsidRPr="00716F8E">
        <w:rPr>
          <w:rFonts w:ascii="Calibri" w:hAnsi="Calibri" w:cs="Calibri"/>
        </w:rPr>
        <w:t xml:space="preserve"> podmioty ekonomii społecznej uczestniczą we wsparciu animacyjnym, doradczym i szkoleniowym</w:t>
      </w:r>
      <w:r w:rsidR="00500889" w:rsidRPr="00716F8E">
        <w:rPr>
          <w:rFonts w:ascii="Calibri" w:hAnsi="Calibri" w:cs="Calibri"/>
        </w:rPr>
        <w:t>,</w:t>
      </w:r>
      <w:r w:rsidRPr="00716F8E">
        <w:rPr>
          <w:rFonts w:ascii="Calibri" w:hAnsi="Calibri" w:cs="Calibri"/>
        </w:rPr>
        <w:t xml:space="preserve"> udzielanym w ramach projektu. JOWES organizuje również różne działania edukacyjne na wskazanym terenie oraz wspiera inne organizacje w realizowanych działaniach skierowanych do mieszkańców (np. śniadanie wielkanocne na Starym Mieście, Przystanek Warta).</w:t>
      </w:r>
    </w:p>
    <w:p w14:paraId="2EF4CBF6" w14:textId="42E24516" w:rsidR="002B6112" w:rsidRPr="00716F8E" w:rsidRDefault="0056210D" w:rsidP="00716F8E">
      <w:pPr>
        <w:spacing w:after="0" w:line="360" w:lineRule="auto"/>
        <w:rPr>
          <w:rFonts w:ascii="Calibri" w:hAnsi="Calibri" w:cs="Calibri"/>
        </w:rPr>
      </w:pPr>
      <w:r w:rsidRPr="00716F8E">
        <w:rPr>
          <w:rFonts w:ascii="Calibri" w:hAnsi="Calibri" w:cs="Calibri"/>
        </w:rPr>
        <w:t>W 2020 i 2021 r.</w:t>
      </w:r>
      <w:r w:rsidR="002B6112" w:rsidRPr="00716F8E">
        <w:rPr>
          <w:rFonts w:ascii="Calibri" w:hAnsi="Calibri" w:cs="Calibri"/>
        </w:rPr>
        <w:t xml:space="preserve"> przedsiębiorstwa społeczne prowadzące działalność na obszarach objętych programem rewitalizacji rozliczyły dotacje na utworzenie miejsc pracy dla osób zagrożonych ubóstwem lub wykluczeniem społecznym. W ramach dotacji udzielono wsparcia inwestycyjnego związanego z utworzeniem stanowiska pracy, wsparcia pomostowego, wsparcia pomostowego przedłużonego oraz zrealizowano szkolenia z zakresu funkcjonowania przedsiębiorstwa społecznego dla założycieli i szkolenia zawodowe dla pracowników. W ramach projektu wsparciem obejmowane były również osoby zagrożone ubóstwem lub wykluczeniem społecznym z obszaru objętego </w:t>
      </w:r>
      <w:r w:rsidR="002B6112" w:rsidRPr="00716F8E">
        <w:rPr>
          <w:rFonts w:ascii="Calibri" w:hAnsi="Calibri" w:cs="Calibri"/>
        </w:rPr>
        <w:lastRenderedPageBreak/>
        <w:t xml:space="preserve">programem rewitalizacji (w tym doradztwo, szkolenia </w:t>
      </w:r>
      <w:r w:rsidR="00500889" w:rsidRPr="00716F8E">
        <w:rPr>
          <w:rFonts w:ascii="Calibri" w:hAnsi="Calibri" w:cs="Calibri"/>
        </w:rPr>
        <w:t>i</w:t>
      </w:r>
      <w:r w:rsidR="002B6112" w:rsidRPr="00716F8E">
        <w:rPr>
          <w:rFonts w:ascii="Calibri" w:hAnsi="Calibri" w:cs="Calibri"/>
        </w:rPr>
        <w:t xml:space="preserve"> animacja)</w:t>
      </w:r>
      <w:r w:rsidR="00FF62DD">
        <w:rPr>
          <w:rFonts w:ascii="Calibri" w:hAnsi="Calibri" w:cs="Calibri"/>
        </w:rPr>
        <w:t xml:space="preserve"> oraz organizacje pozarządowe i </w:t>
      </w:r>
      <w:r w:rsidR="002B6112" w:rsidRPr="00716F8E">
        <w:rPr>
          <w:rFonts w:ascii="Calibri" w:hAnsi="Calibri" w:cs="Calibri"/>
        </w:rPr>
        <w:t>inne organizacje działające w ramach partnerstw. Umowa na realiz</w:t>
      </w:r>
      <w:r w:rsidR="00FF62DD">
        <w:rPr>
          <w:rFonts w:ascii="Calibri" w:hAnsi="Calibri" w:cs="Calibri"/>
        </w:rPr>
        <w:t>ację projektu wygasa 30.11.2023 </w:t>
      </w:r>
      <w:r w:rsidR="002B6112" w:rsidRPr="00716F8E">
        <w:rPr>
          <w:rFonts w:ascii="Calibri" w:hAnsi="Calibri" w:cs="Calibri"/>
        </w:rPr>
        <w:t>r.</w:t>
      </w:r>
    </w:p>
    <w:p w14:paraId="00416C3F" w14:textId="7D475D88" w:rsidR="002B6112" w:rsidRPr="00716F8E" w:rsidRDefault="002B6112" w:rsidP="00716F8E">
      <w:pPr>
        <w:spacing w:after="0" w:line="360" w:lineRule="auto"/>
        <w:rPr>
          <w:rFonts w:ascii="Calibri" w:hAnsi="Calibri" w:cs="Calibri"/>
        </w:rPr>
      </w:pPr>
      <w:r w:rsidRPr="00716F8E">
        <w:rPr>
          <w:rFonts w:ascii="Calibri" w:hAnsi="Calibri" w:cs="Calibri"/>
        </w:rPr>
        <w:t>JOWES posiada akredytację Ministerstwa Rodziny i Polity</w:t>
      </w:r>
      <w:r w:rsidR="00500889" w:rsidRPr="00716F8E">
        <w:rPr>
          <w:rFonts w:ascii="Calibri" w:hAnsi="Calibri" w:cs="Calibri"/>
        </w:rPr>
        <w:t>ki Społecznej do lipca 2022 r.</w:t>
      </w:r>
    </w:p>
    <w:p w14:paraId="2E6E77B8" w14:textId="77777777" w:rsidR="0093165F" w:rsidRPr="00716F8E" w:rsidRDefault="0093165F" w:rsidP="00716F8E">
      <w:pPr>
        <w:suppressAutoHyphens/>
        <w:spacing w:before="240" w:after="240" w:line="360" w:lineRule="auto"/>
        <w:rPr>
          <w:rFonts w:ascii="Calibri" w:hAnsi="Calibri" w:cs="Calibri"/>
          <w:u w:val="single"/>
        </w:rPr>
      </w:pPr>
      <w:r w:rsidRPr="00716F8E">
        <w:rPr>
          <w:rFonts w:ascii="Calibri" w:eastAsia="SimSun" w:hAnsi="Calibri" w:cs="Calibri"/>
          <w:kern w:val="1"/>
          <w:u w:val="single"/>
          <w:lang w:eastAsia="hi-IN" w:bidi="hi-IN"/>
        </w:rPr>
        <w:t xml:space="preserve">Projekt „Centrum Usług Rozwojowych w województwie śląskim. Wsparcie na rzecz małych i średnich przedsiębiorstw i ich pracowników” oraz </w:t>
      </w:r>
      <w:r w:rsidRPr="00716F8E">
        <w:rPr>
          <w:rFonts w:ascii="Calibri" w:hAnsi="Calibri" w:cs="Calibri"/>
          <w:u w:val="single"/>
        </w:rPr>
        <w:t>„Usługi rozwojowe dla MŚP”.</w:t>
      </w:r>
    </w:p>
    <w:p w14:paraId="5EF3964C" w14:textId="754E9E82" w:rsidR="0093165F" w:rsidRPr="00716F8E" w:rsidRDefault="0093165F" w:rsidP="00716F8E">
      <w:pPr>
        <w:widowControl w:val="0"/>
        <w:suppressAutoHyphens/>
        <w:spacing w:after="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t>Wsparcie kierowane było wyłącznie do mikro-, małych i średnich przedsiębiorstw oraz ich pracowników i kadry zarządzającej. W szczególności skoncentrowano na nas</w:t>
      </w:r>
      <w:r w:rsidR="00C00B39" w:rsidRPr="00716F8E">
        <w:rPr>
          <w:rFonts w:ascii="Calibri" w:eastAsia="SimSun" w:hAnsi="Calibri" w:cs="Calibri"/>
          <w:kern w:val="1"/>
          <w:lang w:eastAsia="hi-IN" w:bidi="hi-IN"/>
        </w:rPr>
        <w:t>tępujących grupach docelowych i </w:t>
      </w:r>
      <w:r w:rsidRPr="00716F8E">
        <w:rPr>
          <w:rFonts w:ascii="Calibri" w:eastAsia="SimSun" w:hAnsi="Calibri" w:cs="Calibri"/>
          <w:kern w:val="1"/>
          <w:lang w:eastAsia="hi-IN" w:bidi="hi-IN"/>
        </w:rPr>
        <w:t>usługach rozwojowych: pracownikach powyżej 50. roku życia, pracownikach o niskich kwalifikacjach, przedsiębiorstwach wysokiego wzrostu oraz na usługach rozwojowych mających na celu zdobycie lub potwierdzenie kwalifikacji.</w:t>
      </w:r>
    </w:p>
    <w:p w14:paraId="41D9D440" w14:textId="77777777" w:rsidR="0093165F" w:rsidRPr="00716F8E" w:rsidRDefault="0093165F" w:rsidP="00716F8E">
      <w:pPr>
        <w:widowControl w:val="0"/>
        <w:suppressAutoHyphens/>
        <w:spacing w:after="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t>Projekt realizowany był w podobszarach I, II, III i V.</w:t>
      </w:r>
    </w:p>
    <w:p w14:paraId="44ABC2AE" w14:textId="77777777" w:rsidR="006831B2" w:rsidRPr="00716F8E" w:rsidRDefault="006831B2" w:rsidP="00716F8E">
      <w:pPr>
        <w:widowControl w:val="0"/>
        <w:suppressAutoHyphens/>
        <w:spacing w:before="240" w:after="240" w:line="360" w:lineRule="auto"/>
        <w:rPr>
          <w:rFonts w:ascii="Calibri" w:eastAsia="SimSun" w:hAnsi="Calibri" w:cs="Calibri"/>
          <w:kern w:val="1"/>
          <w:lang w:eastAsia="hi-IN" w:bidi="hi-IN"/>
        </w:rPr>
      </w:pPr>
      <w:r w:rsidRPr="00716F8E">
        <w:rPr>
          <w:rFonts w:ascii="Calibri" w:eastAsia="SimSun" w:hAnsi="Calibri" w:cs="Calibri"/>
          <w:b/>
          <w:bCs/>
          <w:kern w:val="1"/>
          <w:lang w:eastAsia="hi-IN" w:bidi="hi-IN"/>
        </w:rPr>
        <w:t>Wsparcie w zakresie aktywizacji zawodowej</w:t>
      </w:r>
    </w:p>
    <w:p w14:paraId="37C0C086" w14:textId="0EAA279F" w:rsidR="006831B2" w:rsidRPr="00716F8E" w:rsidRDefault="006831B2" w:rsidP="00716F8E">
      <w:pPr>
        <w:widowControl w:val="0"/>
        <w:suppressAutoHyphens/>
        <w:spacing w:after="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t xml:space="preserve">Powiatowy Urząd Pracy realizował </w:t>
      </w:r>
      <w:r w:rsidR="00AB62DB" w:rsidRPr="00716F8E">
        <w:rPr>
          <w:rFonts w:ascii="Calibri" w:eastAsia="SimSun" w:hAnsi="Calibri" w:cs="Calibri"/>
          <w:kern w:val="1"/>
          <w:lang w:eastAsia="hi-IN" w:bidi="hi-IN"/>
        </w:rPr>
        <w:t xml:space="preserve">programy i </w:t>
      </w:r>
      <w:r w:rsidRPr="00716F8E">
        <w:rPr>
          <w:rFonts w:ascii="Calibri" w:eastAsia="SimSun" w:hAnsi="Calibri" w:cs="Calibri"/>
          <w:kern w:val="1"/>
          <w:lang w:eastAsia="hi-IN" w:bidi="hi-IN"/>
        </w:rPr>
        <w:t>projekty skierowane do osób bezrobotnych z terenu miasta Częstochowy i powiatu częstochowskiego. Projekty te nie były adresowane wyłącznie do obs</w:t>
      </w:r>
      <w:r w:rsidR="00BA56D3" w:rsidRPr="00716F8E">
        <w:rPr>
          <w:rFonts w:ascii="Calibri" w:eastAsia="SimSun" w:hAnsi="Calibri" w:cs="Calibri"/>
          <w:kern w:val="1"/>
          <w:lang w:eastAsia="hi-IN" w:bidi="hi-IN"/>
        </w:rPr>
        <w:t>zarów rewitalizacji, jednak swoim</w:t>
      </w:r>
      <w:r w:rsidRPr="00716F8E">
        <w:rPr>
          <w:rFonts w:ascii="Calibri" w:eastAsia="SimSun" w:hAnsi="Calibri" w:cs="Calibri"/>
          <w:kern w:val="1"/>
          <w:lang w:eastAsia="hi-IN" w:bidi="hi-IN"/>
        </w:rPr>
        <w:t xml:space="preserve"> wsparciem </w:t>
      </w:r>
      <w:r w:rsidR="00BA56D3" w:rsidRPr="00716F8E">
        <w:rPr>
          <w:rFonts w:ascii="Calibri" w:eastAsia="SimSun" w:hAnsi="Calibri" w:cs="Calibri"/>
          <w:kern w:val="1"/>
          <w:lang w:eastAsia="hi-IN" w:bidi="hi-IN"/>
        </w:rPr>
        <w:t xml:space="preserve">je </w:t>
      </w:r>
      <w:r w:rsidRPr="00716F8E">
        <w:rPr>
          <w:rFonts w:ascii="Calibri" w:eastAsia="SimSun" w:hAnsi="Calibri" w:cs="Calibri"/>
          <w:kern w:val="1"/>
          <w:lang w:eastAsia="hi-IN" w:bidi="hi-IN"/>
        </w:rPr>
        <w:t>obejmował</w:t>
      </w:r>
      <w:r w:rsidR="00BA56D3" w:rsidRPr="00716F8E">
        <w:rPr>
          <w:rFonts w:ascii="Calibri" w:eastAsia="SimSun" w:hAnsi="Calibri" w:cs="Calibri"/>
          <w:kern w:val="1"/>
          <w:lang w:eastAsia="hi-IN" w:bidi="hi-IN"/>
        </w:rPr>
        <w:t>y.</w:t>
      </w:r>
    </w:p>
    <w:p w14:paraId="67D964BE" w14:textId="54DC8CD3" w:rsidR="0016067B" w:rsidRPr="00716F8E" w:rsidRDefault="0016067B" w:rsidP="00716F8E">
      <w:pPr>
        <w:widowControl w:val="0"/>
        <w:suppressAutoHyphens/>
        <w:spacing w:before="120" w:after="120" w:line="360" w:lineRule="auto"/>
        <w:rPr>
          <w:rFonts w:ascii="Calibri" w:eastAsia="SimSun" w:hAnsi="Calibri" w:cs="Calibri"/>
          <w:kern w:val="1"/>
          <w:u w:val="single"/>
          <w:lang w:eastAsia="hi-IN" w:bidi="hi-IN"/>
        </w:rPr>
      </w:pPr>
      <w:r w:rsidRPr="00716F8E">
        <w:rPr>
          <w:rFonts w:ascii="Calibri" w:eastAsia="SimSun" w:hAnsi="Calibri" w:cs="Calibri"/>
          <w:kern w:val="1"/>
          <w:u w:val="single"/>
          <w:lang w:eastAsia="hi-IN" w:bidi="hi-IN"/>
        </w:rPr>
        <w:t>Rok 2020</w:t>
      </w:r>
    </w:p>
    <w:p w14:paraId="6DCEFC3B" w14:textId="2BE71891" w:rsidR="00AB62DB" w:rsidRPr="00716F8E" w:rsidRDefault="00AB62DB" w:rsidP="00716F8E">
      <w:pPr>
        <w:pStyle w:val="Bezodstpw"/>
        <w:spacing w:before="240" w:after="240" w:line="360" w:lineRule="auto"/>
        <w:rPr>
          <w:rFonts w:ascii="Calibri" w:hAnsi="Calibri" w:cs="Calibri"/>
          <w:u w:val="single"/>
          <w:lang w:eastAsia="pl-PL"/>
        </w:rPr>
      </w:pPr>
      <w:r w:rsidRPr="00716F8E">
        <w:rPr>
          <w:rFonts w:ascii="Calibri" w:hAnsi="Calibri" w:cs="Calibri"/>
          <w:u w:val="single"/>
          <w:lang w:eastAsia="pl-PL"/>
        </w:rPr>
        <w:t>Projekty współfinansowane ze środków Europejskiego Funduszu Społecznego</w:t>
      </w:r>
    </w:p>
    <w:p w14:paraId="36F96ABA" w14:textId="1BA6C0C8" w:rsidR="00AB62DB" w:rsidRPr="00716F8E" w:rsidRDefault="0016067B" w:rsidP="00716F8E">
      <w:pPr>
        <w:pStyle w:val="Bezodstpw"/>
        <w:spacing w:before="240" w:after="240" w:line="360" w:lineRule="auto"/>
        <w:rPr>
          <w:rFonts w:ascii="Calibri" w:hAnsi="Calibri" w:cs="Calibri"/>
          <w:lang w:eastAsia="pl-PL"/>
        </w:rPr>
      </w:pPr>
      <w:r w:rsidRPr="00716F8E">
        <w:rPr>
          <w:rFonts w:ascii="Calibri" w:hAnsi="Calibri" w:cs="Calibri"/>
          <w:lang w:eastAsia="pl-PL"/>
        </w:rPr>
        <w:t>Projekt pn. „</w:t>
      </w:r>
      <w:r w:rsidR="00AB62DB" w:rsidRPr="00716F8E">
        <w:rPr>
          <w:rFonts w:ascii="Calibri" w:hAnsi="Calibri" w:cs="Calibri"/>
          <w:lang w:eastAsia="pl-PL"/>
        </w:rPr>
        <w:t>Aktywizacja osób młodych pozostających bez pracy w Mieście Częstochowa i powiecie częstochowskim (I</w:t>
      </w:r>
      <w:r w:rsidRPr="00716F8E">
        <w:rPr>
          <w:rFonts w:ascii="Calibri" w:hAnsi="Calibri" w:cs="Calibri"/>
          <w:lang w:eastAsia="pl-PL"/>
        </w:rPr>
        <w:t>V)”</w:t>
      </w:r>
    </w:p>
    <w:p w14:paraId="67711CF2" w14:textId="2566D8C6" w:rsidR="00AB62DB" w:rsidRPr="00716F8E" w:rsidRDefault="00AB62DB" w:rsidP="00716F8E">
      <w:pPr>
        <w:pStyle w:val="Bezodstpw"/>
        <w:spacing w:line="360" w:lineRule="auto"/>
        <w:rPr>
          <w:rFonts w:ascii="Calibri" w:hAnsi="Calibri" w:cs="Calibri"/>
          <w:lang w:eastAsia="pl-PL"/>
        </w:rPr>
      </w:pPr>
      <w:r w:rsidRPr="00716F8E">
        <w:rPr>
          <w:rFonts w:ascii="Calibri" w:hAnsi="Calibri" w:cs="Calibri"/>
          <w:lang w:eastAsia="pl-PL"/>
        </w:rPr>
        <w:t>Projekt współfinansowany był przez Unię Europejską ze środków Europejskiego Funduszu Społecznego w ramach Programu Operacyjnego Wiedza Edukacja Rozwój, Oś priorytetowa I Osoby młode na rynku pracy, Działanie 1.1 Wsparcie osób pozostających bez pracy na regionalnym rynku pracy – projekty pozakonkursowe, Poddziałanie 1.1.1 Wsparcie udzielane z Euro</w:t>
      </w:r>
      <w:r w:rsidR="0016067B" w:rsidRPr="00716F8E">
        <w:rPr>
          <w:rFonts w:ascii="Calibri" w:hAnsi="Calibri" w:cs="Calibri"/>
          <w:lang w:eastAsia="pl-PL"/>
        </w:rPr>
        <w:t xml:space="preserve">pejskiego Funduszu Społecznego. </w:t>
      </w:r>
      <w:r w:rsidRPr="00716F8E">
        <w:rPr>
          <w:rFonts w:ascii="Calibri" w:hAnsi="Calibri" w:cs="Calibri"/>
          <w:lang w:eastAsia="pl-PL"/>
        </w:rPr>
        <w:t>Głównym celem projektu było zwiększenie możliwości zatrudnienia osób młodych do 29</w:t>
      </w:r>
      <w:r w:rsidR="008F2A8A" w:rsidRPr="00716F8E">
        <w:rPr>
          <w:rFonts w:ascii="Calibri" w:hAnsi="Calibri" w:cs="Calibri"/>
          <w:lang w:eastAsia="pl-PL"/>
        </w:rPr>
        <w:t>.</w:t>
      </w:r>
      <w:r w:rsidRPr="00716F8E">
        <w:rPr>
          <w:rFonts w:ascii="Calibri" w:hAnsi="Calibri" w:cs="Calibri"/>
          <w:lang w:eastAsia="pl-PL"/>
        </w:rPr>
        <w:t xml:space="preserve"> roku życia</w:t>
      </w:r>
      <w:r w:rsidR="008F2A8A" w:rsidRPr="00716F8E">
        <w:rPr>
          <w:rFonts w:ascii="Calibri" w:hAnsi="Calibri" w:cs="Calibri"/>
          <w:lang w:eastAsia="pl-PL"/>
        </w:rPr>
        <w:t>,</w:t>
      </w:r>
      <w:r w:rsidRPr="00716F8E">
        <w:rPr>
          <w:rFonts w:ascii="Calibri" w:hAnsi="Calibri" w:cs="Calibri"/>
          <w:lang w:eastAsia="pl-PL"/>
        </w:rPr>
        <w:t xml:space="preserve"> pozostających bez pracy w Mieście Częstochowa i powiecie częstochowskim.</w:t>
      </w:r>
    </w:p>
    <w:p w14:paraId="79704D6C" w14:textId="6983BAD0" w:rsidR="00AB62DB" w:rsidRPr="00716F8E" w:rsidRDefault="00AB62DB" w:rsidP="00716F8E">
      <w:pPr>
        <w:pStyle w:val="Bezodstpw"/>
        <w:spacing w:line="360" w:lineRule="auto"/>
        <w:rPr>
          <w:rFonts w:ascii="Calibri" w:hAnsi="Calibri" w:cs="Calibri"/>
        </w:rPr>
      </w:pPr>
      <w:r w:rsidRPr="00716F8E">
        <w:rPr>
          <w:rFonts w:ascii="Calibri" w:hAnsi="Calibri" w:cs="Calibri"/>
          <w:lang w:eastAsia="pl-PL"/>
        </w:rPr>
        <w:t>Wsparcie w ramach projektu skierowane było do uczestników/czek (min. 60% kobiet) w wieku 18-29 lat (które nie ukończyły 30</w:t>
      </w:r>
      <w:r w:rsidR="008F2A8A" w:rsidRPr="00716F8E">
        <w:rPr>
          <w:rFonts w:ascii="Calibri" w:hAnsi="Calibri" w:cs="Calibri"/>
          <w:lang w:eastAsia="pl-PL"/>
        </w:rPr>
        <w:t>.</w:t>
      </w:r>
      <w:r w:rsidRPr="00716F8E">
        <w:rPr>
          <w:rFonts w:ascii="Calibri" w:hAnsi="Calibri" w:cs="Calibri"/>
          <w:lang w:eastAsia="pl-PL"/>
        </w:rPr>
        <w:t xml:space="preserve"> roku życia na dzień rozpoczęcia udziału w projekcie), </w:t>
      </w:r>
      <w:r w:rsidRPr="00716F8E">
        <w:rPr>
          <w:rFonts w:ascii="Calibri" w:hAnsi="Calibri" w:cs="Calibri"/>
        </w:rPr>
        <w:t>w tym osób z niepełnosprawnościami</w:t>
      </w:r>
      <w:r w:rsidR="008F2A8A" w:rsidRPr="00716F8E">
        <w:rPr>
          <w:rFonts w:ascii="Calibri" w:hAnsi="Calibri" w:cs="Calibri"/>
        </w:rPr>
        <w:t>,</w:t>
      </w:r>
      <w:r w:rsidRPr="00716F8E">
        <w:rPr>
          <w:rFonts w:ascii="Calibri" w:hAnsi="Calibri" w:cs="Calibri"/>
        </w:rPr>
        <w:t xml:space="preserve"> zarejestrowanych w Powiatowym</w:t>
      </w:r>
      <w:r w:rsidR="008F2A8A" w:rsidRPr="00716F8E">
        <w:rPr>
          <w:rFonts w:ascii="Calibri" w:hAnsi="Calibri" w:cs="Calibri"/>
        </w:rPr>
        <w:t xml:space="preserve"> Urzędzie Pracy w Częstochowie </w:t>
      </w:r>
      <w:r w:rsidRPr="00716F8E">
        <w:rPr>
          <w:rFonts w:ascii="Calibri" w:hAnsi="Calibri" w:cs="Calibri"/>
        </w:rPr>
        <w:t>jako bezrobotne, spośród których co najmniej:</w:t>
      </w:r>
    </w:p>
    <w:p w14:paraId="64571C72" w14:textId="57D650C8" w:rsidR="00AB62DB" w:rsidRPr="00716F8E" w:rsidRDefault="00AB62DB" w:rsidP="00716F8E">
      <w:pPr>
        <w:pStyle w:val="Bezodstpw"/>
        <w:numPr>
          <w:ilvl w:val="0"/>
          <w:numId w:val="66"/>
        </w:numPr>
        <w:spacing w:line="360" w:lineRule="auto"/>
        <w:ind w:left="426" w:hanging="426"/>
        <w:rPr>
          <w:rFonts w:ascii="Calibri" w:hAnsi="Calibri" w:cs="Calibri"/>
        </w:rPr>
      </w:pPr>
      <w:r w:rsidRPr="00716F8E">
        <w:rPr>
          <w:rFonts w:ascii="Calibri" w:hAnsi="Calibri" w:cs="Calibri"/>
        </w:rPr>
        <w:lastRenderedPageBreak/>
        <w:t xml:space="preserve">80% stanowiły osoby, które nie uczestniczyły w kształceniu i szkoleniu (tzw. młodzież NEET), zgodnie z definicją osoby z kategorii </w:t>
      </w:r>
      <w:r w:rsidR="0016067B" w:rsidRPr="00716F8E">
        <w:rPr>
          <w:rFonts w:ascii="Calibri" w:hAnsi="Calibri" w:cs="Calibri"/>
        </w:rPr>
        <w:t>NEET przyjętą w POWER 2014-2020,</w:t>
      </w:r>
    </w:p>
    <w:p w14:paraId="7CEB371F" w14:textId="238835BF" w:rsidR="00AB62DB" w:rsidRPr="00716F8E" w:rsidRDefault="00AB62DB" w:rsidP="00716F8E">
      <w:pPr>
        <w:pStyle w:val="Bezodstpw"/>
        <w:numPr>
          <w:ilvl w:val="0"/>
          <w:numId w:val="66"/>
        </w:numPr>
        <w:spacing w:line="360" w:lineRule="auto"/>
        <w:ind w:left="426" w:hanging="426"/>
        <w:rPr>
          <w:rFonts w:ascii="Calibri" w:hAnsi="Calibri" w:cs="Calibri"/>
          <w:lang w:eastAsia="pl-PL"/>
        </w:rPr>
      </w:pPr>
      <w:r w:rsidRPr="00716F8E">
        <w:rPr>
          <w:rFonts w:ascii="Calibri" w:hAnsi="Calibri" w:cs="Calibri"/>
        </w:rPr>
        <w:t>40% stanowiły osoby znajdujące się w trudnej sytuacji na rynku pracy</w:t>
      </w:r>
      <w:r w:rsidR="008F2A8A" w:rsidRPr="00716F8E">
        <w:rPr>
          <w:rFonts w:ascii="Calibri" w:hAnsi="Calibri" w:cs="Calibri"/>
        </w:rPr>
        <w:t>, tj. osoby</w:t>
      </w:r>
      <w:r w:rsidRPr="00716F8E">
        <w:rPr>
          <w:rFonts w:ascii="Calibri" w:hAnsi="Calibri" w:cs="Calibri"/>
        </w:rPr>
        <w:t xml:space="preserve"> z niepełnosprawnościami, długotrwale bezrobotne, o niskich kwalifikacjach.</w:t>
      </w:r>
    </w:p>
    <w:p w14:paraId="66AEAE2D" w14:textId="046CCFE8" w:rsidR="00AB62DB" w:rsidRPr="00716F8E" w:rsidRDefault="00AB62DB" w:rsidP="00716F8E">
      <w:pPr>
        <w:pStyle w:val="Bezodstpw"/>
        <w:spacing w:line="360" w:lineRule="auto"/>
        <w:rPr>
          <w:rFonts w:ascii="Calibri" w:hAnsi="Calibri" w:cs="Calibri"/>
        </w:rPr>
      </w:pPr>
      <w:r w:rsidRPr="00716F8E">
        <w:rPr>
          <w:rFonts w:ascii="Calibri" w:hAnsi="Calibri" w:cs="Calibri"/>
          <w:lang w:eastAsia="pl-PL"/>
        </w:rPr>
        <w:t>Osobą z kategorii NEET jest osoba, która spełnia łą</w:t>
      </w:r>
      <w:r w:rsidR="008F2A8A" w:rsidRPr="00716F8E">
        <w:rPr>
          <w:rFonts w:ascii="Calibri" w:hAnsi="Calibri" w:cs="Calibri"/>
          <w:lang w:eastAsia="pl-PL"/>
        </w:rPr>
        <w:t>cznie trzy następujące warunki:</w:t>
      </w:r>
      <w:r w:rsidRPr="00716F8E">
        <w:rPr>
          <w:rFonts w:ascii="Calibri" w:hAnsi="Calibri" w:cs="Calibri"/>
          <w:lang w:eastAsia="pl-PL"/>
        </w:rPr>
        <w:t xml:space="preserve"> nie pracuje (jest osobą bezrobotną), nie kształci się (nie uczestniczy w kształceniu formalnym w trybie stacjonarnym), nie szkoli się (</w:t>
      </w:r>
      <w:r w:rsidRPr="00716F8E">
        <w:rPr>
          <w:rFonts w:ascii="Calibri" w:hAnsi="Calibri" w:cs="Calibri"/>
        </w:rPr>
        <w:t>nie uczestniczy w pozaszkolnych zajęciach mających na celu uzyskanie, uzupełnienie lub doskonalenie umiejętności i kwalifikacji zawodowych lub ogólnych, potrzebnych do wykonywania pracy; w procesie oceny</w:t>
      </w:r>
      <w:r w:rsidR="00926614" w:rsidRPr="00716F8E">
        <w:rPr>
          <w:rFonts w:ascii="Calibri" w:hAnsi="Calibri" w:cs="Calibri"/>
        </w:rPr>
        <w:t>,</w:t>
      </w:r>
      <w:r w:rsidRPr="00716F8E">
        <w:rPr>
          <w:rFonts w:ascii="Calibri" w:hAnsi="Calibri" w:cs="Calibri"/>
        </w:rPr>
        <w:t xml:space="preserve"> czy dana osoba się nie szkoli, a co za tym idzie kwalifikuje się do kategorii NEET, należy zweryfikować</w:t>
      </w:r>
      <w:r w:rsidR="008F2A8A" w:rsidRPr="00716F8E">
        <w:rPr>
          <w:rFonts w:ascii="Calibri" w:hAnsi="Calibri" w:cs="Calibri"/>
        </w:rPr>
        <w:t>,</w:t>
      </w:r>
      <w:r w:rsidRPr="00716F8E">
        <w:rPr>
          <w:rFonts w:ascii="Calibri" w:hAnsi="Calibri" w:cs="Calibri"/>
        </w:rPr>
        <w:t xml:space="preserve"> czy brała ona udział w tego typu formie aktywizacji, finansowanej ze środków publicznych, </w:t>
      </w:r>
      <w:r w:rsidR="008F2A8A" w:rsidRPr="00716F8E">
        <w:rPr>
          <w:rFonts w:ascii="Calibri" w:hAnsi="Calibri" w:cs="Calibri"/>
        </w:rPr>
        <w:t>w okresie ostatnich 4 tygodni).</w:t>
      </w:r>
    </w:p>
    <w:p w14:paraId="565CCF62" w14:textId="1F7CFD7E" w:rsidR="00AB62DB" w:rsidRPr="00716F8E" w:rsidRDefault="00AB62DB" w:rsidP="00716F8E">
      <w:pPr>
        <w:pStyle w:val="Bezodstpw"/>
        <w:spacing w:line="360" w:lineRule="auto"/>
        <w:rPr>
          <w:rFonts w:ascii="Calibri" w:hAnsi="Calibri" w:cs="Calibri"/>
          <w:lang w:eastAsia="pl-PL"/>
        </w:rPr>
      </w:pPr>
      <w:r w:rsidRPr="00716F8E">
        <w:rPr>
          <w:rFonts w:ascii="Calibri" w:hAnsi="Calibri" w:cs="Calibri"/>
          <w:lang w:eastAsia="pl-PL"/>
        </w:rPr>
        <w:t>Projekt skierowany był w pierwszej kolejności do osób w trudnej sytuacji na rynku pracy</w:t>
      </w:r>
      <w:r w:rsidR="008F2A8A" w:rsidRPr="00716F8E">
        <w:rPr>
          <w:rFonts w:ascii="Calibri" w:hAnsi="Calibri" w:cs="Calibri"/>
          <w:lang w:eastAsia="pl-PL"/>
        </w:rPr>
        <w:t>,</w:t>
      </w:r>
      <w:r w:rsidRPr="00716F8E">
        <w:rPr>
          <w:rFonts w:ascii="Calibri" w:hAnsi="Calibri" w:cs="Calibri"/>
          <w:lang w:eastAsia="pl-PL"/>
        </w:rPr>
        <w:t xml:space="preserve"> tj.:</w:t>
      </w:r>
    </w:p>
    <w:p w14:paraId="418CD70A" w14:textId="77777777" w:rsidR="00AB62DB" w:rsidRPr="00716F8E" w:rsidRDefault="00AB62DB" w:rsidP="00716F8E">
      <w:pPr>
        <w:pStyle w:val="Bezodstpw"/>
        <w:numPr>
          <w:ilvl w:val="0"/>
          <w:numId w:val="67"/>
        </w:numPr>
        <w:spacing w:line="360" w:lineRule="auto"/>
        <w:ind w:left="426" w:hanging="426"/>
        <w:rPr>
          <w:rFonts w:ascii="Calibri" w:hAnsi="Calibri" w:cs="Calibri"/>
          <w:lang w:eastAsia="pl-PL"/>
        </w:rPr>
      </w:pPr>
      <w:r w:rsidRPr="00716F8E">
        <w:rPr>
          <w:rFonts w:ascii="Calibri" w:hAnsi="Calibri" w:cs="Calibri"/>
          <w:lang w:eastAsia="pl-PL"/>
        </w:rPr>
        <w:t>osób z niepełnosprawnościami,</w:t>
      </w:r>
    </w:p>
    <w:p w14:paraId="53227ED0" w14:textId="0EC541A4" w:rsidR="00AB62DB" w:rsidRPr="00716F8E" w:rsidRDefault="00AB62DB" w:rsidP="00716F8E">
      <w:pPr>
        <w:pStyle w:val="Bezodstpw"/>
        <w:numPr>
          <w:ilvl w:val="0"/>
          <w:numId w:val="67"/>
        </w:numPr>
        <w:spacing w:line="360" w:lineRule="auto"/>
        <w:ind w:left="426" w:hanging="426"/>
        <w:rPr>
          <w:rFonts w:ascii="Calibri" w:hAnsi="Calibri" w:cs="Calibri"/>
          <w:lang w:eastAsia="pl-PL"/>
        </w:rPr>
      </w:pPr>
      <w:r w:rsidRPr="00716F8E">
        <w:rPr>
          <w:rFonts w:ascii="Calibri" w:hAnsi="Calibri" w:cs="Calibri"/>
          <w:lang w:eastAsia="pl-PL"/>
        </w:rPr>
        <w:t>osób długotrwale bezrobotnych (w przypadku osób poniżej 25</w:t>
      </w:r>
      <w:r w:rsidR="008F2A8A" w:rsidRPr="00716F8E">
        <w:rPr>
          <w:rFonts w:ascii="Calibri" w:hAnsi="Calibri" w:cs="Calibri"/>
          <w:lang w:eastAsia="pl-PL"/>
        </w:rPr>
        <w:t>.</w:t>
      </w:r>
      <w:r w:rsidRPr="00716F8E">
        <w:rPr>
          <w:rFonts w:ascii="Calibri" w:hAnsi="Calibri" w:cs="Calibri"/>
          <w:lang w:eastAsia="pl-PL"/>
        </w:rPr>
        <w:t xml:space="preserve"> roku życia osobami długotrwale bezrobotnymi są osoby bezrobotne nieprzerwanie przez okres ponad 6 miesięcy, natomiast w przypadku osób w wieku 25 lat lub więcej – osoby bezrobotne nieprzerwanie przez okres ponad 12 miesięcy). Do okresu bezrobocia zalicza się również okres pozostawania bez pracy przed rejestracją w urzędzie,</w:t>
      </w:r>
    </w:p>
    <w:p w14:paraId="6D67C5C8" w14:textId="7B899780" w:rsidR="00AB62DB" w:rsidRPr="00716F8E" w:rsidRDefault="00AB62DB" w:rsidP="00716F8E">
      <w:pPr>
        <w:pStyle w:val="Bezodstpw"/>
        <w:numPr>
          <w:ilvl w:val="0"/>
          <w:numId w:val="67"/>
        </w:numPr>
        <w:spacing w:line="360" w:lineRule="auto"/>
        <w:ind w:left="426" w:hanging="426"/>
        <w:rPr>
          <w:rFonts w:ascii="Calibri" w:hAnsi="Calibri" w:cs="Calibri"/>
        </w:rPr>
      </w:pPr>
      <w:r w:rsidRPr="00716F8E">
        <w:rPr>
          <w:rFonts w:ascii="Calibri" w:hAnsi="Calibri" w:cs="Calibri"/>
          <w:lang w:eastAsia="pl-PL"/>
        </w:rPr>
        <w:t>osób o niskich kwalifikacjach (</w:t>
      </w:r>
      <w:r w:rsidRPr="00716F8E">
        <w:rPr>
          <w:rFonts w:ascii="Calibri" w:hAnsi="Calibri" w:cs="Calibri"/>
        </w:rPr>
        <w:t xml:space="preserve">osoby posiadające wykształcenie na poziomie do ISCED 3 włącznie tj.: </w:t>
      </w:r>
      <w:r w:rsidR="00410D75" w:rsidRPr="00716F8E">
        <w:rPr>
          <w:rFonts w:ascii="Calibri" w:hAnsi="Calibri" w:cs="Calibri"/>
          <w:lang w:eastAsia="pl-PL"/>
        </w:rPr>
        <w:t>ISCED 1 –</w:t>
      </w:r>
      <w:r w:rsidRPr="00716F8E">
        <w:rPr>
          <w:rFonts w:ascii="Calibri" w:hAnsi="Calibri" w:cs="Calibri"/>
          <w:lang w:eastAsia="pl-PL"/>
        </w:rPr>
        <w:t xml:space="preserve"> osoby z wykształceniem</w:t>
      </w:r>
      <w:r w:rsidR="00410D75" w:rsidRPr="00716F8E">
        <w:rPr>
          <w:rFonts w:ascii="Calibri" w:hAnsi="Calibri" w:cs="Calibri"/>
          <w:lang w:eastAsia="pl-PL"/>
        </w:rPr>
        <w:t xml:space="preserve"> podstawowym, ISCED 2 - osoby z wykształceniem średnim I stopnia – gimnazjum, ISCED 3 – osoby z wykształceniem na p</w:t>
      </w:r>
      <w:r w:rsidR="0016067B" w:rsidRPr="00716F8E">
        <w:rPr>
          <w:rFonts w:ascii="Calibri" w:hAnsi="Calibri" w:cs="Calibri"/>
          <w:lang w:eastAsia="pl-PL"/>
        </w:rPr>
        <w:t>oziomie ponadgimnazjalnym –</w:t>
      </w:r>
      <w:r w:rsidRPr="00716F8E">
        <w:rPr>
          <w:rFonts w:ascii="Calibri" w:hAnsi="Calibri" w:cs="Calibri"/>
          <w:lang w:eastAsia="pl-PL"/>
        </w:rPr>
        <w:t xml:space="preserve"> lice</w:t>
      </w:r>
      <w:r w:rsidR="00410D75" w:rsidRPr="00716F8E">
        <w:rPr>
          <w:rFonts w:ascii="Calibri" w:hAnsi="Calibri" w:cs="Calibri"/>
          <w:lang w:eastAsia="pl-PL"/>
        </w:rPr>
        <w:t>um, technikum, szkoła zawodowa).</w:t>
      </w:r>
    </w:p>
    <w:p w14:paraId="411B69CA" w14:textId="4B28BF37" w:rsidR="00AB62DB" w:rsidRPr="00716F8E" w:rsidRDefault="00AB62DB" w:rsidP="00716F8E">
      <w:pPr>
        <w:pStyle w:val="Bezodstpw"/>
        <w:spacing w:line="360" w:lineRule="auto"/>
        <w:rPr>
          <w:rFonts w:ascii="Calibri" w:hAnsi="Calibri" w:cs="Calibri"/>
          <w:lang w:eastAsia="pl-PL"/>
        </w:rPr>
      </w:pPr>
      <w:r w:rsidRPr="00716F8E">
        <w:rPr>
          <w:rFonts w:ascii="Calibri" w:hAnsi="Calibri" w:cs="Calibri"/>
        </w:rPr>
        <w:t>W ramach projektu wymagane było zapewnienie osobom do 25</w:t>
      </w:r>
      <w:r w:rsidR="00410D75" w:rsidRPr="00716F8E">
        <w:rPr>
          <w:rFonts w:ascii="Calibri" w:hAnsi="Calibri" w:cs="Calibri"/>
        </w:rPr>
        <w:t>.</w:t>
      </w:r>
      <w:r w:rsidRPr="00716F8E">
        <w:rPr>
          <w:rFonts w:ascii="Calibri" w:hAnsi="Calibri" w:cs="Calibri"/>
        </w:rPr>
        <w:t xml:space="preserve"> roku życia w okresie czterech miesięcy od rejestracji wysokiej jakości oferty zatrudnienia, dalszego kształcenia, przyuczenia do zawodu lub stażu. </w:t>
      </w:r>
      <w:r w:rsidRPr="00716F8E">
        <w:rPr>
          <w:rFonts w:ascii="Calibri" w:hAnsi="Calibri" w:cs="Calibri"/>
          <w:lang w:eastAsia="pl-PL"/>
        </w:rPr>
        <w:t>Projekt zakładał osiągnięcie określone</w:t>
      </w:r>
      <w:r w:rsidR="00410D75" w:rsidRPr="00716F8E">
        <w:rPr>
          <w:rFonts w:ascii="Calibri" w:hAnsi="Calibri" w:cs="Calibri"/>
          <w:lang w:eastAsia="pl-PL"/>
        </w:rPr>
        <w:t>j efektywności zatrudnieniowej.</w:t>
      </w:r>
    </w:p>
    <w:p w14:paraId="53B64605" w14:textId="4188691C" w:rsidR="00AB62DB" w:rsidRPr="00716F8E" w:rsidRDefault="0056210D" w:rsidP="00716F8E">
      <w:pPr>
        <w:pStyle w:val="Bezodstpw"/>
        <w:spacing w:line="360" w:lineRule="auto"/>
        <w:rPr>
          <w:rFonts w:ascii="Calibri" w:hAnsi="Calibri" w:cs="Calibri"/>
          <w:lang w:eastAsia="pl-PL"/>
        </w:rPr>
      </w:pPr>
      <w:r w:rsidRPr="00716F8E">
        <w:rPr>
          <w:rFonts w:ascii="Calibri" w:hAnsi="Calibri" w:cs="Calibri"/>
          <w:lang w:eastAsia="pl-PL"/>
        </w:rPr>
        <w:t>W 2020 r.</w:t>
      </w:r>
      <w:r w:rsidR="00AB62DB" w:rsidRPr="00716F8E">
        <w:rPr>
          <w:rFonts w:ascii="Calibri" w:hAnsi="Calibri" w:cs="Calibri"/>
          <w:lang w:eastAsia="pl-PL"/>
        </w:rPr>
        <w:t xml:space="preserve"> w ramach projektu</w:t>
      </w:r>
      <w:r w:rsidR="00AB62DB" w:rsidRPr="00716F8E">
        <w:rPr>
          <w:rFonts w:ascii="Calibri" w:hAnsi="Calibri" w:cs="Calibri"/>
        </w:rPr>
        <w:t xml:space="preserve"> jego</w:t>
      </w:r>
      <w:r w:rsidR="00AB62DB" w:rsidRPr="00716F8E">
        <w:rPr>
          <w:rFonts w:ascii="Calibri" w:hAnsi="Calibri" w:cs="Calibri"/>
          <w:lang w:eastAsia="pl-PL"/>
        </w:rPr>
        <w:t xml:space="preserve"> uczestnicy zostali objęci kompleksowym wsparciem w postaci:</w:t>
      </w:r>
    </w:p>
    <w:p w14:paraId="12A90D47" w14:textId="68DE38D7" w:rsidR="00AB62DB" w:rsidRPr="00716F8E" w:rsidRDefault="00E92512" w:rsidP="00716F8E">
      <w:pPr>
        <w:pStyle w:val="Bezodstpw"/>
        <w:numPr>
          <w:ilvl w:val="0"/>
          <w:numId w:val="68"/>
        </w:numPr>
        <w:spacing w:line="360" w:lineRule="auto"/>
        <w:ind w:left="426" w:hanging="426"/>
        <w:rPr>
          <w:rFonts w:ascii="Calibri" w:hAnsi="Calibri" w:cs="Calibri"/>
          <w:lang w:eastAsia="pl-PL"/>
        </w:rPr>
      </w:pPr>
      <w:r w:rsidRPr="00716F8E">
        <w:rPr>
          <w:rFonts w:ascii="Calibri" w:hAnsi="Calibri" w:cs="Calibri"/>
          <w:lang w:eastAsia="pl-PL"/>
        </w:rPr>
        <w:t xml:space="preserve">opracowania lub aktualizacji </w:t>
      </w:r>
      <w:r w:rsidR="00AB62DB" w:rsidRPr="00716F8E">
        <w:rPr>
          <w:rFonts w:ascii="Calibri" w:hAnsi="Calibri" w:cs="Calibri"/>
          <w:lang w:eastAsia="pl-PL"/>
        </w:rPr>
        <w:t>Indywidualnego Planu Działania – 339 osób,</w:t>
      </w:r>
    </w:p>
    <w:p w14:paraId="7A6F2000" w14:textId="543ACA2F" w:rsidR="00AB62DB" w:rsidRPr="00716F8E" w:rsidRDefault="00AB62DB" w:rsidP="00716F8E">
      <w:pPr>
        <w:pStyle w:val="Bezodstpw"/>
        <w:numPr>
          <w:ilvl w:val="0"/>
          <w:numId w:val="68"/>
        </w:numPr>
        <w:spacing w:line="360" w:lineRule="auto"/>
        <w:ind w:left="426" w:hanging="426"/>
        <w:rPr>
          <w:rFonts w:ascii="Calibri" w:hAnsi="Calibri" w:cs="Calibri"/>
          <w:lang w:eastAsia="pl-PL"/>
        </w:rPr>
      </w:pPr>
      <w:r w:rsidRPr="00716F8E">
        <w:rPr>
          <w:rFonts w:ascii="Calibri" w:hAnsi="Calibri" w:cs="Calibri"/>
          <w:lang w:eastAsia="pl-PL"/>
        </w:rPr>
        <w:t>pośrednictwa pracy lub poradnictwa zawodowego – 339 osób,</w:t>
      </w:r>
    </w:p>
    <w:p w14:paraId="142B9D95" w14:textId="684C9710" w:rsidR="00AB62DB" w:rsidRPr="00716F8E" w:rsidRDefault="00AB62DB" w:rsidP="00716F8E">
      <w:pPr>
        <w:pStyle w:val="Bezodstpw"/>
        <w:numPr>
          <w:ilvl w:val="0"/>
          <w:numId w:val="68"/>
        </w:numPr>
        <w:spacing w:line="360" w:lineRule="auto"/>
        <w:ind w:left="426" w:hanging="426"/>
        <w:rPr>
          <w:rFonts w:ascii="Calibri" w:hAnsi="Calibri" w:cs="Calibri"/>
          <w:lang w:eastAsia="pl-PL"/>
        </w:rPr>
      </w:pPr>
      <w:r w:rsidRPr="00716F8E">
        <w:rPr>
          <w:rFonts w:ascii="Calibri" w:hAnsi="Calibri" w:cs="Calibri"/>
          <w:lang w:eastAsia="pl-PL"/>
        </w:rPr>
        <w:t>staży – 179 osób,</w:t>
      </w:r>
    </w:p>
    <w:p w14:paraId="68492116" w14:textId="7FC90848" w:rsidR="00AB62DB" w:rsidRPr="00716F8E" w:rsidRDefault="00AB62DB" w:rsidP="00716F8E">
      <w:pPr>
        <w:pStyle w:val="Bezodstpw"/>
        <w:numPr>
          <w:ilvl w:val="0"/>
          <w:numId w:val="68"/>
        </w:numPr>
        <w:spacing w:line="360" w:lineRule="auto"/>
        <w:ind w:left="426" w:hanging="426"/>
        <w:rPr>
          <w:rFonts w:ascii="Calibri" w:hAnsi="Calibri" w:cs="Calibri"/>
          <w:lang w:eastAsia="pl-PL"/>
        </w:rPr>
      </w:pPr>
      <w:r w:rsidRPr="00716F8E">
        <w:rPr>
          <w:rFonts w:ascii="Calibri" w:hAnsi="Calibri" w:cs="Calibri"/>
          <w:lang w:eastAsia="pl-PL"/>
        </w:rPr>
        <w:t>jednorazowych środków na podjęcie działalności gospodarczej – 80 osób,</w:t>
      </w:r>
    </w:p>
    <w:p w14:paraId="58873F87" w14:textId="1C382AFF" w:rsidR="00AB62DB" w:rsidRPr="00716F8E" w:rsidRDefault="00AB62DB" w:rsidP="00716F8E">
      <w:pPr>
        <w:pStyle w:val="Bezodstpw"/>
        <w:numPr>
          <w:ilvl w:val="0"/>
          <w:numId w:val="68"/>
        </w:numPr>
        <w:spacing w:line="360" w:lineRule="auto"/>
        <w:ind w:left="426" w:hanging="426"/>
        <w:rPr>
          <w:rFonts w:ascii="Calibri" w:hAnsi="Calibri" w:cs="Calibri"/>
          <w:lang w:eastAsia="pl-PL"/>
        </w:rPr>
      </w:pPr>
      <w:r w:rsidRPr="00716F8E">
        <w:rPr>
          <w:rFonts w:ascii="Calibri" w:hAnsi="Calibri" w:cs="Calibri"/>
          <w:lang w:eastAsia="pl-PL"/>
        </w:rPr>
        <w:t>bonów na zasiedlenie – 18 osób,</w:t>
      </w:r>
    </w:p>
    <w:p w14:paraId="579D0585" w14:textId="497EF384" w:rsidR="00AB62DB" w:rsidRPr="00716F8E" w:rsidRDefault="00AB62DB" w:rsidP="00716F8E">
      <w:pPr>
        <w:pStyle w:val="Bezodstpw"/>
        <w:numPr>
          <w:ilvl w:val="0"/>
          <w:numId w:val="68"/>
        </w:numPr>
        <w:spacing w:line="360" w:lineRule="auto"/>
        <w:ind w:left="426" w:hanging="426"/>
        <w:rPr>
          <w:rFonts w:ascii="Calibri" w:hAnsi="Calibri" w:cs="Calibri"/>
          <w:lang w:eastAsia="pl-PL"/>
        </w:rPr>
      </w:pPr>
      <w:r w:rsidRPr="00716F8E">
        <w:rPr>
          <w:rFonts w:ascii="Calibri" w:hAnsi="Calibri" w:cs="Calibri"/>
          <w:lang w:eastAsia="pl-PL"/>
        </w:rPr>
        <w:t>refundacji kosztów wyposażenia lub doposażenia stanowiska pracy – 32 osoby</w:t>
      </w:r>
      <w:r w:rsidR="0016067B" w:rsidRPr="00716F8E">
        <w:rPr>
          <w:rFonts w:ascii="Calibri" w:hAnsi="Calibri" w:cs="Calibri"/>
          <w:lang w:eastAsia="pl-PL"/>
        </w:rPr>
        <w:t>,</w:t>
      </w:r>
    </w:p>
    <w:p w14:paraId="3DE9933D" w14:textId="0CDAE8F9" w:rsidR="00AB62DB" w:rsidRPr="00716F8E" w:rsidRDefault="00AB62DB" w:rsidP="00716F8E">
      <w:pPr>
        <w:pStyle w:val="Bezodstpw"/>
        <w:numPr>
          <w:ilvl w:val="0"/>
          <w:numId w:val="68"/>
        </w:numPr>
        <w:spacing w:line="360" w:lineRule="auto"/>
        <w:ind w:left="426" w:hanging="426"/>
        <w:rPr>
          <w:rFonts w:ascii="Calibri" w:hAnsi="Calibri" w:cs="Calibri"/>
          <w:lang w:eastAsia="pl-PL"/>
        </w:rPr>
      </w:pPr>
      <w:r w:rsidRPr="00716F8E">
        <w:rPr>
          <w:rFonts w:ascii="Calibri" w:hAnsi="Calibri" w:cs="Calibri"/>
          <w:lang w:eastAsia="pl-PL"/>
        </w:rPr>
        <w:t>prac interwencyjnych – 30 osób.</w:t>
      </w:r>
    </w:p>
    <w:p w14:paraId="44C24F6B" w14:textId="104E14C6" w:rsidR="00AB62DB" w:rsidRPr="00716F8E" w:rsidRDefault="00AB62DB" w:rsidP="00716F8E">
      <w:pPr>
        <w:pStyle w:val="Bezodstpw"/>
        <w:spacing w:line="360" w:lineRule="auto"/>
        <w:rPr>
          <w:rFonts w:ascii="Calibri" w:hAnsi="Calibri" w:cs="Calibri"/>
          <w:lang w:eastAsia="pl-PL"/>
        </w:rPr>
      </w:pPr>
      <w:r w:rsidRPr="00716F8E">
        <w:rPr>
          <w:rFonts w:ascii="Calibri" w:hAnsi="Calibri" w:cs="Calibri"/>
          <w:lang w:eastAsia="pl-PL"/>
        </w:rPr>
        <w:t>Wartość projektu w 2020</w:t>
      </w:r>
      <w:r w:rsidR="00410D75" w:rsidRPr="00716F8E">
        <w:rPr>
          <w:rFonts w:ascii="Calibri" w:hAnsi="Calibri" w:cs="Calibri"/>
          <w:lang w:eastAsia="pl-PL"/>
        </w:rPr>
        <w:t xml:space="preserve"> r.</w:t>
      </w:r>
      <w:r w:rsidRPr="00716F8E">
        <w:rPr>
          <w:rFonts w:ascii="Calibri" w:hAnsi="Calibri" w:cs="Calibri"/>
          <w:lang w:eastAsia="pl-PL"/>
        </w:rPr>
        <w:t>: 3 719 576,52 zł.</w:t>
      </w:r>
    </w:p>
    <w:p w14:paraId="6D6DA7EA" w14:textId="5F032FC2" w:rsidR="00AB62DB" w:rsidRPr="00716F8E" w:rsidRDefault="00AB62DB" w:rsidP="00716F8E">
      <w:pPr>
        <w:pStyle w:val="Bezodstpw"/>
        <w:spacing w:line="360" w:lineRule="auto"/>
        <w:rPr>
          <w:rFonts w:ascii="Calibri" w:hAnsi="Calibri" w:cs="Calibri"/>
          <w:lang w:eastAsia="pl-PL"/>
        </w:rPr>
      </w:pPr>
      <w:r w:rsidRPr="00716F8E">
        <w:rPr>
          <w:rFonts w:ascii="Calibri" w:hAnsi="Calibri" w:cs="Calibri"/>
          <w:lang w:eastAsia="pl-PL"/>
        </w:rPr>
        <w:lastRenderedPageBreak/>
        <w:t xml:space="preserve">Termin realizacji: 01.01.2019 </w:t>
      </w:r>
      <w:r w:rsidR="00410D75" w:rsidRPr="00716F8E">
        <w:rPr>
          <w:rFonts w:ascii="Calibri" w:hAnsi="Calibri" w:cs="Calibri"/>
          <w:lang w:eastAsia="pl-PL"/>
        </w:rPr>
        <w:t xml:space="preserve">r. </w:t>
      </w:r>
      <w:r w:rsidRPr="00716F8E">
        <w:rPr>
          <w:rFonts w:ascii="Calibri" w:hAnsi="Calibri" w:cs="Calibri"/>
          <w:lang w:eastAsia="pl-PL"/>
        </w:rPr>
        <w:t>– 30.06.2021 r. W okresie od 01.01.2021 r. do 30.06.2021 r. projekt dotyczył wyłączenie wsparcia finansowego określonego w tzw. Tarczy antykryzysowej.</w:t>
      </w:r>
    </w:p>
    <w:p w14:paraId="1606FA48" w14:textId="69833B1F" w:rsidR="00AB62DB" w:rsidRPr="00716F8E" w:rsidRDefault="00AB62DB" w:rsidP="00716F8E">
      <w:pPr>
        <w:spacing w:before="180" w:after="180" w:line="360" w:lineRule="auto"/>
        <w:rPr>
          <w:rFonts w:ascii="Calibri" w:hAnsi="Calibri" w:cs="Calibri"/>
          <w:lang w:eastAsia="pl-PL"/>
        </w:rPr>
      </w:pPr>
      <w:r w:rsidRPr="00716F8E">
        <w:rPr>
          <w:rFonts w:ascii="Calibri" w:hAnsi="Calibri" w:cs="Calibri"/>
          <w:lang w:eastAsia="pl-PL"/>
        </w:rPr>
        <w:t>Projekt pn.: „Aktywizacja osób bezrobotnych w wieku 30+ zarejestrowanych w Powiatowym Urzędzie Pracy w Częstochowie (IV)”</w:t>
      </w:r>
    </w:p>
    <w:p w14:paraId="68BA9AD7" w14:textId="6BA4B89F" w:rsidR="00AB62DB" w:rsidRPr="00716F8E" w:rsidRDefault="00AB62DB" w:rsidP="00716F8E">
      <w:pPr>
        <w:spacing w:after="0" w:line="360" w:lineRule="auto"/>
        <w:rPr>
          <w:rFonts w:ascii="Calibri" w:hAnsi="Calibri" w:cs="Calibri"/>
          <w:lang w:eastAsia="pl-PL"/>
        </w:rPr>
      </w:pPr>
      <w:r w:rsidRPr="00716F8E">
        <w:rPr>
          <w:rFonts w:ascii="Calibri" w:hAnsi="Calibri" w:cs="Calibri"/>
          <w:lang w:eastAsia="pl-PL"/>
        </w:rPr>
        <w:t>Projekt współfinansowany przez Unię Europejską ze środków Europ</w:t>
      </w:r>
      <w:r w:rsidR="00410D75" w:rsidRPr="00716F8E">
        <w:rPr>
          <w:rFonts w:ascii="Calibri" w:hAnsi="Calibri" w:cs="Calibri"/>
          <w:lang w:eastAsia="pl-PL"/>
        </w:rPr>
        <w:t>ejskiego Funduszu Społecznego w </w:t>
      </w:r>
      <w:r w:rsidRPr="00716F8E">
        <w:rPr>
          <w:rFonts w:ascii="Calibri" w:hAnsi="Calibri" w:cs="Calibri"/>
          <w:lang w:eastAsia="pl-PL"/>
        </w:rPr>
        <w:t>ramach Programu Operacyjnego Województwa Śląskiego na lata 2014</w:t>
      </w:r>
      <w:r w:rsidR="0016067B" w:rsidRPr="00716F8E">
        <w:rPr>
          <w:rFonts w:ascii="Calibri" w:hAnsi="Calibri" w:cs="Calibri"/>
          <w:lang w:eastAsia="pl-PL"/>
        </w:rPr>
        <w:t>-</w:t>
      </w:r>
      <w:r w:rsidRPr="00716F8E">
        <w:rPr>
          <w:rFonts w:ascii="Calibri" w:hAnsi="Calibri" w:cs="Calibri"/>
          <w:lang w:eastAsia="pl-PL"/>
        </w:rPr>
        <w:t>2020, Oś P</w:t>
      </w:r>
      <w:r w:rsidR="00410D75" w:rsidRPr="00716F8E">
        <w:rPr>
          <w:rFonts w:ascii="Calibri" w:hAnsi="Calibri" w:cs="Calibri"/>
          <w:lang w:eastAsia="pl-PL"/>
        </w:rPr>
        <w:t xml:space="preserve">riorytetowa VII, Działanie 7.2. </w:t>
      </w:r>
      <w:r w:rsidRPr="00716F8E">
        <w:rPr>
          <w:rFonts w:ascii="Calibri" w:hAnsi="Calibri" w:cs="Calibri"/>
          <w:lang w:eastAsia="pl-PL"/>
        </w:rPr>
        <w:t>Głównym celem projektu jest zwiększenie możliwości zatrudnienia osób w wieku 30+, pozostających bez pracy, zarejestrowanych w Powiatowym Urzędzie Pracy w Częstochowie należących co najmniej do jednej z poniższych grup:</w:t>
      </w:r>
    </w:p>
    <w:p w14:paraId="59D308F7" w14:textId="77777777" w:rsidR="00AB62DB" w:rsidRPr="00716F8E" w:rsidRDefault="00AB62DB" w:rsidP="00716F8E">
      <w:pPr>
        <w:numPr>
          <w:ilvl w:val="0"/>
          <w:numId w:val="69"/>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kobiet;</w:t>
      </w:r>
    </w:p>
    <w:p w14:paraId="100BC3ED" w14:textId="77E52B47" w:rsidR="00AB62DB" w:rsidRPr="00716F8E" w:rsidRDefault="00AB62DB" w:rsidP="00716F8E">
      <w:pPr>
        <w:numPr>
          <w:ilvl w:val="0"/>
          <w:numId w:val="69"/>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osób powyżej 50</w:t>
      </w:r>
      <w:r w:rsidR="00937B94" w:rsidRPr="00716F8E">
        <w:rPr>
          <w:rFonts w:ascii="Calibri" w:hAnsi="Calibri" w:cs="Calibri"/>
          <w:lang w:eastAsia="pl-PL"/>
        </w:rPr>
        <w:t>.</w:t>
      </w:r>
      <w:r w:rsidRPr="00716F8E">
        <w:rPr>
          <w:rFonts w:ascii="Calibri" w:hAnsi="Calibri" w:cs="Calibri"/>
          <w:lang w:eastAsia="pl-PL"/>
        </w:rPr>
        <w:t xml:space="preserve"> roku życia;</w:t>
      </w:r>
    </w:p>
    <w:p w14:paraId="2E68068F" w14:textId="77777777" w:rsidR="00AB62DB" w:rsidRPr="00716F8E" w:rsidRDefault="00AB62DB" w:rsidP="00716F8E">
      <w:pPr>
        <w:numPr>
          <w:ilvl w:val="0"/>
          <w:numId w:val="69"/>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osób z niepełnosprawnościami;</w:t>
      </w:r>
    </w:p>
    <w:p w14:paraId="67D05CE9" w14:textId="77777777" w:rsidR="00AB62DB" w:rsidRPr="00716F8E" w:rsidRDefault="00AB62DB" w:rsidP="00716F8E">
      <w:pPr>
        <w:numPr>
          <w:ilvl w:val="0"/>
          <w:numId w:val="69"/>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osób długotrwale bezrobotnych;</w:t>
      </w:r>
    </w:p>
    <w:p w14:paraId="3F8942FE" w14:textId="77777777" w:rsidR="00AB62DB" w:rsidRPr="00716F8E" w:rsidRDefault="00AB62DB" w:rsidP="00716F8E">
      <w:pPr>
        <w:numPr>
          <w:ilvl w:val="0"/>
          <w:numId w:val="69"/>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osób o niskich kwalifikacjach.</w:t>
      </w:r>
    </w:p>
    <w:p w14:paraId="0FDBD6C7" w14:textId="45451922" w:rsidR="00AB62DB" w:rsidRPr="00716F8E" w:rsidRDefault="00AB62DB" w:rsidP="00716F8E">
      <w:pPr>
        <w:spacing w:after="0" w:line="360" w:lineRule="auto"/>
        <w:rPr>
          <w:rFonts w:ascii="Calibri" w:hAnsi="Calibri" w:cs="Calibri"/>
          <w:lang w:eastAsia="pl-PL"/>
        </w:rPr>
      </w:pPr>
      <w:r w:rsidRPr="00716F8E">
        <w:rPr>
          <w:rFonts w:ascii="Calibri" w:hAnsi="Calibri" w:cs="Calibri"/>
          <w:lang w:eastAsia="pl-PL"/>
        </w:rPr>
        <w:t>Udzielanie wsparcia w postaci usług i instrumentów rynku pracy poprzedzone zostało pogłębioną analizą umiejętności, predyspozycji i problemów zawodowych danego uczestnika projektu</w:t>
      </w:r>
      <w:r w:rsidR="00937B94" w:rsidRPr="00716F8E">
        <w:rPr>
          <w:rFonts w:ascii="Calibri" w:hAnsi="Calibri" w:cs="Calibri"/>
          <w:lang w:eastAsia="pl-PL"/>
        </w:rPr>
        <w:t>,</w:t>
      </w:r>
      <w:r w:rsidRPr="00716F8E">
        <w:rPr>
          <w:rFonts w:ascii="Calibri" w:hAnsi="Calibri" w:cs="Calibri"/>
          <w:lang w:eastAsia="pl-PL"/>
        </w:rPr>
        <w:t xml:space="preserve"> m.in. poprzez opracowanie lub aktualizację Indywidualnego Planu Działania. Analiza ta pozwoliła na dopasowanie formy wsparcia w taki sposób, aby odpowiadała ona na rzeczywiste </w:t>
      </w:r>
      <w:r w:rsidR="0016067B" w:rsidRPr="00716F8E">
        <w:rPr>
          <w:rFonts w:ascii="Calibri" w:hAnsi="Calibri" w:cs="Calibri"/>
          <w:lang w:eastAsia="pl-PL"/>
        </w:rPr>
        <w:t xml:space="preserve">potrzeby uczestników projektu. </w:t>
      </w:r>
      <w:r w:rsidRPr="00716F8E">
        <w:rPr>
          <w:rFonts w:ascii="Calibri" w:hAnsi="Calibri" w:cs="Calibri"/>
          <w:lang w:eastAsia="pl-PL"/>
        </w:rPr>
        <w:t>Każdy uczestnik projektu był objęty usługą pośrednictwa pracy lub poradnictwa zawodowego.</w:t>
      </w:r>
    </w:p>
    <w:p w14:paraId="7FCB5539" w14:textId="77777777" w:rsidR="00AB62DB" w:rsidRPr="00716F8E" w:rsidRDefault="00AB62DB" w:rsidP="00716F8E">
      <w:pPr>
        <w:spacing w:after="0" w:line="360" w:lineRule="auto"/>
        <w:rPr>
          <w:rFonts w:ascii="Calibri" w:hAnsi="Calibri" w:cs="Calibri"/>
          <w:lang w:eastAsia="pl-PL"/>
        </w:rPr>
      </w:pPr>
      <w:r w:rsidRPr="00716F8E">
        <w:rPr>
          <w:rFonts w:ascii="Calibri" w:hAnsi="Calibri" w:cs="Calibri"/>
          <w:lang w:eastAsia="pl-PL"/>
        </w:rPr>
        <w:t>W ramach projektu „Aktywizacja osób bezrobotnych w wieku 30+ zarejestrowanych w Powiatowym Urzędzie Pracy w Częstochowie (IV)” były wdrożone poniższe formy wsparcia:</w:t>
      </w:r>
    </w:p>
    <w:p w14:paraId="3691701B" w14:textId="77777777" w:rsidR="00AB62DB" w:rsidRPr="00716F8E" w:rsidRDefault="00AB62DB" w:rsidP="00716F8E">
      <w:pPr>
        <w:numPr>
          <w:ilvl w:val="0"/>
          <w:numId w:val="70"/>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pośrednictwo pracy lub poradnictwo zawodowe;</w:t>
      </w:r>
    </w:p>
    <w:p w14:paraId="04869427" w14:textId="77777777" w:rsidR="00AB62DB" w:rsidRPr="00716F8E" w:rsidRDefault="00AB62DB" w:rsidP="00716F8E">
      <w:pPr>
        <w:numPr>
          <w:ilvl w:val="0"/>
          <w:numId w:val="70"/>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staże;</w:t>
      </w:r>
    </w:p>
    <w:p w14:paraId="39EE5590" w14:textId="77777777" w:rsidR="00AB62DB" w:rsidRPr="00716F8E" w:rsidRDefault="00AB62DB" w:rsidP="00716F8E">
      <w:pPr>
        <w:numPr>
          <w:ilvl w:val="0"/>
          <w:numId w:val="70"/>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jednorazowe środki na podjęcie działalności gospodarczej;</w:t>
      </w:r>
    </w:p>
    <w:p w14:paraId="07555466" w14:textId="77777777" w:rsidR="00AB62DB" w:rsidRPr="00716F8E" w:rsidRDefault="00AB62DB" w:rsidP="00716F8E">
      <w:pPr>
        <w:numPr>
          <w:ilvl w:val="0"/>
          <w:numId w:val="70"/>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refundacja kosztów wyposażenia lub doposażenia stanowiska pracy,</w:t>
      </w:r>
    </w:p>
    <w:p w14:paraId="6F9393C9" w14:textId="77777777" w:rsidR="00AB62DB" w:rsidRPr="00716F8E" w:rsidRDefault="00AB62DB" w:rsidP="00716F8E">
      <w:pPr>
        <w:numPr>
          <w:ilvl w:val="0"/>
          <w:numId w:val="70"/>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prace interwencyjne.</w:t>
      </w:r>
    </w:p>
    <w:p w14:paraId="0B9971D8" w14:textId="49C35018" w:rsidR="00AB62DB" w:rsidRPr="00716F8E" w:rsidRDefault="00937B94" w:rsidP="00716F8E">
      <w:pPr>
        <w:spacing w:after="0" w:line="360" w:lineRule="auto"/>
        <w:rPr>
          <w:rFonts w:ascii="Calibri" w:hAnsi="Calibri" w:cs="Calibri"/>
          <w:lang w:eastAsia="pl-PL"/>
        </w:rPr>
      </w:pPr>
      <w:r w:rsidRPr="00716F8E">
        <w:rPr>
          <w:rFonts w:ascii="Calibri" w:hAnsi="Calibri" w:cs="Calibri"/>
          <w:lang w:eastAsia="pl-PL"/>
        </w:rPr>
        <w:t>W 2020 r.</w:t>
      </w:r>
      <w:r w:rsidR="00AB62DB" w:rsidRPr="00716F8E">
        <w:rPr>
          <w:rFonts w:ascii="Calibri" w:hAnsi="Calibri" w:cs="Calibri"/>
          <w:lang w:eastAsia="pl-PL"/>
        </w:rPr>
        <w:t xml:space="preserve"> program został skierowany do 532 osób powyżej 30</w:t>
      </w:r>
      <w:r w:rsidRPr="00716F8E">
        <w:rPr>
          <w:rFonts w:ascii="Calibri" w:hAnsi="Calibri" w:cs="Calibri"/>
          <w:lang w:eastAsia="pl-PL"/>
        </w:rPr>
        <w:t>.</w:t>
      </w:r>
      <w:r w:rsidR="00AB62DB" w:rsidRPr="00716F8E">
        <w:rPr>
          <w:rFonts w:ascii="Calibri" w:hAnsi="Calibri" w:cs="Calibri"/>
          <w:lang w:eastAsia="pl-PL"/>
        </w:rPr>
        <w:t xml:space="preserve"> rok</w:t>
      </w:r>
      <w:r w:rsidRPr="00716F8E">
        <w:rPr>
          <w:rFonts w:ascii="Calibri" w:hAnsi="Calibri" w:cs="Calibri"/>
          <w:lang w:eastAsia="pl-PL"/>
        </w:rPr>
        <w:t>u życia. Aktywizacją objęto 232 </w:t>
      </w:r>
      <w:r w:rsidR="00AB62DB" w:rsidRPr="00716F8E">
        <w:rPr>
          <w:rFonts w:ascii="Calibri" w:hAnsi="Calibri" w:cs="Calibri"/>
          <w:lang w:eastAsia="pl-PL"/>
        </w:rPr>
        <w:t>osoby w ramach staży, 95 osób w ramach refundacji kosztów wyposażenia i doposażenia stanowiska pracy, 140 osób w ramach jednorazowych środków na podjęcie działalności gospodarczej, 65 osób w ramach prac interwencyjnych.</w:t>
      </w:r>
    </w:p>
    <w:p w14:paraId="18B12DA2" w14:textId="77777777" w:rsidR="00AB62DB" w:rsidRPr="00716F8E" w:rsidRDefault="00AB62DB" w:rsidP="00716F8E">
      <w:pPr>
        <w:pStyle w:val="Bezodstpw"/>
        <w:spacing w:line="360" w:lineRule="auto"/>
        <w:rPr>
          <w:rFonts w:ascii="Calibri" w:hAnsi="Calibri" w:cs="Calibri"/>
          <w:lang w:eastAsia="pl-PL"/>
        </w:rPr>
      </w:pPr>
      <w:r w:rsidRPr="00716F8E">
        <w:rPr>
          <w:rFonts w:ascii="Calibri" w:hAnsi="Calibri" w:cs="Calibri"/>
          <w:lang w:eastAsia="pl-PL"/>
        </w:rPr>
        <w:t>Wartość projektu w 2020 r.: 4 419 126,14 zł.</w:t>
      </w:r>
    </w:p>
    <w:p w14:paraId="3B359574" w14:textId="52C9DC0F" w:rsidR="0016067B" w:rsidRPr="00716F8E" w:rsidRDefault="00AB62DB" w:rsidP="00716F8E">
      <w:pPr>
        <w:spacing w:after="0" w:line="360" w:lineRule="auto"/>
        <w:rPr>
          <w:rFonts w:ascii="Calibri" w:hAnsi="Calibri" w:cs="Calibri"/>
          <w:lang w:eastAsia="pl-PL"/>
        </w:rPr>
      </w:pPr>
      <w:r w:rsidRPr="00716F8E">
        <w:rPr>
          <w:rFonts w:ascii="Calibri" w:hAnsi="Calibri" w:cs="Calibri"/>
          <w:lang w:eastAsia="pl-PL"/>
        </w:rPr>
        <w:t>Termin r</w:t>
      </w:r>
      <w:r w:rsidR="005A1A38" w:rsidRPr="00716F8E">
        <w:rPr>
          <w:rFonts w:ascii="Calibri" w:hAnsi="Calibri" w:cs="Calibri"/>
          <w:lang w:eastAsia="pl-PL"/>
        </w:rPr>
        <w:t>ealizacji projektu: 01.01.2019 r. –</w:t>
      </w:r>
      <w:r w:rsidRPr="00716F8E">
        <w:rPr>
          <w:rFonts w:ascii="Calibri" w:hAnsi="Calibri" w:cs="Calibri"/>
          <w:lang w:eastAsia="pl-PL"/>
        </w:rPr>
        <w:t xml:space="preserve"> 31.12.2022 r.</w:t>
      </w:r>
      <w:r w:rsidR="0016067B" w:rsidRPr="00716F8E">
        <w:rPr>
          <w:rFonts w:ascii="Calibri" w:hAnsi="Calibri" w:cs="Calibri"/>
          <w:b/>
          <w:lang w:eastAsia="pl-PL"/>
        </w:rPr>
        <w:br w:type="page"/>
      </w:r>
    </w:p>
    <w:p w14:paraId="11B34E12" w14:textId="6E57A942" w:rsidR="00AB62DB" w:rsidRPr="00716F8E" w:rsidRDefault="00AB62DB" w:rsidP="00716F8E">
      <w:pPr>
        <w:pStyle w:val="Bezodstpw"/>
        <w:spacing w:before="240" w:after="240" w:line="360" w:lineRule="auto"/>
        <w:rPr>
          <w:rFonts w:ascii="Calibri" w:hAnsi="Calibri" w:cs="Calibri"/>
          <w:u w:val="single"/>
          <w:lang w:eastAsia="pl-PL"/>
        </w:rPr>
      </w:pPr>
      <w:r w:rsidRPr="00716F8E">
        <w:rPr>
          <w:rFonts w:ascii="Calibri" w:hAnsi="Calibri" w:cs="Calibri"/>
          <w:u w:val="single"/>
          <w:lang w:eastAsia="pl-PL"/>
        </w:rPr>
        <w:lastRenderedPageBreak/>
        <w:t>Programy i projekty finansowane ze środków Funduszu Pracy</w:t>
      </w:r>
    </w:p>
    <w:p w14:paraId="34D68CB5" w14:textId="2E3E5A5F" w:rsidR="00AB62DB" w:rsidRPr="00716F8E" w:rsidRDefault="0016067B" w:rsidP="00716F8E">
      <w:pPr>
        <w:pStyle w:val="Bezodstpw"/>
        <w:spacing w:before="240" w:after="240" w:line="360" w:lineRule="auto"/>
        <w:rPr>
          <w:rFonts w:ascii="Calibri" w:hAnsi="Calibri" w:cs="Calibri"/>
          <w:lang w:eastAsia="pl-PL"/>
        </w:rPr>
      </w:pPr>
      <w:r w:rsidRPr="00716F8E">
        <w:rPr>
          <w:rFonts w:ascii="Calibri" w:hAnsi="Calibri" w:cs="Calibri"/>
          <w:lang w:eastAsia="pl-PL"/>
        </w:rPr>
        <w:t xml:space="preserve">Program </w:t>
      </w:r>
      <w:r w:rsidR="00AB62DB" w:rsidRPr="00716F8E">
        <w:rPr>
          <w:rFonts w:ascii="Calibri" w:hAnsi="Calibri" w:cs="Calibri"/>
          <w:lang w:eastAsia="pl-PL"/>
        </w:rPr>
        <w:t>specjalny pn. „</w:t>
      </w:r>
      <w:r w:rsidRPr="00716F8E">
        <w:rPr>
          <w:rFonts w:ascii="Calibri" w:hAnsi="Calibri" w:cs="Calibri"/>
          <w:lang w:eastAsia="pl-PL"/>
        </w:rPr>
        <w:t>Pomocna dłoń”</w:t>
      </w:r>
    </w:p>
    <w:p w14:paraId="3C04CA30" w14:textId="53A1B13A" w:rsidR="00AB62DB" w:rsidRPr="00716F8E" w:rsidRDefault="00AB62DB" w:rsidP="00716F8E">
      <w:pPr>
        <w:pStyle w:val="Bezodstpw"/>
        <w:spacing w:line="360" w:lineRule="auto"/>
        <w:rPr>
          <w:rFonts w:ascii="Calibri" w:hAnsi="Calibri" w:cs="Calibri"/>
          <w:lang w:eastAsia="pl-PL"/>
        </w:rPr>
      </w:pPr>
      <w:r w:rsidRPr="00716F8E">
        <w:rPr>
          <w:rFonts w:ascii="Calibri" w:hAnsi="Calibri" w:cs="Calibri"/>
          <w:lang w:eastAsia="pl-PL"/>
        </w:rPr>
        <w:t>Program skierowany został do bezrobotnych zarejestrowanych w</w:t>
      </w:r>
      <w:r w:rsidR="00F72D64" w:rsidRPr="00716F8E">
        <w:rPr>
          <w:rFonts w:ascii="Calibri" w:hAnsi="Calibri" w:cs="Calibri"/>
          <w:lang w:eastAsia="pl-PL"/>
        </w:rPr>
        <w:t xml:space="preserve"> </w:t>
      </w:r>
      <w:r w:rsidR="0016067B" w:rsidRPr="00716F8E">
        <w:rPr>
          <w:rFonts w:ascii="Calibri" w:hAnsi="Calibri" w:cs="Calibri"/>
          <w:lang w:eastAsia="pl-PL"/>
        </w:rPr>
        <w:t>Powiatowym Urzędzie Pracy w </w:t>
      </w:r>
      <w:r w:rsidRPr="00716F8E">
        <w:rPr>
          <w:rFonts w:ascii="Calibri" w:hAnsi="Calibri" w:cs="Calibri"/>
          <w:lang w:eastAsia="pl-PL"/>
        </w:rPr>
        <w:t xml:space="preserve">Częstochowie </w:t>
      </w:r>
      <w:r w:rsidR="0016067B" w:rsidRPr="00716F8E">
        <w:rPr>
          <w:rFonts w:ascii="Calibri" w:hAnsi="Calibri" w:cs="Calibri"/>
          <w:lang w:eastAsia="pl-PL"/>
        </w:rPr>
        <w:t xml:space="preserve">oraz Gminnym Centrum </w:t>
      </w:r>
      <w:r w:rsidRPr="00716F8E">
        <w:rPr>
          <w:rFonts w:ascii="Calibri" w:hAnsi="Calibri" w:cs="Calibri"/>
          <w:lang w:eastAsia="pl-PL"/>
        </w:rPr>
        <w:t xml:space="preserve">Pracy w Koniecpolu. </w:t>
      </w:r>
      <w:r w:rsidR="00937B94" w:rsidRPr="00716F8E">
        <w:rPr>
          <w:rFonts w:ascii="Calibri" w:hAnsi="Calibri" w:cs="Calibri"/>
          <w:lang w:eastAsia="pl-PL"/>
        </w:rPr>
        <w:t xml:space="preserve">Objęto nim 36 osób. </w:t>
      </w:r>
      <w:r w:rsidRPr="00716F8E">
        <w:rPr>
          <w:rFonts w:ascii="Calibri" w:hAnsi="Calibri" w:cs="Calibri"/>
          <w:lang w:eastAsia="pl-PL"/>
        </w:rPr>
        <w:t>W ramach programu realizowano następujące formy wsparcia:</w:t>
      </w:r>
    </w:p>
    <w:p w14:paraId="1ECD5AFF" w14:textId="33B0E3D3" w:rsidR="00AB62DB" w:rsidRPr="00716F8E" w:rsidRDefault="00AB62DB" w:rsidP="00716F8E">
      <w:pPr>
        <w:pStyle w:val="Bezodstpw"/>
        <w:numPr>
          <w:ilvl w:val="0"/>
          <w:numId w:val="71"/>
        </w:numPr>
        <w:tabs>
          <w:tab w:val="clear" w:pos="720"/>
        </w:tabs>
        <w:spacing w:line="360" w:lineRule="auto"/>
        <w:ind w:left="426" w:hanging="426"/>
        <w:rPr>
          <w:rFonts w:ascii="Calibri" w:hAnsi="Calibri" w:cs="Calibri"/>
          <w:lang w:eastAsia="pl-PL"/>
        </w:rPr>
      </w:pPr>
      <w:r w:rsidRPr="00716F8E">
        <w:rPr>
          <w:rFonts w:ascii="Calibri" w:hAnsi="Calibri" w:cs="Calibri"/>
          <w:lang w:eastAsia="pl-PL"/>
        </w:rPr>
        <w:t>usługę doradztwa zawodowego realizowaną przez doradców zawodowych z Powiatowego Urzędu Pracy w Częstochowie – usługa skierowana do wszystkich u</w:t>
      </w:r>
      <w:r w:rsidR="00937B94" w:rsidRPr="00716F8E">
        <w:rPr>
          <w:rFonts w:ascii="Calibri" w:hAnsi="Calibri" w:cs="Calibri"/>
          <w:lang w:eastAsia="pl-PL"/>
        </w:rPr>
        <w:t>czestników programu specjalnego;</w:t>
      </w:r>
    </w:p>
    <w:p w14:paraId="4728AE05" w14:textId="597FC296" w:rsidR="00AB62DB" w:rsidRPr="00716F8E" w:rsidRDefault="00AB62DB" w:rsidP="00716F8E">
      <w:pPr>
        <w:pStyle w:val="Bezodstpw"/>
        <w:numPr>
          <w:ilvl w:val="0"/>
          <w:numId w:val="71"/>
        </w:numPr>
        <w:tabs>
          <w:tab w:val="clear" w:pos="720"/>
        </w:tabs>
        <w:spacing w:line="360" w:lineRule="auto"/>
        <w:ind w:left="426" w:hanging="426"/>
        <w:rPr>
          <w:rFonts w:ascii="Calibri" w:hAnsi="Calibri" w:cs="Calibri"/>
          <w:lang w:eastAsia="pl-PL"/>
        </w:rPr>
      </w:pPr>
      <w:r w:rsidRPr="00716F8E">
        <w:rPr>
          <w:rFonts w:ascii="Calibri" w:hAnsi="Calibri" w:cs="Calibri"/>
          <w:lang w:eastAsia="pl-PL"/>
        </w:rPr>
        <w:t>podjęcie zatrudnienia przez okres do 6 miesięcy w ramach prac interwencyjnych</w:t>
      </w:r>
      <w:r w:rsidR="00937B94" w:rsidRPr="00716F8E">
        <w:rPr>
          <w:rFonts w:ascii="Calibri" w:hAnsi="Calibri" w:cs="Calibri"/>
        </w:rPr>
        <w:t>;</w:t>
      </w:r>
    </w:p>
    <w:p w14:paraId="7EA8D74B" w14:textId="64068A24" w:rsidR="00AB62DB" w:rsidRPr="00716F8E" w:rsidRDefault="00AB62DB" w:rsidP="00716F8E">
      <w:pPr>
        <w:pStyle w:val="Bezodstpw"/>
        <w:numPr>
          <w:ilvl w:val="0"/>
          <w:numId w:val="71"/>
        </w:numPr>
        <w:tabs>
          <w:tab w:val="clear" w:pos="720"/>
        </w:tabs>
        <w:spacing w:line="360" w:lineRule="auto"/>
        <w:ind w:left="426" w:hanging="426"/>
        <w:rPr>
          <w:rFonts w:ascii="Calibri" w:hAnsi="Calibri" w:cs="Calibri"/>
          <w:lang w:eastAsia="pl-PL"/>
        </w:rPr>
      </w:pPr>
      <w:r w:rsidRPr="00716F8E">
        <w:rPr>
          <w:rFonts w:ascii="Calibri" w:hAnsi="Calibri" w:cs="Calibri"/>
          <w:lang w:eastAsia="pl-PL"/>
        </w:rPr>
        <w:t xml:space="preserve">wypłatę przez okres do 6 miesięcy dodatku wyrównawczego w wysokości 200,00 zł miesięcznie za każdy przepracowany miesiąc </w:t>
      </w:r>
      <w:r w:rsidRPr="00716F8E">
        <w:rPr>
          <w:rFonts w:ascii="Calibri" w:hAnsi="Calibri" w:cs="Calibri"/>
        </w:rPr>
        <w:t>bez absencji chorobowej, urlopów bezpłatnych, postojowych, urlopów macierzyńskich i ojcowskich.</w:t>
      </w:r>
    </w:p>
    <w:p w14:paraId="7FD56124" w14:textId="2631A37C" w:rsidR="00937B94" w:rsidRPr="00716F8E" w:rsidRDefault="00937B94" w:rsidP="00716F8E">
      <w:pPr>
        <w:pStyle w:val="Bezodstpw"/>
        <w:spacing w:line="360" w:lineRule="auto"/>
        <w:rPr>
          <w:rFonts w:ascii="Calibri" w:hAnsi="Calibri" w:cs="Calibri"/>
          <w:lang w:eastAsia="pl-PL"/>
        </w:rPr>
      </w:pPr>
      <w:r w:rsidRPr="00716F8E">
        <w:rPr>
          <w:rFonts w:ascii="Calibri" w:hAnsi="Calibri" w:cs="Calibri"/>
          <w:lang w:eastAsia="pl-PL"/>
        </w:rPr>
        <w:t>Wartość programu: 212 400,00 zł.</w:t>
      </w:r>
    </w:p>
    <w:p w14:paraId="2E586483" w14:textId="465B3F09" w:rsidR="00AB62DB" w:rsidRPr="00716F8E" w:rsidRDefault="00AB62DB" w:rsidP="00716F8E">
      <w:pPr>
        <w:pStyle w:val="Bezodstpw"/>
        <w:spacing w:line="360" w:lineRule="auto"/>
        <w:rPr>
          <w:rFonts w:ascii="Calibri" w:hAnsi="Calibri" w:cs="Calibri"/>
          <w:lang w:eastAsia="pl-PL"/>
        </w:rPr>
      </w:pPr>
      <w:r w:rsidRPr="00716F8E">
        <w:rPr>
          <w:rFonts w:ascii="Calibri" w:hAnsi="Calibri" w:cs="Calibri"/>
          <w:lang w:eastAsia="pl-PL"/>
        </w:rPr>
        <w:t>Termin realizacji programu: 17.01.2020</w:t>
      </w:r>
      <w:r w:rsidR="00937B94" w:rsidRPr="00716F8E">
        <w:rPr>
          <w:rFonts w:ascii="Calibri" w:hAnsi="Calibri" w:cs="Calibri"/>
          <w:lang w:eastAsia="pl-PL"/>
        </w:rPr>
        <w:t xml:space="preserve"> r.</w:t>
      </w:r>
      <w:r w:rsidRPr="00716F8E">
        <w:rPr>
          <w:rFonts w:ascii="Calibri" w:hAnsi="Calibri" w:cs="Calibri"/>
          <w:lang w:eastAsia="pl-PL"/>
        </w:rPr>
        <w:t xml:space="preserve"> – 31.12.2020 r.</w:t>
      </w:r>
    </w:p>
    <w:p w14:paraId="09947E91" w14:textId="12C97804" w:rsidR="00AB62DB" w:rsidRPr="00716F8E" w:rsidRDefault="0016067B" w:rsidP="00716F8E">
      <w:pPr>
        <w:pStyle w:val="Bezodstpw"/>
        <w:spacing w:before="240" w:after="240" w:line="360" w:lineRule="auto"/>
        <w:rPr>
          <w:rFonts w:ascii="Calibri" w:hAnsi="Calibri" w:cs="Calibri"/>
          <w:lang w:eastAsia="pl-PL"/>
        </w:rPr>
      </w:pPr>
      <w:r w:rsidRPr="00716F8E">
        <w:rPr>
          <w:rFonts w:ascii="Calibri" w:hAnsi="Calibri" w:cs="Calibri"/>
          <w:lang w:eastAsia="pl-PL"/>
        </w:rPr>
        <w:t xml:space="preserve">Program </w:t>
      </w:r>
      <w:r w:rsidR="00AB62DB" w:rsidRPr="00716F8E">
        <w:rPr>
          <w:rFonts w:ascii="Calibri" w:hAnsi="Calibri" w:cs="Calibri"/>
          <w:lang w:eastAsia="pl-PL"/>
        </w:rPr>
        <w:t>specjalny pn. „Aktywny rozwój zawodowy</w:t>
      </w:r>
      <w:r w:rsidRPr="00716F8E">
        <w:rPr>
          <w:rFonts w:ascii="Calibri" w:hAnsi="Calibri" w:cs="Calibri"/>
          <w:lang w:eastAsia="pl-PL"/>
        </w:rPr>
        <w:t>”</w:t>
      </w:r>
    </w:p>
    <w:p w14:paraId="7F945F67" w14:textId="06B1D955" w:rsidR="00AB62DB" w:rsidRPr="00716F8E" w:rsidRDefault="00AB62DB" w:rsidP="00716F8E">
      <w:pPr>
        <w:pStyle w:val="Bezodstpw"/>
        <w:spacing w:line="360" w:lineRule="auto"/>
        <w:rPr>
          <w:rFonts w:ascii="Calibri" w:hAnsi="Calibri" w:cs="Calibri"/>
          <w:lang w:eastAsia="pl-PL"/>
        </w:rPr>
      </w:pPr>
      <w:r w:rsidRPr="00716F8E">
        <w:rPr>
          <w:rFonts w:ascii="Calibri" w:hAnsi="Calibri" w:cs="Calibri"/>
          <w:lang w:eastAsia="pl-PL"/>
        </w:rPr>
        <w:t>Program skierowany został do bezrobotnych zarejestrowanyc</w:t>
      </w:r>
      <w:r w:rsidR="00F72D64" w:rsidRPr="00716F8E">
        <w:rPr>
          <w:rFonts w:ascii="Calibri" w:hAnsi="Calibri" w:cs="Calibri"/>
          <w:lang w:eastAsia="pl-PL"/>
        </w:rPr>
        <w:t>h w Powiatowym Urzędzie Pracy w </w:t>
      </w:r>
      <w:r w:rsidRPr="00716F8E">
        <w:rPr>
          <w:rFonts w:ascii="Calibri" w:hAnsi="Calibri" w:cs="Calibri"/>
          <w:lang w:eastAsia="pl-PL"/>
        </w:rPr>
        <w:t>Czę</w:t>
      </w:r>
      <w:r w:rsidR="0016067B" w:rsidRPr="00716F8E">
        <w:rPr>
          <w:rFonts w:ascii="Calibri" w:hAnsi="Calibri" w:cs="Calibri"/>
          <w:lang w:eastAsia="pl-PL"/>
        </w:rPr>
        <w:t xml:space="preserve">stochowie oraz Gminnym Centrum </w:t>
      </w:r>
      <w:r w:rsidRPr="00716F8E">
        <w:rPr>
          <w:rFonts w:ascii="Calibri" w:hAnsi="Calibri" w:cs="Calibri"/>
          <w:lang w:eastAsia="pl-PL"/>
        </w:rPr>
        <w:t>Pracy w Koniecpolu.</w:t>
      </w:r>
      <w:r w:rsidR="00937B94" w:rsidRPr="00716F8E">
        <w:rPr>
          <w:rFonts w:ascii="Calibri" w:hAnsi="Calibri" w:cs="Calibri"/>
          <w:lang w:eastAsia="pl-PL"/>
        </w:rPr>
        <w:t xml:space="preserve"> Objęto nim 21 osób. </w:t>
      </w:r>
      <w:r w:rsidRPr="00716F8E">
        <w:rPr>
          <w:rFonts w:ascii="Calibri" w:hAnsi="Calibri" w:cs="Calibri"/>
          <w:lang w:eastAsia="pl-PL"/>
        </w:rPr>
        <w:t>W ramach programu realizowano następujące formy wsparcia:</w:t>
      </w:r>
    </w:p>
    <w:p w14:paraId="7A1CF457" w14:textId="2F5D0E89" w:rsidR="00AB62DB" w:rsidRPr="00716F8E" w:rsidRDefault="00AB62DB" w:rsidP="00716F8E">
      <w:pPr>
        <w:pStyle w:val="Bezodstpw"/>
        <w:numPr>
          <w:ilvl w:val="0"/>
          <w:numId w:val="72"/>
        </w:numPr>
        <w:tabs>
          <w:tab w:val="clear" w:pos="720"/>
        </w:tabs>
        <w:spacing w:line="360" w:lineRule="auto"/>
        <w:ind w:left="426" w:hanging="426"/>
        <w:rPr>
          <w:rFonts w:ascii="Calibri" w:hAnsi="Calibri" w:cs="Calibri"/>
          <w:lang w:eastAsia="pl-PL"/>
        </w:rPr>
      </w:pPr>
      <w:r w:rsidRPr="00716F8E">
        <w:rPr>
          <w:rFonts w:ascii="Calibri" w:hAnsi="Calibri" w:cs="Calibri"/>
          <w:lang w:eastAsia="pl-PL"/>
        </w:rPr>
        <w:t>usługę doradztwa zawodowego realizowaną przez doradców zawodowych z Powiatowego Urzędu Pracy w Częstochowie – usługa skierowana do wszystkich u</w:t>
      </w:r>
      <w:r w:rsidR="00937B94" w:rsidRPr="00716F8E">
        <w:rPr>
          <w:rFonts w:ascii="Calibri" w:hAnsi="Calibri" w:cs="Calibri"/>
          <w:lang w:eastAsia="pl-PL"/>
        </w:rPr>
        <w:t>czestników programu specjalnego;</w:t>
      </w:r>
    </w:p>
    <w:p w14:paraId="43D6AC9C" w14:textId="2A691C02" w:rsidR="00AB62DB" w:rsidRPr="00716F8E" w:rsidRDefault="00AB62DB" w:rsidP="00716F8E">
      <w:pPr>
        <w:pStyle w:val="Bezodstpw"/>
        <w:numPr>
          <w:ilvl w:val="0"/>
          <w:numId w:val="72"/>
        </w:numPr>
        <w:tabs>
          <w:tab w:val="clear" w:pos="720"/>
        </w:tabs>
        <w:spacing w:line="360" w:lineRule="auto"/>
        <w:ind w:left="426" w:hanging="426"/>
        <w:rPr>
          <w:rFonts w:ascii="Calibri" w:hAnsi="Calibri" w:cs="Calibri"/>
          <w:lang w:eastAsia="pl-PL"/>
        </w:rPr>
      </w:pPr>
      <w:r w:rsidRPr="00716F8E">
        <w:rPr>
          <w:rFonts w:ascii="Calibri" w:hAnsi="Calibri" w:cs="Calibri"/>
          <w:lang w:eastAsia="pl-PL"/>
        </w:rPr>
        <w:t>podjęcie zatrudnienia w ramac</w:t>
      </w:r>
      <w:r w:rsidR="00937B94" w:rsidRPr="00716F8E">
        <w:rPr>
          <w:rFonts w:ascii="Calibri" w:hAnsi="Calibri" w:cs="Calibri"/>
          <w:lang w:eastAsia="pl-PL"/>
        </w:rPr>
        <w:t>h robót publicznych organizowanych</w:t>
      </w:r>
      <w:r w:rsidRPr="00716F8E">
        <w:rPr>
          <w:rFonts w:ascii="Calibri" w:hAnsi="Calibri" w:cs="Calibri"/>
          <w:lang w:eastAsia="pl-PL"/>
        </w:rPr>
        <w:t xml:space="preserve"> przez organizacje pozarządowe lub gminy pow</w:t>
      </w:r>
      <w:r w:rsidR="00937B94" w:rsidRPr="00716F8E">
        <w:rPr>
          <w:rFonts w:ascii="Calibri" w:hAnsi="Calibri" w:cs="Calibri"/>
          <w:lang w:eastAsia="pl-PL"/>
        </w:rPr>
        <w:t>iatu częstochowskiego;</w:t>
      </w:r>
    </w:p>
    <w:p w14:paraId="1DA8B205" w14:textId="5657BC8A" w:rsidR="00AB62DB" w:rsidRPr="00716F8E" w:rsidRDefault="00AB62DB" w:rsidP="00716F8E">
      <w:pPr>
        <w:pStyle w:val="Bezodstpw"/>
        <w:numPr>
          <w:ilvl w:val="0"/>
          <w:numId w:val="72"/>
        </w:numPr>
        <w:tabs>
          <w:tab w:val="clear" w:pos="720"/>
        </w:tabs>
        <w:spacing w:line="360" w:lineRule="auto"/>
        <w:ind w:left="426" w:hanging="426"/>
        <w:rPr>
          <w:rFonts w:ascii="Calibri" w:hAnsi="Calibri" w:cs="Calibri"/>
          <w:lang w:eastAsia="pl-PL"/>
        </w:rPr>
      </w:pPr>
      <w:r w:rsidRPr="00716F8E">
        <w:rPr>
          <w:rFonts w:ascii="Calibri" w:hAnsi="Calibri" w:cs="Calibri"/>
          <w:lang w:eastAsia="pl-PL"/>
        </w:rPr>
        <w:t xml:space="preserve">wypłatę przez okres do 6 miesięcy dodatku wyrównawczego w wysokości 200,00 zł miesięcznie za każdy przepracowany miesiąc </w:t>
      </w:r>
      <w:r w:rsidRPr="00716F8E">
        <w:rPr>
          <w:rFonts w:ascii="Calibri" w:hAnsi="Calibri" w:cs="Calibri"/>
        </w:rPr>
        <w:t>bez absencji chorobowej, urlopów bezpłatnych, postojowych, urlopów macierzyńskich i ojcowskich.</w:t>
      </w:r>
    </w:p>
    <w:p w14:paraId="35F3F8D5" w14:textId="3CE442A8" w:rsidR="00937B94" w:rsidRPr="00716F8E" w:rsidRDefault="00AB62DB" w:rsidP="00716F8E">
      <w:pPr>
        <w:pStyle w:val="Bezodstpw"/>
        <w:spacing w:line="360" w:lineRule="auto"/>
        <w:rPr>
          <w:rFonts w:ascii="Calibri" w:hAnsi="Calibri" w:cs="Calibri"/>
          <w:lang w:eastAsia="pl-PL"/>
        </w:rPr>
      </w:pPr>
      <w:r w:rsidRPr="00716F8E">
        <w:rPr>
          <w:rFonts w:ascii="Calibri" w:hAnsi="Calibri" w:cs="Calibri"/>
          <w:lang w:eastAsia="pl-PL"/>
        </w:rPr>
        <w:t>Wartość progra</w:t>
      </w:r>
      <w:r w:rsidR="00937B94" w:rsidRPr="00716F8E">
        <w:rPr>
          <w:rFonts w:ascii="Calibri" w:hAnsi="Calibri" w:cs="Calibri"/>
          <w:lang w:eastAsia="pl-PL"/>
        </w:rPr>
        <w:t xml:space="preserve">mu: </w:t>
      </w:r>
      <w:r w:rsidR="000F6CC8" w:rsidRPr="00716F8E">
        <w:rPr>
          <w:rFonts w:ascii="Calibri" w:hAnsi="Calibri" w:cs="Calibri"/>
          <w:lang w:eastAsia="pl-PL"/>
        </w:rPr>
        <w:t>208 700,00 zł.</w:t>
      </w:r>
    </w:p>
    <w:p w14:paraId="6BC21905" w14:textId="5CD3571E" w:rsidR="00937B94" w:rsidRPr="00716F8E" w:rsidRDefault="00AB62DB" w:rsidP="00716F8E">
      <w:pPr>
        <w:pStyle w:val="Bezodstpw"/>
        <w:spacing w:line="360" w:lineRule="auto"/>
        <w:rPr>
          <w:rFonts w:ascii="Calibri" w:hAnsi="Calibri" w:cs="Calibri"/>
          <w:lang w:eastAsia="pl-PL"/>
        </w:rPr>
      </w:pPr>
      <w:r w:rsidRPr="00716F8E">
        <w:rPr>
          <w:rFonts w:ascii="Calibri" w:hAnsi="Calibri" w:cs="Calibri"/>
          <w:lang w:eastAsia="pl-PL"/>
        </w:rPr>
        <w:t xml:space="preserve">Termin realizacji programu: 27.01.2020 </w:t>
      </w:r>
      <w:r w:rsidR="00937B94" w:rsidRPr="00716F8E">
        <w:rPr>
          <w:rFonts w:ascii="Calibri" w:hAnsi="Calibri" w:cs="Calibri"/>
          <w:lang w:eastAsia="pl-PL"/>
        </w:rPr>
        <w:t>r.</w:t>
      </w:r>
      <w:r w:rsidR="000F6CC8" w:rsidRPr="00716F8E">
        <w:rPr>
          <w:rFonts w:ascii="Calibri" w:hAnsi="Calibri" w:cs="Calibri"/>
          <w:lang w:eastAsia="pl-PL"/>
        </w:rPr>
        <w:t xml:space="preserve"> </w:t>
      </w:r>
      <w:r w:rsidRPr="00716F8E">
        <w:rPr>
          <w:rFonts w:ascii="Calibri" w:hAnsi="Calibri" w:cs="Calibri"/>
          <w:lang w:eastAsia="pl-PL"/>
        </w:rPr>
        <w:t>– 31.12.2020 r.</w:t>
      </w:r>
    </w:p>
    <w:p w14:paraId="5CEA2CC0" w14:textId="77777777" w:rsidR="00937B94" w:rsidRPr="00716F8E" w:rsidRDefault="00937B94" w:rsidP="00716F8E">
      <w:pPr>
        <w:rPr>
          <w:rFonts w:ascii="Calibri" w:eastAsia="Times New Roman" w:hAnsi="Calibri" w:cs="Calibri"/>
          <w:lang w:eastAsia="pl-PL"/>
        </w:rPr>
      </w:pPr>
      <w:r w:rsidRPr="00716F8E">
        <w:rPr>
          <w:rFonts w:ascii="Calibri" w:hAnsi="Calibri" w:cs="Calibri"/>
          <w:lang w:eastAsia="pl-PL"/>
        </w:rPr>
        <w:br w:type="page"/>
      </w:r>
    </w:p>
    <w:p w14:paraId="259DF7F8" w14:textId="5415E972" w:rsidR="0016067B" w:rsidRPr="00716F8E" w:rsidRDefault="0016067B" w:rsidP="00716F8E">
      <w:pPr>
        <w:pStyle w:val="Bezodstpw"/>
        <w:spacing w:before="120" w:after="120" w:line="360" w:lineRule="auto"/>
        <w:rPr>
          <w:rFonts w:ascii="Calibri" w:eastAsia="SimSun" w:hAnsi="Calibri" w:cs="Calibri"/>
          <w:kern w:val="1"/>
          <w:u w:val="single"/>
          <w:lang w:eastAsia="hi-IN" w:bidi="hi-IN"/>
        </w:rPr>
      </w:pPr>
      <w:r w:rsidRPr="00716F8E">
        <w:rPr>
          <w:rFonts w:ascii="Calibri" w:eastAsia="SimSun" w:hAnsi="Calibri" w:cs="Calibri"/>
          <w:kern w:val="1"/>
          <w:u w:val="single"/>
          <w:lang w:eastAsia="hi-IN" w:bidi="hi-IN"/>
        </w:rPr>
        <w:lastRenderedPageBreak/>
        <w:t>Rok 2021</w:t>
      </w:r>
    </w:p>
    <w:p w14:paraId="09D022B0" w14:textId="4D339598" w:rsidR="00F72D64" w:rsidRPr="00716F8E" w:rsidRDefault="00F72D64" w:rsidP="00716F8E">
      <w:pPr>
        <w:pStyle w:val="Bezodstpw"/>
        <w:spacing w:before="120" w:after="120" w:line="360" w:lineRule="auto"/>
        <w:rPr>
          <w:rFonts w:ascii="Calibri" w:hAnsi="Calibri" w:cs="Calibri"/>
          <w:u w:val="single"/>
          <w:lang w:eastAsia="pl-PL"/>
        </w:rPr>
      </w:pPr>
      <w:r w:rsidRPr="00716F8E">
        <w:rPr>
          <w:rFonts w:ascii="Calibri" w:hAnsi="Calibri" w:cs="Calibri"/>
          <w:u w:val="single"/>
          <w:lang w:eastAsia="pl-PL"/>
        </w:rPr>
        <w:t>Projekty współfinansowane ze środków Europejskiego Funduszu Społecznego</w:t>
      </w:r>
    </w:p>
    <w:p w14:paraId="02A4F62A" w14:textId="77777777" w:rsidR="00F72D64" w:rsidRPr="00716F8E" w:rsidRDefault="00F72D64" w:rsidP="00716F8E">
      <w:pPr>
        <w:spacing w:before="120" w:after="120" w:line="360" w:lineRule="auto"/>
        <w:rPr>
          <w:rFonts w:ascii="Calibri" w:hAnsi="Calibri" w:cs="Calibri"/>
          <w:lang w:eastAsia="pl-PL"/>
        </w:rPr>
      </w:pPr>
      <w:r w:rsidRPr="00716F8E">
        <w:rPr>
          <w:rFonts w:ascii="Calibri" w:hAnsi="Calibri" w:cs="Calibri"/>
          <w:lang w:eastAsia="pl-PL"/>
        </w:rPr>
        <w:t>Projekt pn.: „Aktywizacja osób bezrobotnych w wieku 30+ zarejestrowanych w Powiatowym Urzędzie Pracy w Częstochowie (IV)”</w:t>
      </w:r>
    </w:p>
    <w:p w14:paraId="0D8457A4" w14:textId="2FE5402B" w:rsidR="00F72D64" w:rsidRPr="00716F8E" w:rsidRDefault="00F72D64" w:rsidP="00716F8E">
      <w:pPr>
        <w:spacing w:after="0" w:line="360" w:lineRule="auto"/>
        <w:rPr>
          <w:rFonts w:ascii="Calibri" w:hAnsi="Calibri" w:cs="Calibri"/>
          <w:lang w:eastAsia="pl-PL"/>
        </w:rPr>
      </w:pPr>
      <w:r w:rsidRPr="00716F8E">
        <w:rPr>
          <w:rFonts w:ascii="Calibri" w:hAnsi="Calibri" w:cs="Calibri"/>
          <w:lang w:eastAsia="pl-PL"/>
        </w:rPr>
        <w:t xml:space="preserve">Projekt współfinansowany jest przez Unię Europejską ze środków Europejskiego Funduszu Społecznego w ramach Programu Operacyjnego Województwa </w:t>
      </w:r>
      <w:r w:rsidR="00451A06" w:rsidRPr="00716F8E">
        <w:rPr>
          <w:rFonts w:ascii="Calibri" w:hAnsi="Calibri" w:cs="Calibri"/>
          <w:lang w:eastAsia="pl-PL"/>
        </w:rPr>
        <w:t>Śląskiego na lata 2014-2020, Oś </w:t>
      </w:r>
      <w:r w:rsidRPr="00716F8E">
        <w:rPr>
          <w:rFonts w:ascii="Calibri" w:hAnsi="Calibri" w:cs="Calibri"/>
          <w:lang w:eastAsia="pl-PL"/>
        </w:rPr>
        <w:t>Priorytetowa VII, Działanie 7.2.</w:t>
      </w:r>
    </w:p>
    <w:p w14:paraId="2922F2C4" w14:textId="6B4A2040" w:rsidR="00F72D64" w:rsidRPr="00716F8E" w:rsidRDefault="00502B48" w:rsidP="00716F8E">
      <w:pPr>
        <w:spacing w:after="0" w:line="360" w:lineRule="auto"/>
        <w:rPr>
          <w:rFonts w:ascii="Calibri" w:hAnsi="Calibri" w:cs="Calibri"/>
          <w:lang w:eastAsia="pl-PL"/>
        </w:rPr>
      </w:pPr>
      <w:r w:rsidRPr="00716F8E">
        <w:rPr>
          <w:rFonts w:ascii="Calibri" w:hAnsi="Calibri" w:cs="Calibri"/>
          <w:lang w:eastAsia="pl-PL"/>
        </w:rPr>
        <w:t xml:space="preserve">Głównym celem projektu było </w:t>
      </w:r>
      <w:r w:rsidR="00F72D64" w:rsidRPr="00716F8E">
        <w:rPr>
          <w:rFonts w:ascii="Calibri" w:hAnsi="Calibri" w:cs="Calibri"/>
          <w:lang w:eastAsia="pl-PL"/>
        </w:rPr>
        <w:t>zwiększenie możliwości zatrudnienia osób w wieku 30+, pozostających bez pracy, zarejestrowanych w Powiatowym Urzędzie Pracy w Częstochowie należących co najmniej do jednej z poniższych grup:</w:t>
      </w:r>
    </w:p>
    <w:p w14:paraId="3CC81EEC" w14:textId="77777777" w:rsidR="00F72D64" w:rsidRPr="00716F8E" w:rsidRDefault="00F72D64" w:rsidP="00716F8E">
      <w:pPr>
        <w:numPr>
          <w:ilvl w:val="0"/>
          <w:numId w:val="73"/>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kobiet;</w:t>
      </w:r>
    </w:p>
    <w:p w14:paraId="645715C7" w14:textId="757731BA" w:rsidR="00F72D64" w:rsidRPr="00716F8E" w:rsidRDefault="00F72D64" w:rsidP="00716F8E">
      <w:pPr>
        <w:numPr>
          <w:ilvl w:val="0"/>
          <w:numId w:val="73"/>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osób powyżej 50</w:t>
      </w:r>
      <w:r w:rsidR="00D3316F" w:rsidRPr="00716F8E">
        <w:rPr>
          <w:rFonts w:ascii="Calibri" w:hAnsi="Calibri" w:cs="Calibri"/>
          <w:lang w:eastAsia="pl-PL"/>
        </w:rPr>
        <w:t>.</w:t>
      </w:r>
      <w:r w:rsidRPr="00716F8E">
        <w:rPr>
          <w:rFonts w:ascii="Calibri" w:hAnsi="Calibri" w:cs="Calibri"/>
          <w:lang w:eastAsia="pl-PL"/>
        </w:rPr>
        <w:t xml:space="preserve"> roku życia;</w:t>
      </w:r>
    </w:p>
    <w:p w14:paraId="7BEB6F85" w14:textId="77777777" w:rsidR="00F72D64" w:rsidRPr="00716F8E" w:rsidRDefault="00F72D64" w:rsidP="00716F8E">
      <w:pPr>
        <w:numPr>
          <w:ilvl w:val="0"/>
          <w:numId w:val="73"/>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osób z niepełnosprawnościami;</w:t>
      </w:r>
    </w:p>
    <w:p w14:paraId="122247AA" w14:textId="77777777" w:rsidR="00F72D64" w:rsidRPr="00716F8E" w:rsidRDefault="00F72D64" w:rsidP="00716F8E">
      <w:pPr>
        <w:numPr>
          <w:ilvl w:val="0"/>
          <w:numId w:val="73"/>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osób długotrwale bezrobotnych;</w:t>
      </w:r>
    </w:p>
    <w:p w14:paraId="48241275" w14:textId="77777777" w:rsidR="00F72D64" w:rsidRPr="00716F8E" w:rsidRDefault="00F72D64" w:rsidP="00716F8E">
      <w:pPr>
        <w:numPr>
          <w:ilvl w:val="0"/>
          <w:numId w:val="73"/>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osób o niskich kwalifikacjach;</w:t>
      </w:r>
    </w:p>
    <w:p w14:paraId="2AE4FA35" w14:textId="01384B08" w:rsidR="00F72D64" w:rsidRPr="00716F8E" w:rsidRDefault="00F72D64" w:rsidP="00716F8E">
      <w:pPr>
        <w:spacing w:after="0" w:line="360" w:lineRule="auto"/>
        <w:rPr>
          <w:rFonts w:ascii="Calibri" w:hAnsi="Calibri" w:cs="Calibri"/>
          <w:lang w:eastAsia="pl-PL"/>
        </w:rPr>
      </w:pPr>
      <w:r w:rsidRPr="00716F8E">
        <w:rPr>
          <w:rFonts w:ascii="Calibri" w:hAnsi="Calibri" w:cs="Calibri"/>
          <w:lang w:eastAsia="pl-PL"/>
        </w:rPr>
        <w:t>Udzielanie wsparcia w postaci usług i instrumentów rynku pracy poprzedzone zostało pogłębioną analizą umiejętności, predyspozycji i problemów zawodowych danego uczestnika projektu</w:t>
      </w:r>
      <w:r w:rsidR="00502B48" w:rsidRPr="00716F8E">
        <w:rPr>
          <w:rFonts w:ascii="Calibri" w:hAnsi="Calibri" w:cs="Calibri"/>
          <w:lang w:eastAsia="pl-PL"/>
        </w:rPr>
        <w:t>,</w:t>
      </w:r>
      <w:r w:rsidRPr="00716F8E">
        <w:rPr>
          <w:rFonts w:ascii="Calibri" w:hAnsi="Calibri" w:cs="Calibri"/>
          <w:lang w:eastAsia="pl-PL"/>
        </w:rPr>
        <w:t xml:space="preserve"> m.in. poprzez opracowanie lub aktualizację Indywidualnego Planu Działania. Analiza ta pozwoliła na dopasowanie formy wsparcia w taki sposób, aby odpowiadała ona na rzeczywiste potrzeby uczestników projektu. Każdy uczestnik projektu był objęty usługą pośrednictwa pracy lub poradnictwa zawodowego.</w:t>
      </w:r>
    </w:p>
    <w:p w14:paraId="2D5F85B7" w14:textId="77777777" w:rsidR="00F72D64" w:rsidRPr="00716F8E" w:rsidRDefault="00F72D64" w:rsidP="00716F8E">
      <w:pPr>
        <w:spacing w:after="0" w:line="360" w:lineRule="auto"/>
        <w:rPr>
          <w:rFonts w:ascii="Calibri" w:hAnsi="Calibri" w:cs="Calibri"/>
          <w:lang w:eastAsia="pl-PL"/>
        </w:rPr>
      </w:pPr>
      <w:r w:rsidRPr="00716F8E">
        <w:rPr>
          <w:rFonts w:ascii="Calibri" w:hAnsi="Calibri" w:cs="Calibri"/>
          <w:lang w:eastAsia="pl-PL"/>
        </w:rPr>
        <w:t>W ramach projektu „Aktywizacja osób bezrobotnych w wieku 30+ zarejestrowanych w Powiatowym Urzędzie Pracy w Częstochowie (IV)” były wdrożone poniższe formy wsparcia:</w:t>
      </w:r>
    </w:p>
    <w:p w14:paraId="44999BBE" w14:textId="77777777" w:rsidR="00F72D64" w:rsidRPr="00716F8E" w:rsidRDefault="00F72D64" w:rsidP="00716F8E">
      <w:pPr>
        <w:pStyle w:val="Akapitzlist"/>
        <w:numPr>
          <w:ilvl w:val="0"/>
          <w:numId w:val="74"/>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pośrednictwo pracy lub poradnictwo zawodowe;</w:t>
      </w:r>
    </w:p>
    <w:p w14:paraId="53F88ED4" w14:textId="77777777" w:rsidR="00F72D64" w:rsidRPr="00716F8E" w:rsidRDefault="00F72D64" w:rsidP="00716F8E">
      <w:pPr>
        <w:pStyle w:val="Akapitzlist"/>
        <w:numPr>
          <w:ilvl w:val="0"/>
          <w:numId w:val="74"/>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staże;</w:t>
      </w:r>
    </w:p>
    <w:p w14:paraId="018C4DCF" w14:textId="77777777" w:rsidR="00F72D64" w:rsidRPr="00716F8E" w:rsidRDefault="00F72D64" w:rsidP="00716F8E">
      <w:pPr>
        <w:pStyle w:val="Akapitzlist"/>
        <w:numPr>
          <w:ilvl w:val="0"/>
          <w:numId w:val="74"/>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jednorazowe środki na podjęcie działalności gospodarczej;</w:t>
      </w:r>
    </w:p>
    <w:p w14:paraId="7E91BC29" w14:textId="77777777" w:rsidR="00F72D64" w:rsidRPr="00716F8E" w:rsidRDefault="00F72D64" w:rsidP="00716F8E">
      <w:pPr>
        <w:pStyle w:val="Akapitzlist"/>
        <w:numPr>
          <w:ilvl w:val="0"/>
          <w:numId w:val="74"/>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refundacja kosztów wyposażenia lub doposażenia stanowiska pracy,</w:t>
      </w:r>
    </w:p>
    <w:p w14:paraId="37EC796A" w14:textId="77777777" w:rsidR="00F72D64" w:rsidRPr="00716F8E" w:rsidRDefault="00F72D64" w:rsidP="00716F8E">
      <w:pPr>
        <w:pStyle w:val="Akapitzlist"/>
        <w:numPr>
          <w:ilvl w:val="0"/>
          <w:numId w:val="74"/>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prace interwencyjne.</w:t>
      </w:r>
    </w:p>
    <w:p w14:paraId="05FABAF1" w14:textId="7D236579" w:rsidR="00F72D64" w:rsidRPr="00716F8E" w:rsidRDefault="0056210D" w:rsidP="00716F8E">
      <w:pPr>
        <w:spacing w:after="0" w:line="360" w:lineRule="auto"/>
        <w:rPr>
          <w:rFonts w:ascii="Calibri" w:hAnsi="Calibri" w:cs="Calibri"/>
          <w:lang w:eastAsia="pl-PL"/>
        </w:rPr>
      </w:pPr>
      <w:r w:rsidRPr="00716F8E">
        <w:rPr>
          <w:rFonts w:ascii="Calibri" w:hAnsi="Calibri" w:cs="Calibri"/>
          <w:lang w:eastAsia="pl-PL"/>
        </w:rPr>
        <w:t>W 2021 r.</w:t>
      </w:r>
      <w:r w:rsidR="00F72D64" w:rsidRPr="00716F8E">
        <w:rPr>
          <w:rFonts w:ascii="Calibri" w:hAnsi="Calibri" w:cs="Calibri"/>
          <w:lang w:eastAsia="pl-PL"/>
        </w:rPr>
        <w:t xml:space="preserve"> program został skierowany do 489 osób powyżej 30</w:t>
      </w:r>
      <w:r w:rsidR="00451A06" w:rsidRPr="00716F8E">
        <w:rPr>
          <w:rFonts w:ascii="Calibri" w:hAnsi="Calibri" w:cs="Calibri"/>
          <w:lang w:eastAsia="pl-PL"/>
        </w:rPr>
        <w:t>.</w:t>
      </w:r>
      <w:r w:rsidR="00F72D64" w:rsidRPr="00716F8E">
        <w:rPr>
          <w:rFonts w:ascii="Calibri" w:hAnsi="Calibri" w:cs="Calibri"/>
          <w:lang w:eastAsia="pl-PL"/>
        </w:rPr>
        <w:t xml:space="preserve"> roku życia. Aktywizacją objęto 219 osób w ramach staży, 80 osób w ramach refundacji kosztów wyposażenia i doposażenia stanowiska pracy, 130 osób w ramach jednorazowych środków na podjęcie dzia</w:t>
      </w:r>
      <w:r w:rsidR="00451A06" w:rsidRPr="00716F8E">
        <w:rPr>
          <w:rFonts w:ascii="Calibri" w:hAnsi="Calibri" w:cs="Calibri"/>
          <w:lang w:eastAsia="pl-PL"/>
        </w:rPr>
        <w:t>ł</w:t>
      </w:r>
      <w:r w:rsidR="007B590F">
        <w:rPr>
          <w:rFonts w:ascii="Calibri" w:hAnsi="Calibri" w:cs="Calibri"/>
          <w:lang w:eastAsia="pl-PL"/>
        </w:rPr>
        <w:t>alności gospodarczej, 60 osób w </w:t>
      </w:r>
      <w:r w:rsidR="00F72D64" w:rsidRPr="00716F8E">
        <w:rPr>
          <w:rFonts w:ascii="Calibri" w:hAnsi="Calibri" w:cs="Calibri"/>
          <w:lang w:eastAsia="pl-PL"/>
        </w:rPr>
        <w:t>ramach prac interwencyjnych.</w:t>
      </w:r>
    </w:p>
    <w:p w14:paraId="7EE26472" w14:textId="77777777" w:rsidR="00F72D64" w:rsidRPr="00716F8E" w:rsidRDefault="00F72D64" w:rsidP="00716F8E">
      <w:pPr>
        <w:pStyle w:val="Bezodstpw"/>
        <w:spacing w:line="360" w:lineRule="auto"/>
        <w:rPr>
          <w:rFonts w:ascii="Calibri" w:hAnsi="Calibri" w:cs="Calibri"/>
          <w:lang w:eastAsia="pl-PL"/>
        </w:rPr>
      </w:pPr>
      <w:r w:rsidRPr="00716F8E">
        <w:rPr>
          <w:rFonts w:ascii="Calibri" w:hAnsi="Calibri" w:cs="Calibri"/>
          <w:lang w:eastAsia="pl-PL"/>
        </w:rPr>
        <w:t>Wartość projektu w 2021 r.: 7 063 560,15 zł.</w:t>
      </w:r>
    </w:p>
    <w:p w14:paraId="4E3472C2" w14:textId="6921823A" w:rsidR="00F72D64" w:rsidRPr="00716F8E" w:rsidRDefault="00F72D64" w:rsidP="00716F8E">
      <w:pPr>
        <w:spacing w:after="0" w:line="360" w:lineRule="auto"/>
        <w:rPr>
          <w:rFonts w:ascii="Calibri" w:hAnsi="Calibri" w:cs="Calibri"/>
          <w:lang w:eastAsia="pl-PL"/>
        </w:rPr>
      </w:pPr>
      <w:r w:rsidRPr="00716F8E">
        <w:rPr>
          <w:rFonts w:ascii="Calibri" w:hAnsi="Calibri" w:cs="Calibri"/>
          <w:lang w:eastAsia="pl-PL"/>
        </w:rPr>
        <w:t>Termin realizacji projektu: 01.01.2019</w:t>
      </w:r>
      <w:r w:rsidR="00502B48" w:rsidRPr="00716F8E">
        <w:rPr>
          <w:rFonts w:ascii="Calibri" w:hAnsi="Calibri" w:cs="Calibri"/>
          <w:lang w:eastAsia="pl-PL"/>
        </w:rPr>
        <w:t xml:space="preserve"> r, – </w:t>
      </w:r>
      <w:r w:rsidRPr="00716F8E">
        <w:rPr>
          <w:rFonts w:ascii="Calibri" w:hAnsi="Calibri" w:cs="Calibri"/>
          <w:lang w:eastAsia="pl-PL"/>
        </w:rPr>
        <w:t>31.12.2022 r.</w:t>
      </w:r>
    </w:p>
    <w:p w14:paraId="0E500DEA" w14:textId="0C90FA93" w:rsidR="00F72D64" w:rsidRPr="00716F8E" w:rsidRDefault="00F72D64" w:rsidP="00716F8E">
      <w:pPr>
        <w:pStyle w:val="Nagwek"/>
        <w:spacing w:before="240" w:after="240" w:line="360" w:lineRule="auto"/>
        <w:rPr>
          <w:rFonts w:ascii="Calibri" w:hAnsi="Calibri" w:cs="Calibri"/>
        </w:rPr>
      </w:pPr>
      <w:r w:rsidRPr="00716F8E">
        <w:rPr>
          <w:rFonts w:ascii="Calibri" w:hAnsi="Calibri" w:cs="Calibri"/>
          <w:lang w:eastAsia="pl-PL"/>
        </w:rPr>
        <w:lastRenderedPageBreak/>
        <w:t>Projekt pn.: „</w:t>
      </w:r>
      <w:r w:rsidRPr="00716F8E">
        <w:rPr>
          <w:rFonts w:ascii="Calibri" w:hAnsi="Calibri" w:cs="Calibri"/>
        </w:rPr>
        <w:t>Aktywizacja osób młodych pozostających bez pracy w Mieście Częstochowa i powiecie częstochowskim (V)”</w:t>
      </w:r>
    </w:p>
    <w:p w14:paraId="30327E3C" w14:textId="40C85364" w:rsidR="00F72D64" w:rsidRPr="00716F8E" w:rsidRDefault="00F72D64" w:rsidP="00716F8E">
      <w:pPr>
        <w:pStyle w:val="Nagwek"/>
        <w:spacing w:line="360" w:lineRule="auto"/>
        <w:rPr>
          <w:rFonts w:ascii="Calibri" w:hAnsi="Calibri" w:cs="Calibri"/>
          <w:lang w:eastAsia="pl-PL"/>
        </w:rPr>
      </w:pPr>
      <w:r w:rsidRPr="00716F8E">
        <w:rPr>
          <w:rFonts w:ascii="Calibri" w:hAnsi="Calibri" w:cs="Calibri"/>
          <w:lang w:eastAsia="pl-PL"/>
        </w:rPr>
        <w:t>Projekt współfinansowany przez Unię Europejską ze środków Europejskiego Funduszu Społecznego w ramach Programu Operacyjnego Wiedza Edukacja Rozwój, Oś priorytetowa I Rynek pracy otwarty dla wszystkich, Działanie 1.1 Wsparcie osób młodych pozostających bez pracy na regionalnym rynku pracy – projekty pozakonkursowe, Poddziałanie 1.1.1 Wsparcie udzielane z Europejskiego Funduszu Społecznego.</w:t>
      </w:r>
    </w:p>
    <w:p w14:paraId="1C218E6E" w14:textId="77777777" w:rsidR="00F72D64" w:rsidRPr="00716F8E" w:rsidRDefault="00F72D64" w:rsidP="00716F8E">
      <w:pPr>
        <w:spacing w:after="0" w:line="360" w:lineRule="auto"/>
        <w:rPr>
          <w:rFonts w:ascii="Calibri" w:hAnsi="Calibri" w:cs="Calibri"/>
          <w:lang w:eastAsia="pl-PL"/>
        </w:rPr>
      </w:pPr>
      <w:r w:rsidRPr="00716F8E">
        <w:rPr>
          <w:rFonts w:ascii="Calibri" w:hAnsi="Calibri" w:cs="Calibri"/>
          <w:lang w:eastAsia="pl-PL"/>
        </w:rPr>
        <w:t>Głównym celem projektu jest zwiększenie możliwości zatrudnienia osób młodych do 29. roku życia pozostających bez pracy w Mieście Częstochowa i powiecie częstochowskim.</w:t>
      </w:r>
    </w:p>
    <w:p w14:paraId="4E61C224" w14:textId="24FFDCA7" w:rsidR="003A3365" w:rsidRPr="00716F8E" w:rsidRDefault="00F72D64" w:rsidP="00716F8E">
      <w:pPr>
        <w:spacing w:after="0" w:line="360" w:lineRule="auto"/>
        <w:rPr>
          <w:rFonts w:ascii="Calibri" w:hAnsi="Calibri" w:cs="Calibri"/>
        </w:rPr>
      </w:pPr>
      <w:r w:rsidRPr="00716F8E">
        <w:rPr>
          <w:rFonts w:ascii="Calibri" w:hAnsi="Calibri" w:cs="Calibri"/>
          <w:lang w:eastAsia="pl-PL"/>
        </w:rPr>
        <w:t xml:space="preserve">Wsparcie w ramach projektu skierowane </w:t>
      </w:r>
      <w:r w:rsidR="00926614" w:rsidRPr="00716F8E">
        <w:rPr>
          <w:rFonts w:ascii="Calibri" w:hAnsi="Calibri" w:cs="Calibri"/>
          <w:lang w:eastAsia="pl-PL"/>
        </w:rPr>
        <w:t>było</w:t>
      </w:r>
      <w:r w:rsidRPr="00716F8E">
        <w:rPr>
          <w:rFonts w:ascii="Calibri" w:hAnsi="Calibri" w:cs="Calibri"/>
          <w:lang w:eastAsia="pl-PL"/>
        </w:rPr>
        <w:t xml:space="preserve"> do </w:t>
      </w:r>
      <w:r w:rsidR="006764BC" w:rsidRPr="00716F8E">
        <w:rPr>
          <w:rFonts w:ascii="Calibri" w:hAnsi="Calibri" w:cs="Calibri"/>
          <w:lang w:eastAsia="pl-PL"/>
        </w:rPr>
        <w:t>osób</w:t>
      </w:r>
      <w:r w:rsidRPr="00716F8E">
        <w:rPr>
          <w:rFonts w:ascii="Calibri" w:hAnsi="Calibri" w:cs="Calibri"/>
          <w:lang w:eastAsia="pl-PL"/>
        </w:rPr>
        <w:t xml:space="preserve"> (min. 60% kobiet) w wieku 18-29 lat (które nie ukończyły 30</w:t>
      </w:r>
      <w:r w:rsidR="00451A06" w:rsidRPr="00716F8E">
        <w:rPr>
          <w:rFonts w:ascii="Calibri" w:hAnsi="Calibri" w:cs="Calibri"/>
          <w:lang w:eastAsia="pl-PL"/>
        </w:rPr>
        <w:t>.</w:t>
      </w:r>
      <w:r w:rsidRPr="00716F8E">
        <w:rPr>
          <w:rFonts w:ascii="Calibri" w:hAnsi="Calibri" w:cs="Calibri"/>
          <w:lang w:eastAsia="pl-PL"/>
        </w:rPr>
        <w:t xml:space="preserve"> roku życia na dzień rozpoczęcia udziału w projekcie), </w:t>
      </w:r>
      <w:r w:rsidRPr="00716F8E">
        <w:rPr>
          <w:rFonts w:ascii="Calibri" w:hAnsi="Calibri" w:cs="Calibri"/>
        </w:rPr>
        <w:t>w tym osób z niepełnosprawnościami</w:t>
      </w:r>
      <w:r w:rsidR="00502B48" w:rsidRPr="00716F8E">
        <w:rPr>
          <w:rFonts w:ascii="Calibri" w:hAnsi="Calibri" w:cs="Calibri"/>
        </w:rPr>
        <w:t>,</w:t>
      </w:r>
      <w:r w:rsidRPr="00716F8E">
        <w:rPr>
          <w:rFonts w:ascii="Calibri" w:hAnsi="Calibri" w:cs="Calibri"/>
        </w:rPr>
        <w:t xml:space="preserve"> zarejestrowanych w Powiatowym</w:t>
      </w:r>
      <w:r w:rsidR="00A372F3" w:rsidRPr="00716F8E">
        <w:rPr>
          <w:rFonts w:ascii="Calibri" w:hAnsi="Calibri" w:cs="Calibri"/>
        </w:rPr>
        <w:t xml:space="preserve"> Urzędzie Pracy w Częstochowie </w:t>
      </w:r>
      <w:r w:rsidRPr="00716F8E">
        <w:rPr>
          <w:rFonts w:ascii="Calibri" w:hAnsi="Calibri" w:cs="Calibri"/>
        </w:rPr>
        <w:t>jako bezrobotne, spośród których co najmniej:</w:t>
      </w:r>
    </w:p>
    <w:p w14:paraId="33EDDB63" w14:textId="77777777" w:rsidR="00D3316F" w:rsidRPr="00716F8E" w:rsidRDefault="00D3316F" w:rsidP="00716F8E">
      <w:pPr>
        <w:pStyle w:val="Bezodstpw"/>
        <w:numPr>
          <w:ilvl w:val="0"/>
          <w:numId w:val="66"/>
        </w:numPr>
        <w:spacing w:line="360" w:lineRule="auto"/>
        <w:ind w:left="426" w:hanging="426"/>
        <w:rPr>
          <w:rFonts w:ascii="Calibri" w:hAnsi="Calibri" w:cs="Calibri"/>
        </w:rPr>
      </w:pPr>
      <w:r w:rsidRPr="00716F8E">
        <w:rPr>
          <w:rFonts w:ascii="Calibri" w:hAnsi="Calibri" w:cs="Calibri"/>
        </w:rPr>
        <w:t>80% stanowiły osoby, które nie uczestniczyły w kształceniu i szkoleniu (tzw. młodzież NEET), zgodnie z definicją osoby z kategorii NEET przyjętą w POWER 2014-2020,</w:t>
      </w:r>
    </w:p>
    <w:p w14:paraId="47063C42" w14:textId="77777777" w:rsidR="00D3316F" w:rsidRPr="00716F8E" w:rsidRDefault="00D3316F" w:rsidP="00716F8E">
      <w:pPr>
        <w:pStyle w:val="Bezodstpw"/>
        <w:numPr>
          <w:ilvl w:val="0"/>
          <w:numId w:val="66"/>
        </w:numPr>
        <w:spacing w:line="360" w:lineRule="auto"/>
        <w:ind w:left="426" w:hanging="426"/>
        <w:rPr>
          <w:rFonts w:ascii="Calibri" w:hAnsi="Calibri" w:cs="Calibri"/>
          <w:lang w:eastAsia="pl-PL"/>
        </w:rPr>
      </w:pPr>
      <w:r w:rsidRPr="00716F8E">
        <w:rPr>
          <w:rFonts w:ascii="Calibri" w:hAnsi="Calibri" w:cs="Calibri"/>
        </w:rPr>
        <w:t>40% stanowiły osoby znajdujące się w trudnej sytuacji na rynku pracy, tj. osoby z niepełnosprawnościami, długotrwale bezrobotne, o niskich kwalifikacjach.</w:t>
      </w:r>
    </w:p>
    <w:p w14:paraId="2A87CDDE" w14:textId="2DEE555D" w:rsidR="00F72D64" w:rsidRPr="00716F8E" w:rsidRDefault="00F72D64" w:rsidP="00716F8E">
      <w:pPr>
        <w:spacing w:after="0" w:line="360" w:lineRule="auto"/>
        <w:rPr>
          <w:rFonts w:ascii="Calibri" w:hAnsi="Calibri" w:cs="Calibri"/>
        </w:rPr>
      </w:pPr>
      <w:r w:rsidRPr="00716F8E">
        <w:rPr>
          <w:rFonts w:ascii="Calibri" w:hAnsi="Calibri" w:cs="Calibri"/>
          <w:lang w:eastAsia="pl-PL"/>
        </w:rPr>
        <w:t>Osobą z kategorii NEET jest osoba, która spełnia łącznie trzy następujące warunki, czyli nie pracuje (jest osobą bezrobotną), nie kształci się (nie uczestniczy w kształceniu formalnym w trybie stacjonarnym), nie szkoli się (</w:t>
      </w:r>
      <w:r w:rsidRPr="00716F8E">
        <w:rPr>
          <w:rFonts w:ascii="Calibri" w:hAnsi="Calibri" w:cs="Calibri"/>
        </w:rPr>
        <w:t>nie uczestniczy w pozaszkolnych zajęciach mających na celu uzyskanie, uzupełnienie lub doskonalenie umiejętności i kwalifikacji zawodowych lub ogólnych, potrzebnych do wykonywania pracy; w procesie oceny</w:t>
      </w:r>
      <w:r w:rsidR="00926614" w:rsidRPr="00716F8E">
        <w:rPr>
          <w:rFonts w:ascii="Calibri" w:hAnsi="Calibri" w:cs="Calibri"/>
        </w:rPr>
        <w:t>,</w:t>
      </w:r>
      <w:r w:rsidRPr="00716F8E">
        <w:rPr>
          <w:rFonts w:ascii="Calibri" w:hAnsi="Calibri" w:cs="Calibri"/>
        </w:rPr>
        <w:t xml:space="preserve"> czy dana osoba się nie szkoli, a co za tym idzie kwalifikuje się do kategorii NEET, należy zweryfikować</w:t>
      </w:r>
      <w:r w:rsidR="00926614" w:rsidRPr="00716F8E">
        <w:rPr>
          <w:rFonts w:ascii="Calibri" w:hAnsi="Calibri" w:cs="Calibri"/>
        </w:rPr>
        <w:t>,</w:t>
      </w:r>
      <w:r w:rsidRPr="00716F8E">
        <w:rPr>
          <w:rFonts w:ascii="Calibri" w:hAnsi="Calibri" w:cs="Calibri"/>
        </w:rPr>
        <w:t xml:space="preserve"> czy brała ona udział w tego typu form</w:t>
      </w:r>
      <w:r w:rsidR="00502B48" w:rsidRPr="00716F8E">
        <w:rPr>
          <w:rFonts w:ascii="Calibri" w:hAnsi="Calibri" w:cs="Calibri"/>
        </w:rPr>
        <w:t>ie aktywizacji, finansowanej ze </w:t>
      </w:r>
      <w:r w:rsidRPr="00716F8E">
        <w:rPr>
          <w:rFonts w:ascii="Calibri" w:hAnsi="Calibri" w:cs="Calibri"/>
        </w:rPr>
        <w:t>środków publicznych, w okresie ostatnich 4 tygodni). Kształcenie formalne w trybie stacjonarnym rozumiane jest jako kształcenie w systemie szkolnym na poziomie szkoły podstawowej, szkoły ponadpodstawowej, szkoły ponadgimnazjalnej, jak również kształcenie na poziomie wyższym w formie studiów wyższych lub doktoranckich r</w:t>
      </w:r>
      <w:r w:rsidR="00502B48" w:rsidRPr="00716F8E">
        <w:rPr>
          <w:rFonts w:ascii="Calibri" w:hAnsi="Calibri" w:cs="Calibri"/>
        </w:rPr>
        <w:t>ealizowanych w trybie dziennym.</w:t>
      </w:r>
    </w:p>
    <w:p w14:paraId="36F18AE6" w14:textId="0D62C01C" w:rsidR="00F72D64" w:rsidRPr="00716F8E" w:rsidRDefault="00F72D64" w:rsidP="00716F8E">
      <w:pPr>
        <w:spacing w:after="0" w:line="360" w:lineRule="auto"/>
        <w:rPr>
          <w:rFonts w:ascii="Calibri" w:hAnsi="Calibri" w:cs="Calibri"/>
          <w:lang w:eastAsia="pl-PL"/>
        </w:rPr>
      </w:pPr>
      <w:r w:rsidRPr="00716F8E">
        <w:rPr>
          <w:rFonts w:ascii="Calibri" w:hAnsi="Calibri" w:cs="Calibri"/>
          <w:lang w:eastAsia="pl-PL"/>
        </w:rPr>
        <w:t>Projekt skierowany jest w pierwszej kolejności do osób w trudnej sytuacji na rynku pracy</w:t>
      </w:r>
      <w:r w:rsidR="00502B48" w:rsidRPr="00716F8E">
        <w:rPr>
          <w:rFonts w:ascii="Calibri" w:hAnsi="Calibri" w:cs="Calibri"/>
          <w:lang w:eastAsia="pl-PL"/>
        </w:rPr>
        <w:t>,</w:t>
      </w:r>
      <w:r w:rsidRPr="00716F8E">
        <w:rPr>
          <w:rFonts w:ascii="Calibri" w:hAnsi="Calibri" w:cs="Calibri"/>
          <w:lang w:eastAsia="pl-PL"/>
        </w:rPr>
        <w:t xml:space="preserve"> tj.:</w:t>
      </w:r>
    </w:p>
    <w:p w14:paraId="6B6A7DCE" w14:textId="77777777" w:rsidR="00F72D64" w:rsidRPr="00716F8E" w:rsidRDefault="00F72D64" w:rsidP="00716F8E">
      <w:pPr>
        <w:pStyle w:val="Akapitzlist"/>
        <w:numPr>
          <w:ilvl w:val="0"/>
          <w:numId w:val="75"/>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osób z niepełnosprawnościami,</w:t>
      </w:r>
    </w:p>
    <w:p w14:paraId="6F694962" w14:textId="1CEBB546" w:rsidR="00F72D64" w:rsidRPr="00716F8E" w:rsidRDefault="00F72D64" w:rsidP="00716F8E">
      <w:pPr>
        <w:pStyle w:val="Akapitzlist"/>
        <w:numPr>
          <w:ilvl w:val="0"/>
          <w:numId w:val="75"/>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osób długotrwale bezrobotnych (w przypadku osób poniżej 25</w:t>
      </w:r>
      <w:r w:rsidR="00502B48" w:rsidRPr="00716F8E">
        <w:rPr>
          <w:rFonts w:ascii="Calibri" w:hAnsi="Calibri" w:cs="Calibri"/>
          <w:lang w:eastAsia="pl-PL"/>
        </w:rPr>
        <w:t>.</w:t>
      </w:r>
      <w:r w:rsidRPr="00716F8E">
        <w:rPr>
          <w:rFonts w:ascii="Calibri" w:hAnsi="Calibri" w:cs="Calibri"/>
          <w:lang w:eastAsia="pl-PL"/>
        </w:rPr>
        <w:t xml:space="preserve"> roku życia osobami długotrwale bezrobotnymi są osoby bezrobotne nieprzerwanie przez okres ponad 6 miesięcy, natomiast w przypadku osób w wieku 25 lat lub więcej – osoby bezrobotne nieprzerwanie przez okres ponad 12 miesięcy). Do okresu bezrobocia zalicza się również okres pozostawania bez pracy przed rejestracją w urzędzie,</w:t>
      </w:r>
    </w:p>
    <w:p w14:paraId="3531370D" w14:textId="6EFC94B1" w:rsidR="00F72D64" w:rsidRPr="00716F8E" w:rsidRDefault="00F72D64" w:rsidP="00716F8E">
      <w:pPr>
        <w:pStyle w:val="Akapitzlist"/>
        <w:numPr>
          <w:ilvl w:val="0"/>
          <w:numId w:val="75"/>
        </w:numPr>
        <w:tabs>
          <w:tab w:val="clear" w:pos="720"/>
        </w:tabs>
        <w:autoSpaceDE w:val="0"/>
        <w:autoSpaceDN w:val="0"/>
        <w:adjustRightInd w:val="0"/>
        <w:spacing w:after="0" w:line="360" w:lineRule="auto"/>
        <w:ind w:left="426" w:hanging="426"/>
        <w:rPr>
          <w:rFonts w:ascii="Calibri" w:hAnsi="Calibri" w:cs="Calibri"/>
        </w:rPr>
      </w:pPr>
      <w:r w:rsidRPr="00716F8E">
        <w:rPr>
          <w:rFonts w:ascii="Calibri" w:hAnsi="Calibri" w:cs="Calibri"/>
        </w:rPr>
        <w:lastRenderedPageBreak/>
        <w:t>osób o niskich kwalifikacjach (osoby posiadające wykształcenie na p</w:t>
      </w:r>
      <w:r w:rsidR="00502B48" w:rsidRPr="00716F8E">
        <w:rPr>
          <w:rFonts w:ascii="Calibri" w:hAnsi="Calibri" w:cs="Calibri"/>
        </w:rPr>
        <w:t xml:space="preserve">oziomie do ISCED 3 włącznie </w:t>
      </w:r>
      <w:r w:rsidR="00502B48" w:rsidRPr="00716F8E">
        <w:rPr>
          <w:rFonts w:ascii="Calibri" w:hAnsi="Calibri" w:cs="Calibri"/>
          <w:spacing w:val="-6"/>
        </w:rPr>
        <w:t>tj.</w:t>
      </w:r>
      <w:r w:rsidRPr="00716F8E">
        <w:rPr>
          <w:rFonts w:ascii="Calibri" w:hAnsi="Calibri" w:cs="Calibri"/>
          <w:spacing w:val="-6"/>
        </w:rPr>
        <w:t xml:space="preserve"> osoby z wykształceniem podstawowym, gimnazjalnym, ponadgimnazjalnym, ponadpodstawowym).</w:t>
      </w:r>
    </w:p>
    <w:p w14:paraId="3C19D0B4" w14:textId="7D44AEDB" w:rsidR="00F72D64" w:rsidRPr="00716F8E" w:rsidRDefault="00502B48" w:rsidP="00716F8E">
      <w:pPr>
        <w:spacing w:after="0" w:line="360" w:lineRule="auto"/>
        <w:rPr>
          <w:rFonts w:ascii="Calibri" w:hAnsi="Calibri" w:cs="Calibri"/>
        </w:rPr>
      </w:pPr>
      <w:r w:rsidRPr="00716F8E">
        <w:rPr>
          <w:rFonts w:ascii="Calibri" w:hAnsi="Calibri" w:cs="Calibri"/>
          <w:lang w:eastAsia="pl-PL"/>
        </w:rPr>
        <w:t>Zapewniano</w:t>
      </w:r>
      <w:r w:rsidR="00F72D64" w:rsidRPr="00716F8E">
        <w:rPr>
          <w:rFonts w:ascii="Calibri" w:hAnsi="Calibri" w:cs="Calibri"/>
          <w:lang w:eastAsia="pl-PL"/>
        </w:rPr>
        <w:t xml:space="preserve"> również możliwość skorzystania ze wsparcia </w:t>
      </w:r>
      <w:r w:rsidR="006764BC" w:rsidRPr="00716F8E">
        <w:rPr>
          <w:rFonts w:ascii="Calibri" w:hAnsi="Calibri" w:cs="Calibri"/>
          <w:bCs/>
          <w:iCs/>
        </w:rPr>
        <w:t xml:space="preserve">byłym uczestnikom projektów z </w:t>
      </w:r>
      <w:r w:rsidR="00F72D64" w:rsidRPr="00716F8E">
        <w:rPr>
          <w:rFonts w:ascii="Calibri" w:hAnsi="Calibri" w:cs="Calibri"/>
          <w:bCs/>
          <w:iCs/>
        </w:rPr>
        <w:t xml:space="preserve">zakresu włączenia społecznego realizowanych w ramach celu tematycznego 9 w RPO. </w:t>
      </w:r>
    </w:p>
    <w:p w14:paraId="45686135" w14:textId="46120B08" w:rsidR="00F72D64" w:rsidRPr="00716F8E" w:rsidRDefault="00F72D64" w:rsidP="00716F8E">
      <w:pPr>
        <w:pStyle w:val="Bezodstpw"/>
        <w:spacing w:line="360" w:lineRule="auto"/>
        <w:rPr>
          <w:rFonts w:ascii="Calibri" w:hAnsi="Calibri" w:cs="Calibri"/>
        </w:rPr>
      </w:pPr>
      <w:r w:rsidRPr="00716F8E">
        <w:rPr>
          <w:rFonts w:ascii="Calibri" w:hAnsi="Calibri" w:cs="Calibri"/>
        </w:rPr>
        <w:t xml:space="preserve">W ramach projektu wymagane jest zapewnienie uczestnikom w okresie czterech miesięcy od dnia przystąpienia do projektu wysokiej jakości oferty zatrudnienia, dalszego kształcenia, przyuczenia do zawodu lub stażu. </w:t>
      </w:r>
      <w:r w:rsidRPr="00716F8E">
        <w:rPr>
          <w:rFonts w:ascii="Calibri" w:hAnsi="Calibri" w:cs="Calibri"/>
          <w:lang w:eastAsia="pl-PL"/>
        </w:rPr>
        <w:t>Projekt zakłada osiągnięcie określonej efektywności zatrudnieniowej.</w:t>
      </w:r>
    </w:p>
    <w:p w14:paraId="50660399" w14:textId="267B06A8" w:rsidR="00F72D64" w:rsidRPr="00716F8E" w:rsidRDefault="00502B48" w:rsidP="00716F8E">
      <w:pPr>
        <w:spacing w:after="0" w:line="360" w:lineRule="auto"/>
        <w:rPr>
          <w:rFonts w:ascii="Calibri" w:hAnsi="Calibri" w:cs="Calibri"/>
        </w:rPr>
      </w:pPr>
      <w:r w:rsidRPr="00716F8E">
        <w:rPr>
          <w:rFonts w:ascii="Calibri" w:hAnsi="Calibri" w:cs="Calibri"/>
        </w:rPr>
        <w:t xml:space="preserve">W 2021 r. </w:t>
      </w:r>
      <w:r w:rsidR="00F72D64" w:rsidRPr="00716F8E">
        <w:rPr>
          <w:rFonts w:ascii="Calibri" w:hAnsi="Calibri" w:cs="Calibri"/>
        </w:rPr>
        <w:t xml:space="preserve">w ramach projektu jego uczestnicy zostali objęci wsparciem w postaci: </w:t>
      </w:r>
    </w:p>
    <w:p w14:paraId="74A4DA26" w14:textId="77777777" w:rsidR="00F72D64" w:rsidRPr="00716F8E" w:rsidRDefault="00F72D64" w:rsidP="00716F8E">
      <w:pPr>
        <w:pStyle w:val="Akapitzlist"/>
        <w:numPr>
          <w:ilvl w:val="0"/>
          <w:numId w:val="76"/>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opracowania lub aktualizacji Indywidualnego Planu Działania – 420 osób,</w:t>
      </w:r>
    </w:p>
    <w:p w14:paraId="7351CE46" w14:textId="77777777" w:rsidR="00F72D64" w:rsidRPr="00716F8E" w:rsidRDefault="00F72D64" w:rsidP="00716F8E">
      <w:pPr>
        <w:pStyle w:val="Akapitzlist"/>
        <w:numPr>
          <w:ilvl w:val="0"/>
          <w:numId w:val="76"/>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pośrednictwo pracy lub poradnictwo zawodowe – 420 osób,</w:t>
      </w:r>
    </w:p>
    <w:p w14:paraId="246357FB" w14:textId="77777777" w:rsidR="00F72D64" w:rsidRPr="00716F8E" w:rsidRDefault="00F72D64" w:rsidP="00716F8E">
      <w:pPr>
        <w:pStyle w:val="Akapitzlist"/>
        <w:numPr>
          <w:ilvl w:val="0"/>
          <w:numId w:val="76"/>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staży – 260 osób,</w:t>
      </w:r>
    </w:p>
    <w:p w14:paraId="1232F81A" w14:textId="77777777" w:rsidR="00F72D64" w:rsidRPr="00716F8E" w:rsidRDefault="00F72D64" w:rsidP="00716F8E">
      <w:pPr>
        <w:pStyle w:val="Akapitzlist"/>
        <w:numPr>
          <w:ilvl w:val="0"/>
          <w:numId w:val="76"/>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jednorazowych środków na podjęcie działalności gospodarczej – 79 osób,</w:t>
      </w:r>
    </w:p>
    <w:p w14:paraId="4864AE99" w14:textId="77777777" w:rsidR="00F72D64" w:rsidRPr="00716F8E" w:rsidRDefault="00F72D64" w:rsidP="00716F8E">
      <w:pPr>
        <w:pStyle w:val="Akapitzlist"/>
        <w:numPr>
          <w:ilvl w:val="0"/>
          <w:numId w:val="76"/>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refundacji kosztów wyposażenia lub doposażenia stanowiska pracy – 50 osób</w:t>
      </w:r>
    </w:p>
    <w:p w14:paraId="598B036A" w14:textId="77777777" w:rsidR="00F72D64" w:rsidRPr="00716F8E" w:rsidRDefault="00F72D64" w:rsidP="00716F8E">
      <w:pPr>
        <w:pStyle w:val="Akapitzlist"/>
        <w:numPr>
          <w:ilvl w:val="0"/>
          <w:numId w:val="76"/>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prac interwencyjnych – 31 osób.</w:t>
      </w:r>
    </w:p>
    <w:p w14:paraId="450EDF8F" w14:textId="08B9BCB2" w:rsidR="00F72D64" w:rsidRPr="00716F8E" w:rsidRDefault="00F72D64" w:rsidP="00716F8E">
      <w:pPr>
        <w:spacing w:after="0" w:line="360" w:lineRule="auto"/>
        <w:rPr>
          <w:rFonts w:ascii="Calibri" w:hAnsi="Calibri" w:cs="Calibri"/>
          <w:lang w:eastAsia="pl-PL"/>
        </w:rPr>
      </w:pPr>
      <w:r w:rsidRPr="00716F8E">
        <w:rPr>
          <w:rFonts w:ascii="Calibri" w:hAnsi="Calibri" w:cs="Calibri"/>
          <w:lang w:eastAsia="pl-PL"/>
        </w:rPr>
        <w:t>Wartość projektu</w:t>
      </w:r>
      <w:r w:rsidR="00BE7FAC" w:rsidRPr="00716F8E">
        <w:rPr>
          <w:rFonts w:ascii="Calibri" w:hAnsi="Calibri" w:cs="Calibri"/>
        </w:rPr>
        <w:t xml:space="preserve"> w </w:t>
      </w:r>
      <w:r w:rsidRPr="00716F8E">
        <w:rPr>
          <w:rFonts w:ascii="Calibri" w:hAnsi="Calibri" w:cs="Calibri"/>
        </w:rPr>
        <w:t>2021</w:t>
      </w:r>
      <w:r w:rsidR="00BE7FAC" w:rsidRPr="00716F8E">
        <w:rPr>
          <w:rFonts w:ascii="Calibri" w:hAnsi="Calibri" w:cs="Calibri"/>
        </w:rPr>
        <w:t xml:space="preserve"> r.</w:t>
      </w:r>
      <w:r w:rsidRPr="00716F8E">
        <w:rPr>
          <w:rFonts w:ascii="Calibri" w:hAnsi="Calibri" w:cs="Calibri"/>
        </w:rPr>
        <w:t xml:space="preserve">: 6 593 989,93 zł. </w:t>
      </w:r>
    </w:p>
    <w:p w14:paraId="66A359EC" w14:textId="5C159E58" w:rsidR="00F72D64" w:rsidRPr="00716F8E" w:rsidRDefault="00F72D64" w:rsidP="00716F8E">
      <w:pPr>
        <w:spacing w:after="0" w:line="360" w:lineRule="auto"/>
        <w:rPr>
          <w:rFonts w:ascii="Calibri" w:hAnsi="Calibri" w:cs="Calibri"/>
          <w:lang w:eastAsia="pl-PL"/>
        </w:rPr>
      </w:pPr>
      <w:r w:rsidRPr="00716F8E">
        <w:rPr>
          <w:rFonts w:ascii="Calibri" w:hAnsi="Calibri" w:cs="Calibri"/>
          <w:lang w:eastAsia="pl-PL"/>
        </w:rPr>
        <w:t xml:space="preserve">Termin realizacji: 01.01.2021 </w:t>
      </w:r>
      <w:r w:rsidR="00502B48" w:rsidRPr="00716F8E">
        <w:rPr>
          <w:rFonts w:ascii="Calibri" w:hAnsi="Calibri" w:cs="Calibri"/>
          <w:lang w:eastAsia="pl-PL"/>
        </w:rPr>
        <w:t xml:space="preserve">r. </w:t>
      </w:r>
      <w:r w:rsidRPr="00716F8E">
        <w:rPr>
          <w:rFonts w:ascii="Calibri" w:hAnsi="Calibri" w:cs="Calibri"/>
          <w:lang w:eastAsia="pl-PL"/>
        </w:rPr>
        <w:t>– 31.12.2022 r.</w:t>
      </w:r>
    </w:p>
    <w:p w14:paraId="3C86F564" w14:textId="7494F0A4" w:rsidR="00F72D64" w:rsidRPr="00716F8E" w:rsidRDefault="00F72D64" w:rsidP="00716F8E">
      <w:pPr>
        <w:pStyle w:val="Bezodstpw"/>
        <w:spacing w:before="240" w:after="240" w:line="360" w:lineRule="auto"/>
        <w:rPr>
          <w:rFonts w:ascii="Calibri" w:hAnsi="Calibri" w:cs="Calibri"/>
          <w:u w:val="single"/>
          <w:lang w:eastAsia="pl-PL"/>
        </w:rPr>
      </w:pPr>
      <w:r w:rsidRPr="00716F8E">
        <w:rPr>
          <w:rFonts w:ascii="Calibri" w:hAnsi="Calibri" w:cs="Calibri"/>
          <w:u w:val="single"/>
          <w:lang w:eastAsia="pl-PL"/>
        </w:rPr>
        <w:t>Programy i projekty finansowane ze środków Funduszu Pracy</w:t>
      </w:r>
    </w:p>
    <w:p w14:paraId="07E59427" w14:textId="4EF083A2" w:rsidR="00F72D64" w:rsidRPr="00716F8E" w:rsidRDefault="00F72D64" w:rsidP="00716F8E">
      <w:pPr>
        <w:pStyle w:val="Tekstpodstawowy"/>
        <w:spacing w:before="240" w:after="240" w:line="360" w:lineRule="auto"/>
        <w:rPr>
          <w:rFonts w:ascii="Calibri" w:hAnsi="Calibri" w:cs="Calibri"/>
          <w:sz w:val="22"/>
          <w:szCs w:val="22"/>
        </w:rPr>
      </w:pPr>
      <w:r w:rsidRPr="00716F8E">
        <w:rPr>
          <w:rFonts w:ascii="Calibri" w:hAnsi="Calibri" w:cs="Calibri"/>
          <w:sz w:val="22"/>
          <w:szCs w:val="22"/>
        </w:rPr>
        <w:t>Program specjalny pn. „Bliżej rynku pracy”</w:t>
      </w:r>
    </w:p>
    <w:p w14:paraId="0D71551E" w14:textId="51E4A148" w:rsidR="00F72D64" w:rsidRPr="00716F8E" w:rsidRDefault="00F72D64" w:rsidP="00716F8E">
      <w:pPr>
        <w:pStyle w:val="Tekstpodstawowy"/>
        <w:spacing w:after="0" w:line="360" w:lineRule="auto"/>
        <w:rPr>
          <w:rFonts w:ascii="Calibri" w:hAnsi="Calibri" w:cs="Calibri"/>
          <w:sz w:val="22"/>
          <w:szCs w:val="22"/>
        </w:rPr>
      </w:pPr>
      <w:r w:rsidRPr="00716F8E">
        <w:rPr>
          <w:rFonts w:ascii="Calibri" w:hAnsi="Calibri" w:cs="Calibri"/>
          <w:sz w:val="22"/>
          <w:szCs w:val="22"/>
        </w:rPr>
        <w:t xml:space="preserve">Program został skierowany do bezrobotnych zarejestrowanych w Powiatowym Urzędzie Pracy w Częstochowie oraz Gminnym Centrum Pracy w Koniecpolu. </w:t>
      </w:r>
      <w:r w:rsidR="00502B48" w:rsidRPr="00716F8E">
        <w:rPr>
          <w:rFonts w:ascii="Calibri" w:hAnsi="Calibri" w:cs="Calibri"/>
          <w:sz w:val="22"/>
          <w:szCs w:val="22"/>
        </w:rPr>
        <w:t>P</w:t>
      </w:r>
      <w:r w:rsidRPr="00716F8E">
        <w:rPr>
          <w:rFonts w:ascii="Calibri" w:hAnsi="Calibri" w:cs="Calibri"/>
          <w:sz w:val="22"/>
          <w:szCs w:val="22"/>
        </w:rPr>
        <w:t xml:space="preserve">rogramem </w:t>
      </w:r>
      <w:r w:rsidR="00502B48" w:rsidRPr="00716F8E">
        <w:rPr>
          <w:rFonts w:ascii="Calibri" w:hAnsi="Calibri" w:cs="Calibri"/>
          <w:sz w:val="22"/>
          <w:szCs w:val="22"/>
        </w:rPr>
        <w:t>objęto</w:t>
      </w:r>
      <w:r w:rsidRPr="00716F8E">
        <w:rPr>
          <w:rFonts w:ascii="Calibri" w:hAnsi="Calibri" w:cs="Calibri"/>
          <w:sz w:val="22"/>
          <w:szCs w:val="22"/>
        </w:rPr>
        <w:t xml:space="preserve"> 73 osoby.</w:t>
      </w:r>
    </w:p>
    <w:p w14:paraId="4FDB152C" w14:textId="77777777" w:rsidR="00F72D64" w:rsidRPr="00716F8E" w:rsidRDefault="00F72D64" w:rsidP="00716F8E">
      <w:pPr>
        <w:spacing w:after="0" w:line="360" w:lineRule="auto"/>
        <w:rPr>
          <w:rFonts w:ascii="Calibri" w:hAnsi="Calibri" w:cs="Calibri"/>
          <w:lang w:eastAsia="pl-PL"/>
        </w:rPr>
      </w:pPr>
      <w:r w:rsidRPr="00716F8E">
        <w:rPr>
          <w:rFonts w:ascii="Calibri" w:hAnsi="Calibri" w:cs="Calibri"/>
          <w:lang w:eastAsia="pl-PL"/>
        </w:rPr>
        <w:t xml:space="preserve">W ramach programu specjalnego przewidziano następujące formy wsparcia: </w:t>
      </w:r>
    </w:p>
    <w:p w14:paraId="22C81872" w14:textId="4CF5E230" w:rsidR="00F72D64" w:rsidRPr="00716F8E" w:rsidRDefault="00F72D64" w:rsidP="00716F8E">
      <w:pPr>
        <w:pStyle w:val="Akapitzlist"/>
        <w:numPr>
          <w:ilvl w:val="0"/>
          <w:numId w:val="77"/>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usługę doradztwa zawodowego realizowaną przez doradców zawodowych Powiatow</w:t>
      </w:r>
      <w:r w:rsidR="00502B48" w:rsidRPr="00716F8E">
        <w:rPr>
          <w:rFonts w:ascii="Calibri" w:hAnsi="Calibri" w:cs="Calibri"/>
          <w:lang w:eastAsia="pl-PL"/>
        </w:rPr>
        <w:t>ego Urzędu Pracy w Częstochowie</w:t>
      </w:r>
      <w:r w:rsidRPr="00716F8E">
        <w:rPr>
          <w:rFonts w:ascii="Calibri" w:hAnsi="Calibri" w:cs="Calibri"/>
          <w:lang w:eastAsia="pl-PL"/>
        </w:rPr>
        <w:t xml:space="preserve"> w formie indywidualnej usługi poradnictwa zawodowego,</w:t>
      </w:r>
    </w:p>
    <w:p w14:paraId="715E909F" w14:textId="7D119F04" w:rsidR="00F72D64" w:rsidRPr="00716F8E" w:rsidRDefault="00F72D64" w:rsidP="00716F8E">
      <w:pPr>
        <w:pStyle w:val="Akapitzlist"/>
        <w:numPr>
          <w:ilvl w:val="0"/>
          <w:numId w:val="77"/>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 xml:space="preserve">podjęcie </w:t>
      </w:r>
      <w:r w:rsidR="006764BC" w:rsidRPr="00716F8E">
        <w:rPr>
          <w:rFonts w:ascii="Calibri" w:hAnsi="Calibri" w:cs="Calibri"/>
          <w:lang w:eastAsia="pl-PL"/>
        </w:rPr>
        <w:t>zatrudnienia przez uczestników</w:t>
      </w:r>
      <w:r w:rsidRPr="00716F8E">
        <w:rPr>
          <w:rFonts w:ascii="Calibri" w:hAnsi="Calibri" w:cs="Calibri"/>
          <w:lang w:eastAsia="pl-PL"/>
        </w:rPr>
        <w:t xml:space="preserve"> Programu specjaln</w:t>
      </w:r>
      <w:r w:rsidR="006764BC" w:rsidRPr="00716F8E">
        <w:rPr>
          <w:rFonts w:ascii="Calibri" w:hAnsi="Calibri" w:cs="Calibri"/>
          <w:lang w:eastAsia="pl-PL"/>
        </w:rPr>
        <w:t>ego przez okres do 6 miesięcy w </w:t>
      </w:r>
      <w:r w:rsidRPr="00716F8E">
        <w:rPr>
          <w:rFonts w:ascii="Calibri" w:hAnsi="Calibri" w:cs="Calibri"/>
          <w:lang w:eastAsia="pl-PL"/>
        </w:rPr>
        <w:t>ramach robót publicznych – usługa skierowana do wszystkich uczestników Programu specjalnego,</w:t>
      </w:r>
    </w:p>
    <w:p w14:paraId="53DF2157" w14:textId="02E0BB2A" w:rsidR="00F72D64" w:rsidRPr="00716F8E" w:rsidRDefault="00F72D64" w:rsidP="00716F8E">
      <w:pPr>
        <w:pStyle w:val="Akapitzlist"/>
        <w:numPr>
          <w:ilvl w:val="0"/>
          <w:numId w:val="77"/>
        </w:numPr>
        <w:tabs>
          <w:tab w:val="clear" w:pos="720"/>
        </w:tabs>
        <w:spacing w:after="0" w:line="360" w:lineRule="auto"/>
        <w:ind w:left="426" w:hanging="426"/>
        <w:rPr>
          <w:rFonts w:ascii="Calibri" w:hAnsi="Calibri" w:cs="Calibri"/>
          <w:lang w:eastAsia="pl-PL"/>
        </w:rPr>
      </w:pPr>
      <w:r w:rsidRPr="00716F8E">
        <w:rPr>
          <w:rFonts w:ascii="Calibri" w:hAnsi="Calibri" w:cs="Calibri"/>
          <w:lang w:eastAsia="pl-PL"/>
        </w:rPr>
        <w:t xml:space="preserve">wypłatę przez okres do 6 miesięcy dodatku wyrównawczego w wysokości 300,00 zł miesięcznie za każdy cały przepracowany miesiąc bez absencji chorobowej, urlopów bezpłatnych, postojowych, urlopów macierzyńskich i ojcowskich - usługa skierowana do wszystkich uczestników programu specjalnego. </w:t>
      </w:r>
    </w:p>
    <w:p w14:paraId="320EF0EE" w14:textId="0364ACDB" w:rsidR="00F72D64" w:rsidRPr="00716F8E" w:rsidRDefault="00F72D64" w:rsidP="00716F8E">
      <w:pPr>
        <w:spacing w:after="0" w:line="360" w:lineRule="auto"/>
        <w:rPr>
          <w:rFonts w:ascii="Calibri" w:hAnsi="Calibri" w:cs="Calibri"/>
          <w:bCs/>
          <w:lang w:eastAsia="pl-PL"/>
        </w:rPr>
      </w:pPr>
      <w:r w:rsidRPr="00716F8E">
        <w:rPr>
          <w:rFonts w:ascii="Calibri" w:hAnsi="Calibri" w:cs="Calibri"/>
          <w:lang w:eastAsia="pl-PL"/>
        </w:rPr>
        <w:t xml:space="preserve">Wartość programu </w:t>
      </w:r>
      <w:r w:rsidR="00E92512" w:rsidRPr="00716F8E">
        <w:rPr>
          <w:rFonts w:ascii="Calibri" w:hAnsi="Calibri" w:cs="Calibri"/>
          <w:lang w:eastAsia="pl-PL"/>
        </w:rPr>
        <w:t xml:space="preserve">specjalnego: </w:t>
      </w:r>
      <w:r w:rsidRPr="00716F8E">
        <w:rPr>
          <w:rFonts w:ascii="Calibri" w:hAnsi="Calibri" w:cs="Calibri"/>
          <w:lang w:eastAsia="pl-PL"/>
        </w:rPr>
        <w:t>873 890 zł.</w:t>
      </w:r>
    </w:p>
    <w:p w14:paraId="023DAAA3" w14:textId="77777777" w:rsidR="00F72D64" w:rsidRPr="00716F8E" w:rsidRDefault="00F72D64" w:rsidP="00716F8E">
      <w:pPr>
        <w:pStyle w:val="Bezodstpw"/>
        <w:spacing w:line="360" w:lineRule="auto"/>
        <w:rPr>
          <w:rFonts w:ascii="Calibri" w:hAnsi="Calibri" w:cs="Calibri"/>
          <w:lang w:eastAsia="pl-PL"/>
        </w:rPr>
      </w:pPr>
      <w:r w:rsidRPr="00716F8E">
        <w:rPr>
          <w:rFonts w:ascii="Calibri" w:hAnsi="Calibri" w:cs="Calibri"/>
          <w:lang w:eastAsia="pl-PL"/>
        </w:rPr>
        <w:t>Termin realizacji programu specjalnego: 08.01.2021 r. – 31.12.2021 r.</w:t>
      </w:r>
    </w:p>
    <w:p w14:paraId="1B5B9A71" w14:textId="65EB9B51" w:rsidR="00F72D64" w:rsidRPr="00716F8E" w:rsidRDefault="00F72D64" w:rsidP="00716F8E">
      <w:pPr>
        <w:spacing w:before="240" w:after="240" w:line="360" w:lineRule="auto"/>
        <w:rPr>
          <w:rFonts w:ascii="Calibri" w:hAnsi="Calibri" w:cs="Calibri"/>
          <w:lang w:eastAsia="pl-PL"/>
        </w:rPr>
      </w:pPr>
      <w:r w:rsidRPr="00716F8E">
        <w:rPr>
          <w:rFonts w:ascii="Calibri" w:hAnsi="Calibri" w:cs="Calibri"/>
        </w:rPr>
        <w:lastRenderedPageBreak/>
        <w:t>Program specjalny pn. „Pomocna dłoń – II”</w:t>
      </w:r>
    </w:p>
    <w:p w14:paraId="5CC56E42" w14:textId="683DE0C8" w:rsidR="00F72D64" w:rsidRPr="00716F8E" w:rsidRDefault="00F72D64" w:rsidP="00716F8E">
      <w:pPr>
        <w:pStyle w:val="Tekstpodstawowy"/>
        <w:spacing w:after="0" w:line="360" w:lineRule="auto"/>
        <w:rPr>
          <w:rFonts w:ascii="Calibri" w:hAnsi="Calibri" w:cs="Calibri"/>
          <w:sz w:val="22"/>
          <w:szCs w:val="22"/>
        </w:rPr>
      </w:pPr>
      <w:r w:rsidRPr="00716F8E">
        <w:rPr>
          <w:rFonts w:ascii="Calibri" w:hAnsi="Calibri" w:cs="Calibri"/>
          <w:sz w:val="22"/>
          <w:szCs w:val="22"/>
        </w:rPr>
        <w:t xml:space="preserve">Program został skierowany do </w:t>
      </w:r>
      <w:r w:rsidR="00502B48" w:rsidRPr="00716F8E">
        <w:rPr>
          <w:rFonts w:ascii="Calibri" w:hAnsi="Calibri" w:cs="Calibri"/>
          <w:sz w:val="22"/>
          <w:szCs w:val="22"/>
        </w:rPr>
        <w:t xml:space="preserve">bezrobotnych zarejestrowanych w </w:t>
      </w:r>
      <w:r w:rsidRPr="00716F8E">
        <w:rPr>
          <w:rFonts w:ascii="Calibri" w:hAnsi="Calibri" w:cs="Calibri"/>
          <w:sz w:val="22"/>
          <w:szCs w:val="22"/>
        </w:rPr>
        <w:t>Powiatowym Urzędzie Pracy w Częstochowie oraz Gminnym Centrum Pracy w Koniecpolu.</w:t>
      </w:r>
      <w:r w:rsidR="00502B48" w:rsidRPr="00716F8E">
        <w:rPr>
          <w:rFonts w:ascii="Calibri" w:hAnsi="Calibri" w:cs="Calibri"/>
          <w:sz w:val="22"/>
          <w:szCs w:val="22"/>
        </w:rPr>
        <w:t xml:space="preserve"> P</w:t>
      </w:r>
      <w:r w:rsidR="00502B48" w:rsidRPr="00716F8E">
        <w:rPr>
          <w:rFonts w:ascii="Calibri" w:hAnsi="Calibri" w:cs="Calibri"/>
          <w:sz w:val="22"/>
          <w:szCs w:val="22"/>
          <w:lang w:eastAsia="pl-PL"/>
        </w:rPr>
        <w:t>rogramem objęto</w:t>
      </w:r>
      <w:r w:rsidRPr="00716F8E">
        <w:rPr>
          <w:rFonts w:ascii="Calibri" w:hAnsi="Calibri" w:cs="Calibri"/>
          <w:sz w:val="22"/>
          <w:szCs w:val="22"/>
          <w:lang w:eastAsia="pl-PL"/>
        </w:rPr>
        <w:t xml:space="preserve"> 23 osoby.</w:t>
      </w:r>
    </w:p>
    <w:p w14:paraId="1D23B1CC" w14:textId="77777777" w:rsidR="00F72D64" w:rsidRPr="00716F8E" w:rsidRDefault="00F72D64" w:rsidP="00716F8E">
      <w:pPr>
        <w:pStyle w:val="Bezodstpw"/>
        <w:spacing w:line="360" w:lineRule="auto"/>
        <w:rPr>
          <w:rFonts w:ascii="Calibri" w:hAnsi="Calibri" w:cs="Calibri"/>
          <w:lang w:eastAsia="pl-PL"/>
        </w:rPr>
      </w:pPr>
      <w:r w:rsidRPr="00716F8E">
        <w:rPr>
          <w:rFonts w:ascii="Calibri" w:hAnsi="Calibri" w:cs="Calibri"/>
          <w:lang w:eastAsia="pl-PL"/>
        </w:rPr>
        <w:t>W ramach Programu specjalnego przewidziano następujące formy wsparcia:</w:t>
      </w:r>
    </w:p>
    <w:p w14:paraId="7D688E16" w14:textId="62564C84" w:rsidR="00F72D64" w:rsidRPr="00716F8E" w:rsidRDefault="00F72D64" w:rsidP="00716F8E">
      <w:pPr>
        <w:pStyle w:val="Akapitzlist"/>
        <w:numPr>
          <w:ilvl w:val="0"/>
          <w:numId w:val="78"/>
        </w:numPr>
        <w:tabs>
          <w:tab w:val="clear" w:pos="720"/>
        </w:tabs>
        <w:spacing w:after="0" w:line="360" w:lineRule="auto"/>
        <w:ind w:left="426" w:hanging="426"/>
        <w:rPr>
          <w:rFonts w:ascii="Calibri" w:hAnsi="Calibri" w:cs="Calibri"/>
        </w:rPr>
      </w:pPr>
      <w:r w:rsidRPr="00716F8E">
        <w:rPr>
          <w:rFonts w:ascii="Calibri" w:hAnsi="Calibri" w:cs="Calibri"/>
          <w:lang w:eastAsia="pl-PL"/>
        </w:rPr>
        <w:t xml:space="preserve">usługę doradztwa zawodowego realizowaną przez doradców zawodowych Powiatowego Urzędu Pracy w Częstochowie, </w:t>
      </w:r>
      <w:r w:rsidRPr="00716F8E">
        <w:rPr>
          <w:rFonts w:ascii="Calibri" w:hAnsi="Calibri" w:cs="Calibri"/>
        </w:rPr>
        <w:t>w formie indywidualnej usługi poradnictwa zawodowego,</w:t>
      </w:r>
    </w:p>
    <w:p w14:paraId="2F1FDDED" w14:textId="1D3D1CA6" w:rsidR="00F72D64" w:rsidRPr="00716F8E" w:rsidRDefault="00F72D64" w:rsidP="00716F8E">
      <w:pPr>
        <w:pStyle w:val="Bezodstpw"/>
        <w:numPr>
          <w:ilvl w:val="0"/>
          <w:numId w:val="78"/>
        </w:numPr>
        <w:tabs>
          <w:tab w:val="clear" w:pos="720"/>
        </w:tabs>
        <w:spacing w:line="360" w:lineRule="auto"/>
        <w:ind w:left="426" w:hanging="426"/>
        <w:rPr>
          <w:rFonts w:ascii="Calibri" w:hAnsi="Calibri" w:cs="Calibri"/>
          <w:lang w:eastAsia="pl-PL"/>
        </w:rPr>
      </w:pPr>
      <w:r w:rsidRPr="00716F8E">
        <w:rPr>
          <w:rFonts w:ascii="Calibri" w:hAnsi="Calibri" w:cs="Calibri"/>
          <w:lang w:eastAsia="pl-PL"/>
        </w:rPr>
        <w:t>podjęcie zatru</w:t>
      </w:r>
      <w:r w:rsidR="006764BC" w:rsidRPr="00716F8E">
        <w:rPr>
          <w:rFonts w:ascii="Calibri" w:hAnsi="Calibri" w:cs="Calibri"/>
          <w:lang w:eastAsia="pl-PL"/>
        </w:rPr>
        <w:t>dnienia przez uczestników</w:t>
      </w:r>
      <w:r w:rsidRPr="00716F8E">
        <w:rPr>
          <w:rFonts w:ascii="Calibri" w:hAnsi="Calibri" w:cs="Calibri"/>
          <w:lang w:eastAsia="pl-PL"/>
        </w:rPr>
        <w:t xml:space="preserve"> progra</w:t>
      </w:r>
      <w:r w:rsidR="006764BC" w:rsidRPr="00716F8E">
        <w:rPr>
          <w:rFonts w:ascii="Calibri" w:hAnsi="Calibri" w:cs="Calibri"/>
          <w:lang w:eastAsia="pl-PL"/>
        </w:rPr>
        <w:t>mu specjalnego przez okres do 6 miesięcy w </w:t>
      </w:r>
      <w:r w:rsidRPr="00716F8E">
        <w:rPr>
          <w:rFonts w:ascii="Calibri" w:hAnsi="Calibri" w:cs="Calibri"/>
          <w:lang w:eastAsia="pl-PL"/>
        </w:rPr>
        <w:t>ramach robót publicznych – usługa skier</w:t>
      </w:r>
      <w:r w:rsidR="006764BC" w:rsidRPr="00716F8E">
        <w:rPr>
          <w:rFonts w:ascii="Calibri" w:hAnsi="Calibri" w:cs="Calibri"/>
          <w:lang w:eastAsia="pl-PL"/>
        </w:rPr>
        <w:t>owana do wszystkich uczestników</w:t>
      </w:r>
      <w:r w:rsidRPr="00716F8E">
        <w:rPr>
          <w:rFonts w:ascii="Calibri" w:hAnsi="Calibri" w:cs="Calibri"/>
          <w:lang w:eastAsia="pl-PL"/>
        </w:rPr>
        <w:t xml:space="preserve"> programu specjalnego,</w:t>
      </w:r>
    </w:p>
    <w:p w14:paraId="7491915B" w14:textId="340CF24D" w:rsidR="00F72D64" w:rsidRPr="00716F8E" w:rsidRDefault="00F72D64" w:rsidP="00716F8E">
      <w:pPr>
        <w:pStyle w:val="Bezodstpw"/>
        <w:numPr>
          <w:ilvl w:val="0"/>
          <w:numId w:val="78"/>
        </w:numPr>
        <w:tabs>
          <w:tab w:val="clear" w:pos="720"/>
        </w:tabs>
        <w:spacing w:line="360" w:lineRule="auto"/>
        <w:ind w:left="426" w:hanging="426"/>
        <w:rPr>
          <w:rFonts w:ascii="Calibri" w:hAnsi="Calibri" w:cs="Calibri"/>
          <w:lang w:eastAsia="pl-PL"/>
        </w:rPr>
      </w:pPr>
      <w:r w:rsidRPr="00716F8E">
        <w:rPr>
          <w:rFonts w:ascii="Calibri" w:hAnsi="Calibri" w:cs="Calibri"/>
          <w:lang w:eastAsia="pl-PL"/>
        </w:rPr>
        <w:t xml:space="preserve">wypłatę przez okres do 6 miesięcy (nie później jednak niż do 30.11.2021 r.) dodatku wyrównawczego w wysokości 300,00 zł miesięcznie za każdy cały przepracowany miesiąc </w:t>
      </w:r>
      <w:r w:rsidRPr="00716F8E">
        <w:rPr>
          <w:rFonts w:ascii="Calibri" w:hAnsi="Calibri" w:cs="Calibri"/>
        </w:rPr>
        <w:t>bez absencji chorobowej, urlopów bezpłatnych, postojowych, urlopów macierzyńskich i ojcowskich</w:t>
      </w:r>
      <w:r w:rsidRPr="00716F8E">
        <w:rPr>
          <w:rFonts w:ascii="Calibri" w:hAnsi="Calibri" w:cs="Calibri"/>
          <w:lang w:eastAsia="pl-PL"/>
        </w:rPr>
        <w:t xml:space="preserve"> – usługa skiero</w:t>
      </w:r>
      <w:r w:rsidR="006764BC" w:rsidRPr="00716F8E">
        <w:rPr>
          <w:rFonts w:ascii="Calibri" w:hAnsi="Calibri" w:cs="Calibri"/>
          <w:lang w:eastAsia="pl-PL"/>
        </w:rPr>
        <w:t xml:space="preserve">wana do wszystkich uczestników </w:t>
      </w:r>
      <w:r w:rsidRPr="00716F8E">
        <w:rPr>
          <w:rFonts w:ascii="Calibri" w:hAnsi="Calibri" w:cs="Calibri"/>
          <w:lang w:eastAsia="pl-PL"/>
        </w:rPr>
        <w:t>programu specjalnego.</w:t>
      </w:r>
    </w:p>
    <w:p w14:paraId="0F823C1C" w14:textId="77777777" w:rsidR="00F72D64" w:rsidRPr="00716F8E" w:rsidRDefault="00F72D64" w:rsidP="00716F8E">
      <w:pPr>
        <w:pStyle w:val="Bezodstpw"/>
        <w:spacing w:line="360" w:lineRule="auto"/>
        <w:rPr>
          <w:rFonts w:ascii="Calibri" w:hAnsi="Calibri" w:cs="Calibri"/>
          <w:lang w:eastAsia="pl-PL"/>
        </w:rPr>
      </w:pPr>
      <w:r w:rsidRPr="00716F8E">
        <w:rPr>
          <w:rFonts w:ascii="Calibri" w:hAnsi="Calibri" w:cs="Calibri"/>
          <w:lang w:eastAsia="pl-PL"/>
        </w:rPr>
        <w:t>Termin realizacji programu: 08.01.2021 r. – 31.12.2021 r.</w:t>
      </w:r>
    </w:p>
    <w:p w14:paraId="1248AEF4" w14:textId="0B460669" w:rsidR="00F72D64" w:rsidRPr="00716F8E" w:rsidRDefault="00E92512" w:rsidP="00716F8E">
      <w:pPr>
        <w:spacing w:after="0" w:line="360" w:lineRule="auto"/>
        <w:rPr>
          <w:rFonts w:ascii="Calibri" w:hAnsi="Calibri" w:cs="Calibri"/>
          <w:bCs/>
          <w:lang w:eastAsia="pl-PL"/>
        </w:rPr>
      </w:pPr>
      <w:r w:rsidRPr="00716F8E">
        <w:rPr>
          <w:rFonts w:ascii="Calibri" w:hAnsi="Calibri" w:cs="Calibri"/>
          <w:lang w:eastAsia="pl-PL"/>
        </w:rPr>
        <w:t xml:space="preserve">Wartość programu specjalnego: </w:t>
      </w:r>
      <w:r w:rsidR="00F72D64" w:rsidRPr="00716F8E">
        <w:rPr>
          <w:rFonts w:ascii="Calibri" w:hAnsi="Calibri" w:cs="Calibri"/>
          <w:lang w:eastAsia="pl-PL"/>
        </w:rPr>
        <w:t>320 426,00 zł.</w:t>
      </w:r>
    </w:p>
    <w:p w14:paraId="2302B226" w14:textId="2C8EA028" w:rsidR="00F72D64" w:rsidRPr="00716F8E" w:rsidRDefault="00F72D64" w:rsidP="00716F8E">
      <w:pPr>
        <w:spacing w:before="240" w:after="240" w:line="360" w:lineRule="auto"/>
        <w:rPr>
          <w:rFonts w:ascii="Calibri" w:hAnsi="Calibri" w:cs="Calibri"/>
          <w:lang w:eastAsia="pl-PL"/>
        </w:rPr>
      </w:pPr>
      <w:r w:rsidRPr="00716F8E">
        <w:rPr>
          <w:rFonts w:ascii="Calibri" w:hAnsi="Calibri" w:cs="Calibri"/>
        </w:rPr>
        <w:t>Program Regionalny</w:t>
      </w:r>
    </w:p>
    <w:p w14:paraId="7648D7EF" w14:textId="589E5DB9" w:rsidR="00F72D64" w:rsidRPr="00716F8E" w:rsidRDefault="00F72D64" w:rsidP="00716F8E">
      <w:pPr>
        <w:spacing w:after="0" w:line="360" w:lineRule="auto"/>
        <w:rPr>
          <w:rFonts w:ascii="Calibri" w:hAnsi="Calibri" w:cs="Calibri"/>
        </w:rPr>
      </w:pPr>
      <w:r w:rsidRPr="00716F8E">
        <w:rPr>
          <w:rFonts w:ascii="Calibri" w:hAnsi="Calibri" w:cs="Calibri"/>
          <w:lang w:eastAsia="pl-PL"/>
        </w:rPr>
        <w:t>Program Regionalny na 2021 r.</w:t>
      </w:r>
      <w:r w:rsidR="0034526F" w:rsidRPr="00716F8E">
        <w:rPr>
          <w:rFonts w:ascii="Calibri" w:hAnsi="Calibri" w:cs="Calibri"/>
          <w:lang w:eastAsia="pl-PL"/>
        </w:rPr>
        <w:t>,</w:t>
      </w:r>
      <w:r w:rsidRPr="00716F8E">
        <w:rPr>
          <w:rFonts w:ascii="Calibri" w:hAnsi="Calibri" w:cs="Calibri"/>
          <w:lang w:eastAsia="pl-PL"/>
        </w:rPr>
        <w:t xml:space="preserve"> finansowany ze środków Fundusz Pracy</w:t>
      </w:r>
      <w:r w:rsidR="0034526F" w:rsidRPr="00716F8E">
        <w:rPr>
          <w:rFonts w:ascii="Calibri" w:hAnsi="Calibri" w:cs="Calibri"/>
          <w:lang w:eastAsia="pl-PL"/>
        </w:rPr>
        <w:t xml:space="preserve">, adresowany </w:t>
      </w:r>
      <w:r w:rsidRPr="00716F8E">
        <w:rPr>
          <w:rFonts w:ascii="Calibri" w:hAnsi="Calibri" w:cs="Calibri"/>
          <w:lang w:eastAsia="pl-PL"/>
        </w:rPr>
        <w:t>był do osób bezrobotnych zwalnianych z zakładów pracy w okresie pandemii COVID-19.</w:t>
      </w:r>
      <w:r w:rsidR="0034526F" w:rsidRPr="00716F8E">
        <w:rPr>
          <w:rFonts w:ascii="Calibri" w:hAnsi="Calibri" w:cs="Calibri"/>
          <w:lang w:eastAsia="pl-PL"/>
        </w:rPr>
        <w:t xml:space="preserve"> </w:t>
      </w:r>
      <w:r w:rsidRPr="00716F8E">
        <w:rPr>
          <w:rFonts w:ascii="Calibri" w:hAnsi="Calibri" w:cs="Calibri"/>
        </w:rPr>
        <w:t>Grupę docelową Programu stanowiły osoby bezrobotne zamieszkałe w mieście Częstochowa lub w powiecie częstochowskim, zarejestrowane w Powiatowym Urzędzie Pracy w Częstochowie</w:t>
      </w:r>
      <w:r w:rsidR="0034526F" w:rsidRPr="00716F8E">
        <w:rPr>
          <w:rFonts w:ascii="Calibri" w:hAnsi="Calibri" w:cs="Calibri"/>
        </w:rPr>
        <w:t>,</w:t>
      </w:r>
      <w:r w:rsidRPr="00716F8E">
        <w:rPr>
          <w:rFonts w:ascii="Calibri" w:hAnsi="Calibri" w:cs="Calibri"/>
        </w:rPr>
        <w:t xml:space="preserve"> zwoln</w:t>
      </w:r>
      <w:r w:rsidR="002F423F">
        <w:rPr>
          <w:rFonts w:ascii="Calibri" w:hAnsi="Calibri" w:cs="Calibri"/>
        </w:rPr>
        <w:t>ione z </w:t>
      </w:r>
      <w:r w:rsidR="0034526F" w:rsidRPr="00716F8E">
        <w:rPr>
          <w:rFonts w:ascii="Calibri" w:hAnsi="Calibri" w:cs="Calibri"/>
        </w:rPr>
        <w:t>przyczyn zakładu pracy w </w:t>
      </w:r>
      <w:r w:rsidRPr="00716F8E">
        <w:rPr>
          <w:rFonts w:ascii="Calibri" w:hAnsi="Calibri" w:cs="Calibri"/>
        </w:rPr>
        <w:t>okresie pandemii wywołanej wirusem SARS-Cov-2.</w:t>
      </w:r>
    </w:p>
    <w:p w14:paraId="6390EB0D" w14:textId="77777777" w:rsidR="00F72D64" w:rsidRPr="00716F8E" w:rsidRDefault="00F72D64" w:rsidP="00716F8E">
      <w:pPr>
        <w:pStyle w:val="Tekstpodstawowy"/>
        <w:spacing w:after="0" w:line="360" w:lineRule="auto"/>
        <w:rPr>
          <w:rFonts w:ascii="Calibri" w:hAnsi="Calibri" w:cs="Calibri"/>
          <w:sz w:val="22"/>
          <w:szCs w:val="22"/>
        </w:rPr>
      </w:pPr>
      <w:r w:rsidRPr="00716F8E">
        <w:rPr>
          <w:rFonts w:ascii="Calibri" w:hAnsi="Calibri" w:cs="Calibri"/>
          <w:sz w:val="22"/>
          <w:szCs w:val="22"/>
        </w:rPr>
        <w:t>Uczestnicy Programu Regionalnego skorzystali z:</w:t>
      </w:r>
    </w:p>
    <w:p w14:paraId="49963C0C" w14:textId="3ADE4187" w:rsidR="00F72D64" w:rsidRPr="00716F8E" w:rsidRDefault="0034526F" w:rsidP="00716F8E">
      <w:pPr>
        <w:pStyle w:val="Tekstpodstawowy"/>
        <w:numPr>
          <w:ilvl w:val="0"/>
          <w:numId w:val="79"/>
        </w:numPr>
        <w:tabs>
          <w:tab w:val="clear" w:pos="720"/>
        </w:tabs>
        <w:spacing w:after="0" w:line="360" w:lineRule="auto"/>
        <w:ind w:left="426" w:hanging="426"/>
        <w:rPr>
          <w:rFonts w:ascii="Calibri" w:hAnsi="Calibri" w:cs="Calibri"/>
          <w:sz w:val="22"/>
          <w:szCs w:val="22"/>
        </w:rPr>
      </w:pPr>
      <w:r w:rsidRPr="00716F8E">
        <w:rPr>
          <w:rFonts w:ascii="Calibri" w:hAnsi="Calibri" w:cs="Calibri"/>
          <w:sz w:val="22"/>
          <w:szCs w:val="22"/>
        </w:rPr>
        <w:t>prac interwencyjnych –</w:t>
      </w:r>
      <w:r w:rsidR="00F72D64" w:rsidRPr="00716F8E">
        <w:rPr>
          <w:rFonts w:ascii="Calibri" w:hAnsi="Calibri" w:cs="Calibri"/>
          <w:sz w:val="22"/>
          <w:szCs w:val="22"/>
        </w:rPr>
        <w:t xml:space="preserve"> 16 osób,</w:t>
      </w:r>
    </w:p>
    <w:p w14:paraId="238A6889" w14:textId="6629EE2A" w:rsidR="00F72D64" w:rsidRPr="00716F8E" w:rsidRDefault="00F72D64" w:rsidP="00716F8E">
      <w:pPr>
        <w:pStyle w:val="Tekstpodstawowy"/>
        <w:numPr>
          <w:ilvl w:val="0"/>
          <w:numId w:val="79"/>
        </w:numPr>
        <w:tabs>
          <w:tab w:val="clear" w:pos="720"/>
        </w:tabs>
        <w:spacing w:after="0" w:line="360" w:lineRule="auto"/>
        <w:ind w:left="426" w:hanging="426"/>
        <w:rPr>
          <w:rFonts w:ascii="Calibri" w:hAnsi="Calibri" w:cs="Calibri"/>
          <w:sz w:val="22"/>
          <w:szCs w:val="22"/>
        </w:rPr>
      </w:pPr>
      <w:r w:rsidRPr="00716F8E">
        <w:rPr>
          <w:rFonts w:ascii="Calibri" w:hAnsi="Calibri" w:cs="Calibri"/>
          <w:sz w:val="22"/>
          <w:szCs w:val="22"/>
        </w:rPr>
        <w:t>dofinansowania podjęcia działalności gospodarc</w:t>
      </w:r>
      <w:r w:rsidR="0034526F" w:rsidRPr="00716F8E">
        <w:rPr>
          <w:rFonts w:ascii="Calibri" w:hAnsi="Calibri" w:cs="Calibri"/>
          <w:sz w:val="22"/>
          <w:szCs w:val="22"/>
        </w:rPr>
        <w:t>zej – 13 osób,</w:t>
      </w:r>
    </w:p>
    <w:p w14:paraId="0FD910E3" w14:textId="429666CD" w:rsidR="00F72D64" w:rsidRPr="00716F8E" w:rsidRDefault="00F72D64" w:rsidP="00716F8E">
      <w:pPr>
        <w:pStyle w:val="Tekstpodstawowy"/>
        <w:numPr>
          <w:ilvl w:val="0"/>
          <w:numId w:val="79"/>
        </w:numPr>
        <w:tabs>
          <w:tab w:val="clear" w:pos="720"/>
        </w:tabs>
        <w:spacing w:after="0" w:line="360" w:lineRule="auto"/>
        <w:ind w:left="426" w:hanging="426"/>
        <w:rPr>
          <w:rFonts w:ascii="Calibri" w:hAnsi="Calibri" w:cs="Calibri"/>
          <w:sz w:val="22"/>
          <w:szCs w:val="22"/>
        </w:rPr>
      </w:pPr>
      <w:r w:rsidRPr="00716F8E">
        <w:rPr>
          <w:rFonts w:ascii="Calibri" w:hAnsi="Calibri" w:cs="Calibri"/>
          <w:sz w:val="22"/>
          <w:szCs w:val="22"/>
        </w:rPr>
        <w:t>refundacji kosztów wyposażenia lub do</w:t>
      </w:r>
      <w:r w:rsidR="0034526F" w:rsidRPr="00716F8E">
        <w:rPr>
          <w:rFonts w:ascii="Calibri" w:hAnsi="Calibri" w:cs="Calibri"/>
          <w:sz w:val="22"/>
          <w:szCs w:val="22"/>
        </w:rPr>
        <w:t>posażenia stanowiska pracy – 19 osób,</w:t>
      </w:r>
    </w:p>
    <w:p w14:paraId="15698206" w14:textId="30DB9820" w:rsidR="00F72D64" w:rsidRPr="00716F8E" w:rsidRDefault="0034526F" w:rsidP="00716F8E">
      <w:pPr>
        <w:pStyle w:val="Tekstpodstawowy"/>
        <w:numPr>
          <w:ilvl w:val="0"/>
          <w:numId w:val="79"/>
        </w:numPr>
        <w:tabs>
          <w:tab w:val="clear" w:pos="720"/>
        </w:tabs>
        <w:spacing w:after="0" w:line="360" w:lineRule="auto"/>
        <w:ind w:left="426" w:hanging="426"/>
        <w:rPr>
          <w:rFonts w:ascii="Calibri" w:hAnsi="Calibri" w:cs="Calibri"/>
          <w:sz w:val="22"/>
          <w:szCs w:val="22"/>
        </w:rPr>
      </w:pPr>
      <w:r w:rsidRPr="00716F8E">
        <w:rPr>
          <w:rFonts w:ascii="Calibri" w:hAnsi="Calibri" w:cs="Calibri"/>
          <w:sz w:val="22"/>
          <w:szCs w:val="22"/>
        </w:rPr>
        <w:t>staży – 12 osób.</w:t>
      </w:r>
    </w:p>
    <w:p w14:paraId="0BADE471" w14:textId="22909585" w:rsidR="00F72D64" w:rsidRPr="00716F8E" w:rsidRDefault="00F72D64" w:rsidP="00716F8E">
      <w:pPr>
        <w:pStyle w:val="Bezodstpw"/>
        <w:spacing w:line="360" w:lineRule="auto"/>
        <w:rPr>
          <w:rFonts w:ascii="Calibri" w:hAnsi="Calibri" w:cs="Calibri"/>
          <w:lang w:eastAsia="pl-PL"/>
        </w:rPr>
      </w:pPr>
      <w:r w:rsidRPr="00716F8E">
        <w:rPr>
          <w:rFonts w:ascii="Calibri" w:hAnsi="Calibri" w:cs="Calibri"/>
          <w:lang w:eastAsia="pl-PL"/>
        </w:rPr>
        <w:t>Termin realizacji programu</w:t>
      </w:r>
      <w:r w:rsidR="0034526F" w:rsidRPr="00716F8E">
        <w:rPr>
          <w:rFonts w:ascii="Calibri" w:hAnsi="Calibri" w:cs="Calibri"/>
          <w:lang w:eastAsia="pl-PL"/>
        </w:rPr>
        <w:t>: 01.01.2021 r. – 31.12.2021 r.</w:t>
      </w:r>
    </w:p>
    <w:p w14:paraId="292188BC" w14:textId="01AABA5E" w:rsidR="0034526F" w:rsidRPr="00716F8E" w:rsidRDefault="00E92512" w:rsidP="00716F8E">
      <w:pPr>
        <w:pStyle w:val="Bezodstpw"/>
        <w:spacing w:line="360" w:lineRule="auto"/>
        <w:rPr>
          <w:rFonts w:ascii="Calibri" w:hAnsi="Calibri" w:cs="Calibri"/>
          <w:lang w:eastAsia="pl-PL"/>
        </w:rPr>
      </w:pPr>
      <w:r w:rsidRPr="00716F8E">
        <w:rPr>
          <w:rFonts w:ascii="Calibri" w:hAnsi="Calibri" w:cs="Calibri"/>
          <w:lang w:eastAsia="pl-PL"/>
        </w:rPr>
        <w:t xml:space="preserve">Wartość programu: </w:t>
      </w:r>
      <w:r w:rsidR="0034526F" w:rsidRPr="00716F8E">
        <w:rPr>
          <w:rFonts w:ascii="Calibri" w:hAnsi="Calibri" w:cs="Calibri"/>
          <w:lang w:eastAsia="pl-PL"/>
        </w:rPr>
        <w:t>900 275 zł.</w:t>
      </w:r>
    </w:p>
    <w:p w14:paraId="0B8F744F" w14:textId="77777777" w:rsidR="0034526F" w:rsidRPr="00716F8E" w:rsidRDefault="0034526F" w:rsidP="00716F8E">
      <w:pPr>
        <w:rPr>
          <w:rFonts w:ascii="Calibri" w:eastAsia="Times New Roman" w:hAnsi="Calibri" w:cs="Calibri"/>
          <w:lang w:eastAsia="pl-PL"/>
        </w:rPr>
      </w:pPr>
      <w:r w:rsidRPr="00716F8E">
        <w:rPr>
          <w:rFonts w:ascii="Calibri" w:hAnsi="Calibri" w:cs="Calibri"/>
          <w:lang w:eastAsia="pl-PL"/>
        </w:rPr>
        <w:br w:type="page"/>
      </w:r>
    </w:p>
    <w:p w14:paraId="1559A57E" w14:textId="50D35EBD" w:rsidR="00E474B8" w:rsidRPr="00716F8E" w:rsidRDefault="0034526F" w:rsidP="00716F8E">
      <w:pPr>
        <w:widowControl w:val="0"/>
        <w:suppressAutoHyphens/>
        <w:spacing w:before="240" w:after="24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lastRenderedPageBreak/>
        <w:t>Projekt pn. „</w:t>
      </w:r>
      <w:r w:rsidR="00E474B8" w:rsidRPr="00716F8E">
        <w:rPr>
          <w:rFonts w:ascii="Calibri" w:eastAsia="SimSun" w:hAnsi="Calibri" w:cs="Calibri"/>
          <w:kern w:val="1"/>
          <w:lang w:eastAsia="hi-IN" w:bidi="hi-IN"/>
        </w:rPr>
        <w:t>Ciek</w:t>
      </w:r>
      <w:r w:rsidRPr="00716F8E">
        <w:rPr>
          <w:rFonts w:ascii="Calibri" w:eastAsia="SimSun" w:hAnsi="Calibri" w:cs="Calibri"/>
          <w:kern w:val="1"/>
          <w:lang w:eastAsia="hi-IN" w:bidi="hi-IN"/>
        </w:rPr>
        <w:t>awi świata. Ciekawi przyszłości”</w:t>
      </w:r>
    </w:p>
    <w:p w14:paraId="1C17A609" w14:textId="77777777" w:rsidR="00637CBA" w:rsidRPr="00716F8E" w:rsidRDefault="007C7F93" w:rsidP="00716F8E">
      <w:pPr>
        <w:widowControl w:val="0"/>
        <w:suppressAutoHyphens/>
        <w:spacing w:before="240" w:after="240" w:line="360" w:lineRule="auto"/>
        <w:rPr>
          <w:rFonts w:ascii="Calibri" w:hAnsi="Calibri" w:cs="Calibri"/>
          <w:kern w:val="1"/>
        </w:rPr>
      </w:pPr>
      <w:r w:rsidRPr="00716F8E">
        <w:rPr>
          <w:rFonts w:ascii="Calibri" w:hAnsi="Calibri" w:cs="Calibri"/>
          <w:kern w:val="1"/>
        </w:rPr>
        <w:t>Celem projektu było wprowadzanie uczniów szkół ponadpodstawowych w tematykę realiów rynku pracy, rozwijanie umiejętności społecznych, kreatywności i przedsięb</w:t>
      </w:r>
      <w:r w:rsidR="0034526F" w:rsidRPr="00716F8E">
        <w:rPr>
          <w:rFonts w:ascii="Calibri" w:hAnsi="Calibri" w:cs="Calibri"/>
          <w:kern w:val="1"/>
        </w:rPr>
        <w:t xml:space="preserve">iorczości wśród uczniów. </w:t>
      </w:r>
    </w:p>
    <w:p w14:paraId="50A079BD" w14:textId="28533B53" w:rsidR="00637CBA" w:rsidRPr="00716F8E" w:rsidRDefault="00637CBA" w:rsidP="00716F8E">
      <w:pPr>
        <w:widowControl w:val="0"/>
        <w:suppressAutoHyphens/>
        <w:spacing w:before="120" w:after="120" w:line="360" w:lineRule="auto"/>
        <w:rPr>
          <w:rFonts w:ascii="Calibri" w:hAnsi="Calibri" w:cs="Calibri"/>
          <w:kern w:val="1"/>
          <w:u w:val="single"/>
        </w:rPr>
      </w:pPr>
      <w:r w:rsidRPr="00716F8E">
        <w:rPr>
          <w:rFonts w:ascii="Calibri" w:hAnsi="Calibri" w:cs="Calibri"/>
          <w:kern w:val="1"/>
          <w:u w:val="single"/>
        </w:rPr>
        <w:t>Rok 2020</w:t>
      </w:r>
    </w:p>
    <w:p w14:paraId="30AA789F" w14:textId="7C297399" w:rsidR="007C7F93" w:rsidRPr="00716F8E" w:rsidRDefault="00637CBA" w:rsidP="00716F8E">
      <w:pPr>
        <w:widowControl w:val="0"/>
        <w:suppressAutoHyphens/>
        <w:spacing w:after="0" w:line="360" w:lineRule="auto"/>
        <w:rPr>
          <w:rFonts w:ascii="Calibri" w:hAnsi="Calibri" w:cs="Calibri"/>
          <w:kern w:val="1"/>
        </w:rPr>
      </w:pPr>
      <w:r w:rsidRPr="00716F8E">
        <w:rPr>
          <w:rFonts w:ascii="Calibri" w:hAnsi="Calibri" w:cs="Calibri"/>
          <w:kern w:val="1"/>
        </w:rPr>
        <w:t xml:space="preserve">W 2020 r. </w:t>
      </w:r>
      <w:r w:rsidR="007C7F93" w:rsidRPr="00716F8E">
        <w:rPr>
          <w:rFonts w:ascii="Calibri" w:hAnsi="Calibri" w:cs="Calibri"/>
          <w:kern w:val="1"/>
        </w:rPr>
        <w:t>przeprowadzono II i rozpoczęto III edycję projektu. W II edycji udział wzięło po 230 uczniów.</w:t>
      </w:r>
    </w:p>
    <w:p w14:paraId="16E247A0" w14:textId="77777777" w:rsidR="007C7F93" w:rsidRPr="00716F8E" w:rsidRDefault="007C7F93" w:rsidP="00716F8E">
      <w:pPr>
        <w:widowControl w:val="0"/>
        <w:suppressAutoHyphens/>
        <w:spacing w:after="0" w:line="360" w:lineRule="auto"/>
        <w:rPr>
          <w:rFonts w:ascii="Calibri" w:hAnsi="Calibri" w:cs="Calibri"/>
          <w:kern w:val="1"/>
        </w:rPr>
      </w:pPr>
      <w:r w:rsidRPr="00716F8E">
        <w:rPr>
          <w:rFonts w:ascii="Calibri" w:hAnsi="Calibri" w:cs="Calibri"/>
          <w:kern w:val="1"/>
        </w:rPr>
        <w:t>Realizacja projektu trwa od lutego 2019 r.</w:t>
      </w:r>
    </w:p>
    <w:p w14:paraId="01E29321" w14:textId="61C0CDB4" w:rsidR="007C7F93" w:rsidRPr="00716F8E" w:rsidRDefault="00BE7FAC" w:rsidP="00716F8E">
      <w:pPr>
        <w:widowControl w:val="0"/>
        <w:suppressAutoHyphens/>
        <w:spacing w:after="0" w:line="360" w:lineRule="auto"/>
        <w:rPr>
          <w:rFonts w:ascii="Calibri" w:eastAsia="Times New Roman" w:hAnsi="Calibri" w:cs="Calibri"/>
          <w:lang w:eastAsia="pl-PL"/>
        </w:rPr>
      </w:pPr>
      <w:r w:rsidRPr="00716F8E">
        <w:rPr>
          <w:rFonts w:ascii="Calibri" w:eastAsia="Times New Roman" w:hAnsi="Calibri" w:cs="Calibri"/>
          <w:lang w:eastAsia="pl-PL"/>
        </w:rPr>
        <w:t>Wartość projektu w 2020 r.</w:t>
      </w:r>
      <w:r w:rsidR="007C7F93" w:rsidRPr="00716F8E">
        <w:rPr>
          <w:rFonts w:ascii="Calibri" w:eastAsia="Times New Roman" w:hAnsi="Calibri" w:cs="Calibri"/>
          <w:lang w:eastAsia="pl-PL"/>
        </w:rPr>
        <w:t xml:space="preserve">: </w:t>
      </w:r>
      <w:r w:rsidR="007D2C20" w:rsidRPr="00716F8E">
        <w:rPr>
          <w:rFonts w:ascii="Calibri" w:hAnsi="Calibri" w:cs="Calibri"/>
        </w:rPr>
        <w:t>2 </w:t>
      </w:r>
      <w:r w:rsidR="007C7F93" w:rsidRPr="00716F8E">
        <w:rPr>
          <w:rFonts w:ascii="Calibri" w:hAnsi="Calibri" w:cs="Calibri"/>
        </w:rPr>
        <w:t>849,89 zł</w:t>
      </w:r>
      <w:r w:rsidR="007C7F93" w:rsidRPr="00716F8E">
        <w:rPr>
          <w:rFonts w:ascii="Calibri" w:eastAsia="Times New Roman" w:hAnsi="Calibri" w:cs="Calibri"/>
          <w:lang w:eastAsia="pl-PL"/>
        </w:rPr>
        <w:t>.</w:t>
      </w:r>
    </w:p>
    <w:p w14:paraId="7DF35D15" w14:textId="7B2884ED" w:rsidR="007C7F93" w:rsidRPr="00716F8E" w:rsidRDefault="007C7F93" w:rsidP="00716F8E">
      <w:pPr>
        <w:widowControl w:val="0"/>
        <w:suppressAutoHyphens/>
        <w:spacing w:before="120" w:after="120" w:line="360" w:lineRule="auto"/>
        <w:rPr>
          <w:rFonts w:ascii="Calibri" w:eastAsia="SimSun" w:hAnsi="Calibri" w:cs="Calibri"/>
          <w:kern w:val="1"/>
          <w:u w:val="single"/>
          <w:lang w:eastAsia="hi-IN" w:bidi="hi-IN"/>
        </w:rPr>
      </w:pPr>
      <w:r w:rsidRPr="00716F8E">
        <w:rPr>
          <w:rFonts w:ascii="Calibri" w:eastAsia="SimSun" w:hAnsi="Calibri" w:cs="Calibri"/>
          <w:kern w:val="1"/>
          <w:u w:val="single"/>
          <w:lang w:eastAsia="hi-IN" w:bidi="hi-IN"/>
        </w:rPr>
        <w:t>Rok 2021</w:t>
      </w:r>
    </w:p>
    <w:p w14:paraId="46DB036C" w14:textId="079A493A" w:rsidR="007C7F93" w:rsidRPr="00716F8E" w:rsidRDefault="0034526F" w:rsidP="00716F8E">
      <w:pPr>
        <w:widowControl w:val="0"/>
        <w:suppressAutoHyphens/>
        <w:spacing w:after="0" w:line="360" w:lineRule="auto"/>
        <w:rPr>
          <w:rFonts w:ascii="Calibri" w:hAnsi="Calibri" w:cs="Calibri"/>
          <w:kern w:val="1"/>
        </w:rPr>
      </w:pPr>
      <w:r w:rsidRPr="00716F8E">
        <w:rPr>
          <w:rFonts w:ascii="Calibri" w:hAnsi="Calibri" w:cs="Calibri"/>
          <w:kern w:val="1"/>
        </w:rPr>
        <w:t>W 2021 </w:t>
      </w:r>
      <w:r w:rsidR="007C7F93" w:rsidRPr="00716F8E">
        <w:rPr>
          <w:rFonts w:ascii="Calibri" w:hAnsi="Calibri" w:cs="Calibri"/>
          <w:kern w:val="1"/>
        </w:rPr>
        <w:t>r. przeprowadzono III i rozpoczęto IV edycję projektu. W III edycji udział wzięło po 230 uczniów.</w:t>
      </w:r>
    </w:p>
    <w:p w14:paraId="5B1F14D5" w14:textId="77777777" w:rsidR="007C7F93" w:rsidRPr="00716F8E" w:rsidRDefault="007C7F93" w:rsidP="00716F8E">
      <w:pPr>
        <w:widowControl w:val="0"/>
        <w:suppressAutoHyphens/>
        <w:spacing w:after="0" w:line="360" w:lineRule="auto"/>
        <w:rPr>
          <w:rFonts w:ascii="Calibri" w:hAnsi="Calibri" w:cs="Calibri"/>
          <w:kern w:val="1"/>
        </w:rPr>
      </w:pPr>
      <w:r w:rsidRPr="00716F8E">
        <w:rPr>
          <w:rFonts w:ascii="Calibri" w:hAnsi="Calibri" w:cs="Calibri"/>
          <w:kern w:val="1"/>
        </w:rPr>
        <w:t>Realizacja projektu trwa od lutego 2019 r.</w:t>
      </w:r>
    </w:p>
    <w:p w14:paraId="526F1DF9" w14:textId="06B93850" w:rsidR="007C7F93" w:rsidRPr="00716F8E" w:rsidRDefault="00BE7FAC" w:rsidP="00716F8E">
      <w:pPr>
        <w:widowControl w:val="0"/>
        <w:suppressAutoHyphens/>
        <w:spacing w:after="0" w:line="360" w:lineRule="auto"/>
        <w:rPr>
          <w:rFonts w:ascii="Calibri" w:eastAsia="Times New Roman" w:hAnsi="Calibri" w:cs="Calibri"/>
          <w:lang w:eastAsia="pl-PL"/>
        </w:rPr>
      </w:pPr>
      <w:r w:rsidRPr="00716F8E">
        <w:rPr>
          <w:rFonts w:ascii="Calibri" w:eastAsia="Times New Roman" w:hAnsi="Calibri" w:cs="Calibri"/>
          <w:lang w:eastAsia="pl-PL"/>
        </w:rPr>
        <w:t>Wartość projektu w 2021 r.</w:t>
      </w:r>
      <w:r w:rsidR="007C7F93" w:rsidRPr="00716F8E">
        <w:rPr>
          <w:rFonts w:ascii="Calibri" w:eastAsia="Times New Roman" w:hAnsi="Calibri" w:cs="Calibri"/>
          <w:lang w:eastAsia="pl-PL"/>
        </w:rPr>
        <w:t xml:space="preserve">: </w:t>
      </w:r>
      <w:r w:rsidR="007C7F93" w:rsidRPr="00716F8E">
        <w:rPr>
          <w:rFonts w:ascii="Calibri" w:hAnsi="Calibri" w:cs="Calibri"/>
        </w:rPr>
        <w:t>675,60 zł</w:t>
      </w:r>
      <w:r w:rsidR="007C7F93" w:rsidRPr="00716F8E">
        <w:rPr>
          <w:rFonts w:ascii="Calibri" w:eastAsia="Times New Roman" w:hAnsi="Calibri" w:cs="Calibri"/>
          <w:lang w:eastAsia="pl-PL"/>
        </w:rPr>
        <w:t>.</w:t>
      </w:r>
    </w:p>
    <w:p w14:paraId="7FAB7A50" w14:textId="77777777" w:rsidR="00637CBA" w:rsidRPr="00716F8E" w:rsidRDefault="00637CBA" w:rsidP="00716F8E">
      <w:pPr>
        <w:widowControl w:val="0"/>
        <w:suppressAutoHyphens/>
        <w:spacing w:before="120" w:after="120" w:line="360" w:lineRule="auto"/>
        <w:rPr>
          <w:rFonts w:ascii="Calibri" w:eastAsia="SimSun" w:hAnsi="Calibri" w:cs="Calibri"/>
          <w:kern w:val="1"/>
          <w:u w:val="single"/>
          <w:lang w:eastAsia="hi-IN" w:bidi="hi-IN"/>
        </w:rPr>
      </w:pPr>
      <w:r w:rsidRPr="00716F8E">
        <w:rPr>
          <w:rFonts w:ascii="Calibri" w:eastAsia="SimSun" w:hAnsi="Calibri" w:cs="Calibri"/>
          <w:kern w:val="1"/>
          <w:u w:val="single"/>
          <w:lang w:eastAsia="hi-IN" w:bidi="hi-IN"/>
        </w:rPr>
        <w:t>Rok 2020</w:t>
      </w:r>
    </w:p>
    <w:p w14:paraId="71DA0BAA" w14:textId="2B034C33" w:rsidR="00CE78C0" w:rsidRPr="00716F8E" w:rsidRDefault="00CE78C0" w:rsidP="00716F8E">
      <w:pPr>
        <w:widowControl w:val="0"/>
        <w:suppressAutoHyphens/>
        <w:spacing w:before="240" w:after="24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t>Projekt pn. „Częstochowa silna dzielnicami”</w:t>
      </w:r>
    </w:p>
    <w:p w14:paraId="54FE6729" w14:textId="374C8E2A" w:rsidR="00CE78C0" w:rsidRPr="00716F8E" w:rsidRDefault="00CE78C0" w:rsidP="00716F8E">
      <w:pPr>
        <w:spacing w:after="0" w:line="360" w:lineRule="auto"/>
        <w:rPr>
          <w:rFonts w:ascii="Calibri" w:eastAsia="Times New Roman" w:hAnsi="Calibri" w:cs="Calibri"/>
          <w:lang w:eastAsia="pl-PL"/>
        </w:rPr>
      </w:pPr>
      <w:r w:rsidRPr="00716F8E">
        <w:rPr>
          <w:rFonts w:ascii="Calibri" w:eastAsia="Times New Roman" w:hAnsi="Calibri" w:cs="Calibri"/>
          <w:spacing w:val="-4"/>
          <w:lang w:eastAsia="pl-PL"/>
        </w:rPr>
        <w:t>Celem projektu był wzrost aktywności społecznej i zawodowej osób wykluczonych i zagrożonych wykluczeniem społecznym na terenach zdegradowanych i pe</w:t>
      </w:r>
      <w:r w:rsidR="00637CBA" w:rsidRPr="00716F8E">
        <w:rPr>
          <w:rFonts w:ascii="Calibri" w:eastAsia="Times New Roman" w:hAnsi="Calibri" w:cs="Calibri"/>
          <w:spacing w:val="-4"/>
          <w:lang w:eastAsia="pl-PL"/>
        </w:rPr>
        <w:t xml:space="preserve">ryferyjnych miasta Częstochowy </w:t>
      </w:r>
      <w:r w:rsidRPr="00716F8E">
        <w:rPr>
          <w:rFonts w:ascii="Calibri" w:eastAsia="Times New Roman" w:hAnsi="Calibri" w:cs="Calibri"/>
          <w:spacing w:val="-4"/>
          <w:lang w:eastAsia="pl-PL"/>
        </w:rPr>
        <w:t>– społeczności lokalnej podobszarów programu rewitalizacji oraz dzielnic peryferyjnych</w:t>
      </w:r>
      <w:r w:rsidR="0034526F" w:rsidRPr="00716F8E">
        <w:rPr>
          <w:rFonts w:ascii="Calibri" w:eastAsia="Times New Roman" w:hAnsi="Calibri" w:cs="Calibri"/>
          <w:spacing w:val="-4"/>
          <w:lang w:eastAsia="pl-PL"/>
        </w:rPr>
        <w:t>,</w:t>
      </w:r>
      <w:r w:rsidRPr="00716F8E">
        <w:rPr>
          <w:rFonts w:ascii="Calibri" w:eastAsia="Times New Roman" w:hAnsi="Calibri" w:cs="Calibri"/>
          <w:spacing w:val="-4"/>
          <w:lang w:eastAsia="pl-PL"/>
        </w:rPr>
        <w:t xml:space="preserve"> gdzie występują z dużym natężeniem negatywne zjawiska społeczne.</w:t>
      </w:r>
    </w:p>
    <w:p w14:paraId="3EC87EDD" w14:textId="77777777" w:rsidR="00CE78C0" w:rsidRPr="00716F8E" w:rsidRDefault="00CE78C0" w:rsidP="00716F8E">
      <w:pPr>
        <w:spacing w:after="0" w:line="360" w:lineRule="auto"/>
        <w:rPr>
          <w:rFonts w:ascii="Calibri" w:eastAsia="Times New Roman" w:hAnsi="Calibri" w:cs="Calibri"/>
          <w:lang w:eastAsia="pl-PL"/>
        </w:rPr>
      </w:pPr>
      <w:r w:rsidRPr="00716F8E">
        <w:rPr>
          <w:rFonts w:ascii="Calibri" w:eastAsia="Times New Roman" w:hAnsi="Calibri" w:cs="Calibri"/>
          <w:spacing w:val="-4"/>
          <w:lang w:eastAsia="pl-PL"/>
        </w:rPr>
        <w:t>Wsparciem w ramach projektu zostało objętych 325 osób zamieszkałych na obszarach peryferyjnych i objętych programem rewitalizacji, należących do grupy osób wykluczonych społecznie lub zagrożonych wykluczeniem społecznym. Podejmowane działania przyczyniły się do zapobiegania procesom ubóstwa, marginalizacji i wykluczenia społecznego, zapewniły zindywidualizowane i kompleksowe wsparcie poprzez:</w:t>
      </w:r>
      <w:r w:rsidRPr="00716F8E">
        <w:rPr>
          <w:rFonts w:ascii="Calibri" w:eastAsia="Times New Roman" w:hAnsi="Calibri" w:cs="Calibri"/>
          <w:lang w:eastAsia="pl-PL"/>
        </w:rPr>
        <w:t xml:space="preserve"> </w:t>
      </w:r>
      <w:r w:rsidRPr="00716F8E">
        <w:rPr>
          <w:rFonts w:ascii="Calibri" w:eastAsia="Times New Roman" w:hAnsi="Calibri" w:cs="Calibri"/>
          <w:spacing w:val="-4"/>
          <w:lang w:eastAsia="pl-PL"/>
        </w:rPr>
        <w:t>reintegrację społeczną, polegającą na odbudowaniu i podtrzymaniu umiejętności uczestniczenia w życiu społeczności lokalnej i pełnienia ról społecznych w miejscu pracy, zamieszkania lub pobytu oraz reintegracją zawodową, polegającą na odbudowaniu i podtrzymaniu zdolności do samodzielnego świadczenia pracy na rynku pracy.</w:t>
      </w:r>
    </w:p>
    <w:p w14:paraId="2CB7BE80" w14:textId="77777777" w:rsidR="00CE78C0" w:rsidRPr="00716F8E" w:rsidRDefault="00CE78C0" w:rsidP="00716F8E">
      <w:pPr>
        <w:spacing w:after="0" w:line="360" w:lineRule="auto"/>
        <w:rPr>
          <w:rFonts w:ascii="Calibri" w:eastAsia="Times New Roman" w:hAnsi="Calibri" w:cs="Calibri"/>
          <w:spacing w:val="-4"/>
          <w:lang w:eastAsia="pl-PL"/>
        </w:rPr>
      </w:pPr>
      <w:r w:rsidRPr="00716F8E">
        <w:rPr>
          <w:rFonts w:ascii="Calibri" w:eastAsia="Times New Roman" w:hAnsi="Calibri" w:cs="Calibri"/>
          <w:spacing w:val="-4"/>
          <w:lang w:eastAsia="pl-PL"/>
        </w:rPr>
        <w:t>Termin realizacji projektu: 02.04.2018 r. – 30.06.2021 r.</w:t>
      </w:r>
    </w:p>
    <w:p w14:paraId="201402A7" w14:textId="4E628A65" w:rsidR="00645E3F" w:rsidRPr="00716F8E" w:rsidRDefault="00CE78C0" w:rsidP="00716F8E">
      <w:pPr>
        <w:spacing w:after="0" w:line="360" w:lineRule="auto"/>
        <w:rPr>
          <w:rFonts w:ascii="Calibri" w:eastAsia="Times New Roman" w:hAnsi="Calibri" w:cs="Calibri"/>
          <w:spacing w:val="-4"/>
          <w:lang w:eastAsia="pl-PL"/>
        </w:rPr>
      </w:pPr>
      <w:r w:rsidRPr="00716F8E">
        <w:rPr>
          <w:rFonts w:ascii="Calibri" w:eastAsia="Times New Roman" w:hAnsi="Calibri" w:cs="Calibri"/>
          <w:spacing w:val="-4"/>
          <w:lang w:eastAsia="pl-PL"/>
        </w:rPr>
        <w:t>Wartość pro</w:t>
      </w:r>
      <w:r w:rsidR="007D2C20" w:rsidRPr="00716F8E">
        <w:rPr>
          <w:rFonts w:ascii="Calibri" w:eastAsia="Times New Roman" w:hAnsi="Calibri" w:cs="Calibri"/>
          <w:spacing w:val="-4"/>
          <w:lang w:eastAsia="pl-PL"/>
        </w:rPr>
        <w:t>jektu na 2020 r.: 2 092 </w:t>
      </w:r>
      <w:r w:rsidR="00645E3F" w:rsidRPr="00716F8E">
        <w:rPr>
          <w:rFonts w:ascii="Calibri" w:eastAsia="Times New Roman" w:hAnsi="Calibri" w:cs="Calibri"/>
          <w:spacing w:val="-4"/>
          <w:lang w:eastAsia="pl-PL"/>
        </w:rPr>
        <w:t xml:space="preserve">234,20 </w:t>
      </w:r>
      <w:r w:rsidRPr="00716F8E">
        <w:rPr>
          <w:rFonts w:ascii="Calibri" w:eastAsia="Times New Roman" w:hAnsi="Calibri" w:cs="Calibri"/>
          <w:spacing w:val="-4"/>
          <w:lang w:eastAsia="pl-PL"/>
        </w:rPr>
        <w:t>zł.</w:t>
      </w:r>
    </w:p>
    <w:p w14:paraId="65F2CF7B" w14:textId="77777777" w:rsidR="00645E3F" w:rsidRPr="00716F8E" w:rsidRDefault="00645E3F" w:rsidP="00716F8E">
      <w:pPr>
        <w:rPr>
          <w:rFonts w:ascii="Calibri" w:eastAsia="Times New Roman" w:hAnsi="Calibri" w:cs="Calibri"/>
          <w:spacing w:val="-4"/>
          <w:lang w:eastAsia="pl-PL"/>
        </w:rPr>
      </w:pPr>
      <w:r w:rsidRPr="00716F8E">
        <w:rPr>
          <w:rFonts w:ascii="Calibri" w:eastAsia="Times New Roman" w:hAnsi="Calibri" w:cs="Calibri"/>
          <w:spacing w:val="-4"/>
          <w:lang w:eastAsia="pl-PL"/>
        </w:rPr>
        <w:br w:type="page"/>
      </w:r>
    </w:p>
    <w:p w14:paraId="76D5C729" w14:textId="77777777" w:rsidR="00CE78C0" w:rsidRPr="00716F8E" w:rsidRDefault="00CE78C0" w:rsidP="00716F8E">
      <w:pPr>
        <w:widowControl w:val="0"/>
        <w:suppressAutoHyphens/>
        <w:spacing w:before="240" w:after="24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lastRenderedPageBreak/>
        <w:t>Projekt pn. „Innowacje w częstochowskiej pomocy społecznej”</w:t>
      </w:r>
    </w:p>
    <w:p w14:paraId="5FFD06CB" w14:textId="77777777" w:rsidR="00CE78C0" w:rsidRPr="00716F8E" w:rsidRDefault="00CE78C0" w:rsidP="00716F8E">
      <w:pPr>
        <w:spacing w:after="0" w:line="360" w:lineRule="auto"/>
        <w:rPr>
          <w:rFonts w:ascii="Calibri" w:eastAsia="Times New Roman" w:hAnsi="Calibri" w:cs="Calibri"/>
          <w:lang w:eastAsia="pl-PL"/>
        </w:rPr>
      </w:pPr>
      <w:r w:rsidRPr="00716F8E">
        <w:rPr>
          <w:rFonts w:ascii="Calibri" w:eastAsia="Times New Roman" w:hAnsi="Calibri" w:cs="Calibri"/>
          <w:lang w:eastAsia="pl-PL"/>
        </w:rPr>
        <w:t xml:space="preserve">Celem projektu była </w:t>
      </w:r>
      <w:proofErr w:type="spellStart"/>
      <w:r w:rsidRPr="00716F8E">
        <w:rPr>
          <w:rFonts w:ascii="Calibri" w:eastAsia="Times New Roman" w:hAnsi="Calibri" w:cs="Calibri"/>
          <w:lang w:eastAsia="pl-PL"/>
        </w:rPr>
        <w:t>deinstytucjonalizacja</w:t>
      </w:r>
      <w:proofErr w:type="spellEnd"/>
      <w:r w:rsidRPr="00716F8E">
        <w:rPr>
          <w:rFonts w:ascii="Calibri" w:eastAsia="Times New Roman" w:hAnsi="Calibri" w:cs="Calibri"/>
          <w:lang w:eastAsia="pl-PL"/>
        </w:rPr>
        <w:t xml:space="preserve"> usług społecznych oraz podniesienie jakości i dostępności usług świadczonych w lokalnej społeczności.</w:t>
      </w:r>
    </w:p>
    <w:p w14:paraId="08FA9349" w14:textId="77777777" w:rsidR="00CE78C0" w:rsidRPr="00716F8E" w:rsidRDefault="00CE78C0" w:rsidP="00716F8E">
      <w:pPr>
        <w:spacing w:after="0" w:line="360" w:lineRule="auto"/>
        <w:rPr>
          <w:rFonts w:ascii="Calibri" w:eastAsia="Times New Roman" w:hAnsi="Calibri" w:cs="Calibri"/>
          <w:lang w:eastAsia="pl-PL"/>
        </w:rPr>
      </w:pPr>
      <w:r w:rsidRPr="00716F8E">
        <w:rPr>
          <w:rFonts w:ascii="Calibri" w:eastAsia="Times New Roman" w:hAnsi="Calibri" w:cs="Calibri"/>
          <w:lang w:eastAsia="pl-PL"/>
        </w:rPr>
        <w:t xml:space="preserve">Projekt zakładał komplementarne wsparcie 190 osób należących do grupy osób </w:t>
      </w:r>
      <w:proofErr w:type="spellStart"/>
      <w:r w:rsidRPr="00716F8E">
        <w:rPr>
          <w:rFonts w:ascii="Calibri" w:eastAsia="Times New Roman" w:hAnsi="Calibri" w:cs="Calibri"/>
          <w:lang w:eastAsia="pl-PL"/>
        </w:rPr>
        <w:t>defaworyzowanych</w:t>
      </w:r>
      <w:proofErr w:type="spellEnd"/>
      <w:r w:rsidRPr="00716F8E">
        <w:rPr>
          <w:rFonts w:ascii="Calibri" w:eastAsia="Times New Roman" w:hAnsi="Calibri" w:cs="Calibri"/>
          <w:lang w:eastAsia="pl-PL"/>
        </w:rPr>
        <w:t>, wykluczonych społecznie lub zagrożonych wykluczeniem społecznym, będących w trudnej sytuacji, przeżywających kryzysowe sytuacje, charakteryzujące się bezradnością i biernością życiową, wycofaniem społecznym.</w:t>
      </w:r>
    </w:p>
    <w:p w14:paraId="0FF11377" w14:textId="6C39AA8A" w:rsidR="00CE78C0" w:rsidRPr="00716F8E" w:rsidRDefault="00906CBB" w:rsidP="00716F8E">
      <w:pPr>
        <w:spacing w:after="0" w:line="360" w:lineRule="auto"/>
        <w:rPr>
          <w:rFonts w:ascii="Calibri" w:eastAsia="Times New Roman" w:hAnsi="Calibri" w:cs="Calibri"/>
          <w:lang w:eastAsia="pl-PL"/>
        </w:rPr>
      </w:pPr>
      <w:r w:rsidRPr="00716F8E">
        <w:rPr>
          <w:rFonts w:ascii="Calibri" w:eastAsia="Times New Roman" w:hAnsi="Calibri" w:cs="Calibri"/>
          <w:lang w:eastAsia="pl-PL"/>
        </w:rPr>
        <w:t xml:space="preserve">Projektem zostały objęte m.in. </w:t>
      </w:r>
      <w:r w:rsidR="00CE78C0" w:rsidRPr="00716F8E">
        <w:rPr>
          <w:rFonts w:ascii="Calibri" w:eastAsia="Times New Roman" w:hAnsi="Calibri" w:cs="Calibri"/>
          <w:lang w:eastAsia="pl-PL"/>
        </w:rPr>
        <w:t>osoby przebywające w pieczy zastępczej oraz opuszczające pieczę zastępczą, rodziny przeżywające trudności w pełnieniu funkcji opiekuńczo-wychowawczych, osoby niesamodzielne, osoby z niepełnosprawnością oraz członkowie gospodarstw domowych sprawujący opiekę nad osobami z niepełnosprawnością.</w:t>
      </w:r>
    </w:p>
    <w:p w14:paraId="2E847BB2" w14:textId="77777777" w:rsidR="00CE78C0" w:rsidRPr="00716F8E" w:rsidRDefault="00CE78C0" w:rsidP="00716F8E">
      <w:pPr>
        <w:spacing w:after="0" w:line="360" w:lineRule="auto"/>
        <w:rPr>
          <w:rFonts w:ascii="Calibri" w:eastAsia="Times New Roman" w:hAnsi="Calibri" w:cs="Calibri"/>
          <w:lang w:eastAsia="pl-PL"/>
        </w:rPr>
      </w:pPr>
      <w:r w:rsidRPr="00716F8E">
        <w:rPr>
          <w:rFonts w:ascii="Calibri" w:eastAsia="Times New Roman" w:hAnsi="Calibri" w:cs="Calibri"/>
          <w:lang w:eastAsia="pl-PL"/>
        </w:rPr>
        <w:t>Projekt pozwolił na zminimalizowanie negatywnych skutków odizolowania tych osób, wpływając na aktywizację i przeciwdziałanie ich izolacji w społeczeństwie, a także integrację międzypokoleniową.</w:t>
      </w:r>
    </w:p>
    <w:p w14:paraId="2B8A2FBC" w14:textId="77777777" w:rsidR="00CE78C0" w:rsidRPr="00716F8E" w:rsidRDefault="00CE78C0" w:rsidP="00716F8E">
      <w:pPr>
        <w:spacing w:after="0" w:line="360" w:lineRule="auto"/>
        <w:rPr>
          <w:rFonts w:ascii="Calibri" w:eastAsia="Times New Roman" w:hAnsi="Calibri" w:cs="Calibri"/>
          <w:spacing w:val="-4"/>
          <w:lang w:eastAsia="pl-PL"/>
        </w:rPr>
      </w:pPr>
      <w:r w:rsidRPr="00716F8E">
        <w:rPr>
          <w:rFonts w:ascii="Calibri" w:eastAsia="Times New Roman" w:hAnsi="Calibri" w:cs="Calibri"/>
          <w:spacing w:val="-4"/>
          <w:lang w:eastAsia="pl-PL"/>
        </w:rPr>
        <w:t>Termin realizacji projektu: 01.01.2019 r. – 31.12.2020 r.</w:t>
      </w:r>
    </w:p>
    <w:p w14:paraId="6F56117E" w14:textId="70E34371" w:rsidR="00CE78C0" w:rsidRPr="00716F8E" w:rsidRDefault="00CE78C0" w:rsidP="00716F8E">
      <w:pPr>
        <w:spacing w:after="0" w:line="360" w:lineRule="auto"/>
        <w:rPr>
          <w:rFonts w:ascii="Calibri" w:eastAsia="Times New Roman" w:hAnsi="Calibri" w:cs="Calibri"/>
          <w:lang w:eastAsia="pl-PL"/>
        </w:rPr>
      </w:pPr>
      <w:r w:rsidRPr="00716F8E">
        <w:rPr>
          <w:rFonts w:ascii="Calibri" w:eastAsia="Times New Roman" w:hAnsi="Calibri" w:cs="Calibri"/>
          <w:spacing w:val="-4"/>
          <w:lang w:eastAsia="pl-PL"/>
        </w:rPr>
        <w:t xml:space="preserve">Wartość projektu na 2020 r.: </w:t>
      </w:r>
      <w:r w:rsidR="007D2C20" w:rsidRPr="00716F8E">
        <w:rPr>
          <w:rFonts w:ascii="Calibri" w:eastAsia="Times New Roman" w:hAnsi="Calibri" w:cs="Calibri"/>
          <w:lang w:eastAsia="pl-PL"/>
        </w:rPr>
        <w:t>762 </w:t>
      </w:r>
      <w:r w:rsidRPr="00716F8E">
        <w:rPr>
          <w:rFonts w:ascii="Calibri" w:eastAsia="Times New Roman" w:hAnsi="Calibri" w:cs="Calibri"/>
          <w:lang w:eastAsia="pl-PL"/>
        </w:rPr>
        <w:t>5</w:t>
      </w:r>
      <w:r w:rsidR="007D2C20" w:rsidRPr="00716F8E">
        <w:rPr>
          <w:rFonts w:ascii="Calibri" w:eastAsia="Times New Roman" w:hAnsi="Calibri" w:cs="Calibri"/>
          <w:lang w:eastAsia="pl-PL"/>
        </w:rPr>
        <w:t>14,86 zł, w tym wkład własny 52 </w:t>
      </w:r>
      <w:r w:rsidRPr="00716F8E">
        <w:rPr>
          <w:rFonts w:ascii="Calibri" w:eastAsia="Times New Roman" w:hAnsi="Calibri" w:cs="Calibri"/>
          <w:lang w:eastAsia="pl-PL"/>
        </w:rPr>
        <w:t>817,60 zł.</w:t>
      </w:r>
    </w:p>
    <w:p w14:paraId="510BEF82" w14:textId="4B1D84F8" w:rsidR="00CE78C0" w:rsidRPr="00716F8E" w:rsidRDefault="0075421A" w:rsidP="00716F8E">
      <w:pPr>
        <w:spacing w:before="240" w:after="240" w:line="360" w:lineRule="auto"/>
        <w:rPr>
          <w:rFonts w:ascii="Calibri" w:eastAsia="Times New Roman" w:hAnsi="Calibri" w:cs="Calibri"/>
          <w:spacing w:val="-4"/>
          <w:u w:val="single"/>
          <w:lang w:eastAsia="pl-PL"/>
        </w:rPr>
      </w:pPr>
      <w:r w:rsidRPr="00716F8E">
        <w:rPr>
          <w:rFonts w:ascii="Calibri" w:eastAsia="Times New Roman" w:hAnsi="Calibri" w:cs="Calibri"/>
          <w:spacing w:val="-4"/>
          <w:u w:val="single"/>
          <w:lang w:eastAsia="pl-PL"/>
        </w:rPr>
        <w:t>Rok 2021</w:t>
      </w:r>
    </w:p>
    <w:p w14:paraId="51F01C9A" w14:textId="77777777" w:rsidR="00CE78C0" w:rsidRPr="00716F8E" w:rsidRDefault="00CE78C0" w:rsidP="00716F8E">
      <w:pPr>
        <w:widowControl w:val="0"/>
        <w:suppressAutoHyphens/>
        <w:spacing w:before="240" w:after="24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t>Projekt pn. „Częstochowa silna dzielnicami”</w:t>
      </w:r>
    </w:p>
    <w:p w14:paraId="4A9245F3" w14:textId="72CF583A" w:rsidR="00CE78C0" w:rsidRPr="00716F8E" w:rsidRDefault="00CE78C0" w:rsidP="00716F8E">
      <w:pPr>
        <w:spacing w:after="0" w:line="360" w:lineRule="auto"/>
        <w:rPr>
          <w:rFonts w:ascii="Calibri" w:eastAsia="Times New Roman" w:hAnsi="Calibri" w:cs="Calibri"/>
          <w:lang w:eastAsia="pl-PL"/>
        </w:rPr>
      </w:pPr>
      <w:r w:rsidRPr="00716F8E">
        <w:rPr>
          <w:rFonts w:ascii="Calibri" w:eastAsia="Times New Roman" w:hAnsi="Calibri" w:cs="Calibri"/>
          <w:spacing w:val="-4"/>
          <w:lang w:eastAsia="pl-PL"/>
        </w:rPr>
        <w:t>Celem projektu był wzrost aktywności społecznej i zawodowej osób wykluczonych i zagrożonych wykluczeniem społecznym na terenach zdegradowanych i peryferyjnych miast</w:t>
      </w:r>
      <w:r w:rsidR="007D2C20" w:rsidRPr="00716F8E">
        <w:rPr>
          <w:rFonts w:ascii="Calibri" w:eastAsia="Times New Roman" w:hAnsi="Calibri" w:cs="Calibri"/>
          <w:spacing w:val="-4"/>
          <w:lang w:eastAsia="pl-PL"/>
        </w:rPr>
        <w:t xml:space="preserve">a Częstochowy </w:t>
      </w:r>
      <w:r w:rsidRPr="00716F8E">
        <w:rPr>
          <w:rFonts w:ascii="Calibri" w:eastAsia="Times New Roman" w:hAnsi="Calibri" w:cs="Calibri"/>
          <w:spacing w:val="-4"/>
          <w:lang w:eastAsia="pl-PL"/>
        </w:rPr>
        <w:t>– społeczności lokalnej podobszarów programu rewitalizacji oraz dzielnic peryferyjnych</w:t>
      </w:r>
      <w:r w:rsidR="00906CBB" w:rsidRPr="00716F8E">
        <w:rPr>
          <w:rFonts w:ascii="Calibri" w:eastAsia="Times New Roman" w:hAnsi="Calibri" w:cs="Calibri"/>
          <w:spacing w:val="-4"/>
          <w:lang w:eastAsia="pl-PL"/>
        </w:rPr>
        <w:t>,</w:t>
      </w:r>
      <w:r w:rsidRPr="00716F8E">
        <w:rPr>
          <w:rFonts w:ascii="Calibri" w:eastAsia="Times New Roman" w:hAnsi="Calibri" w:cs="Calibri"/>
          <w:spacing w:val="-4"/>
          <w:lang w:eastAsia="pl-PL"/>
        </w:rPr>
        <w:t xml:space="preserve"> gdzie występują z dużym natężeniem negatywne zjawiska społeczne.</w:t>
      </w:r>
    </w:p>
    <w:p w14:paraId="68925CE8" w14:textId="77777777" w:rsidR="00CE78C0" w:rsidRPr="00716F8E" w:rsidRDefault="00CE78C0" w:rsidP="00716F8E">
      <w:pPr>
        <w:spacing w:after="0" w:line="360" w:lineRule="auto"/>
        <w:rPr>
          <w:rFonts w:ascii="Calibri" w:eastAsia="Times New Roman" w:hAnsi="Calibri" w:cs="Calibri"/>
          <w:lang w:eastAsia="pl-PL"/>
        </w:rPr>
      </w:pPr>
      <w:r w:rsidRPr="00716F8E">
        <w:rPr>
          <w:rFonts w:ascii="Calibri" w:eastAsia="Times New Roman" w:hAnsi="Calibri" w:cs="Calibri"/>
          <w:spacing w:val="-4"/>
          <w:lang w:eastAsia="pl-PL"/>
        </w:rPr>
        <w:t>Wsparciem w ramach projektu zostało objętych 325 osób zamieszkałych na obszarach peryferyjnych i objętych programem rewitalizacji, należących do grupy osób wykluczonych społecznie lub zagrożonych wykluczeniem społecznym. Podejmowane działania przyczyniły się do zapobiegania procesom ubóstwa, marginalizacji i wykluczenia społecznego, zapewniły zindywidualizowane i kompleksowe wsparcie poprzez:</w:t>
      </w:r>
      <w:r w:rsidRPr="00716F8E">
        <w:rPr>
          <w:rFonts w:ascii="Calibri" w:eastAsia="Times New Roman" w:hAnsi="Calibri" w:cs="Calibri"/>
          <w:lang w:eastAsia="pl-PL"/>
        </w:rPr>
        <w:t xml:space="preserve"> </w:t>
      </w:r>
      <w:r w:rsidRPr="00716F8E">
        <w:rPr>
          <w:rFonts w:ascii="Calibri" w:eastAsia="Times New Roman" w:hAnsi="Calibri" w:cs="Calibri"/>
          <w:spacing w:val="-4"/>
          <w:lang w:eastAsia="pl-PL"/>
        </w:rPr>
        <w:t>reintegrację społeczną, polegającą na odbudowaniu i podtrzymaniu umiejętności uczestniczenia w życiu społeczności lokalnej i pełnienia ról społecznych w miejscu pracy, zamieszkania lub pobytu oraz reintegracją zawodową, polegającą na odbudowaniu i podtrzymaniu zdolności do samodzielnego świadczenia pracy na rynku pracy.</w:t>
      </w:r>
    </w:p>
    <w:p w14:paraId="5203241F" w14:textId="77777777" w:rsidR="00CE78C0" w:rsidRPr="00716F8E" w:rsidRDefault="00CE78C0" w:rsidP="00716F8E">
      <w:pPr>
        <w:spacing w:after="0" w:line="360" w:lineRule="auto"/>
        <w:rPr>
          <w:rFonts w:ascii="Calibri" w:eastAsia="Times New Roman" w:hAnsi="Calibri" w:cs="Calibri"/>
          <w:spacing w:val="-4"/>
          <w:lang w:eastAsia="pl-PL"/>
        </w:rPr>
      </w:pPr>
      <w:r w:rsidRPr="00716F8E">
        <w:rPr>
          <w:rFonts w:ascii="Calibri" w:eastAsia="Times New Roman" w:hAnsi="Calibri" w:cs="Calibri"/>
          <w:spacing w:val="-4"/>
          <w:lang w:eastAsia="pl-PL"/>
        </w:rPr>
        <w:t>Termin realizacji projektu: 02.04.2018 r. – 30.06.2021 r.</w:t>
      </w:r>
    </w:p>
    <w:p w14:paraId="226A6A04" w14:textId="54902F63" w:rsidR="00906CBB" w:rsidRPr="00716F8E" w:rsidRDefault="00906CBB" w:rsidP="002F423F">
      <w:pPr>
        <w:spacing w:after="0" w:line="360" w:lineRule="auto"/>
        <w:rPr>
          <w:rFonts w:ascii="Calibri" w:eastAsia="Times New Roman" w:hAnsi="Calibri" w:cs="Calibri"/>
          <w:spacing w:val="-4"/>
          <w:lang w:eastAsia="pl-PL"/>
        </w:rPr>
      </w:pPr>
      <w:r w:rsidRPr="00716F8E">
        <w:rPr>
          <w:rFonts w:ascii="Calibri" w:eastAsia="Times New Roman" w:hAnsi="Calibri" w:cs="Calibri"/>
          <w:spacing w:val="-4"/>
          <w:lang w:eastAsia="pl-PL"/>
        </w:rPr>
        <w:t>Wartość projektu na 2021 r.: 1 090 </w:t>
      </w:r>
      <w:r w:rsidR="00CE78C0" w:rsidRPr="00716F8E">
        <w:rPr>
          <w:rFonts w:ascii="Calibri" w:eastAsia="Times New Roman" w:hAnsi="Calibri" w:cs="Calibri"/>
          <w:spacing w:val="-4"/>
          <w:lang w:eastAsia="pl-PL"/>
        </w:rPr>
        <w:t>874,08 zł.</w:t>
      </w:r>
      <w:r w:rsidRPr="00716F8E">
        <w:rPr>
          <w:rFonts w:ascii="Calibri" w:eastAsia="Times New Roman" w:hAnsi="Calibri" w:cs="Calibri"/>
          <w:spacing w:val="-4"/>
          <w:lang w:eastAsia="pl-PL"/>
        </w:rPr>
        <w:br w:type="page"/>
      </w:r>
    </w:p>
    <w:p w14:paraId="14225C92" w14:textId="77777777" w:rsidR="006831B2" w:rsidRPr="00716F8E" w:rsidRDefault="006831B2" w:rsidP="00716F8E">
      <w:pPr>
        <w:widowControl w:val="0"/>
        <w:suppressAutoHyphens/>
        <w:spacing w:before="240" w:after="240" w:line="360" w:lineRule="auto"/>
        <w:rPr>
          <w:rFonts w:ascii="Calibri" w:eastAsia="SimSun" w:hAnsi="Calibri" w:cs="Calibri"/>
          <w:kern w:val="1"/>
          <w:lang w:eastAsia="hi-IN" w:bidi="hi-IN"/>
        </w:rPr>
      </w:pPr>
      <w:r w:rsidRPr="00716F8E">
        <w:rPr>
          <w:rFonts w:ascii="Calibri" w:eastAsia="SimSun" w:hAnsi="Calibri" w:cs="Calibri"/>
          <w:b/>
          <w:bCs/>
          <w:kern w:val="1"/>
          <w:lang w:eastAsia="hi-IN" w:bidi="hi-IN"/>
        </w:rPr>
        <w:lastRenderedPageBreak/>
        <w:t>Działalność w zakresie ekonomii społecznej</w:t>
      </w:r>
    </w:p>
    <w:p w14:paraId="6849C83D" w14:textId="77777777" w:rsidR="00BC539E" w:rsidRPr="00716F8E" w:rsidRDefault="00BC539E" w:rsidP="00716F8E">
      <w:pPr>
        <w:widowControl w:val="0"/>
        <w:suppressAutoHyphens/>
        <w:spacing w:before="240" w:after="240" w:line="360" w:lineRule="auto"/>
        <w:rPr>
          <w:rFonts w:ascii="Calibri" w:eastAsia="Arial" w:hAnsi="Calibri" w:cs="Calibri"/>
          <w:kern w:val="1"/>
          <w:lang w:eastAsia="hi-IN" w:bidi="hi-IN"/>
        </w:rPr>
      </w:pPr>
      <w:r w:rsidRPr="00716F8E">
        <w:rPr>
          <w:rFonts w:ascii="Calibri" w:eastAsia="Times New Roman" w:hAnsi="Calibri" w:cs="Calibri"/>
          <w:b/>
          <w:bCs/>
          <w:kern w:val="1"/>
        </w:rPr>
        <w:t>Podobszar III – Stare Miasto</w:t>
      </w:r>
    </w:p>
    <w:p w14:paraId="490EF744" w14:textId="77777777" w:rsidR="00CE78C0" w:rsidRPr="00716F8E" w:rsidRDefault="00CE78C0" w:rsidP="00716F8E">
      <w:pPr>
        <w:widowControl w:val="0"/>
        <w:suppressAutoHyphens/>
        <w:spacing w:before="120" w:after="120" w:line="360" w:lineRule="auto"/>
        <w:rPr>
          <w:rFonts w:ascii="Calibri" w:eastAsia="Arial" w:hAnsi="Calibri" w:cs="Calibri"/>
          <w:kern w:val="1"/>
          <w:u w:val="single"/>
          <w:lang w:eastAsia="hi-IN" w:bidi="hi-IN"/>
        </w:rPr>
      </w:pPr>
      <w:r w:rsidRPr="00716F8E">
        <w:rPr>
          <w:rFonts w:ascii="Calibri" w:eastAsia="Arial" w:hAnsi="Calibri" w:cs="Calibri"/>
          <w:kern w:val="1"/>
          <w:u w:val="single"/>
          <w:lang w:eastAsia="hi-IN" w:bidi="hi-IN"/>
        </w:rPr>
        <w:t>Rok 2020</w:t>
      </w:r>
    </w:p>
    <w:p w14:paraId="5E30C5D7" w14:textId="77777777" w:rsidR="00CE78C0" w:rsidRPr="00716F8E" w:rsidRDefault="00CE78C0" w:rsidP="00716F8E">
      <w:pPr>
        <w:widowControl w:val="0"/>
        <w:suppressAutoHyphens/>
        <w:spacing w:before="240" w:after="240" w:line="360" w:lineRule="auto"/>
        <w:rPr>
          <w:rFonts w:ascii="Calibri" w:eastAsia="Arial" w:hAnsi="Calibri" w:cs="Calibri"/>
          <w:kern w:val="1"/>
          <w:lang w:eastAsia="hi-IN" w:bidi="hi-IN"/>
        </w:rPr>
      </w:pPr>
      <w:r w:rsidRPr="00716F8E">
        <w:rPr>
          <w:rFonts w:ascii="Calibri" w:eastAsia="Arial" w:hAnsi="Calibri" w:cs="Calibri"/>
          <w:kern w:val="1"/>
          <w:lang w:eastAsia="hi-IN" w:bidi="hi-IN"/>
        </w:rPr>
        <w:t>Spółdzielnia socjalna „Jasne, że alternatywa 21” przy ul. Przemysłowej 14/16.</w:t>
      </w:r>
    </w:p>
    <w:p w14:paraId="1EC5ED93" w14:textId="2309A026" w:rsidR="00CE78C0" w:rsidRPr="00716F8E" w:rsidRDefault="00CE78C0" w:rsidP="00716F8E">
      <w:pPr>
        <w:widowControl w:val="0"/>
        <w:suppressAutoHyphens/>
        <w:spacing w:after="0" w:line="360" w:lineRule="auto"/>
        <w:rPr>
          <w:rFonts w:ascii="Calibri" w:eastAsia="Arial" w:hAnsi="Calibri" w:cs="Calibri"/>
          <w:kern w:val="1"/>
          <w:lang w:eastAsia="hi-IN" w:bidi="hi-IN"/>
        </w:rPr>
      </w:pPr>
      <w:r w:rsidRPr="00716F8E">
        <w:rPr>
          <w:rFonts w:ascii="Calibri" w:eastAsia="Arial" w:hAnsi="Calibri" w:cs="Calibri"/>
          <w:kern w:val="1"/>
          <w:lang w:eastAsia="hi-IN" w:bidi="hi-IN"/>
        </w:rPr>
        <w:t xml:space="preserve">Spółdzielnia prowadzona jest przez Fundację „Oczami Brata”. W spółdzielni zatrudnienie znalazło </w:t>
      </w:r>
      <w:r w:rsidR="00906CBB" w:rsidRPr="00716F8E">
        <w:rPr>
          <w:rFonts w:ascii="Calibri" w:eastAsia="Arial" w:hAnsi="Calibri" w:cs="Calibri"/>
          <w:kern w:val="1"/>
          <w:lang w:eastAsia="hi-IN" w:bidi="hi-IN"/>
        </w:rPr>
        <w:t>5 </w:t>
      </w:r>
      <w:r w:rsidRPr="00716F8E">
        <w:rPr>
          <w:rFonts w:ascii="Calibri" w:eastAsia="Arial" w:hAnsi="Calibri" w:cs="Calibri"/>
          <w:kern w:val="1"/>
          <w:lang w:eastAsia="hi-IN" w:bidi="hi-IN"/>
        </w:rPr>
        <w:t>osób z niepełnosprawnością. W ramach spółdzielni funkcjonuje również szczególna klubokawiarnia „Alternatywa 21”. O jej wyjątkowości świadczy nie tylko działalność kulinarna, ale również społeczna i artystyczna oraz przede wszystkim to, że w jej funkcjonowanie zaangażowane są osoby z niepełnosprawnością. Spółdzielnia socjalna jest dla osób z niepełn</w:t>
      </w:r>
      <w:r w:rsidR="007B590F">
        <w:rPr>
          <w:rFonts w:ascii="Calibri" w:eastAsia="Arial" w:hAnsi="Calibri" w:cs="Calibri"/>
          <w:kern w:val="1"/>
          <w:lang w:eastAsia="hi-IN" w:bidi="hi-IN"/>
        </w:rPr>
        <w:t>osprawnością jednym z etapów na </w:t>
      </w:r>
      <w:r w:rsidRPr="00716F8E">
        <w:rPr>
          <w:rFonts w:ascii="Calibri" w:eastAsia="Arial" w:hAnsi="Calibri" w:cs="Calibri"/>
          <w:kern w:val="1"/>
          <w:lang w:eastAsia="hi-IN" w:bidi="hi-IN"/>
        </w:rPr>
        <w:t>drodze do całkowitego usamodzielnienia się. W klubokawiarni</w:t>
      </w:r>
      <w:r w:rsidR="007B590F">
        <w:rPr>
          <w:rFonts w:ascii="Calibri" w:eastAsia="Arial" w:hAnsi="Calibri" w:cs="Calibri"/>
          <w:kern w:val="1"/>
          <w:lang w:eastAsia="hi-IN" w:bidi="hi-IN"/>
        </w:rPr>
        <w:t xml:space="preserve"> funkcjonuje również przestrzeń </w:t>
      </w:r>
      <w:r w:rsidRPr="00716F8E">
        <w:rPr>
          <w:rFonts w:ascii="Calibri" w:eastAsia="Arial" w:hAnsi="Calibri" w:cs="Calibri"/>
          <w:kern w:val="1"/>
          <w:lang w:eastAsia="hi-IN" w:bidi="hi-IN"/>
        </w:rPr>
        <w:t>artystyczna</w:t>
      </w:r>
      <w:r w:rsidR="00906CBB" w:rsidRPr="00716F8E">
        <w:rPr>
          <w:rFonts w:ascii="Calibri" w:eastAsia="Arial" w:hAnsi="Calibri" w:cs="Calibri"/>
          <w:kern w:val="1"/>
          <w:lang w:eastAsia="hi-IN" w:bidi="hi-IN"/>
        </w:rPr>
        <w:t>,</w:t>
      </w:r>
      <w:r w:rsidRPr="00716F8E">
        <w:rPr>
          <w:rFonts w:ascii="Calibri" w:eastAsia="Arial" w:hAnsi="Calibri" w:cs="Calibri"/>
          <w:kern w:val="1"/>
          <w:lang w:eastAsia="hi-IN" w:bidi="hi-IN"/>
        </w:rPr>
        <w:t xml:space="preserve"> gdzie odbywają się koncerty, spotkania autorskie, wer</w:t>
      </w:r>
      <w:r w:rsidR="00906CBB" w:rsidRPr="00716F8E">
        <w:rPr>
          <w:rFonts w:ascii="Calibri" w:eastAsia="Arial" w:hAnsi="Calibri" w:cs="Calibri"/>
          <w:kern w:val="1"/>
          <w:lang w:eastAsia="hi-IN" w:bidi="hi-IN"/>
        </w:rPr>
        <w:t>nisaże oraz turnieje wiedzy. Na </w:t>
      </w:r>
      <w:r w:rsidRPr="00716F8E">
        <w:rPr>
          <w:rFonts w:ascii="Calibri" w:eastAsia="Arial" w:hAnsi="Calibri" w:cs="Calibri"/>
          <w:kern w:val="1"/>
          <w:lang w:eastAsia="hi-IN" w:bidi="hi-IN"/>
        </w:rPr>
        <w:t>miejscu można kupić rzeczy wytworzone w r</w:t>
      </w:r>
      <w:r w:rsidR="00906CBB" w:rsidRPr="00716F8E">
        <w:rPr>
          <w:rFonts w:ascii="Calibri" w:eastAsia="Arial" w:hAnsi="Calibri" w:cs="Calibri"/>
          <w:kern w:val="1"/>
          <w:lang w:eastAsia="hi-IN" w:bidi="hi-IN"/>
        </w:rPr>
        <w:t>amach rękodzieła, przygotowane</w:t>
      </w:r>
      <w:r w:rsidRPr="00716F8E">
        <w:rPr>
          <w:rFonts w:ascii="Calibri" w:eastAsia="Arial" w:hAnsi="Calibri" w:cs="Calibri"/>
          <w:kern w:val="1"/>
          <w:lang w:eastAsia="hi-IN" w:bidi="hi-IN"/>
        </w:rPr>
        <w:t xml:space="preserve"> przez lokalnych artystów. Misją organizacji jest patrzenie na świat</w:t>
      </w:r>
      <w:r w:rsidR="00906CBB" w:rsidRPr="00716F8E">
        <w:rPr>
          <w:rFonts w:ascii="Calibri" w:eastAsia="Arial" w:hAnsi="Calibri" w:cs="Calibri"/>
          <w:kern w:val="1"/>
          <w:lang w:eastAsia="hi-IN" w:bidi="hi-IN"/>
        </w:rPr>
        <w:t xml:space="preserve"> „oczami brata”, „oczami osób z </w:t>
      </w:r>
      <w:r w:rsidRPr="00716F8E">
        <w:rPr>
          <w:rFonts w:ascii="Calibri" w:eastAsia="Arial" w:hAnsi="Calibri" w:cs="Calibri"/>
          <w:kern w:val="1"/>
          <w:lang w:eastAsia="hi-IN" w:bidi="hi-IN"/>
        </w:rPr>
        <w:t>niepełnosprawnością”.</w:t>
      </w:r>
    </w:p>
    <w:p w14:paraId="3F03DFA8" w14:textId="4A844873" w:rsidR="00CE78C0" w:rsidRPr="00716F8E" w:rsidRDefault="00CE78C0" w:rsidP="00716F8E">
      <w:pPr>
        <w:widowControl w:val="0"/>
        <w:suppressAutoHyphens/>
        <w:spacing w:before="240" w:after="240" w:line="360" w:lineRule="auto"/>
        <w:rPr>
          <w:rFonts w:ascii="Calibri" w:eastAsia="Arial" w:hAnsi="Calibri" w:cs="Calibri"/>
          <w:kern w:val="1"/>
          <w:lang w:eastAsia="hi-IN" w:bidi="hi-IN"/>
        </w:rPr>
      </w:pPr>
      <w:r w:rsidRPr="00716F8E">
        <w:rPr>
          <w:rFonts w:ascii="Calibri" w:eastAsia="SimSun" w:hAnsi="Calibri" w:cs="Calibri"/>
          <w:kern w:val="1"/>
          <w:lang w:eastAsia="hi-IN" w:bidi="hi-IN"/>
        </w:rPr>
        <w:t>Spółdzielnia so</w:t>
      </w:r>
      <w:r w:rsidR="00792F33" w:rsidRPr="00716F8E">
        <w:rPr>
          <w:rFonts w:ascii="Calibri" w:eastAsia="SimSun" w:hAnsi="Calibri" w:cs="Calibri"/>
          <w:kern w:val="1"/>
          <w:lang w:eastAsia="hi-IN" w:bidi="hi-IN"/>
        </w:rPr>
        <w:t>c</w:t>
      </w:r>
      <w:r w:rsidRPr="00716F8E">
        <w:rPr>
          <w:rFonts w:ascii="Calibri" w:eastAsia="SimSun" w:hAnsi="Calibri" w:cs="Calibri"/>
          <w:kern w:val="1"/>
          <w:lang w:eastAsia="hi-IN" w:bidi="hi-IN"/>
        </w:rPr>
        <w:t>jalna „Jasne, że dom i wnętrze” przy ul. Stawowej 18</w:t>
      </w:r>
      <w:r w:rsidRPr="00716F8E">
        <w:rPr>
          <w:rFonts w:ascii="Calibri" w:eastAsia="Arial" w:hAnsi="Calibri" w:cs="Calibri"/>
          <w:kern w:val="1"/>
          <w:lang w:eastAsia="hi-IN" w:bidi="hi-IN"/>
        </w:rPr>
        <w:t xml:space="preserve">. </w:t>
      </w:r>
    </w:p>
    <w:p w14:paraId="50A14370" w14:textId="1A93DB92" w:rsidR="00CE78C0" w:rsidRPr="00716F8E" w:rsidRDefault="00CE78C0" w:rsidP="00716F8E">
      <w:pPr>
        <w:widowControl w:val="0"/>
        <w:suppressAutoHyphens/>
        <w:spacing w:after="0" w:line="360" w:lineRule="auto"/>
        <w:rPr>
          <w:rFonts w:ascii="Calibri" w:eastAsia="Arial" w:hAnsi="Calibri" w:cs="Calibri"/>
          <w:kern w:val="1"/>
          <w:lang w:eastAsia="hi-IN" w:bidi="hi-IN"/>
        </w:rPr>
      </w:pPr>
      <w:r w:rsidRPr="00716F8E">
        <w:rPr>
          <w:rFonts w:ascii="Calibri" w:eastAsia="Arial" w:hAnsi="Calibri" w:cs="Calibri"/>
          <w:kern w:val="1"/>
          <w:lang w:eastAsia="hi-IN" w:bidi="hi-IN"/>
        </w:rPr>
        <w:t>W Spółdzielni</w:t>
      </w:r>
      <w:r w:rsidR="00906CBB" w:rsidRPr="00716F8E">
        <w:rPr>
          <w:rFonts w:ascii="Calibri" w:eastAsia="Arial" w:hAnsi="Calibri" w:cs="Calibri"/>
          <w:kern w:val="1"/>
          <w:lang w:eastAsia="hi-IN" w:bidi="hi-IN"/>
        </w:rPr>
        <w:t>,</w:t>
      </w:r>
      <w:r w:rsidRPr="00716F8E">
        <w:rPr>
          <w:rFonts w:ascii="Calibri" w:eastAsia="Arial" w:hAnsi="Calibri" w:cs="Calibri"/>
          <w:kern w:val="1"/>
          <w:lang w:eastAsia="hi-IN" w:bidi="hi-IN"/>
        </w:rPr>
        <w:t xml:space="preserve"> powstałej przy współpracy Gminy </w:t>
      </w:r>
      <w:r w:rsidR="00906CBB" w:rsidRPr="00716F8E">
        <w:rPr>
          <w:rFonts w:ascii="Calibri" w:eastAsia="Arial" w:hAnsi="Calibri" w:cs="Calibri"/>
          <w:kern w:val="1"/>
          <w:lang w:eastAsia="hi-IN" w:bidi="hi-IN"/>
        </w:rPr>
        <w:t xml:space="preserve">Miasta Częstochowy </w:t>
      </w:r>
      <w:r w:rsidRPr="00716F8E">
        <w:rPr>
          <w:rFonts w:ascii="Calibri" w:eastAsia="Arial" w:hAnsi="Calibri" w:cs="Calibri"/>
          <w:kern w:val="1"/>
          <w:lang w:eastAsia="hi-IN" w:bidi="hi-IN"/>
        </w:rPr>
        <w:t>i Fundacji Chrześcijańskiej „</w:t>
      </w:r>
      <w:proofErr w:type="spellStart"/>
      <w:r w:rsidRPr="00716F8E">
        <w:rPr>
          <w:rFonts w:ascii="Calibri" w:eastAsia="Arial" w:hAnsi="Calibri" w:cs="Calibri"/>
          <w:kern w:val="1"/>
          <w:lang w:eastAsia="hi-IN" w:bidi="hi-IN"/>
        </w:rPr>
        <w:t>Adullam</w:t>
      </w:r>
      <w:proofErr w:type="spellEnd"/>
      <w:r w:rsidRPr="00716F8E">
        <w:rPr>
          <w:rFonts w:ascii="Calibri" w:eastAsia="Arial" w:hAnsi="Calibri" w:cs="Calibri"/>
          <w:kern w:val="1"/>
          <w:lang w:eastAsia="hi-IN" w:bidi="hi-IN"/>
        </w:rPr>
        <w:t>”</w:t>
      </w:r>
      <w:r w:rsidR="00906CBB" w:rsidRPr="00716F8E">
        <w:rPr>
          <w:rFonts w:ascii="Calibri" w:eastAsia="Arial" w:hAnsi="Calibri" w:cs="Calibri"/>
          <w:kern w:val="1"/>
          <w:lang w:eastAsia="hi-IN" w:bidi="hi-IN"/>
        </w:rPr>
        <w:t>,</w:t>
      </w:r>
      <w:r w:rsidRPr="00716F8E">
        <w:rPr>
          <w:rFonts w:ascii="Calibri" w:eastAsia="Arial" w:hAnsi="Calibri" w:cs="Calibri"/>
          <w:kern w:val="1"/>
          <w:lang w:eastAsia="hi-IN" w:bidi="hi-IN"/>
        </w:rPr>
        <w:t xml:space="preserve"> zatrudnienie znalazło </w:t>
      </w:r>
      <w:r w:rsidR="00906CBB" w:rsidRPr="00716F8E">
        <w:rPr>
          <w:rFonts w:ascii="Calibri" w:eastAsia="Arial" w:hAnsi="Calibri" w:cs="Calibri"/>
          <w:kern w:val="1"/>
          <w:lang w:eastAsia="hi-IN" w:bidi="hi-IN"/>
        </w:rPr>
        <w:t>9</w:t>
      </w:r>
      <w:r w:rsidRPr="00716F8E">
        <w:rPr>
          <w:rFonts w:ascii="Calibri" w:eastAsia="Arial" w:hAnsi="Calibri" w:cs="Calibri"/>
          <w:kern w:val="1"/>
          <w:lang w:eastAsia="hi-IN" w:bidi="hi-IN"/>
        </w:rPr>
        <w:t xml:space="preserve"> osób zagrożonych wykluczeniem społecznym. Spółdzielnia Socjalna „Jasne, że dom i wnętrze” oferuje szereg usług dedykowanych zarówno klientom indywidualnym</w:t>
      </w:r>
      <w:r w:rsidR="00906CBB" w:rsidRPr="00716F8E">
        <w:rPr>
          <w:rFonts w:ascii="Calibri" w:eastAsia="Arial" w:hAnsi="Calibri" w:cs="Calibri"/>
          <w:kern w:val="1"/>
          <w:lang w:eastAsia="hi-IN" w:bidi="hi-IN"/>
        </w:rPr>
        <w:t>, jak i </w:t>
      </w:r>
      <w:r w:rsidRPr="00716F8E">
        <w:rPr>
          <w:rFonts w:ascii="Calibri" w:eastAsia="Arial" w:hAnsi="Calibri" w:cs="Calibri"/>
          <w:kern w:val="1"/>
          <w:lang w:eastAsia="hi-IN" w:bidi="hi-IN"/>
        </w:rPr>
        <w:t>komercyjnym. Spółdzielnia specjalizuje się w następujących usługach: remonty, przeprowadzki, sprzątanie, renowacja i sprzedaż mebli, pielęgnacja o</w:t>
      </w:r>
      <w:r w:rsidR="002F423F">
        <w:rPr>
          <w:rFonts w:ascii="Calibri" w:eastAsia="Arial" w:hAnsi="Calibri" w:cs="Calibri"/>
          <w:kern w:val="1"/>
          <w:lang w:eastAsia="hi-IN" w:bidi="hi-IN"/>
        </w:rPr>
        <w:t>grodów, dozór obiektów. Praca w </w:t>
      </w:r>
      <w:r w:rsidRPr="00716F8E">
        <w:rPr>
          <w:rFonts w:ascii="Calibri" w:eastAsia="Arial" w:hAnsi="Calibri" w:cs="Calibri"/>
          <w:kern w:val="1"/>
          <w:lang w:eastAsia="hi-IN" w:bidi="hi-IN"/>
        </w:rPr>
        <w:t>spółdzielni socjalnej pozwalała na kontynuację zatrudnienia po zakończonym uczestnic</w:t>
      </w:r>
      <w:r w:rsidR="00FF62DD">
        <w:rPr>
          <w:rFonts w:ascii="Calibri" w:eastAsia="Arial" w:hAnsi="Calibri" w:cs="Calibri"/>
          <w:kern w:val="1"/>
          <w:lang w:eastAsia="hi-IN" w:bidi="hi-IN"/>
        </w:rPr>
        <w:t>twie w </w:t>
      </w:r>
      <w:r w:rsidR="00906CBB" w:rsidRPr="00716F8E">
        <w:rPr>
          <w:rFonts w:ascii="Calibri" w:eastAsia="Arial" w:hAnsi="Calibri" w:cs="Calibri"/>
          <w:kern w:val="1"/>
          <w:lang w:eastAsia="hi-IN" w:bidi="hi-IN"/>
        </w:rPr>
        <w:t>centrach integracji społecznej</w:t>
      </w:r>
      <w:r w:rsidRPr="00716F8E">
        <w:rPr>
          <w:rFonts w:ascii="Calibri" w:eastAsia="Arial" w:hAnsi="Calibri" w:cs="Calibri"/>
          <w:kern w:val="1"/>
          <w:lang w:eastAsia="hi-IN" w:bidi="hi-IN"/>
        </w:rPr>
        <w:t>. Zatrudnieni w niej pracownicy stale podnosili swoje kwalifikacje</w:t>
      </w:r>
      <w:r w:rsidR="00906CBB" w:rsidRPr="00716F8E">
        <w:rPr>
          <w:rFonts w:ascii="Calibri" w:eastAsia="Arial" w:hAnsi="Calibri" w:cs="Calibri"/>
          <w:kern w:val="1"/>
          <w:lang w:eastAsia="hi-IN" w:bidi="hi-IN"/>
        </w:rPr>
        <w:t>,</w:t>
      </w:r>
      <w:r w:rsidRPr="00716F8E">
        <w:rPr>
          <w:rFonts w:ascii="Calibri" w:eastAsia="Arial" w:hAnsi="Calibri" w:cs="Calibri"/>
          <w:kern w:val="1"/>
          <w:lang w:eastAsia="hi-IN" w:bidi="hi-IN"/>
        </w:rPr>
        <w:t xml:space="preserve"> biorąc udział w licznych kursach i szkoleniach. Zarząd Spółdzielni działał w ramach wolontariatu.</w:t>
      </w:r>
    </w:p>
    <w:p w14:paraId="352AE009" w14:textId="77777777" w:rsidR="00CE78C0" w:rsidRPr="00716F8E" w:rsidRDefault="00CE78C0" w:rsidP="00716F8E">
      <w:pPr>
        <w:widowControl w:val="0"/>
        <w:suppressAutoHyphens/>
        <w:spacing w:before="240" w:after="240" w:line="360" w:lineRule="auto"/>
        <w:rPr>
          <w:rFonts w:ascii="Calibri" w:eastAsia="Arial" w:hAnsi="Calibri" w:cs="Calibri"/>
          <w:kern w:val="1"/>
          <w:u w:val="single"/>
          <w:lang w:eastAsia="hi-IN" w:bidi="hi-IN"/>
        </w:rPr>
      </w:pPr>
      <w:r w:rsidRPr="00716F8E">
        <w:rPr>
          <w:rFonts w:ascii="Calibri" w:eastAsia="Arial" w:hAnsi="Calibri" w:cs="Calibri"/>
          <w:kern w:val="1"/>
          <w:u w:val="single"/>
          <w:lang w:eastAsia="hi-IN" w:bidi="hi-IN"/>
        </w:rPr>
        <w:t>Rok 2021</w:t>
      </w:r>
    </w:p>
    <w:p w14:paraId="48E18373" w14:textId="77777777" w:rsidR="00CE78C0" w:rsidRPr="00716F8E" w:rsidRDefault="00CE78C0" w:rsidP="00716F8E">
      <w:pPr>
        <w:widowControl w:val="0"/>
        <w:suppressAutoHyphens/>
        <w:spacing w:before="240" w:after="240" w:line="360" w:lineRule="auto"/>
        <w:rPr>
          <w:rFonts w:ascii="Calibri" w:eastAsia="Arial" w:hAnsi="Calibri" w:cs="Calibri"/>
          <w:kern w:val="1"/>
          <w:lang w:eastAsia="hi-IN" w:bidi="hi-IN"/>
        </w:rPr>
      </w:pPr>
      <w:r w:rsidRPr="00716F8E">
        <w:rPr>
          <w:rFonts w:ascii="Calibri" w:eastAsia="Arial" w:hAnsi="Calibri" w:cs="Calibri"/>
          <w:kern w:val="1"/>
          <w:lang w:eastAsia="hi-IN" w:bidi="hi-IN"/>
        </w:rPr>
        <w:t>Spółdzielnia socjalna „Jasne, że alternatywa 21” przy ul. Przemysłowej 14/16.</w:t>
      </w:r>
    </w:p>
    <w:p w14:paraId="5EF446B5" w14:textId="138F594F" w:rsidR="00CE78C0" w:rsidRPr="00716F8E" w:rsidRDefault="00CE78C0" w:rsidP="00716F8E">
      <w:pPr>
        <w:widowControl w:val="0"/>
        <w:suppressAutoHyphens/>
        <w:spacing w:after="0" w:line="360" w:lineRule="auto"/>
        <w:rPr>
          <w:rFonts w:ascii="Calibri" w:eastAsia="Arial" w:hAnsi="Calibri" w:cs="Calibri"/>
          <w:kern w:val="1"/>
          <w:lang w:eastAsia="hi-IN" w:bidi="hi-IN"/>
        </w:rPr>
      </w:pPr>
      <w:r w:rsidRPr="00716F8E">
        <w:rPr>
          <w:rFonts w:ascii="Calibri" w:eastAsia="Arial" w:hAnsi="Calibri" w:cs="Calibri"/>
          <w:kern w:val="1"/>
          <w:lang w:eastAsia="hi-IN" w:bidi="hi-IN"/>
        </w:rPr>
        <w:t xml:space="preserve">Spółdzielnia prowadzona jest przez Fundację „Oczami Brata”. W spółdzielni zatrudnienie znalazło </w:t>
      </w:r>
      <w:r w:rsidR="00906CBB" w:rsidRPr="00716F8E">
        <w:rPr>
          <w:rFonts w:ascii="Calibri" w:eastAsia="Arial" w:hAnsi="Calibri" w:cs="Calibri"/>
          <w:kern w:val="1"/>
          <w:lang w:eastAsia="hi-IN" w:bidi="hi-IN"/>
        </w:rPr>
        <w:t>11 </w:t>
      </w:r>
      <w:r w:rsidRPr="00716F8E">
        <w:rPr>
          <w:rFonts w:ascii="Calibri" w:eastAsia="Arial" w:hAnsi="Calibri" w:cs="Calibri"/>
          <w:kern w:val="1"/>
          <w:lang w:eastAsia="hi-IN" w:bidi="hi-IN"/>
        </w:rPr>
        <w:t xml:space="preserve">osób z niepełnosprawnością. W ramach spółdzielni funkcjonuje również szczególna klubokawiarnia „Alternatywa 21”. O jej wyjątkowości świadczy nie tylko działalność kulinarna, ale również społeczna i artystyczna oraz przede wszystkim to, że w jej funkcjonowanie zaangażowane są osoby </w:t>
      </w:r>
      <w:r w:rsidRPr="00716F8E">
        <w:rPr>
          <w:rFonts w:ascii="Calibri" w:eastAsia="Arial" w:hAnsi="Calibri" w:cs="Calibri"/>
          <w:kern w:val="1"/>
          <w:lang w:eastAsia="hi-IN" w:bidi="hi-IN"/>
        </w:rPr>
        <w:lastRenderedPageBreak/>
        <w:t>z niepełnosprawnością. Spółdzielnia socjalna jest dla osób z niepełnosprawnością jednym z etapów na drodze do całkowitego usamodzielnienia się. W klubokawiarni funkcjonuje również przestrzeń artystyczna</w:t>
      </w:r>
      <w:r w:rsidR="00906CBB" w:rsidRPr="00716F8E">
        <w:rPr>
          <w:rFonts w:ascii="Calibri" w:eastAsia="Arial" w:hAnsi="Calibri" w:cs="Calibri"/>
          <w:kern w:val="1"/>
          <w:lang w:eastAsia="hi-IN" w:bidi="hi-IN"/>
        </w:rPr>
        <w:t>,</w:t>
      </w:r>
      <w:r w:rsidRPr="00716F8E">
        <w:rPr>
          <w:rFonts w:ascii="Calibri" w:eastAsia="Arial" w:hAnsi="Calibri" w:cs="Calibri"/>
          <w:kern w:val="1"/>
          <w:lang w:eastAsia="hi-IN" w:bidi="hi-IN"/>
        </w:rPr>
        <w:t xml:space="preserve"> gdzie odbywają się koncerty, spotkania autorskie, wer</w:t>
      </w:r>
      <w:r w:rsidR="00FF62DD">
        <w:rPr>
          <w:rFonts w:ascii="Calibri" w:eastAsia="Arial" w:hAnsi="Calibri" w:cs="Calibri"/>
          <w:kern w:val="1"/>
          <w:lang w:eastAsia="hi-IN" w:bidi="hi-IN"/>
        </w:rPr>
        <w:t>nisaże oraz turnieje wiedzy. Na </w:t>
      </w:r>
      <w:r w:rsidRPr="00716F8E">
        <w:rPr>
          <w:rFonts w:ascii="Calibri" w:eastAsia="Arial" w:hAnsi="Calibri" w:cs="Calibri"/>
          <w:kern w:val="1"/>
          <w:lang w:eastAsia="hi-IN" w:bidi="hi-IN"/>
        </w:rPr>
        <w:t>miejscu można kupić rzeczy wytworzone w ramach rękodzieła, przygotowanego przez lokalnych artystów. Misją organizacji jest patrzenie na świat „oczami brata”, „oczami osób z niepełnosprawnością”.</w:t>
      </w:r>
    </w:p>
    <w:p w14:paraId="5C4980C4" w14:textId="231E4EBF" w:rsidR="00CE78C0" w:rsidRPr="00716F8E" w:rsidRDefault="00CE78C0" w:rsidP="00716F8E">
      <w:pPr>
        <w:widowControl w:val="0"/>
        <w:suppressAutoHyphens/>
        <w:spacing w:after="0" w:line="360" w:lineRule="auto"/>
        <w:rPr>
          <w:rFonts w:ascii="Calibri" w:eastAsia="Arial" w:hAnsi="Calibri" w:cs="Calibri"/>
          <w:kern w:val="1"/>
          <w:lang w:eastAsia="hi-IN" w:bidi="hi-IN"/>
        </w:rPr>
      </w:pPr>
      <w:r w:rsidRPr="00716F8E">
        <w:rPr>
          <w:rFonts w:ascii="Calibri" w:eastAsia="Arial" w:hAnsi="Calibri" w:cs="Calibri"/>
          <w:kern w:val="1"/>
          <w:lang w:eastAsia="hi-IN" w:bidi="hi-IN"/>
        </w:rPr>
        <w:t>Od 21 lipca 2021 r. na Stary</w:t>
      </w:r>
      <w:r w:rsidR="00CE55BE" w:rsidRPr="00716F8E">
        <w:rPr>
          <w:rFonts w:ascii="Calibri" w:eastAsia="Arial" w:hAnsi="Calibri" w:cs="Calibri"/>
          <w:kern w:val="1"/>
          <w:lang w:eastAsia="hi-IN" w:bidi="hi-IN"/>
        </w:rPr>
        <w:t>m Rynku w b</w:t>
      </w:r>
      <w:r w:rsidRPr="00716F8E">
        <w:rPr>
          <w:rFonts w:ascii="Calibri" w:eastAsia="Arial" w:hAnsi="Calibri" w:cs="Calibri"/>
          <w:kern w:val="1"/>
          <w:lang w:eastAsia="hi-IN" w:bidi="hi-IN"/>
        </w:rPr>
        <w:t>udynku Starego Ratusza Spółdzielnia prowadzi Kawiarnię Alternatywa 21. W Kawiarni</w:t>
      </w:r>
      <w:r w:rsidR="00CE55BE" w:rsidRPr="00716F8E">
        <w:rPr>
          <w:rFonts w:ascii="Calibri" w:eastAsia="Arial" w:hAnsi="Calibri" w:cs="Calibri"/>
          <w:kern w:val="1"/>
          <w:lang w:eastAsia="hi-IN" w:bidi="hi-IN"/>
        </w:rPr>
        <w:t>,</w:t>
      </w:r>
      <w:r w:rsidRPr="00716F8E">
        <w:rPr>
          <w:rFonts w:ascii="Calibri" w:eastAsia="Arial" w:hAnsi="Calibri" w:cs="Calibri"/>
          <w:kern w:val="1"/>
          <w:lang w:eastAsia="hi-IN" w:bidi="hi-IN"/>
        </w:rPr>
        <w:t xml:space="preserve"> tak samo jak w Klubokawiarni</w:t>
      </w:r>
      <w:r w:rsidR="00CE55BE" w:rsidRPr="00716F8E">
        <w:rPr>
          <w:rFonts w:ascii="Calibri" w:eastAsia="Arial" w:hAnsi="Calibri" w:cs="Calibri"/>
          <w:kern w:val="1"/>
          <w:lang w:eastAsia="hi-IN" w:bidi="hi-IN"/>
        </w:rPr>
        <w:t>,</w:t>
      </w:r>
      <w:r w:rsidRPr="00716F8E">
        <w:rPr>
          <w:rFonts w:ascii="Calibri" w:eastAsia="Arial" w:hAnsi="Calibri" w:cs="Calibri"/>
          <w:kern w:val="1"/>
          <w:lang w:eastAsia="hi-IN" w:bidi="hi-IN"/>
        </w:rPr>
        <w:t xml:space="preserve"> gości obsługują osoby z niepełnosprawnością. Kawiarnia organizuje szereg działań kulturalnych, spotkań twórczych, koncertów itd. oraz prowadzi działalność gastronomiczną.</w:t>
      </w:r>
    </w:p>
    <w:p w14:paraId="66817FC7" w14:textId="77777777" w:rsidR="00CE55BE" w:rsidRPr="00716F8E" w:rsidRDefault="00CE55BE" w:rsidP="00716F8E">
      <w:pPr>
        <w:widowControl w:val="0"/>
        <w:suppressAutoHyphens/>
        <w:spacing w:before="240" w:after="240" w:line="360" w:lineRule="auto"/>
        <w:rPr>
          <w:rFonts w:ascii="Calibri" w:eastAsia="Arial" w:hAnsi="Calibri" w:cs="Calibri"/>
          <w:kern w:val="1"/>
          <w:lang w:eastAsia="hi-IN" w:bidi="hi-IN"/>
        </w:rPr>
      </w:pPr>
      <w:r w:rsidRPr="00716F8E">
        <w:rPr>
          <w:rFonts w:ascii="Calibri" w:eastAsia="SimSun" w:hAnsi="Calibri" w:cs="Calibri"/>
          <w:kern w:val="1"/>
          <w:lang w:eastAsia="hi-IN" w:bidi="hi-IN"/>
        </w:rPr>
        <w:t>Spółdzielnia socjalna „Jasne, że dom i wnętrze” przy ul. Stawowej 18</w:t>
      </w:r>
      <w:r w:rsidRPr="00716F8E">
        <w:rPr>
          <w:rFonts w:ascii="Calibri" w:eastAsia="Arial" w:hAnsi="Calibri" w:cs="Calibri"/>
          <w:kern w:val="1"/>
          <w:lang w:eastAsia="hi-IN" w:bidi="hi-IN"/>
        </w:rPr>
        <w:t xml:space="preserve">. </w:t>
      </w:r>
    </w:p>
    <w:p w14:paraId="110FF2BA" w14:textId="0E39FD39" w:rsidR="00CE55BE" w:rsidRPr="00716F8E" w:rsidRDefault="00CE55BE" w:rsidP="00716F8E">
      <w:pPr>
        <w:widowControl w:val="0"/>
        <w:suppressAutoHyphens/>
        <w:spacing w:after="0" w:line="360" w:lineRule="auto"/>
        <w:rPr>
          <w:rFonts w:ascii="Calibri" w:eastAsia="Arial" w:hAnsi="Calibri" w:cs="Calibri"/>
          <w:kern w:val="1"/>
          <w:lang w:eastAsia="hi-IN" w:bidi="hi-IN"/>
        </w:rPr>
      </w:pPr>
      <w:r w:rsidRPr="00716F8E">
        <w:rPr>
          <w:rFonts w:ascii="Calibri" w:eastAsia="Arial" w:hAnsi="Calibri" w:cs="Calibri"/>
          <w:kern w:val="1"/>
          <w:lang w:eastAsia="hi-IN" w:bidi="hi-IN"/>
        </w:rPr>
        <w:t>W Spółdzielni, powstałej przy współpracy Gminy Miasta Częstochowy i Fundacji Chrześcijańskiej „</w:t>
      </w:r>
      <w:proofErr w:type="spellStart"/>
      <w:r w:rsidRPr="00716F8E">
        <w:rPr>
          <w:rFonts w:ascii="Calibri" w:eastAsia="Arial" w:hAnsi="Calibri" w:cs="Calibri"/>
          <w:kern w:val="1"/>
          <w:lang w:eastAsia="hi-IN" w:bidi="hi-IN"/>
        </w:rPr>
        <w:t>Adullam</w:t>
      </w:r>
      <w:proofErr w:type="spellEnd"/>
      <w:r w:rsidRPr="00716F8E">
        <w:rPr>
          <w:rFonts w:ascii="Calibri" w:eastAsia="Arial" w:hAnsi="Calibri" w:cs="Calibri"/>
          <w:kern w:val="1"/>
          <w:lang w:eastAsia="hi-IN" w:bidi="hi-IN"/>
        </w:rPr>
        <w:t>”, zatrudnienie znalazło 9 osób zagrożonych wykluczeniem społecznym. Spółdzielnia Socjalna „Jasne, że dom i wnętrze” oferuje szereg usług dedykowanych zarówno klientom indywidualnym, jak i komercyjnym. Spółdzielnia specjalizuje się w następujących usługach: remonty, przeprowadzki, sprzątanie, renowacja i sprzedaż mebli, pielęgnacja o</w:t>
      </w:r>
      <w:r w:rsidR="007B590F">
        <w:rPr>
          <w:rFonts w:ascii="Calibri" w:eastAsia="Arial" w:hAnsi="Calibri" w:cs="Calibri"/>
          <w:kern w:val="1"/>
          <w:lang w:eastAsia="hi-IN" w:bidi="hi-IN"/>
        </w:rPr>
        <w:t>grodów, dozór obiektów. Praca w </w:t>
      </w:r>
      <w:r w:rsidRPr="00716F8E">
        <w:rPr>
          <w:rFonts w:ascii="Calibri" w:eastAsia="Arial" w:hAnsi="Calibri" w:cs="Calibri"/>
          <w:kern w:val="1"/>
          <w:lang w:eastAsia="hi-IN" w:bidi="hi-IN"/>
        </w:rPr>
        <w:t>spółdzielni socjalnej pozwalała na kontynuację zatrudnienia</w:t>
      </w:r>
      <w:r w:rsidR="007B590F">
        <w:rPr>
          <w:rFonts w:ascii="Calibri" w:eastAsia="Arial" w:hAnsi="Calibri" w:cs="Calibri"/>
          <w:kern w:val="1"/>
          <w:lang w:eastAsia="hi-IN" w:bidi="hi-IN"/>
        </w:rPr>
        <w:t xml:space="preserve"> po zakończonym uczestnictwie w </w:t>
      </w:r>
      <w:r w:rsidRPr="00716F8E">
        <w:rPr>
          <w:rFonts w:ascii="Calibri" w:eastAsia="Arial" w:hAnsi="Calibri" w:cs="Calibri"/>
          <w:kern w:val="1"/>
          <w:lang w:eastAsia="hi-IN" w:bidi="hi-IN"/>
        </w:rPr>
        <w:t>centrach integracji społecznej. Zatrudnieni w niej pracownicy stale podnosili swoje kwalifikacje, biorąc udział w licznych kursach i szkoleniach. Zarząd Spółdzielni działał w ramach wolontariatu.</w:t>
      </w:r>
    </w:p>
    <w:p w14:paraId="505DD9FC" w14:textId="77777777" w:rsidR="00BC539E" w:rsidRPr="00716F8E" w:rsidRDefault="00BC539E" w:rsidP="00716F8E">
      <w:pPr>
        <w:widowControl w:val="0"/>
        <w:suppressAutoHyphens/>
        <w:spacing w:before="240" w:after="240" w:line="360" w:lineRule="auto"/>
        <w:rPr>
          <w:rFonts w:ascii="Calibri" w:eastAsia="SimSun" w:hAnsi="Calibri" w:cs="Calibri"/>
          <w:b/>
          <w:bCs/>
          <w:kern w:val="1"/>
          <w:lang w:eastAsia="hi-IN" w:bidi="hi-IN"/>
        </w:rPr>
      </w:pPr>
      <w:r w:rsidRPr="00716F8E">
        <w:rPr>
          <w:rFonts w:ascii="Calibri" w:eastAsia="SimSun" w:hAnsi="Calibri" w:cs="Calibri"/>
          <w:b/>
          <w:bCs/>
          <w:kern w:val="1"/>
          <w:lang w:eastAsia="hi-IN" w:bidi="hi-IN"/>
        </w:rPr>
        <w:t>Podobszar V – Raków</w:t>
      </w:r>
    </w:p>
    <w:p w14:paraId="01B8E23F" w14:textId="77777777" w:rsidR="00CE78C0" w:rsidRPr="00716F8E" w:rsidRDefault="00CE78C0" w:rsidP="00716F8E">
      <w:pPr>
        <w:widowControl w:val="0"/>
        <w:suppressAutoHyphens/>
        <w:spacing w:before="240" w:after="240" w:line="360" w:lineRule="auto"/>
        <w:rPr>
          <w:rFonts w:ascii="Calibri" w:eastAsia="Arial" w:hAnsi="Calibri" w:cs="Calibri"/>
          <w:kern w:val="1"/>
          <w:lang w:eastAsia="hi-IN" w:bidi="hi-IN"/>
        </w:rPr>
      </w:pPr>
      <w:r w:rsidRPr="00716F8E">
        <w:rPr>
          <w:rFonts w:ascii="Calibri" w:eastAsia="Arial" w:hAnsi="Calibri" w:cs="Calibri"/>
          <w:kern w:val="1"/>
          <w:lang w:eastAsia="hi-IN" w:bidi="hi-IN"/>
        </w:rPr>
        <w:t>Zakład Aktywności Zawodowej przy Alei Pokoju 14.</w:t>
      </w:r>
    </w:p>
    <w:p w14:paraId="34FC8AE1" w14:textId="1F591D00" w:rsidR="00CE78C0" w:rsidRPr="00716F8E" w:rsidRDefault="00CE78C0" w:rsidP="00716F8E">
      <w:pPr>
        <w:shd w:val="clear" w:color="auto" w:fill="FFFFFF"/>
        <w:spacing w:after="0" w:line="360" w:lineRule="auto"/>
        <w:rPr>
          <w:rFonts w:ascii="Calibri" w:hAnsi="Calibri" w:cs="Calibri"/>
        </w:rPr>
      </w:pPr>
      <w:r w:rsidRPr="00716F8E">
        <w:rPr>
          <w:rFonts w:ascii="Calibri" w:hAnsi="Calibri" w:cs="Calibri"/>
        </w:rPr>
        <w:t>Zakład Aktywności Zawodowej „YAVA” w </w:t>
      </w:r>
      <w:r w:rsidRPr="00716F8E">
        <w:rPr>
          <w:rStyle w:val="object"/>
          <w:rFonts w:ascii="Calibri" w:hAnsi="Calibri" w:cs="Calibri"/>
        </w:rPr>
        <w:t>Cz</w:t>
      </w:r>
      <w:r w:rsidRPr="00716F8E">
        <w:rPr>
          <w:rFonts w:ascii="Calibri" w:hAnsi="Calibri" w:cs="Calibri"/>
        </w:rPr>
        <w:t>ęstochowie został uruchomiony z dniem 01.12.2016 r. przez </w:t>
      </w:r>
      <w:hyperlink r:id="rId11" w:tgtFrame="_blank" w:history="1">
        <w:r w:rsidRPr="00716F8E">
          <w:rPr>
            <w:rStyle w:val="Hipercze"/>
            <w:rFonts w:ascii="Calibri" w:hAnsi="Calibri" w:cs="Calibri"/>
            <w:color w:val="auto"/>
            <w:u w:val="none"/>
          </w:rPr>
          <w:t>Stowarzyszenie „YAVA”</w:t>
        </w:r>
      </w:hyperlink>
      <w:r w:rsidR="004C3C59" w:rsidRPr="00716F8E">
        <w:rPr>
          <w:rFonts w:ascii="Calibri" w:hAnsi="Calibri" w:cs="Calibri"/>
        </w:rPr>
        <w:t xml:space="preserve"> </w:t>
      </w:r>
      <w:r w:rsidRPr="00716F8E">
        <w:rPr>
          <w:rFonts w:ascii="Calibri" w:hAnsi="Calibri" w:cs="Calibri"/>
        </w:rPr>
        <w:t>i początkowo zatrudniał 20 osób z niepełnosprawnością. ZAZ jest wyodrębnioną organizacyjnie i finansowo jednostką tworzoną w celu zatrudnienia osób z niepełnosprawnością. Statutowym obowiązkiem ZAZ jest rehabilitacja zawodowa i społeczna osób niepełnosprawnych. Zakład Aktywności Zawodowej „YAVA” stworzo</w:t>
      </w:r>
      <w:r w:rsidR="004C3C59" w:rsidRPr="00716F8E">
        <w:rPr>
          <w:rFonts w:ascii="Calibri" w:hAnsi="Calibri" w:cs="Calibri"/>
        </w:rPr>
        <w:t>no w celu przygotowania osób ze </w:t>
      </w:r>
      <w:r w:rsidRPr="00716F8E">
        <w:rPr>
          <w:rFonts w:ascii="Calibri" w:hAnsi="Calibri" w:cs="Calibri"/>
        </w:rPr>
        <w:t xml:space="preserve">znacznym stopniem niepełnosprawności oraz określonych w ustawie osób z umiarkowanym stopniem niepełnosprawności do życia w otwartym środowisku, </w:t>
      </w:r>
      <w:r w:rsidR="002F423F">
        <w:rPr>
          <w:rFonts w:ascii="Calibri" w:hAnsi="Calibri" w:cs="Calibri"/>
        </w:rPr>
        <w:t>w tym – w miarę możliwości – do </w:t>
      </w:r>
      <w:r w:rsidRPr="00716F8E">
        <w:rPr>
          <w:rFonts w:ascii="Calibri" w:hAnsi="Calibri" w:cs="Calibri"/>
        </w:rPr>
        <w:t xml:space="preserve">podjęcia zatrudnienia na otwartym rynku pracy. </w:t>
      </w:r>
    </w:p>
    <w:p w14:paraId="18255BC8" w14:textId="77777777" w:rsidR="00894D69" w:rsidRPr="00716F8E" w:rsidRDefault="00CE78C0" w:rsidP="00716F8E">
      <w:pPr>
        <w:shd w:val="clear" w:color="auto" w:fill="FFFFFF"/>
        <w:spacing w:after="0" w:line="360" w:lineRule="auto"/>
        <w:rPr>
          <w:rFonts w:ascii="Calibri" w:hAnsi="Calibri" w:cs="Calibri"/>
        </w:rPr>
      </w:pPr>
      <w:r w:rsidRPr="00716F8E">
        <w:rPr>
          <w:rFonts w:ascii="Calibri" w:hAnsi="Calibri" w:cs="Calibri"/>
        </w:rPr>
        <w:t>Zakład Aktywności Zawodowej „YAVA” ma status przedsiębiorstwa o charakterze niekomercyjnym, a więc zatrudnione w nim osoby</w:t>
      </w:r>
      <w:r w:rsidR="004C3C59" w:rsidRPr="00716F8E">
        <w:rPr>
          <w:rFonts w:ascii="Calibri" w:hAnsi="Calibri" w:cs="Calibri"/>
        </w:rPr>
        <w:t xml:space="preserve"> z niepełnosprawnością </w:t>
      </w:r>
      <w:r w:rsidRPr="00716F8E">
        <w:rPr>
          <w:rFonts w:ascii="Calibri" w:hAnsi="Calibri" w:cs="Calibri"/>
        </w:rPr>
        <w:t xml:space="preserve">są pracownikami w rozumieniu Kodeksu pracy, czyli nawiązany został z nimi stosunek pracy i nie są traktowane jako osoby bezrobotne. Objęte </w:t>
      </w:r>
      <w:r w:rsidRPr="00716F8E">
        <w:rPr>
          <w:rFonts w:ascii="Calibri" w:hAnsi="Calibri" w:cs="Calibri"/>
        </w:rPr>
        <w:lastRenderedPageBreak/>
        <w:t>są one jednak szczególną ochroną, tak więc ZAZ może być traktowany jako specyficzny segment chronionego rynku pracy, oferujący – obok płatnego zatrudnienia – także reha</w:t>
      </w:r>
      <w:r w:rsidR="004C3C59" w:rsidRPr="00716F8E">
        <w:rPr>
          <w:rFonts w:ascii="Calibri" w:hAnsi="Calibri" w:cs="Calibri"/>
        </w:rPr>
        <w:t>bilitację zawodową, społeczną i </w:t>
      </w:r>
      <w:r w:rsidRPr="00716F8E">
        <w:rPr>
          <w:rFonts w:ascii="Calibri" w:hAnsi="Calibri" w:cs="Calibri"/>
        </w:rPr>
        <w:t xml:space="preserve">leczniczą, przy czym akcent zdecydowanie pada na rehabilitację zawodową. </w:t>
      </w:r>
    </w:p>
    <w:p w14:paraId="6DE7E0AA" w14:textId="2FD6C846" w:rsidR="00894D69" w:rsidRPr="00716F8E" w:rsidRDefault="00894D69" w:rsidP="00716F8E">
      <w:pPr>
        <w:shd w:val="clear" w:color="auto" w:fill="FFFFFF"/>
        <w:spacing w:before="120" w:after="120" w:line="360" w:lineRule="auto"/>
        <w:rPr>
          <w:rFonts w:ascii="Calibri" w:hAnsi="Calibri" w:cs="Calibri"/>
          <w:u w:val="single"/>
        </w:rPr>
      </w:pPr>
      <w:r w:rsidRPr="00716F8E">
        <w:rPr>
          <w:rFonts w:ascii="Calibri" w:hAnsi="Calibri" w:cs="Calibri"/>
          <w:u w:val="single"/>
        </w:rPr>
        <w:t>Rok 2020</w:t>
      </w:r>
    </w:p>
    <w:p w14:paraId="5768ADBB" w14:textId="2343311E" w:rsidR="00CE78C0" w:rsidRPr="00716F8E" w:rsidRDefault="00CE78C0" w:rsidP="00716F8E">
      <w:pPr>
        <w:shd w:val="clear" w:color="auto" w:fill="FFFFFF"/>
        <w:spacing w:after="0" w:line="360" w:lineRule="auto"/>
        <w:rPr>
          <w:rFonts w:ascii="Calibri" w:hAnsi="Calibri" w:cs="Calibri"/>
        </w:rPr>
      </w:pPr>
      <w:r w:rsidRPr="00716F8E">
        <w:rPr>
          <w:rFonts w:ascii="Calibri" w:hAnsi="Calibri" w:cs="Calibri"/>
        </w:rPr>
        <w:t>W 2020 r. ZAZ YAVA został poszerzony</w:t>
      </w:r>
      <w:r w:rsidR="004C3C59" w:rsidRPr="00716F8E">
        <w:rPr>
          <w:rFonts w:ascii="Calibri" w:hAnsi="Calibri" w:cs="Calibri"/>
        </w:rPr>
        <w:t xml:space="preserve"> o kolejne 20 miejsc pracy – do 40.</w:t>
      </w:r>
    </w:p>
    <w:p w14:paraId="493FEDAD" w14:textId="77777777" w:rsidR="00CE78C0" w:rsidRPr="00716F8E" w:rsidRDefault="00CE78C0" w:rsidP="00716F8E">
      <w:pPr>
        <w:widowControl w:val="0"/>
        <w:suppressAutoHyphens/>
        <w:spacing w:before="240" w:after="240" w:line="360" w:lineRule="auto"/>
        <w:rPr>
          <w:rFonts w:ascii="Calibri" w:eastAsia="Arial" w:hAnsi="Calibri" w:cs="Calibri"/>
          <w:kern w:val="1"/>
          <w:u w:val="single"/>
          <w:lang w:eastAsia="hi-IN" w:bidi="hi-IN"/>
        </w:rPr>
      </w:pPr>
      <w:r w:rsidRPr="00716F8E">
        <w:rPr>
          <w:rFonts w:ascii="Calibri" w:eastAsia="Arial" w:hAnsi="Calibri" w:cs="Calibri"/>
          <w:kern w:val="1"/>
          <w:u w:val="single"/>
          <w:lang w:eastAsia="hi-IN" w:bidi="hi-IN"/>
        </w:rPr>
        <w:t>Rok 2021</w:t>
      </w:r>
    </w:p>
    <w:p w14:paraId="028645A8" w14:textId="520D32D3" w:rsidR="00CE78C0" w:rsidRPr="00716F8E" w:rsidRDefault="00CE78C0" w:rsidP="00716F8E">
      <w:pPr>
        <w:widowControl w:val="0"/>
        <w:suppressAutoHyphens/>
        <w:spacing w:after="0" w:line="360" w:lineRule="auto"/>
        <w:rPr>
          <w:rFonts w:ascii="Calibri" w:eastAsia="Arial" w:hAnsi="Calibri" w:cs="Calibri"/>
          <w:kern w:val="1"/>
          <w:lang w:eastAsia="hi-IN" w:bidi="hi-IN"/>
        </w:rPr>
      </w:pPr>
      <w:r w:rsidRPr="00716F8E">
        <w:rPr>
          <w:rFonts w:ascii="Calibri" w:eastAsia="Arial" w:hAnsi="Calibri" w:cs="Calibri"/>
          <w:kern w:val="1"/>
          <w:lang w:eastAsia="hi-IN" w:bidi="hi-IN"/>
        </w:rPr>
        <w:t>Od 01.09.2021 r</w:t>
      </w:r>
      <w:r w:rsidR="004C3C59" w:rsidRPr="00716F8E">
        <w:rPr>
          <w:rFonts w:ascii="Calibri" w:eastAsia="Arial" w:hAnsi="Calibri" w:cs="Calibri"/>
          <w:kern w:val="1"/>
          <w:lang w:eastAsia="hi-IN" w:bidi="hi-IN"/>
        </w:rPr>
        <w:t xml:space="preserve">. Stowarzyszenie YAVA realizuje, </w:t>
      </w:r>
      <w:r w:rsidRPr="00716F8E">
        <w:rPr>
          <w:rFonts w:ascii="Calibri" w:eastAsia="Arial" w:hAnsi="Calibri" w:cs="Calibri"/>
          <w:kern w:val="1"/>
          <w:lang w:eastAsia="hi-IN" w:bidi="hi-IN"/>
        </w:rPr>
        <w:t>w ramach Regionalnego Programu Operacyjnego Województwa Śląskiego na lata 2014-2020 (Europejski Fundusz Społec</w:t>
      </w:r>
      <w:r w:rsidR="007D2C20" w:rsidRPr="00716F8E">
        <w:rPr>
          <w:rFonts w:ascii="Calibri" w:eastAsia="Arial" w:hAnsi="Calibri" w:cs="Calibri"/>
          <w:kern w:val="1"/>
          <w:lang w:eastAsia="hi-IN" w:bidi="hi-IN"/>
        </w:rPr>
        <w:t>zny) dla osi priorytetowej: IX. </w:t>
      </w:r>
      <w:r w:rsidRPr="00716F8E">
        <w:rPr>
          <w:rFonts w:ascii="Calibri" w:eastAsia="Arial" w:hAnsi="Calibri" w:cs="Calibri"/>
          <w:kern w:val="1"/>
          <w:lang w:eastAsia="hi-IN" w:bidi="hi-IN"/>
        </w:rPr>
        <w:t xml:space="preserve">Włączenie społeczne dla działania, </w:t>
      </w:r>
      <w:r w:rsidR="004C3C59" w:rsidRPr="00716F8E">
        <w:rPr>
          <w:rFonts w:ascii="Calibri" w:eastAsia="Arial" w:hAnsi="Calibri" w:cs="Calibri"/>
          <w:kern w:val="1"/>
          <w:lang w:eastAsia="hi-IN" w:bidi="hi-IN"/>
        </w:rPr>
        <w:t xml:space="preserve">projekt </w:t>
      </w:r>
      <w:r w:rsidRPr="00716F8E">
        <w:rPr>
          <w:rFonts w:ascii="Calibri" w:eastAsia="Arial" w:hAnsi="Calibri" w:cs="Calibri"/>
          <w:kern w:val="1"/>
          <w:lang w:eastAsia="hi-IN" w:bidi="hi-IN"/>
        </w:rPr>
        <w:t>pn. „Akumulator zmian. Zintegrowana ścieżka włączenia osób z niepełnosprawnością do otwartego rynku pracy z wykorzystaniem</w:t>
      </w:r>
      <w:r w:rsidR="004C3C59" w:rsidRPr="00716F8E">
        <w:rPr>
          <w:rFonts w:ascii="Calibri" w:eastAsia="Arial" w:hAnsi="Calibri" w:cs="Calibri"/>
          <w:kern w:val="1"/>
          <w:lang w:eastAsia="hi-IN" w:bidi="hi-IN"/>
        </w:rPr>
        <w:t xml:space="preserve"> narzędzi ekonomii społecznej”. Jego </w:t>
      </w:r>
      <w:r w:rsidRPr="00716F8E">
        <w:rPr>
          <w:rFonts w:ascii="Calibri" w:eastAsia="Arial" w:hAnsi="Calibri" w:cs="Calibri"/>
          <w:kern w:val="1"/>
          <w:lang w:eastAsia="hi-IN" w:bidi="hi-IN"/>
        </w:rPr>
        <w:t xml:space="preserve">celem </w:t>
      </w:r>
      <w:r w:rsidR="004C3C59" w:rsidRPr="00716F8E">
        <w:rPr>
          <w:rFonts w:ascii="Calibri" w:eastAsia="Arial" w:hAnsi="Calibri" w:cs="Calibri"/>
          <w:kern w:val="1"/>
          <w:lang w:eastAsia="hi-IN" w:bidi="hi-IN"/>
        </w:rPr>
        <w:t>jest</w:t>
      </w:r>
      <w:r w:rsidRPr="00716F8E">
        <w:rPr>
          <w:rFonts w:ascii="Calibri" w:eastAsia="Arial" w:hAnsi="Calibri" w:cs="Calibri"/>
          <w:kern w:val="1"/>
          <w:lang w:eastAsia="hi-IN" w:bidi="hi-IN"/>
        </w:rPr>
        <w:t xml:space="preserve"> wsparcie społeczno-zawodowe osób zagrożonych ubóstwem i wykluczeniem społecznym szczególnie z umiarkowanym i znacznym stopniem niepełnosprawności, poprzez wykorzystanie potencjału podmiotu reintegracyjnego ZAZ „YAVA”.</w:t>
      </w:r>
    </w:p>
    <w:p w14:paraId="742AE48B" w14:textId="177B0F65" w:rsidR="00CE78C0" w:rsidRPr="00716F8E" w:rsidRDefault="004C3C59" w:rsidP="00716F8E">
      <w:pPr>
        <w:widowControl w:val="0"/>
        <w:suppressAutoHyphens/>
        <w:spacing w:after="0" w:line="360" w:lineRule="auto"/>
        <w:rPr>
          <w:rFonts w:ascii="Calibri" w:eastAsia="Arial" w:hAnsi="Calibri" w:cs="Calibri"/>
          <w:kern w:val="1"/>
          <w:lang w:eastAsia="hi-IN" w:bidi="hi-IN"/>
        </w:rPr>
      </w:pPr>
      <w:r w:rsidRPr="00716F8E">
        <w:rPr>
          <w:rFonts w:ascii="Calibri" w:eastAsia="Arial" w:hAnsi="Calibri" w:cs="Calibri"/>
          <w:kern w:val="1"/>
          <w:lang w:eastAsia="hi-IN" w:bidi="hi-IN"/>
        </w:rPr>
        <w:t>W 2021 r. r</w:t>
      </w:r>
      <w:r w:rsidR="00CE78C0" w:rsidRPr="00716F8E">
        <w:rPr>
          <w:rFonts w:ascii="Calibri" w:eastAsia="Arial" w:hAnsi="Calibri" w:cs="Calibri"/>
          <w:kern w:val="1"/>
          <w:lang w:eastAsia="hi-IN" w:bidi="hi-IN"/>
        </w:rPr>
        <w:t>ezultatami projektu było:</w:t>
      </w:r>
    </w:p>
    <w:p w14:paraId="2C8E9047" w14:textId="77777777" w:rsidR="00CE78C0" w:rsidRPr="00716F8E" w:rsidRDefault="00CE78C0" w:rsidP="00716F8E">
      <w:pPr>
        <w:pStyle w:val="Akapitzlist"/>
        <w:widowControl w:val="0"/>
        <w:numPr>
          <w:ilvl w:val="0"/>
          <w:numId w:val="46"/>
        </w:numPr>
        <w:suppressAutoHyphens/>
        <w:spacing w:after="0" w:line="360" w:lineRule="auto"/>
        <w:ind w:left="426" w:hanging="426"/>
        <w:rPr>
          <w:rFonts w:ascii="Calibri" w:eastAsia="Arial" w:hAnsi="Calibri" w:cs="Calibri"/>
          <w:kern w:val="1"/>
          <w:lang w:eastAsia="hi-IN" w:bidi="hi-IN"/>
        </w:rPr>
      </w:pPr>
      <w:r w:rsidRPr="00716F8E">
        <w:rPr>
          <w:rFonts w:ascii="Calibri" w:eastAsia="Arial" w:hAnsi="Calibri" w:cs="Calibri"/>
          <w:kern w:val="1"/>
          <w:lang w:eastAsia="hi-IN" w:bidi="hi-IN"/>
        </w:rPr>
        <w:t>zwiększenie liczby osób z niepełnosprawnościami zatrudnionych w istniejącym ZAZ oraz objecie tych osób aktywną integracja,</w:t>
      </w:r>
    </w:p>
    <w:p w14:paraId="7441ADDC" w14:textId="77777777" w:rsidR="00CE78C0" w:rsidRPr="00716F8E" w:rsidRDefault="00CE78C0" w:rsidP="00716F8E">
      <w:pPr>
        <w:pStyle w:val="Akapitzlist"/>
        <w:widowControl w:val="0"/>
        <w:numPr>
          <w:ilvl w:val="0"/>
          <w:numId w:val="46"/>
        </w:numPr>
        <w:suppressAutoHyphens/>
        <w:spacing w:after="0" w:line="360" w:lineRule="auto"/>
        <w:ind w:left="426" w:hanging="426"/>
        <w:rPr>
          <w:rFonts w:ascii="Calibri" w:eastAsia="Arial" w:hAnsi="Calibri" w:cs="Calibri"/>
          <w:kern w:val="1"/>
          <w:lang w:eastAsia="hi-IN" w:bidi="hi-IN"/>
        </w:rPr>
      </w:pPr>
      <w:r w:rsidRPr="00716F8E">
        <w:rPr>
          <w:rFonts w:ascii="Calibri" w:eastAsia="Arial" w:hAnsi="Calibri" w:cs="Calibri"/>
          <w:kern w:val="1"/>
          <w:lang w:eastAsia="hi-IN" w:bidi="hi-IN"/>
        </w:rPr>
        <w:t>wsparcie osób niepełnosprawnych dotychczas zatrudnionych w ZAZ nową ofertą w postaci usług aktywnej integracji, ukierunkowaną na przygotowanie osób zatrudnionych w ZAZ do podjęcia zatrudnienia poza ZAZ: na otwartym rynku pracy lub w przedsiębiorczości społecznej,</w:t>
      </w:r>
    </w:p>
    <w:p w14:paraId="16B7C85C" w14:textId="77777777" w:rsidR="00CE78C0" w:rsidRPr="00716F8E" w:rsidRDefault="00CE78C0" w:rsidP="00716F8E">
      <w:pPr>
        <w:pStyle w:val="Akapitzlist"/>
        <w:widowControl w:val="0"/>
        <w:numPr>
          <w:ilvl w:val="0"/>
          <w:numId w:val="46"/>
        </w:numPr>
        <w:suppressAutoHyphens/>
        <w:spacing w:after="0" w:line="360" w:lineRule="auto"/>
        <w:ind w:left="426" w:hanging="426"/>
        <w:rPr>
          <w:rFonts w:ascii="Calibri" w:eastAsia="Arial" w:hAnsi="Calibri" w:cs="Calibri"/>
          <w:kern w:val="1"/>
          <w:lang w:eastAsia="hi-IN" w:bidi="hi-IN"/>
        </w:rPr>
      </w:pPr>
      <w:r w:rsidRPr="00716F8E">
        <w:rPr>
          <w:rFonts w:ascii="Calibri" w:eastAsia="Arial" w:hAnsi="Calibri" w:cs="Calibri"/>
          <w:kern w:val="1"/>
          <w:lang w:eastAsia="hi-IN" w:bidi="hi-IN"/>
        </w:rPr>
        <w:t>wzmocnienie osób z najbliższego otoczenia poprzez ujednolicenie oraz upowszechnienie standardu funkcjonowania i współpracy w ramach systemu,</w:t>
      </w:r>
    </w:p>
    <w:p w14:paraId="238E3994" w14:textId="633BAE9F" w:rsidR="00CE78C0" w:rsidRPr="00716F8E" w:rsidRDefault="00CE78C0" w:rsidP="00716F8E">
      <w:pPr>
        <w:pStyle w:val="Akapitzlist"/>
        <w:widowControl w:val="0"/>
        <w:numPr>
          <w:ilvl w:val="0"/>
          <w:numId w:val="46"/>
        </w:numPr>
        <w:suppressAutoHyphens/>
        <w:spacing w:after="0" w:line="360" w:lineRule="auto"/>
        <w:ind w:left="426" w:hanging="426"/>
        <w:rPr>
          <w:rFonts w:ascii="Calibri" w:eastAsia="Arial" w:hAnsi="Calibri" w:cs="Calibri"/>
          <w:kern w:val="1"/>
          <w:lang w:eastAsia="hi-IN" w:bidi="hi-IN"/>
        </w:rPr>
      </w:pPr>
      <w:r w:rsidRPr="00716F8E">
        <w:rPr>
          <w:rFonts w:ascii="Calibri" w:eastAsia="Arial" w:hAnsi="Calibri" w:cs="Calibri"/>
          <w:kern w:val="1"/>
          <w:lang w:eastAsia="hi-IN" w:bidi="hi-IN"/>
        </w:rPr>
        <w:t>nawiązanie współpracy z pracodawcami poprzez pozyskiwanie ofert pr</w:t>
      </w:r>
      <w:r w:rsidR="004C3C59" w:rsidRPr="00716F8E">
        <w:rPr>
          <w:rFonts w:ascii="Calibri" w:eastAsia="Arial" w:hAnsi="Calibri" w:cs="Calibri"/>
          <w:kern w:val="1"/>
          <w:lang w:eastAsia="hi-IN" w:bidi="hi-IN"/>
        </w:rPr>
        <w:t>acy dla osób niepełnosprawnych.</w:t>
      </w:r>
    </w:p>
    <w:p w14:paraId="2243B989" w14:textId="29624F51" w:rsidR="00CE78C0" w:rsidRPr="00716F8E" w:rsidRDefault="004C3C59" w:rsidP="00716F8E">
      <w:pPr>
        <w:widowControl w:val="0"/>
        <w:suppressAutoHyphens/>
        <w:spacing w:after="0" w:line="360" w:lineRule="auto"/>
        <w:rPr>
          <w:rFonts w:ascii="Calibri" w:eastAsia="Arial" w:hAnsi="Calibri" w:cs="Calibri"/>
          <w:kern w:val="1"/>
          <w:lang w:eastAsia="hi-IN" w:bidi="hi-IN"/>
        </w:rPr>
      </w:pPr>
      <w:r w:rsidRPr="00716F8E">
        <w:rPr>
          <w:rFonts w:ascii="Calibri" w:eastAsia="Arial" w:hAnsi="Calibri" w:cs="Calibri"/>
          <w:kern w:val="1"/>
          <w:lang w:eastAsia="hi-IN" w:bidi="hi-IN"/>
        </w:rPr>
        <w:t>Projekt skierowany był</w:t>
      </w:r>
      <w:r w:rsidR="00CE78C0" w:rsidRPr="00716F8E">
        <w:rPr>
          <w:rFonts w:ascii="Calibri" w:eastAsia="Arial" w:hAnsi="Calibri" w:cs="Calibri"/>
          <w:kern w:val="1"/>
          <w:lang w:eastAsia="hi-IN" w:bidi="hi-IN"/>
        </w:rPr>
        <w:t xml:space="preserve"> do osób z umi</w:t>
      </w:r>
      <w:r w:rsidRPr="00716F8E">
        <w:rPr>
          <w:rFonts w:ascii="Calibri" w:eastAsia="Arial" w:hAnsi="Calibri" w:cs="Calibri"/>
          <w:kern w:val="1"/>
          <w:lang w:eastAsia="hi-IN" w:bidi="hi-IN"/>
        </w:rPr>
        <w:t>arkowanym (w tym zwłaszcza do osób,</w:t>
      </w:r>
      <w:r w:rsidR="00CE78C0" w:rsidRPr="00716F8E">
        <w:rPr>
          <w:rFonts w:ascii="Calibri" w:eastAsia="Arial" w:hAnsi="Calibri" w:cs="Calibri"/>
          <w:kern w:val="1"/>
          <w:lang w:eastAsia="hi-IN" w:bidi="hi-IN"/>
        </w:rPr>
        <w:t xml:space="preserve"> u których stwierdzono autyzm, upośledzenie umysłowe czy chorobę psychiczną) i znacznym stopniem niepełnosprawności.</w:t>
      </w:r>
    </w:p>
    <w:p w14:paraId="1B317D49" w14:textId="77777777" w:rsidR="00CE78C0" w:rsidRPr="00716F8E" w:rsidRDefault="00CE78C0" w:rsidP="00716F8E">
      <w:pPr>
        <w:widowControl w:val="0"/>
        <w:suppressAutoHyphens/>
        <w:spacing w:after="0" w:line="360" w:lineRule="auto"/>
        <w:rPr>
          <w:rFonts w:ascii="Calibri" w:eastAsia="Arial" w:hAnsi="Calibri" w:cs="Calibri"/>
          <w:kern w:val="1"/>
          <w:lang w:eastAsia="hi-IN" w:bidi="hi-IN"/>
        </w:rPr>
      </w:pPr>
      <w:r w:rsidRPr="00716F8E">
        <w:rPr>
          <w:rFonts w:ascii="Calibri" w:eastAsia="Arial" w:hAnsi="Calibri" w:cs="Calibri"/>
          <w:kern w:val="1"/>
          <w:lang w:eastAsia="hi-IN" w:bidi="hi-IN"/>
        </w:rPr>
        <w:t xml:space="preserve">Termin projektu: 01.09.2021 r. – 31.05.2023 r. </w:t>
      </w:r>
    </w:p>
    <w:p w14:paraId="54A01C0E" w14:textId="40A1F0EE" w:rsidR="00CE78C0" w:rsidRPr="00716F8E" w:rsidRDefault="007D2C20" w:rsidP="00716F8E">
      <w:pPr>
        <w:widowControl w:val="0"/>
        <w:suppressAutoHyphens/>
        <w:spacing w:after="0" w:line="360" w:lineRule="auto"/>
        <w:rPr>
          <w:rFonts w:ascii="Calibri" w:eastAsia="Arial" w:hAnsi="Calibri" w:cs="Calibri"/>
          <w:kern w:val="1"/>
          <w:lang w:eastAsia="hi-IN" w:bidi="hi-IN"/>
        </w:rPr>
      </w:pPr>
      <w:r w:rsidRPr="00716F8E">
        <w:rPr>
          <w:rFonts w:ascii="Calibri" w:eastAsia="Arial" w:hAnsi="Calibri" w:cs="Calibri"/>
          <w:kern w:val="1"/>
          <w:lang w:eastAsia="hi-IN" w:bidi="hi-IN"/>
        </w:rPr>
        <w:t>Wartość projektu: 1 328 </w:t>
      </w:r>
      <w:r w:rsidR="00CE78C0" w:rsidRPr="00716F8E">
        <w:rPr>
          <w:rFonts w:ascii="Calibri" w:eastAsia="Arial" w:hAnsi="Calibri" w:cs="Calibri"/>
          <w:kern w:val="1"/>
          <w:lang w:eastAsia="hi-IN" w:bidi="hi-IN"/>
        </w:rPr>
        <w:t>860,21 zł</w:t>
      </w:r>
    </w:p>
    <w:p w14:paraId="1D612A51" w14:textId="10F97A5A" w:rsidR="009813AF" w:rsidRPr="00716F8E" w:rsidRDefault="004C3C59" w:rsidP="00716F8E">
      <w:pPr>
        <w:widowControl w:val="0"/>
        <w:suppressAutoHyphens/>
        <w:spacing w:after="0" w:line="360" w:lineRule="auto"/>
        <w:rPr>
          <w:rFonts w:ascii="Calibri" w:eastAsia="Arial" w:hAnsi="Calibri" w:cs="Calibri"/>
          <w:kern w:val="1"/>
          <w:lang w:eastAsia="hi-IN" w:bidi="hi-IN"/>
        </w:rPr>
      </w:pPr>
      <w:r w:rsidRPr="00716F8E">
        <w:rPr>
          <w:rFonts w:ascii="Calibri" w:eastAsia="Arial" w:hAnsi="Calibri" w:cs="Calibri"/>
          <w:kern w:val="1"/>
          <w:lang w:eastAsia="hi-IN" w:bidi="hi-IN"/>
        </w:rPr>
        <w:t>Wkład funduszy e</w:t>
      </w:r>
      <w:r w:rsidR="007D2C20" w:rsidRPr="00716F8E">
        <w:rPr>
          <w:rFonts w:ascii="Calibri" w:eastAsia="Arial" w:hAnsi="Calibri" w:cs="Calibri"/>
          <w:kern w:val="1"/>
          <w:lang w:eastAsia="hi-IN" w:bidi="hi-IN"/>
        </w:rPr>
        <w:t>uropejskich: 1 262 </w:t>
      </w:r>
      <w:r w:rsidR="00CE78C0" w:rsidRPr="00716F8E">
        <w:rPr>
          <w:rFonts w:ascii="Calibri" w:eastAsia="Arial" w:hAnsi="Calibri" w:cs="Calibri"/>
          <w:kern w:val="1"/>
          <w:lang w:eastAsia="hi-IN" w:bidi="hi-IN"/>
        </w:rPr>
        <w:t>417,19 zł</w:t>
      </w:r>
    </w:p>
    <w:p w14:paraId="635635EF" w14:textId="77777777" w:rsidR="009813AF" w:rsidRPr="00716F8E" w:rsidRDefault="009813AF" w:rsidP="00716F8E">
      <w:pPr>
        <w:rPr>
          <w:rFonts w:ascii="Calibri" w:eastAsia="Arial" w:hAnsi="Calibri" w:cs="Calibri"/>
          <w:kern w:val="1"/>
          <w:lang w:eastAsia="hi-IN" w:bidi="hi-IN"/>
        </w:rPr>
      </w:pPr>
      <w:r w:rsidRPr="00716F8E">
        <w:rPr>
          <w:rFonts w:ascii="Calibri" w:eastAsia="Arial" w:hAnsi="Calibri" w:cs="Calibri"/>
          <w:kern w:val="1"/>
          <w:lang w:eastAsia="hi-IN" w:bidi="hi-IN"/>
        </w:rPr>
        <w:br w:type="page"/>
      </w:r>
    </w:p>
    <w:p w14:paraId="2F84FA7B" w14:textId="385915C0" w:rsidR="009813AF" w:rsidRPr="00716F8E" w:rsidRDefault="009813AF" w:rsidP="00716F8E">
      <w:pPr>
        <w:suppressAutoHyphens/>
        <w:autoSpaceDN w:val="0"/>
        <w:spacing w:before="240" w:after="240" w:line="360" w:lineRule="auto"/>
        <w:textAlignment w:val="baseline"/>
        <w:rPr>
          <w:rFonts w:eastAsia="SimSun" w:cs="Tahoma"/>
          <w:kern w:val="3"/>
        </w:rPr>
      </w:pPr>
      <w:r w:rsidRPr="00716F8E">
        <w:rPr>
          <w:rFonts w:eastAsia="Times New Roman" w:cs="Calibri"/>
          <w:bCs/>
          <w:lang w:eastAsia="pl-PL" w:bidi="hi-IN"/>
        </w:rPr>
        <w:lastRenderedPageBreak/>
        <w:t>Warsztat Terapii Zajęciowej</w:t>
      </w:r>
      <w:r w:rsidRPr="00716F8E">
        <w:rPr>
          <w:rFonts w:cs="4937Eac13Arial"/>
        </w:rPr>
        <w:t xml:space="preserve"> przy ul. Łukasińskiego 40.</w:t>
      </w:r>
    </w:p>
    <w:p w14:paraId="0768C992" w14:textId="26ED5CEC" w:rsidR="009813AF" w:rsidRPr="00716F8E" w:rsidRDefault="009813AF" w:rsidP="00716F8E">
      <w:pPr>
        <w:suppressAutoHyphens/>
        <w:spacing w:before="120" w:after="120" w:line="360" w:lineRule="auto"/>
        <w:rPr>
          <w:rFonts w:ascii="Calibri" w:eastAsia="Times New Roman" w:hAnsi="Calibri" w:cs="Calibri"/>
          <w:bCs/>
          <w:u w:val="single"/>
          <w:lang w:eastAsia="pl-PL" w:bidi="hi-IN"/>
        </w:rPr>
      </w:pPr>
      <w:r w:rsidRPr="00716F8E">
        <w:rPr>
          <w:rFonts w:ascii="Calibri" w:eastAsia="Times New Roman" w:hAnsi="Calibri" w:cs="Calibri"/>
          <w:bCs/>
          <w:u w:val="single"/>
          <w:lang w:eastAsia="pl-PL" w:bidi="hi-IN"/>
        </w:rPr>
        <w:t>Rok 2020</w:t>
      </w:r>
    </w:p>
    <w:p w14:paraId="673D0A07" w14:textId="3AE6FAB0" w:rsidR="009813AF" w:rsidRPr="00716F8E" w:rsidRDefault="009813AF" w:rsidP="00716F8E">
      <w:pPr>
        <w:suppressAutoHyphens/>
        <w:spacing w:after="0" w:line="360" w:lineRule="auto"/>
        <w:rPr>
          <w:rFonts w:ascii="Calibri" w:eastAsia="Times New Roman" w:hAnsi="Calibri" w:cs="Calibri"/>
          <w:bCs/>
          <w:lang w:eastAsia="pl-PL" w:bidi="hi-IN"/>
        </w:rPr>
      </w:pPr>
      <w:r w:rsidRPr="00716F8E">
        <w:rPr>
          <w:rFonts w:ascii="Calibri" w:eastAsia="Times New Roman" w:hAnsi="Calibri" w:cs="Calibri"/>
          <w:bCs/>
          <w:lang w:eastAsia="pl-PL" w:bidi="hi-IN"/>
        </w:rPr>
        <w:t>Na terenie podobszaru V</w:t>
      </w:r>
      <w:r w:rsidR="00BE7FAC" w:rsidRPr="00716F8E">
        <w:rPr>
          <w:rFonts w:ascii="Calibri" w:eastAsia="Times New Roman" w:hAnsi="Calibri" w:cs="Calibri"/>
          <w:bCs/>
          <w:lang w:eastAsia="pl-PL" w:bidi="hi-IN"/>
        </w:rPr>
        <w:t xml:space="preserve"> – Raków od 1 stycznia 2020 r.</w:t>
      </w:r>
      <w:r w:rsidRPr="00716F8E">
        <w:rPr>
          <w:rFonts w:ascii="Calibri" w:eastAsia="Times New Roman" w:hAnsi="Calibri" w:cs="Calibri"/>
          <w:bCs/>
          <w:lang w:eastAsia="pl-PL" w:bidi="hi-IN"/>
        </w:rPr>
        <w:t xml:space="preserve"> rozpoczął działalność Warsztat Terapii Zajęciowej prowadzony przez Fundację Oczami Brata. Placówka obejmuje wsparciem 30 osób z niepełnosprawnością w stopniu znacznym i umiarkowanym.</w:t>
      </w:r>
    </w:p>
    <w:p w14:paraId="39A66998" w14:textId="2CC9C8A0" w:rsidR="009813AF" w:rsidRPr="00716F8E" w:rsidRDefault="009813AF" w:rsidP="00716F8E">
      <w:pPr>
        <w:suppressAutoHyphens/>
        <w:spacing w:before="120" w:after="120" w:line="360" w:lineRule="auto"/>
        <w:rPr>
          <w:rFonts w:ascii="Calibri" w:hAnsi="Calibri" w:cs="Calibri"/>
          <w:u w:val="single"/>
        </w:rPr>
      </w:pPr>
      <w:r w:rsidRPr="00716F8E">
        <w:rPr>
          <w:rFonts w:ascii="Calibri" w:eastAsia="Times New Roman" w:hAnsi="Calibri" w:cs="Calibri"/>
          <w:bCs/>
          <w:u w:val="single"/>
          <w:lang w:eastAsia="pl-PL" w:bidi="hi-IN"/>
        </w:rPr>
        <w:t>Rok 2021</w:t>
      </w:r>
    </w:p>
    <w:p w14:paraId="2BB691C0" w14:textId="2F339282" w:rsidR="0040005E" w:rsidRPr="00716F8E" w:rsidRDefault="00BE7FAC" w:rsidP="00716F8E">
      <w:pPr>
        <w:widowControl w:val="0"/>
        <w:suppressAutoHyphens/>
        <w:spacing w:after="0" w:line="360" w:lineRule="auto"/>
        <w:rPr>
          <w:rFonts w:ascii="Calibri" w:eastAsia="Times New Roman" w:hAnsi="Calibri" w:cs="Calibri"/>
          <w:bCs/>
          <w:lang w:eastAsia="pl-PL" w:bidi="hi-IN"/>
        </w:rPr>
      </w:pPr>
      <w:r w:rsidRPr="00716F8E">
        <w:rPr>
          <w:rFonts w:ascii="Calibri" w:eastAsia="Times New Roman" w:hAnsi="Calibri" w:cs="Calibri"/>
          <w:bCs/>
          <w:lang w:eastAsia="pl-PL" w:bidi="hi-IN"/>
        </w:rPr>
        <w:t>W 2021 r.</w:t>
      </w:r>
      <w:r w:rsidR="009813AF" w:rsidRPr="00716F8E">
        <w:rPr>
          <w:rFonts w:ascii="Calibri" w:eastAsia="Times New Roman" w:hAnsi="Calibri" w:cs="Calibri"/>
          <w:bCs/>
          <w:lang w:eastAsia="pl-PL" w:bidi="hi-IN"/>
        </w:rPr>
        <w:t xml:space="preserve"> na terenie podobszaru V – Raków kontynuował swoją działalność Warsztat Terapii Zajęciowej prowadzony przez Fundację Oczami Brata. Placówka obejmuje wsparciem 30 osób z niepełnosprawnością (głównie intelektualną) w stopniu znacznym i umiarkowanym.</w:t>
      </w:r>
    </w:p>
    <w:p w14:paraId="14C2A66A" w14:textId="77777777" w:rsidR="0040005E" w:rsidRPr="00716F8E" w:rsidRDefault="0040005E" w:rsidP="00716F8E">
      <w:pPr>
        <w:rPr>
          <w:rFonts w:ascii="Calibri" w:eastAsia="Times New Roman" w:hAnsi="Calibri" w:cs="Calibri"/>
          <w:bCs/>
          <w:lang w:eastAsia="pl-PL" w:bidi="hi-IN"/>
        </w:rPr>
      </w:pPr>
      <w:r w:rsidRPr="00716F8E">
        <w:rPr>
          <w:rFonts w:ascii="Calibri" w:eastAsia="Times New Roman" w:hAnsi="Calibri" w:cs="Calibri"/>
          <w:bCs/>
          <w:lang w:eastAsia="pl-PL" w:bidi="hi-IN"/>
        </w:rPr>
        <w:br w:type="page"/>
      </w:r>
    </w:p>
    <w:p w14:paraId="74E2B4DD" w14:textId="16B1B848" w:rsidR="006831B2" w:rsidRPr="00716F8E" w:rsidRDefault="00BA56D3" w:rsidP="00716F8E">
      <w:pPr>
        <w:pStyle w:val="Raport-poziom2"/>
        <w:rPr>
          <w:rFonts w:eastAsia="Times New Roman"/>
          <w:bdr w:val="none" w:sz="0" w:space="0" w:color="auto" w:frame="1"/>
          <w:shd w:val="clear" w:color="auto" w:fill="FFFFFF"/>
          <w:lang w:eastAsia="pl-PL"/>
        </w:rPr>
      </w:pPr>
      <w:bookmarkStart w:id="20" w:name="_Toc102729769"/>
      <w:r w:rsidRPr="00716F8E">
        <w:lastRenderedPageBreak/>
        <w:t>3. Działania podjęte w ramach celu głównego 3.</w:t>
      </w:r>
      <w:r w:rsidR="001F7DEA">
        <w:t xml:space="preserve"> Wysoka aktywność obywatelska</w:t>
      </w:r>
      <w:bookmarkEnd w:id="20"/>
    </w:p>
    <w:p w14:paraId="2808C9FB" w14:textId="77777777" w:rsidR="006831B2" w:rsidRPr="00716F8E" w:rsidRDefault="006831B2" w:rsidP="00716F8E">
      <w:pPr>
        <w:widowControl w:val="0"/>
        <w:suppressAutoHyphens/>
        <w:spacing w:after="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t>Kluczowym elementem rewitalizacji jest upodmiotowienie mieszkańców obszarów kryzysowych, wykraczające poza to, co gwarantuje prawo. Zwiększenie uczestnictwa w prowadzeniu procesu rewitalizacji wymaga z jednej strony – stworzenia instytucjonalnych warunków dla wdrożenia procesu rewitalizacji oraz szerszych działań ukierunkowanych na wzmocnienie dialogu społecznego czy na wsparcie tworzenia oddolnych powiązań sieciowych pomiędzy mieszkańcami.</w:t>
      </w:r>
    </w:p>
    <w:p w14:paraId="575E5D24" w14:textId="77777777" w:rsidR="006831B2" w:rsidRPr="00716F8E" w:rsidRDefault="006831B2" w:rsidP="00716F8E">
      <w:pPr>
        <w:widowControl w:val="0"/>
        <w:suppressAutoHyphens/>
        <w:spacing w:before="240" w:after="240" w:line="360" w:lineRule="auto"/>
        <w:rPr>
          <w:rFonts w:ascii="Calibri" w:eastAsia="SimSun" w:hAnsi="Calibri" w:cs="Calibri"/>
          <w:kern w:val="1"/>
          <w:lang w:eastAsia="hi-IN" w:bidi="hi-IN"/>
        </w:rPr>
      </w:pPr>
      <w:r w:rsidRPr="00716F8E">
        <w:rPr>
          <w:rFonts w:ascii="Calibri" w:eastAsia="Arial" w:hAnsi="Calibri" w:cs="Calibri"/>
          <w:b/>
          <w:bCs/>
          <w:kern w:val="1"/>
          <w:lang w:eastAsia="hi-IN" w:bidi="hi-IN"/>
        </w:rPr>
        <w:t>Zwiększenie aktywnego uczestnictwa seniorów w życiu społecznym</w:t>
      </w:r>
    </w:p>
    <w:p w14:paraId="7C5009BC" w14:textId="77777777" w:rsidR="00BC539E" w:rsidRPr="00716F8E" w:rsidRDefault="00BC539E" w:rsidP="00716F8E">
      <w:pPr>
        <w:widowControl w:val="0"/>
        <w:suppressAutoHyphens/>
        <w:spacing w:before="240" w:after="240" w:line="360" w:lineRule="auto"/>
        <w:rPr>
          <w:rFonts w:ascii="Calibri" w:eastAsia="Times New Roman" w:hAnsi="Calibri" w:cs="Calibri"/>
          <w:b/>
          <w:bCs/>
          <w:kern w:val="1"/>
          <w:shd w:val="clear" w:color="auto" w:fill="FFFFFF"/>
        </w:rPr>
      </w:pPr>
      <w:r w:rsidRPr="00716F8E">
        <w:rPr>
          <w:rFonts w:ascii="Calibri" w:eastAsia="Times New Roman" w:hAnsi="Calibri" w:cs="Calibri"/>
          <w:b/>
          <w:bCs/>
          <w:kern w:val="1"/>
          <w:shd w:val="clear" w:color="auto" w:fill="FFFFFF"/>
        </w:rPr>
        <w:t>Podobszar II – Śródmiejski</w:t>
      </w:r>
    </w:p>
    <w:p w14:paraId="7DBA3196" w14:textId="77777777" w:rsidR="00BC539E" w:rsidRPr="00716F8E" w:rsidRDefault="00BC539E" w:rsidP="00716F8E">
      <w:pPr>
        <w:widowControl w:val="0"/>
        <w:suppressAutoHyphens/>
        <w:spacing w:before="240" w:after="240" w:line="360" w:lineRule="auto"/>
        <w:rPr>
          <w:rFonts w:ascii="Calibri" w:eastAsia="Arial" w:hAnsi="Calibri" w:cs="Calibri"/>
          <w:kern w:val="1"/>
          <w:lang w:eastAsia="hi-IN" w:bidi="hi-IN"/>
        </w:rPr>
      </w:pPr>
      <w:r w:rsidRPr="00716F8E">
        <w:rPr>
          <w:rFonts w:ascii="Calibri" w:eastAsia="Arial" w:hAnsi="Calibri" w:cs="Calibri"/>
          <w:kern w:val="1"/>
          <w:lang w:eastAsia="hi-IN" w:bidi="hi-IN"/>
        </w:rPr>
        <w:t>Częstochowskie Centrum Aktywności Seniorów z siedzibą przy ul. Staszica 10.</w:t>
      </w:r>
    </w:p>
    <w:p w14:paraId="76EBF056" w14:textId="78D014A5" w:rsidR="00B67AAF" w:rsidRPr="00716F8E" w:rsidRDefault="00B67AAF" w:rsidP="00716F8E">
      <w:pPr>
        <w:widowControl w:val="0"/>
        <w:suppressAutoHyphens/>
        <w:spacing w:after="0" w:line="360" w:lineRule="auto"/>
        <w:rPr>
          <w:rFonts w:ascii="Calibri" w:eastAsia="Arial" w:hAnsi="Calibri" w:cs="Calibri"/>
          <w:lang w:eastAsia="hi-IN" w:bidi="hi-IN"/>
        </w:rPr>
      </w:pPr>
      <w:r w:rsidRPr="00716F8E">
        <w:rPr>
          <w:rFonts w:ascii="Calibri" w:eastAsia="Arial" w:hAnsi="Calibri" w:cs="Calibri"/>
          <w:lang w:eastAsia="hi-IN" w:bidi="hi-IN"/>
        </w:rPr>
        <w:t>Celem Centrum jest koordynacja działań na rzecz seniorów, podejmowanych dotąd przez różne instytucje oraz realizacja wszechstronnej aktywizacji osób starszych. W ramach swojej działalności Centrum prowadzi Dzienny Dom Pomocy Społecznej do 30 osób, który organizuje imprezy o charakterze integracyjnym, umożliwia udział w imprezach kulturalnych, otrzymanie wsparcia w postaci żywności oraz pomocy rzeczowej, prowadzi terapię zajęciową (muzykoterapię, terapię ruchową, zajęcia edukacyjne). Centrum prowadzi punkt informacyjny dla seniorów, aktywizuje ich</w:t>
      </w:r>
      <w:r w:rsidR="00805AA4" w:rsidRPr="00716F8E">
        <w:rPr>
          <w:rFonts w:ascii="Calibri" w:eastAsia="Arial" w:hAnsi="Calibri" w:cs="Calibri"/>
          <w:lang w:eastAsia="hi-IN" w:bidi="hi-IN"/>
        </w:rPr>
        <w:t xml:space="preserve"> </w:t>
      </w:r>
      <w:r w:rsidRPr="00716F8E">
        <w:rPr>
          <w:rFonts w:ascii="Calibri" w:eastAsia="Arial" w:hAnsi="Calibri" w:cs="Calibri"/>
          <w:lang w:eastAsia="hi-IN" w:bidi="hi-IN"/>
        </w:rPr>
        <w:t xml:space="preserve">poprzez prowadzenie rehabilitacji ogólnousprawniającej, prowadzi także pracę środowiskową w koordynacji z pracownikiem socjalnym. W Klubie Seniora prowadzone są różnorodne zajęcia takie jak: kursy komputerowe, zajęcia plastyczne, warsztaty rękodzieła i malarskie, robótki ręczne, szycie, wspólne śpiewanie, tańce, spacery, projekcje filmów, wycieczki krajoznawcze z zajęciami sportowymi, prelekcje, dyskusje, wspólne wyjścia kulturalne, zajęcia sportowe i rekreacyjne, wieczorki poetyckie, nauka języka angielskiego oraz spotkania i imprezy okolicznościowe. </w:t>
      </w:r>
    </w:p>
    <w:p w14:paraId="6AEBCB0E" w14:textId="083892C4" w:rsidR="00945EEE" w:rsidRPr="00716F8E" w:rsidRDefault="00BE7FAC" w:rsidP="00716F8E">
      <w:pPr>
        <w:widowControl w:val="0"/>
        <w:suppressAutoHyphens/>
        <w:spacing w:after="0" w:line="360" w:lineRule="auto"/>
        <w:rPr>
          <w:rFonts w:ascii="Calibri" w:eastAsia="Arial" w:hAnsi="Calibri" w:cs="Calibri"/>
          <w:lang w:eastAsia="hi-IN" w:bidi="hi-IN"/>
        </w:rPr>
      </w:pPr>
      <w:r w:rsidRPr="00716F8E">
        <w:rPr>
          <w:rFonts w:ascii="Calibri" w:eastAsia="Arial" w:hAnsi="Calibri" w:cs="Calibri"/>
          <w:lang w:eastAsia="hi-IN" w:bidi="hi-IN"/>
        </w:rPr>
        <w:t>W 2020 r.</w:t>
      </w:r>
      <w:r w:rsidR="00B67AAF" w:rsidRPr="00716F8E">
        <w:rPr>
          <w:rFonts w:ascii="Calibri" w:eastAsia="Arial" w:hAnsi="Calibri" w:cs="Calibri"/>
          <w:lang w:eastAsia="hi-IN" w:bidi="hi-IN"/>
        </w:rPr>
        <w:t xml:space="preserve"> z zajęć korzystało 31 osó</w:t>
      </w:r>
      <w:r w:rsidRPr="00716F8E">
        <w:rPr>
          <w:rFonts w:ascii="Calibri" w:eastAsia="Arial" w:hAnsi="Calibri" w:cs="Calibri"/>
          <w:lang w:eastAsia="hi-IN" w:bidi="hi-IN"/>
        </w:rPr>
        <w:t>b, a w 2021 r.</w:t>
      </w:r>
      <w:r w:rsidR="00805AA4" w:rsidRPr="00716F8E">
        <w:rPr>
          <w:rFonts w:ascii="Calibri" w:eastAsia="Arial" w:hAnsi="Calibri" w:cs="Calibri"/>
          <w:lang w:eastAsia="hi-IN" w:bidi="hi-IN"/>
        </w:rPr>
        <w:t xml:space="preserve"> </w:t>
      </w:r>
      <w:r w:rsidR="00945EEE" w:rsidRPr="00716F8E">
        <w:rPr>
          <w:rFonts w:ascii="Calibri" w:eastAsia="Arial" w:hAnsi="Calibri" w:cs="Calibri"/>
          <w:lang w:eastAsia="hi-IN" w:bidi="hi-IN"/>
        </w:rPr>
        <w:t>30 osób.</w:t>
      </w:r>
    </w:p>
    <w:p w14:paraId="70548C87" w14:textId="6AC47F93" w:rsidR="00FD7232" w:rsidRPr="00716F8E" w:rsidRDefault="00FD7232" w:rsidP="00716F8E">
      <w:pPr>
        <w:widowControl w:val="0"/>
        <w:suppressAutoHyphens/>
        <w:spacing w:before="240" w:after="240" w:line="360" w:lineRule="auto"/>
        <w:rPr>
          <w:rFonts w:ascii="Calibri" w:eastAsia="Arial" w:hAnsi="Calibri" w:cs="Calibri"/>
          <w:lang w:eastAsia="hi-IN" w:bidi="hi-IN"/>
        </w:rPr>
      </w:pPr>
      <w:bookmarkStart w:id="21" w:name="_Hlk102304842"/>
      <w:r w:rsidRPr="00716F8E">
        <w:rPr>
          <w:rFonts w:ascii="Calibri" w:eastAsia="Arial" w:hAnsi="Calibri" w:cs="Calibri"/>
          <w:lang w:eastAsia="hi-IN" w:bidi="hi-IN"/>
        </w:rPr>
        <w:t>Kluby Seniora</w:t>
      </w:r>
    </w:p>
    <w:p w14:paraId="51DCF029" w14:textId="74E96EFC" w:rsidR="00041B35" w:rsidRPr="00716F8E" w:rsidRDefault="00DF3DAD" w:rsidP="00716F8E">
      <w:pPr>
        <w:widowControl w:val="0"/>
        <w:suppressAutoHyphens/>
        <w:spacing w:after="0" w:line="360" w:lineRule="auto"/>
      </w:pPr>
      <w:r w:rsidRPr="00716F8E">
        <w:rPr>
          <w:rFonts w:ascii="Calibri" w:eastAsia="Arial" w:hAnsi="Calibri" w:cs="Calibri"/>
          <w:lang w:eastAsia="hi-IN" w:bidi="hi-IN"/>
        </w:rPr>
        <w:t>W latach 2020-2021 n</w:t>
      </w:r>
      <w:r w:rsidR="00041B35" w:rsidRPr="00716F8E">
        <w:rPr>
          <w:rFonts w:ascii="Calibri" w:eastAsia="Arial" w:hAnsi="Calibri" w:cs="Calibri"/>
          <w:lang w:eastAsia="hi-IN" w:bidi="hi-IN"/>
        </w:rPr>
        <w:t xml:space="preserve">a terenie podobszaru II – Śródmiejski działały następujące </w:t>
      </w:r>
      <w:r w:rsidR="00041B35" w:rsidRPr="00716F8E">
        <w:t xml:space="preserve">kluby seniora, </w:t>
      </w:r>
      <w:r w:rsidR="00FD7232" w:rsidRPr="00716F8E">
        <w:t>stanowiące</w:t>
      </w:r>
      <w:r w:rsidR="00041B35" w:rsidRPr="00716F8E">
        <w:t xml:space="preserve"> miejsc</w:t>
      </w:r>
      <w:r w:rsidR="00FD7232" w:rsidRPr="00716F8E">
        <w:t>a</w:t>
      </w:r>
      <w:r w:rsidR="00041B35" w:rsidRPr="00716F8E">
        <w:t xml:space="preserve"> spotkań dla osób starszych</w:t>
      </w:r>
      <w:r w:rsidR="00FD7232" w:rsidRPr="00716F8E">
        <w:t>:</w:t>
      </w:r>
    </w:p>
    <w:p w14:paraId="69AB0874" w14:textId="4D8D5BE1" w:rsidR="00FD7232" w:rsidRPr="00716F8E" w:rsidRDefault="00FD7232" w:rsidP="00716F8E">
      <w:pPr>
        <w:pStyle w:val="Akapitzlist"/>
        <w:numPr>
          <w:ilvl w:val="0"/>
          <w:numId w:val="99"/>
        </w:numPr>
        <w:spacing w:after="0" w:line="360" w:lineRule="auto"/>
        <w:ind w:left="425" w:hanging="425"/>
        <w:contextualSpacing w:val="0"/>
      </w:pPr>
      <w:r w:rsidRPr="00716F8E">
        <w:t>Klub Seniora, Polski Związek Emerytów i Rencist</w:t>
      </w:r>
      <w:r w:rsidR="007D2C20" w:rsidRPr="00716F8E">
        <w:t>ów, ul. Adama Mickiewicza 25/31;</w:t>
      </w:r>
    </w:p>
    <w:p w14:paraId="61702ED8" w14:textId="5D3B419A" w:rsidR="00FD7232" w:rsidRPr="00716F8E" w:rsidRDefault="00FD7232" w:rsidP="00716F8E">
      <w:pPr>
        <w:pStyle w:val="Akapitzlist"/>
        <w:numPr>
          <w:ilvl w:val="0"/>
          <w:numId w:val="99"/>
        </w:numPr>
        <w:spacing w:after="0" w:line="360" w:lineRule="auto"/>
        <w:ind w:left="425" w:hanging="425"/>
        <w:contextualSpacing w:val="0"/>
      </w:pPr>
      <w:r w:rsidRPr="00716F8E">
        <w:t xml:space="preserve">Klub Seniora przy Częstochowskim Centrum Aktywności Seniorów, ul. </w:t>
      </w:r>
      <w:r w:rsidR="00266929" w:rsidRPr="00716F8E">
        <w:t>K</w:t>
      </w:r>
      <w:r w:rsidR="007D2C20" w:rsidRPr="00716F8E">
        <w:t>s. Stanisława Staszica 10;</w:t>
      </w:r>
    </w:p>
    <w:p w14:paraId="27C1F31B" w14:textId="4EBEF14C" w:rsidR="00FD7232" w:rsidRPr="00716F8E" w:rsidRDefault="00FD7232" w:rsidP="00716F8E">
      <w:pPr>
        <w:pStyle w:val="Akapitzlist"/>
        <w:numPr>
          <w:ilvl w:val="0"/>
          <w:numId w:val="99"/>
        </w:numPr>
        <w:spacing w:after="0" w:line="360" w:lineRule="auto"/>
        <w:ind w:left="425" w:hanging="425"/>
        <w:contextualSpacing w:val="0"/>
      </w:pPr>
      <w:r w:rsidRPr="00716F8E">
        <w:t>Klub Seniora, ul. Stanisława Orzechowskiego 1 (Parafia Na</w:t>
      </w:r>
      <w:r w:rsidR="007D2C20" w:rsidRPr="00716F8E">
        <w:t>rodzenia Pańskiego);</w:t>
      </w:r>
    </w:p>
    <w:p w14:paraId="6B09E45E" w14:textId="3FDC4806" w:rsidR="00942770" w:rsidRPr="00716F8E" w:rsidRDefault="00FD7232" w:rsidP="00716F8E">
      <w:pPr>
        <w:pStyle w:val="Akapitzlist"/>
        <w:numPr>
          <w:ilvl w:val="0"/>
          <w:numId w:val="99"/>
        </w:numPr>
        <w:spacing w:after="0" w:line="360" w:lineRule="auto"/>
        <w:ind w:left="425" w:hanging="425"/>
        <w:contextualSpacing w:val="0"/>
      </w:pPr>
      <w:r w:rsidRPr="00716F8E">
        <w:t>Klub Seniora przy Fundacji Dla Rozwoj</w:t>
      </w:r>
      <w:r w:rsidR="007D2C20" w:rsidRPr="00716F8E">
        <w:t>u, Aleja Tadeusza Kościuszki 13;</w:t>
      </w:r>
    </w:p>
    <w:p w14:paraId="14147B84" w14:textId="1D9A0EE4" w:rsidR="00FD7232" w:rsidRPr="00716F8E" w:rsidRDefault="00524206" w:rsidP="00716F8E">
      <w:pPr>
        <w:pStyle w:val="Akapitzlist"/>
        <w:numPr>
          <w:ilvl w:val="0"/>
          <w:numId w:val="99"/>
        </w:numPr>
        <w:spacing w:after="0" w:line="360" w:lineRule="auto"/>
        <w:ind w:left="425" w:hanging="425"/>
        <w:contextualSpacing w:val="0"/>
      </w:pPr>
      <w:r w:rsidRPr="00716F8E">
        <w:rPr>
          <w:rFonts w:ascii="Calibri" w:eastAsia="Arial" w:hAnsi="Calibri" w:cs="Calibri"/>
          <w:kern w:val="1"/>
        </w:rPr>
        <w:lastRenderedPageBreak/>
        <w:t>„Klub Seniora”</w:t>
      </w:r>
      <w:r w:rsidR="00266929" w:rsidRPr="00716F8E">
        <w:rPr>
          <w:rFonts w:ascii="Calibri" w:eastAsia="Arial" w:hAnsi="Calibri" w:cs="Calibri"/>
          <w:kern w:val="1"/>
        </w:rPr>
        <w:t>,</w:t>
      </w:r>
      <w:r w:rsidR="00942770" w:rsidRPr="00716F8E">
        <w:rPr>
          <w:rFonts w:ascii="Calibri" w:eastAsia="Arial" w:hAnsi="Calibri" w:cs="Calibri"/>
          <w:kern w:val="1"/>
        </w:rPr>
        <w:t xml:space="preserve"> ul. Nowowiejskiego 15, Zarząd Miejski Polskiego Komitetu Pomocy Społecznej w Częstochowie (w 2020 r.).</w:t>
      </w:r>
    </w:p>
    <w:bookmarkEnd w:id="21"/>
    <w:p w14:paraId="268A1616" w14:textId="6A24B0B0" w:rsidR="00942770" w:rsidRPr="00716F8E" w:rsidRDefault="00942770" w:rsidP="00716F8E">
      <w:pPr>
        <w:widowControl w:val="0"/>
        <w:suppressAutoHyphens/>
        <w:spacing w:before="240" w:after="240" w:line="360" w:lineRule="auto"/>
        <w:rPr>
          <w:rFonts w:ascii="Calibri" w:eastAsia="Times New Roman" w:hAnsi="Calibri" w:cs="Calibri"/>
          <w:b/>
          <w:bCs/>
          <w:kern w:val="1"/>
          <w:shd w:val="clear" w:color="auto" w:fill="FFFFFF"/>
        </w:rPr>
      </w:pPr>
      <w:r w:rsidRPr="00716F8E">
        <w:rPr>
          <w:rFonts w:ascii="Calibri" w:eastAsia="Times New Roman" w:hAnsi="Calibri" w:cs="Calibri"/>
          <w:b/>
          <w:bCs/>
          <w:kern w:val="1"/>
          <w:shd w:val="clear" w:color="auto" w:fill="FFFFFF"/>
        </w:rPr>
        <w:t>Podobszar IV – Ostatni Grosz</w:t>
      </w:r>
    </w:p>
    <w:p w14:paraId="06AD878D" w14:textId="35EFC1AA" w:rsidR="004C7C9A" w:rsidRPr="00716F8E" w:rsidRDefault="004C7C9A" w:rsidP="00716F8E">
      <w:pPr>
        <w:widowControl w:val="0"/>
        <w:suppressAutoHyphens/>
        <w:spacing w:before="240" w:after="240" w:line="360" w:lineRule="auto"/>
        <w:rPr>
          <w:rFonts w:ascii="Calibri" w:eastAsia="Arial" w:hAnsi="Calibri" w:cs="Calibri"/>
          <w:lang w:eastAsia="hi-IN" w:bidi="hi-IN"/>
        </w:rPr>
      </w:pPr>
      <w:r w:rsidRPr="00716F8E">
        <w:rPr>
          <w:rFonts w:ascii="Calibri" w:eastAsia="Arial" w:hAnsi="Calibri" w:cs="Calibri"/>
          <w:lang w:eastAsia="hi-IN" w:bidi="hi-IN"/>
        </w:rPr>
        <w:t>Klub Seniora</w:t>
      </w:r>
    </w:p>
    <w:p w14:paraId="1D37F2A8" w14:textId="0963B973" w:rsidR="00942770" w:rsidRPr="00716F8E" w:rsidRDefault="00DF3DAD" w:rsidP="00716F8E">
      <w:pPr>
        <w:widowControl w:val="0"/>
        <w:suppressAutoHyphens/>
        <w:spacing w:after="0" w:line="360" w:lineRule="auto"/>
        <w:rPr>
          <w:rFonts w:ascii="Calibri" w:eastAsia="Arial" w:hAnsi="Calibri" w:cs="Calibri"/>
          <w:lang w:eastAsia="hi-IN" w:bidi="hi-IN"/>
        </w:rPr>
      </w:pPr>
      <w:r w:rsidRPr="00716F8E">
        <w:rPr>
          <w:rFonts w:ascii="Calibri" w:eastAsia="Arial" w:hAnsi="Calibri" w:cs="Calibri"/>
          <w:lang w:eastAsia="hi-IN" w:bidi="hi-IN"/>
        </w:rPr>
        <w:t xml:space="preserve">W latach 2020-2021 na terenie podobszaru IV – Ostatni Grosz działał </w:t>
      </w:r>
      <w:r w:rsidR="00D248BC" w:rsidRPr="00716F8E">
        <w:t>Klub Seniora przy ul. Spadzist</w:t>
      </w:r>
      <w:r w:rsidR="004C7C9A" w:rsidRPr="00716F8E">
        <w:t xml:space="preserve">ej </w:t>
      </w:r>
      <w:r w:rsidR="00D248BC" w:rsidRPr="00716F8E">
        <w:t>13</w:t>
      </w:r>
      <w:r w:rsidR="004C7C9A" w:rsidRPr="00716F8E">
        <w:rPr>
          <w:rFonts w:ascii="Calibri" w:eastAsia="Arial" w:hAnsi="Calibri" w:cs="Calibri"/>
          <w:lang w:eastAsia="hi-IN" w:bidi="hi-IN"/>
        </w:rPr>
        <w:t xml:space="preserve">, który był </w:t>
      </w:r>
      <w:r w:rsidRPr="00716F8E">
        <w:t>miejsc</w:t>
      </w:r>
      <w:r w:rsidR="004C7C9A" w:rsidRPr="00716F8E">
        <w:t>em</w:t>
      </w:r>
      <w:r w:rsidRPr="00716F8E">
        <w:t xml:space="preserve"> spotkań dla osób starszych</w:t>
      </w:r>
      <w:r w:rsidR="004C7C9A" w:rsidRPr="00716F8E">
        <w:t>.</w:t>
      </w:r>
    </w:p>
    <w:p w14:paraId="54C3C45F" w14:textId="0664C6FD" w:rsidR="00BC539E" w:rsidRPr="00716F8E" w:rsidRDefault="00BC539E" w:rsidP="00716F8E">
      <w:pPr>
        <w:widowControl w:val="0"/>
        <w:suppressAutoHyphens/>
        <w:spacing w:before="240" w:after="240" w:line="360" w:lineRule="auto"/>
        <w:rPr>
          <w:rFonts w:ascii="Calibri" w:eastAsia="Times New Roman" w:hAnsi="Calibri" w:cs="Calibri"/>
          <w:b/>
          <w:bCs/>
          <w:kern w:val="1"/>
          <w:shd w:val="clear" w:color="auto" w:fill="FFFFFF"/>
        </w:rPr>
      </w:pPr>
      <w:r w:rsidRPr="00716F8E">
        <w:rPr>
          <w:rFonts w:ascii="Calibri" w:eastAsia="Times New Roman" w:hAnsi="Calibri" w:cs="Calibri"/>
          <w:b/>
          <w:bCs/>
          <w:kern w:val="1"/>
          <w:shd w:val="clear" w:color="auto" w:fill="FFFFFF"/>
        </w:rPr>
        <w:t>Podobszar V – Raków</w:t>
      </w:r>
    </w:p>
    <w:p w14:paraId="4CA39917" w14:textId="7491A749" w:rsidR="00BC539E" w:rsidRPr="00716F8E" w:rsidRDefault="00BC539E" w:rsidP="00716F8E">
      <w:pPr>
        <w:widowControl w:val="0"/>
        <w:suppressAutoHyphens/>
        <w:spacing w:before="240" w:after="240" w:line="360" w:lineRule="auto"/>
        <w:rPr>
          <w:rFonts w:ascii="Calibri" w:eastAsia="Arial" w:hAnsi="Calibri" w:cs="Calibri"/>
          <w:kern w:val="1"/>
          <w:lang w:eastAsia="hi-IN" w:bidi="hi-IN"/>
        </w:rPr>
      </w:pPr>
      <w:r w:rsidRPr="00716F8E">
        <w:rPr>
          <w:rFonts w:ascii="Calibri" w:eastAsia="Arial" w:hAnsi="Calibri" w:cs="Calibri"/>
          <w:kern w:val="1"/>
          <w:lang w:eastAsia="hi-IN" w:bidi="hi-IN"/>
        </w:rPr>
        <w:t xml:space="preserve">Dzienny Dom „Senior +” z siedzibą przy ul. </w:t>
      </w:r>
      <w:r w:rsidR="00B82830" w:rsidRPr="00716F8E">
        <w:t xml:space="preserve">Wincentego </w:t>
      </w:r>
      <w:r w:rsidRPr="00716F8E">
        <w:rPr>
          <w:rFonts w:ascii="Calibri" w:eastAsia="Arial" w:hAnsi="Calibri" w:cs="Calibri"/>
          <w:kern w:val="1"/>
          <w:lang w:eastAsia="hi-IN" w:bidi="hi-IN"/>
        </w:rPr>
        <w:t>Rapackiego 3/5</w:t>
      </w:r>
    </w:p>
    <w:p w14:paraId="74B62398" w14:textId="76B53A70" w:rsidR="00B67AAF" w:rsidRPr="00716F8E" w:rsidRDefault="00B67AAF" w:rsidP="00716F8E">
      <w:pPr>
        <w:widowControl w:val="0"/>
        <w:suppressAutoHyphens/>
        <w:spacing w:after="0" w:line="360" w:lineRule="auto"/>
        <w:rPr>
          <w:rFonts w:ascii="Calibri" w:eastAsia="Arial" w:hAnsi="Calibri" w:cs="Calibri"/>
          <w:lang w:eastAsia="hi-IN" w:bidi="hi-IN"/>
        </w:rPr>
      </w:pPr>
      <w:r w:rsidRPr="00716F8E">
        <w:rPr>
          <w:rFonts w:ascii="Calibri" w:eastAsia="Arial" w:hAnsi="Calibri" w:cs="Calibri"/>
          <w:lang w:eastAsia="hi-IN" w:bidi="hi-IN"/>
        </w:rPr>
        <w:t>Dzienny Dom „Senior +” z siedzibą przy ul.</w:t>
      </w:r>
      <w:r w:rsidR="00B82830" w:rsidRPr="00716F8E">
        <w:t xml:space="preserve"> Wincentego</w:t>
      </w:r>
      <w:r w:rsidRPr="00716F8E">
        <w:rPr>
          <w:rFonts w:ascii="Calibri" w:eastAsia="Arial" w:hAnsi="Calibri" w:cs="Calibri"/>
          <w:lang w:eastAsia="hi-IN" w:bidi="hi-IN"/>
        </w:rPr>
        <w:t xml:space="preserve"> Rapackiego 3/5 jest prowadzony przez Caritas Archidiecezji Częstochowskiej. Podstawowym założeniem funkcjonowania Domu jest zapewnienie wsparcia seniorom (osobom nieaktywnym zawodowo w wieku 60+)</w:t>
      </w:r>
      <w:r w:rsidR="00B82830" w:rsidRPr="00716F8E">
        <w:rPr>
          <w:rFonts w:ascii="Calibri" w:eastAsia="Arial" w:hAnsi="Calibri" w:cs="Calibri"/>
          <w:lang w:eastAsia="hi-IN" w:bidi="hi-IN"/>
        </w:rPr>
        <w:t>,</w:t>
      </w:r>
      <w:r w:rsidRPr="00716F8E">
        <w:rPr>
          <w:rFonts w:ascii="Calibri" w:eastAsia="Arial" w:hAnsi="Calibri" w:cs="Calibri"/>
          <w:lang w:eastAsia="hi-IN" w:bidi="hi-IN"/>
        </w:rPr>
        <w:t xml:space="preserve"> w szczególności poprzez aktywne spędzanie czasu wolnego, usługi opiekuńcze, zajęcia terapeutyczne, kulturalne oraz zaangażowanie seniorów w</w:t>
      </w:r>
      <w:r w:rsidR="00B82830" w:rsidRPr="00716F8E">
        <w:rPr>
          <w:rFonts w:ascii="Calibri" w:eastAsia="Arial" w:hAnsi="Calibri" w:cs="Calibri"/>
          <w:lang w:eastAsia="hi-IN" w:bidi="hi-IN"/>
        </w:rPr>
        <w:t xml:space="preserve"> </w:t>
      </w:r>
      <w:r w:rsidRPr="00716F8E">
        <w:rPr>
          <w:rFonts w:ascii="Calibri" w:eastAsia="Arial" w:hAnsi="Calibri" w:cs="Calibri"/>
          <w:lang w:eastAsia="hi-IN" w:bidi="hi-IN"/>
        </w:rPr>
        <w:t xml:space="preserve">działania na rzecz środowiska lokalnego. Działalność bieżąca Domu polega również na realizacji podstawowych usług mających na celu udzielanie pomocy w czynnościach dnia codziennego. Dzienny Dom jest połączeniem uniwersytetu trzeciego wieku, klubu seniora, biblioteki i gabinetu rehabilitacyjnego. Podstawowy zakres działalności </w:t>
      </w:r>
      <w:r w:rsidR="00B82830" w:rsidRPr="00716F8E">
        <w:rPr>
          <w:rFonts w:ascii="Calibri" w:eastAsia="Arial" w:hAnsi="Calibri" w:cs="Calibri"/>
          <w:lang w:eastAsia="hi-IN" w:bidi="hi-IN"/>
        </w:rPr>
        <w:t>placówki</w:t>
      </w:r>
      <w:r w:rsidRPr="00716F8E">
        <w:rPr>
          <w:rFonts w:ascii="Calibri" w:eastAsia="Arial" w:hAnsi="Calibri" w:cs="Calibri"/>
          <w:lang w:eastAsia="hi-IN" w:bidi="hi-IN"/>
        </w:rPr>
        <w:t xml:space="preserve"> obej</w:t>
      </w:r>
      <w:r w:rsidR="00982201" w:rsidRPr="00716F8E">
        <w:rPr>
          <w:rFonts w:ascii="Calibri" w:eastAsia="Arial" w:hAnsi="Calibri" w:cs="Calibri"/>
          <w:lang w:eastAsia="hi-IN" w:bidi="hi-IN"/>
        </w:rPr>
        <w:t>muje</w:t>
      </w:r>
      <w:r w:rsidRPr="00716F8E">
        <w:rPr>
          <w:rFonts w:ascii="Calibri" w:eastAsia="Arial" w:hAnsi="Calibri" w:cs="Calibri"/>
          <w:lang w:eastAsia="hi-IN" w:bidi="hi-IN"/>
        </w:rPr>
        <w:t xml:space="preserve"> usługi socjalne, kulturalno-oświatowe, działania w zakresie aktywno</w:t>
      </w:r>
      <w:r w:rsidR="007B590F">
        <w:rPr>
          <w:rFonts w:ascii="Calibri" w:eastAsia="Arial" w:hAnsi="Calibri" w:cs="Calibri"/>
          <w:lang w:eastAsia="hi-IN" w:bidi="hi-IN"/>
        </w:rPr>
        <w:t>ści ruchowej i inne działania o </w:t>
      </w:r>
      <w:r w:rsidRPr="00716F8E">
        <w:rPr>
          <w:rFonts w:ascii="Calibri" w:eastAsia="Arial" w:hAnsi="Calibri" w:cs="Calibri"/>
          <w:lang w:eastAsia="hi-IN" w:bidi="hi-IN"/>
        </w:rPr>
        <w:t>charakterze prozdrowotnym. Ponadto placówka organiz</w:t>
      </w:r>
      <w:r w:rsidR="00982201" w:rsidRPr="00716F8E">
        <w:rPr>
          <w:rFonts w:ascii="Calibri" w:eastAsia="Arial" w:hAnsi="Calibri" w:cs="Calibri"/>
          <w:lang w:eastAsia="hi-IN" w:bidi="hi-IN"/>
        </w:rPr>
        <w:t>uje</w:t>
      </w:r>
      <w:r w:rsidRPr="00716F8E">
        <w:rPr>
          <w:rFonts w:ascii="Calibri" w:eastAsia="Arial" w:hAnsi="Calibri" w:cs="Calibri"/>
          <w:lang w:eastAsia="hi-IN" w:bidi="hi-IN"/>
        </w:rPr>
        <w:t xml:space="preserve"> usługi i zajęcia: aktywizujące społecznie (wolontariat międzypokoleniowy), edukacyjne, sportowo-rekreacyjne, aktywizujące (w tym integrację międzypokoleniową), a także terapi</w:t>
      </w:r>
      <w:r w:rsidR="00982201" w:rsidRPr="00716F8E">
        <w:rPr>
          <w:rFonts w:ascii="Calibri" w:eastAsia="Arial" w:hAnsi="Calibri" w:cs="Calibri"/>
          <w:lang w:eastAsia="hi-IN" w:bidi="hi-IN"/>
        </w:rPr>
        <w:t>ę</w:t>
      </w:r>
      <w:r w:rsidRPr="00716F8E">
        <w:rPr>
          <w:rFonts w:ascii="Calibri" w:eastAsia="Arial" w:hAnsi="Calibri" w:cs="Calibri"/>
          <w:lang w:eastAsia="hi-IN" w:bidi="hi-IN"/>
        </w:rPr>
        <w:t xml:space="preserve"> zajęciow</w:t>
      </w:r>
      <w:r w:rsidR="00982201" w:rsidRPr="00716F8E">
        <w:rPr>
          <w:rFonts w:ascii="Calibri" w:eastAsia="Arial" w:hAnsi="Calibri" w:cs="Calibri"/>
          <w:lang w:eastAsia="hi-IN" w:bidi="hi-IN"/>
        </w:rPr>
        <w:t>ą</w:t>
      </w:r>
      <w:r w:rsidRPr="00716F8E">
        <w:rPr>
          <w:rFonts w:ascii="Calibri" w:eastAsia="Arial" w:hAnsi="Calibri" w:cs="Calibri"/>
          <w:lang w:eastAsia="hi-IN" w:bidi="hi-IN"/>
        </w:rPr>
        <w:t xml:space="preserve">. </w:t>
      </w:r>
      <w:r w:rsidR="00BD12DE" w:rsidRPr="00716F8E">
        <w:rPr>
          <w:rFonts w:ascii="Calibri" w:eastAsia="Arial" w:hAnsi="Calibri" w:cs="Calibri"/>
          <w:lang w:eastAsia="hi-IN" w:bidi="hi-IN"/>
        </w:rPr>
        <w:t>K</w:t>
      </w:r>
      <w:r w:rsidRPr="00716F8E">
        <w:rPr>
          <w:rFonts w:ascii="Calibri" w:eastAsia="Arial" w:hAnsi="Calibri" w:cs="Calibri"/>
          <w:lang w:eastAsia="hi-IN" w:bidi="hi-IN"/>
        </w:rPr>
        <w:t>ażdy z</w:t>
      </w:r>
      <w:r w:rsidR="00BD12DE" w:rsidRPr="00716F8E">
        <w:rPr>
          <w:rFonts w:ascii="Calibri" w:eastAsia="Arial" w:hAnsi="Calibri" w:cs="Calibri"/>
          <w:lang w:eastAsia="hi-IN" w:bidi="hi-IN"/>
        </w:rPr>
        <w:t xml:space="preserve"> </w:t>
      </w:r>
      <w:r w:rsidRPr="00716F8E">
        <w:rPr>
          <w:rFonts w:ascii="Calibri" w:eastAsia="Arial" w:hAnsi="Calibri" w:cs="Calibri"/>
          <w:lang w:eastAsia="hi-IN" w:bidi="hi-IN"/>
        </w:rPr>
        <w:t>uczestników m</w:t>
      </w:r>
      <w:r w:rsidR="00982201" w:rsidRPr="00716F8E">
        <w:rPr>
          <w:rFonts w:ascii="Calibri" w:eastAsia="Arial" w:hAnsi="Calibri" w:cs="Calibri"/>
          <w:lang w:eastAsia="hi-IN" w:bidi="hi-IN"/>
        </w:rPr>
        <w:t>a</w:t>
      </w:r>
      <w:r w:rsidRPr="00716F8E">
        <w:rPr>
          <w:rFonts w:ascii="Calibri" w:eastAsia="Arial" w:hAnsi="Calibri" w:cs="Calibri"/>
          <w:lang w:eastAsia="hi-IN" w:bidi="hi-IN"/>
        </w:rPr>
        <w:t xml:space="preserve"> zapewniony minimum jeden ciepły posiłek dziennie. Wszystkie te działania </w:t>
      </w:r>
      <w:r w:rsidR="00BD12DE" w:rsidRPr="00716F8E">
        <w:rPr>
          <w:rFonts w:ascii="Calibri" w:eastAsia="Arial" w:hAnsi="Calibri" w:cs="Calibri"/>
          <w:lang w:eastAsia="hi-IN" w:bidi="hi-IN"/>
        </w:rPr>
        <w:t>służą</w:t>
      </w:r>
      <w:r w:rsidRPr="00716F8E">
        <w:rPr>
          <w:rFonts w:ascii="Calibri" w:eastAsia="Arial" w:hAnsi="Calibri" w:cs="Calibri"/>
          <w:lang w:eastAsia="hi-IN" w:bidi="hi-IN"/>
        </w:rPr>
        <w:t xml:space="preserve"> zwiększeni</w:t>
      </w:r>
      <w:r w:rsidR="00BD12DE" w:rsidRPr="00716F8E">
        <w:rPr>
          <w:rFonts w:ascii="Calibri" w:eastAsia="Arial" w:hAnsi="Calibri" w:cs="Calibri"/>
          <w:lang w:eastAsia="hi-IN" w:bidi="hi-IN"/>
        </w:rPr>
        <w:t xml:space="preserve">u </w:t>
      </w:r>
      <w:r w:rsidRPr="00716F8E">
        <w:rPr>
          <w:rFonts w:ascii="Calibri" w:eastAsia="Arial" w:hAnsi="Calibri" w:cs="Calibri"/>
          <w:lang w:eastAsia="hi-IN" w:bidi="hi-IN"/>
        </w:rPr>
        <w:t>aktywnego uczestnictwa seniorów w</w:t>
      </w:r>
      <w:r w:rsidR="00BD12DE" w:rsidRPr="00716F8E">
        <w:rPr>
          <w:rFonts w:ascii="Calibri" w:eastAsia="Arial" w:hAnsi="Calibri" w:cs="Calibri"/>
          <w:lang w:eastAsia="hi-IN" w:bidi="hi-IN"/>
        </w:rPr>
        <w:t> </w:t>
      </w:r>
      <w:r w:rsidRPr="00716F8E">
        <w:rPr>
          <w:rFonts w:ascii="Calibri" w:eastAsia="Arial" w:hAnsi="Calibri" w:cs="Calibri"/>
          <w:lang w:eastAsia="hi-IN" w:bidi="hi-IN"/>
        </w:rPr>
        <w:t>życiu społecznym w ich środowisku lokalnym. Dom zapewni</w:t>
      </w:r>
      <w:r w:rsidR="00D15CF0" w:rsidRPr="00716F8E">
        <w:rPr>
          <w:rFonts w:ascii="Calibri" w:eastAsia="Arial" w:hAnsi="Calibri" w:cs="Calibri"/>
          <w:lang w:eastAsia="hi-IN" w:bidi="hi-IN"/>
        </w:rPr>
        <w:t>a</w:t>
      </w:r>
      <w:r w:rsidR="007B590F">
        <w:rPr>
          <w:rFonts w:ascii="Calibri" w:eastAsia="Arial" w:hAnsi="Calibri" w:cs="Calibri"/>
          <w:lang w:eastAsia="hi-IN" w:bidi="hi-IN"/>
        </w:rPr>
        <w:t xml:space="preserve"> co najmniej 8 </w:t>
      </w:r>
      <w:r w:rsidRPr="00716F8E">
        <w:rPr>
          <w:rFonts w:ascii="Calibri" w:eastAsia="Arial" w:hAnsi="Calibri" w:cs="Calibri"/>
          <w:lang w:eastAsia="hi-IN" w:bidi="hi-IN"/>
        </w:rPr>
        <w:t xml:space="preserve">godzinną ofertę </w:t>
      </w:r>
      <w:r w:rsidR="00D15CF0" w:rsidRPr="00716F8E">
        <w:rPr>
          <w:rFonts w:ascii="Calibri" w:eastAsia="Arial" w:hAnsi="Calibri" w:cs="Calibri"/>
          <w:lang w:eastAsia="hi-IN" w:bidi="hi-IN"/>
        </w:rPr>
        <w:t xml:space="preserve">od </w:t>
      </w:r>
      <w:r w:rsidRPr="00716F8E">
        <w:rPr>
          <w:rFonts w:ascii="Calibri" w:eastAsia="Arial" w:hAnsi="Calibri" w:cs="Calibri"/>
          <w:lang w:eastAsia="hi-IN" w:bidi="hi-IN"/>
        </w:rPr>
        <w:t>poniedziałku do piątku.</w:t>
      </w:r>
    </w:p>
    <w:p w14:paraId="7DE38DF6" w14:textId="77F0EC66" w:rsidR="00945EEE" w:rsidRPr="00716F8E" w:rsidRDefault="00B67AAF" w:rsidP="00716F8E">
      <w:pPr>
        <w:widowControl w:val="0"/>
        <w:suppressAutoHyphens/>
        <w:spacing w:after="0" w:line="360" w:lineRule="auto"/>
        <w:rPr>
          <w:rFonts w:ascii="Calibri" w:eastAsia="Arial" w:hAnsi="Calibri" w:cs="Calibri"/>
          <w:lang w:eastAsia="hi-IN" w:bidi="hi-IN"/>
        </w:rPr>
      </w:pPr>
      <w:r w:rsidRPr="00716F8E">
        <w:rPr>
          <w:rFonts w:ascii="Calibri" w:eastAsia="Arial" w:hAnsi="Calibri" w:cs="Calibri"/>
          <w:lang w:eastAsia="hi-IN" w:bidi="hi-IN"/>
        </w:rPr>
        <w:t>W</w:t>
      </w:r>
      <w:r w:rsidR="00D15CF0" w:rsidRPr="00716F8E">
        <w:rPr>
          <w:rFonts w:ascii="Calibri" w:eastAsia="Arial" w:hAnsi="Calibri" w:cs="Calibri"/>
          <w:lang w:eastAsia="hi-IN" w:bidi="hi-IN"/>
        </w:rPr>
        <w:t xml:space="preserve"> </w:t>
      </w:r>
      <w:r w:rsidRPr="00716F8E">
        <w:rPr>
          <w:rFonts w:ascii="Calibri" w:eastAsia="Arial" w:hAnsi="Calibri" w:cs="Calibri"/>
          <w:lang w:eastAsia="hi-IN" w:bidi="hi-IN"/>
        </w:rPr>
        <w:t>2020</w:t>
      </w:r>
      <w:r w:rsidR="00D15CF0" w:rsidRPr="00716F8E">
        <w:rPr>
          <w:rFonts w:ascii="Calibri" w:eastAsia="Arial" w:hAnsi="Calibri" w:cs="Calibri"/>
          <w:lang w:eastAsia="hi-IN" w:bidi="hi-IN"/>
        </w:rPr>
        <w:t xml:space="preserve"> r.</w:t>
      </w:r>
      <w:r w:rsidRPr="00716F8E">
        <w:rPr>
          <w:rFonts w:ascii="Calibri" w:eastAsia="Arial" w:hAnsi="Calibri" w:cs="Calibri"/>
          <w:lang w:eastAsia="hi-IN" w:bidi="hi-IN"/>
        </w:rPr>
        <w:t xml:space="preserve"> z zajęć korzystały 34 osoby</w:t>
      </w:r>
      <w:r w:rsidR="00D15CF0" w:rsidRPr="00716F8E">
        <w:rPr>
          <w:rFonts w:ascii="Calibri" w:eastAsia="Arial" w:hAnsi="Calibri" w:cs="Calibri"/>
          <w:lang w:eastAsia="hi-IN" w:bidi="hi-IN"/>
        </w:rPr>
        <w:t xml:space="preserve">, a w </w:t>
      </w:r>
      <w:r w:rsidR="00945EEE" w:rsidRPr="00716F8E">
        <w:rPr>
          <w:rFonts w:ascii="Calibri" w:eastAsia="Arial" w:hAnsi="Calibri" w:cs="Calibri"/>
          <w:lang w:eastAsia="hi-IN" w:bidi="hi-IN"/>
        </w:rPr>
        <w:t>2021</w:t>
      </w:r>
      <w:r w:rsidR="00D15CF0" w:rsidRPr="00716F8E">
        <w:rPr>
          <w:rFonts w:ascii="Calibri" w:eastAsia="Arial" w:hAnsi="Calibri" w:cs="Calibri"/>
          <w:lang w:eastAsia="hi-IN" w:bidi="hi-IN"/>
        </w:rPr>
        <w:t xml:space="preserve"> </w:t>
      </w:r>
      <w:r w:rsidR="00945EEE" w:rsidRPr="00716F8E">
        <w:rPr>
          <w:rFonts w:ascii="Calibri" w:eastAsia="Arial" w:hAnsi="Calibri" w:cs="Calibri"/>
          <w:lang w:eastAsia="hi-IN" w:bidi="hi-IN"/>
        </w:rPr>
        <w:t>r</w:t>
      </w:r>
      <w:r w:rsidR="00D15CF0" w:rsidRPr="00716F8E">
        <w:rPr>
          <w:rFonts w:ascii="Calibri" w:eastAsia="Arial" w:hAnsi="Calibri" w:cs="Calibri"/>
          <w:lang w:eastAsia="hi-IN" w:bidi="hi-IN"/>
        </w:rPr>
        <w:t>.</w:t>
      </w:r>
      <w:r w:rsidR="00945EEE" w:rsidRPr="00716F8E">
        <w:rPr>
          <w:rFonts w:ascii="Calibri" w:eastAsia="Arial" w:hAnsi="Calibri" w:cs="Calibri"/>
          <w:lang w:eastAsia="hi-IN" w:bidi="hi-IN"/>
        </w:rPr>
        <w:t xml:space="preserve"> 38 osób.</w:t>
      </w:r>
    </w:p>
    <w:p w14:paraId="16DCF837" w14:textId="77777777" w:rsidR="004C7C9A" w:rsidRPr="00716F8E" w:rsidRDefault="004C7C9A" w:rsidP="00716F8E">
      <w:pPr>
        <w:widowControl w:val="0"/>
        <w:suppressAutoHyphens/>
        <w:spacing w:before="240" w:after="240" w:line="360" w:lineRule="auto"/>
        <w:rPr>
          <w:rFonts w:ascii="Calibri" w:eastAsia="Arial" w:hAnsi="Calibri" w:cs="Calibri"/>
          <w:lang w:eastAsia="hi-IN" w:bidi="hi-IN"/>
        </w:rPr>
      </w:pPr>
      <w:r w:rsidRPr="00716F8E">
        <w:rPr>
          <w:rFonts w:ascii="Calibri" w:eastAsia="Arial" w:hAnsi="Calibri" w:cs="Calibri"/>
          <w:lang w:eastAsia="hi-IN" w:bidi="hi-IN"/>
        </w:rPr>
        <w:t>Kluby Seniora</w:t>
      </w:r>
    </w:p>
    <w:p w14:paraId="362B136C" w14:textId="3AEDD3D2" w:rsidR="004C7C9A" w:rsidRPr="00716F8E" w:rsidRDefault="004C7C9A" w:rsidP="00716F8E">
      <w:pPr>
        <w:widowControl w:val="0"/>
        <w:suppressAutoHyphens/>
        <w:spacing w:after="0" w:line="360" w:lineRule="auto"/>
      </w:pPr>
      <w:r w:rsidRPr="00716F8E">
        <w:rPr>
          <w:rFonts w:ascii="Calibri" w:eastAsia="Arial" w:hAnsi="Calibri" w:cs="Calibri"/>
          <w:lang w:eastAsia="hi-IN" w:bidi="hi-IN"/>
        </w:rPr>
        <w:t xml:space="preserve">W latach 2020-2021 na terenie podobszaru V – Raków działały następujące </w:t>
      </w:r>
      <w:r w:rsidRPr="00716F8E">
        <w:t>kluby seniora, stanowiące miejsca spotkań dla osób starszych:</w:t>
      </w:r>
    </w:p>
    <w:p w14:paraId="6B0F62B6" w14:textId="00C01C65" w:rsidR="004C7C9A" w:rsidRPr="00716F8E" w:rsidRDefault="004C7C9A" w:rsidP="00716F8E">
      <w:pPr>
        <w:pStyle w:val="Akapitzlist"/>
        <w:numPr>
          <w:ilvl w:val="0"/>
          <w:numId w:val="99"/>
        </w:numPr>
        <w:spacing w:after="0" w:line="360" w:lineRule="auto"/>
        <w:ind w:left="425" w:hanging="425"/>
        <w:contextualSpacing w:val="0"/>
      </w:pPr>
      <w:r w:rsidRPr="00716F8E">
        <w:t>Klub Seniora, Polski Związek Emeryt</w:t>
      </w:r>
      <w:r w:rsidR="007D2C20" w:rsidRPr="00716F8E">
        <w:t>ów i Rencistów, Aleja Pokoju 11;</w:t>
      </w:r>
    </w:p>
    <w:p w14:paraId="15502375" w14:textId="29A2F8F2" w:rsidR="004C7C9A" w:rsidRPr="00716F8E" w:rsidRDefault="004C7C9A" w:rsidP="00716F8E">
      <w:pPr>
        <w:pStyle w:val="Akapitzlist"/>
        <w:numPr>
          <w:ilvl w:val="0"/>
          <w:numId w:val="99"/>
        </w:numPr>
        <w:spacing w:after="0" w:line="360" w:lineRule="auto"/>
        <w:ind w:left="425" w:hanging="425"/>
        <w:contextualSpacing w:val="0"/>
      </w:pPr>
      <w:r w:rsidRPr="00716F8E">
        <w:t>Klub Seniora, Polski Związek Emeryt</w:t>
      </w:r>
      <w:r w:rsidR="007D2C20" w:rsidRPr="00716F8E">
        <w:t>ów i Rencistów, Aleja Pokoju 13;</w:t>
      </w:r>
    </w:p>
    <w:p w14:paraId="58FC4E91" w14:textId="3CD43593" w:rsidR="004C7C9A" w:rsidRPr="00716F8E" w:rsidRDefault="004C7C9A" w:rsidP="00716F8E">
      <w:pPr>
        <w:pStyle w:val="Akapitzlist"/>
        <w:numPr>
          <w:ilvl w:val="0"/>
          <w:numId w:val="99"/>
        </w:numPr>
        <w:spacing w:after="0" w:line="360" w:lineRule="auto"/>
        <w:ind w:left="425" w:hanging="425"/>
        <w:contextualSpacing w:val="0"/>
      </w:pPr>
      <w:r w:rsidRPr="00716F8E">
        <w:t>Klub Seniora, ul. Michała Ossowskiego 9 (Par</w:t>
      </w:r>
      <w:r w:rsidR="007D2C20" w:rsidRPr="00716F8E">
        <w:t>afia św. Michała Grodzieckiego);</w:t>
      </w:r>
    </w:p>
    <w:p w14:paraId="57D0BF43" w14:textId="4D728940" w:rsidR="004C7C9A" w:rsidRPr="00716F8E" w:rsidRDefault="004C7C9A" w:rsidP="00716F8E">
      <w:pPr>
        <w:pStyle w:val="Akapitzlist"/>
        <w:numPr>
          <w:ilvl w:val="0"/>
          <w:numId w:val="99"/>
        </w:numPr>
        <w:spacing w:after="0" w:line="360" w:lineRule="auto"/>
        <w:ind w:left="425" w:hanging="425"/>
        <w:contextualSpacing w:val="0"/>
      </w:pPr>
      <w:r w:rsidRPr="00716F8E">
        <w:lastRenderedPageBreak/>
        <w:t xml:space="preserve">Klub Seniora, ul. Wincentego Rapackiego 3/5 (Caritas </w:t>
      </w:r>
      <w:r w:rsidR="007D2C20" w:rsidRPr="00716F8E">
        <w:t>Archidiecezji Częstochowskiej);</w:t>
      </w:r>
    </w:p>
    <w:p w14:paraId="1C700CA3" w14:textId="7A3C8D86" w:rsidR="004C7C9A" w:rsidRPr="00716F8E" w:rsidRDefault="004C7C9A" w:rsidP="00716F8E">
      <w:pPr>
        <w:pStyle w:val="Akapitzlist"/>
        <w:numPr>
          <w:ilvl w:val="0"/>
          <w:numId w:val="99"/>
        </w:numPr>
        <w:spacing w:after="0" w:line="360" w:lineRule="auto"/>
        <w:ind w:left="425" w:hanging="425"/>
        <w:contextualSpacing w:val="0"/>
      </w:pPr>
      <w:r w:rsidRPr="00716F8E">
        <w:t>Klub Seniora, Miejski Dom Kultury, ul. Mjra Waleriana Łukasińskiego 50/68.</w:t>
      </w:r>
    </w:p>
    <w:p w14:paraId="6CA592A6" w14:textId="77777777" w:rsidR="006831B2" w:rsidRPr="00716F8E" w:rsidRDefault="006831B2" w:rsidP="00716F8E">
      <w:pPr>
        <w:widowControl w:val="0"/>
        <w:suppressAutoHyphens/>
        <w:spacing w:before="240" w:after="240" w:line="360" w:lineRule="auto"/>
        <w:rPr>
          <w:rFonts w:ascii="Calibri" w:eastAsia="Times New Roman" w:hAnsi="Calibri" w:cs="Calibri"/>
          <w:kern w:val="1"/>
          <w:shd w:val="clear" w:color="auto" w:fill="FFFFFF"/>
        </w:rPr>
      </w:pPr>
      <w:r w:rsidRPr="00716F8E">
        <w:rPr>
          <w:rFonts w:ascii="Calibri" w:eastAsia="Times New Roman" w:hAnsi="Calibri" w:cs="Calibri"/>
          <w:b/>
          <w:bCs/>
          <w:kern w:val="1"/>
          <w:shd w:val="clear" w:color="auto" w:fill="FFFFFF"/>
        </w:rPr>
        <w:t>Wzmacnianie poczucia tożsamości lokalnej oraz aktywności społecznej i obywatelskiej</w:t>
      </w:r>
    </w:p>
    <w:p w14:paraId="0D9F0990" w14:textId="77777777" w:rsidR="00CE78C0" w:rsidRPr="00716F8E" w:rsidRDefault="00CE78C0" w:rsidP="00716F8E">
      <w:pPr>
        <w:widowControl w:val="0"/>
        <w:suppressAutoHyphens/>
        <w:spacing w:after="0" w:line="360" w:lineRule="auto"/>
        <w:rPr>
          <w:rFonts w:ascii="Calibri" w:eastAsia="Times New Roman" w:hAnsi="Calibri" w:cs="Calibri"/>
          <w:kern w:val="1"/>
          <w:shd w:val="clear" w:color="auto" w:fill="FFFFFF"/>
        </w:rPr>
      </w:pPr>
      <w:r w:rsidRPr="00716F8E">
        <w:rPr>
          <w:rFonts w:ascii="Calibri" w:eastAsia="Times New Roman" w:hAnsi="Calibri" w:cs="Calibri"/>
          <w:kern w:val="1"/>
          <w:shd w:val="clear" w:color="auto" w:fill="FFFFFF"/>
        </w:rPr>
        <w:t>Zadania w ramach tworzenia warunków sprzyjających wzmocnieniu poczucia tożsamości lokalnej oraz aktywności społecznej i obywatelskiej wśród dzieci i młodzieży oraz mieszkańców miasta realizował Wydział Edukacji oraz jednostki podległe i organizacyjne mające swoje siedziby w obszarze rewitalizacji oraz Wydział Polityki Społecznej wraz z podmiotami ekonomii społecznej.</w:t>
      </w:r>
    </w:p>
    <w:p w14:paraId="33758D2A" w14:textId="53DCF8EE" w:rsidR="00E248E8" w:rsidRPr="00716F8E" w:rsidRDefault="00E248E8" w:rsidP="00716F8E">
      <w:pPr>
        <w:autoSpaceDE w:val="0"/>
        <w:autoSpaceDN w:val="0"/>
        <w:adjustRightInd w:val="0"/>
        <w:spacing w:before="240" w:after="240" w:line="360" w:lineRule="auto"/>
        <w:rPr>
          <w:rFonts w:ascii="Calibri" w:eastAsia="Times New Roman" w:hAnsi="Calibri" w:cs="Calibri"/>
          <w:b/>
          <w:bCs/>
          <w:lang w:eastAsia="pl-PL"/>
        </w:rPr>
      </w:pPr>
      <w:r w:rsidRPr="00716F8E">
        <w:rPr>
          <w:rFonts w:ascii="Calibri" w:eastAsia="Times New Roman" w:hAnsi="Calibri" w:cs="Calibri"/>
          <w:b/>
          <w:bCs/>
          <w:lang w:eastAsia="pl-PL"/>
        </w:rPr>
        <w:t>Podobszar II – Śródmiejski</w:t>
      </w:r>
    </w:p>
    <w:p w14:paraId="0237840F" w14:textId="77777777" w:rsidR="00100E6B" w:rsidRPr="00716F8E" w:rsidRDefault="00100E6B" w:rsidP="00716F8E">
      <w:pPr>
        <w:autoSpaceDE w:val="0"/>
        <w:autoSpaceDN w:val="0"/>
        <w:adjustRightInd w:val="0"/>
        <w:spacing w:before="120" w:after="120" w:line="360" w:lineRule="auto"/>
        <w:rPr>
          <w:rFonts w:ascii="Calibri" w:eastAsia="Times New Roman" w:hAnsi="Calibri" w:cs="Calibri"/>
          <w:bCs/>
          <w:u w:val="single"/>
          <w:lang w:eastAsia="pl-PL"/>
        </w:rPr>
      </w:pPr>
      <w:r w:rsidRPr="00716F8E">
        <w:rPr>
          <w:rFonts w:ascii="Calibri" w:eastAsia="Times New Roman" w:hAnsi="Calibri" w:cs="Calibri"/>
          <w:bCs/>
          <w:u w:val="single"/>
          <w:lang w:eastAsia="pl-PL"/>
        </w:rPr>
        <w:t>Rok 2020</w:t>
      </w:r>
    </w:p>
    <w:p w14:paraId="3FB5570E" w14:textId="77777777" w:rsidR="00E248E8" w:rsidRPr="00716F8E" w:rsidRDefault="00E248E8" w:rsidP="00716F8E">
      <w:pPr>
        <w:autoSpaceDE w:val="0"/>
        <w:autoSpaceDN w:val="0"/>
        <w:adjustRightInd w:val="0"/>
        <w:spacing w:after="0" w:line="360" w:lineRule="auto"/>
        <w:rPr>
          <w:rFonts w:ascii="Calibri" w:eastAsia="Times New Roman" w:hAnsi="Calibri" w:cs="Calibri"/>
          <w:bCs/>
          <w:lang w:eastAsia="pl-PL"/>
        </w:rPr>
      </w:pPr>
      <w:r w:rsidRPr="00716F8E">
        <w:rPr>
          <w:rFonts w:ascii="Calibri" w:eastAsia="Times New Roman" w:hAnsi="Calibri" w:cs="Calibri"/>
          <w:bCs/>
          <w:lang w:eastAsia="pl-PL"/>
        </w:rPr>
        <w:t>„Super Wiewiórka – Przyjaciółka Oli i Kuby”</w:t>
      </w:r>
    </w:p>
    <w:p w14:paraId="2AD982EA" w14:textId="7667954F" w:rsidR="00E248E8" w:rsidRPr="00716F8E" w:rsidRDefault="00E248E8" w:rsidP="00716F8E">
      <w:pPr>
        <w:autoSpaceDE w:val="0"/>
        <w:autoSpaceDN w:val="0"/>
        <w:adjustRightInd w:val="0"/>
        <w:spacing w:after="0" w:line="360" w:lineRule="auto"/>
        <w:rPr>
          <w:rFonts w:ascii="Calibri" w:eastAsia="Times New Roman" w:hAnsi="Calibri" w:cs="Calibri"/>
          <w:bCs/>
          <w:lang w:eastAsia="pl-PL"/>
        </w:rPr>
      </w:pPr>
      <w:r w:rsidRPr="00716F8E">
        <w:rPr>
          <w:rFonts w:ascii="Calibri" w:eastAsia="Times New Roman" w:hAnsi="Calibri" w:cs="Calibri"/>
          <w:bCs/>
          <w:lang w:eastAsia="pl-PL"/>
        </w:rPr>
        <w:t xml:space="preserve">Organizator: Śląski </w:t>
      </w:r>
      <w:r w:rsidRPr="00716F8E">
        <w:rPr>
          <w:rFonts w:ascii="Calibri" w:eastAsia="Times New Roman" w:hAnsi="Calibri" w:cs="Calibri"/>
          <w:lang w:eastAsia="pl-PL"/>
        </w:rPr>
        <w:t>Oddział Okręgowy Polskiego Czerwonego Krzyża w Katowicach, Oddział Rejonowy P</w:t>
      </w:r>
      <w:r w:rsidR="00B51DDB" w:rsidRPr="00716F8E">
        <w:rPr>
          <w:rFonts w:ascii="Calibri" w:eastAsia="Times New Roman" w:hAnsi="Calibri" w:cs="Calibri"/>
          <w:lang w:eastAsia="pl-PL"/>
        </w:rPr>
        <w:t xml:space="preserve">olskiego Czerwonego Krzyża </w:t>
      </w:r>
      <w:r w:rsidRPr="00716F8E">
        <w:rPr>
          <w:rFonts w:ascii="Calibri" w:eastAsia="Times New Roman" w:hAnsi="Calibri" w:cs="Calibri"/>
          <w:lang w:eastAsia="pl-PL"/>
        </w:rPr>
        <w:t>w Częstochowie z siedzibą przy ul. Jerzego Waszyngtona 47.</w:t>
      </w:r>
    </w:p>
    <w:p w14:paraId="758001C7" w14:textId="2329D140" w:rsidR="00E248E8" w:rsidRPr="00716F8E" w:rsidRDefault="00E248E8" w:rsidP="00716F8E">
      <w:pPr>
        <w:autoSpaceDE w:val="0"/>
        <w:autoSpaceDN w:val="0"/>
        <w:adjustRightInd w:val="0"/>
        <w:spacing w:after="0" w:line="360" w:lineRule="auto"/>
        <w:rPr>
          <w:rFonts w:ascii="Calibri" w:eastAsia="Times New Roman" w:hAnsi="Calibri" w:cs="Calibri"/>
          <w:bCs/>
          <w:lang w:eastAsia="pl-PL"/>
        </w:rPr>
      </w:pPr>
      <w:r w:rsidRPr="00716F8E">
        <w:rPr>
          <w:rFonts w:ascii="Calibri" w:eastAsia="Times New Roman" w:hAnsi="Calibri" w:cs="Calibri"/>
          <w:bCs/>
          <w:lang w:eastAsia="pl-PL"/>
        </w:rPr>
        <w:t>Beneficjent: dzieci w wieku przedszkolnym i uczniowie klas I-III.</w:t>
      </w:r>
    </w:p>
    <w:p w14:paraId="4AD12707" w14:textId="7F965AC1" w:rsidR="00E248E8" w:rsidRPr="00716F8E" w:rsidRDefault="00E248E8" w:rsidP="00716F8E">
      <w:pPr>
        <w:autoSpaceDE w:val="0"/>
        <w:autoSpaceDN w:val="0"/>
        <w:adjustRightInd w:val="0"/>
        <w:spacing w:after="0" w:line="360" w:lineRule="auto"/>
        <w:rPr>
          <w:rFonts w:ascii="Calibri" w:eastAsia="Times New Roman" w:hAnsi="Calibri" w:cs="Calibri"/>
          <w:bCs/>
          <w:lang w:eastAsia="pl-PL"/>
        </w:rPr>
      </w:pPr>
      <w:r w:rsidRPr="00716F8E">
        <w:rPr>
          <w:rFonts w:ascii="Calibri" w:eastAsia="Times New Roman" w:hAnsi="Calibri" w:cs="Calibri"/>
          <w:bCs/>
          <w:lang w:eastAsia="pl-PL"/>
        </w:rPr>
        <w:t>Działanie polegało na kształtowaniu i promowaniu pozytywnych wzorców i zachowań wśród dzieci w celu kształtowania postaw tolerancji oraz wrażliwości. Zorganizowano cykl 17 różnorodnych zajęć edukacyjnych dla każdej grupy (bezpieczne zachowanie na</w:t>
      </w:r>
      <w:r w:rsidR="00900793"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drodze, w lesie, placu zabaw, czy śniegu; nauka wzywania pomocy i korzystania z</w:t>
      </w:r>
      <w:r w:rsidR="00900793"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telefonów alarmowych; podstawy zdrowego stylu życia i zasad higieny, zapobieganie chorobom brudnych rąk, pierwsze spotkanie z Czerwonym Krzyżem, przedstawienie organizacji itp.).</w:t>
      </w:r>
    </w:p>
    <w:p w14:paraId="093ADF1D" w14:textId="77777777" w:rsidR="00CE78C0" w:rsidRPr="00716F8E" w:rsidRDefault="00CE78C0" w:rsidP="00716F8E">
      <w:pPr>
        <w:autoSpaceDE w:val="0"/>
        <w:autoSpaceDN w:val="0"/>
        <w:adjustRightInd w:val="0"/>
        <w:spacing w:before="120" w:after="120" w:line="360" w:lineRule="auto"/>
        <w:rPr>
          <w:rFonts w:ascii="Calibri" w:eastAsia="Times New Roman" w:hAnsi="Calibri" w:cs="Calibri"/>
          <w:bCs/>
          <w:u w:val="single"/>
          <w:lang w:eastAsia="pl-PL"/>
        </w:rPr>
      </w:pPr>
      <w:r w:rsidRPr="00716F8E">
        <w:rPr>
          <w:rFonts w:ascii="Calibri" w:eastAsia="Times New Roman" w:hAnsi="Calibri" w:cs="Calibri"/>
          <w:bCs/>
          <w:u w:val="single"/>
          <w:lang w:eastAsia="pl-PL"/>
        </w:rPr>
        <w:t>Rok 2021</w:t>
      </w:r>
    </w:p>
    <w:p w14:paraId="328E1515" w14:textId="07922751" w:rsidR="00CE78C0" w:rsidRPr="00716F8E" w:rsidRDefault="00CE78C0" w:rsidP="00716F8E">
      <w:pPr>
        <w:autoSpaceDE w:val="0"/>
        <w:autoSpaceDN w:val="0"/>
        <w:adjustRightInd w:val="0"/>
        <w:spacing w:after="0" w:line="360" w:lineRule="auto"/>
        <w:rPr>
          <w:rFonts w:ascii="Calibri" w:eastAsia="Times New Roman" w:hAnsi="Calibri" w:cs="Calibri"/>
          <w:bCs/>
          <w:lang w:eastAsia="pl-PL"/>
        </w:rPr>
      </w:pPr>
      <w:r w:rsidRPr="00716F8E">
        <w:rPr>
          <w:rFonts w:ascii="Calibri" w:eastAsia="Times New Roman" w:hAnsi="Calibri" w:cs="Calibri"/>
          <w:bCs/>
          <w:lang w:eastAsia="pl-PL"/>
        </w:rPr>
        <w:t xml:space="preserve">Prowadzenie od 01.09.2021 r. do 31.12.2021 r. Centrum Aktywności Obywatelskiej w dzielnicy Śródmieście przy Alei Kościuszki 13 przez Fundację dla Rozwoju. </w:t>
      </w:r>
      <w:r w:rsidRPr="00716F8E">
        <w:rPr>
          <w:rFonts w:ascii="Calibri" w:hAnsi="Calibri" w:cs="Calibri"/>
          <w:bCs/>
        </w:rPr>
        <w:t>Celem Centrum było a</w:t>
      </w:r>
      <w:r w:rsidRPr="00716F8E">
        <w:rPr>
          <w:rFonts w:ascii="Calibri" w:hAnsi="Calibri" w:cs="Calibri"/>
          <w:shd w:val="clear" w:color="auto" w:fill="FFFFFF"/>
        </w:rPr>
        <w:t>ktywizowanie i</w:t>
      </w:r>
      <w:r w:rsidR="00900793" w:rsidRPr="00716F8E">
        <w:rPr>
          <w:rFonts w:ascii="Calibri" w:hAnsi="Calibri" w:cs="Calibri"/>
          <w:shd w:val="clear" w:color="auto" w:fill="FFFFFF"/>
        </w:rPr>
        <w:t> </w:t>
      </w:r>
      <w:r w:rsidRPr="00716F8E">
        <w:rPr>
          <w:rFonts w:ascii="Calibri" w:hAnsi="Calibri" w:cs="Calibri"/>
          <w:shd w:val="clear" w:color="auto" w:fill="FFFFFF"/>
        </w:rPr>
        <w:t xml:space="preserve">integrowanie społeczności lokalnej dzielnicy Śródmieście. </w:t>
      </w:r>
      <w:r w:rsidRPr="00716F8E">
        <w:rPr>
          <w:rFonts w:ascii="Calibri" w:hAnsi="Calibri" w:cs="Calibri"/>
          <w:bCs/>
        </w:rPr>
        <w:t>Przedsięwzięcia realizowane w ramach zadania:</w:t>
      </w:r>
    </w:p>
    <w:p w14:paraId="0FCB8D4A" w14:textId="77777777" w:rsidR="00CE78C0" w:rsidRPr="00716F8E" w:rsidRDefault="00CE78C0" w:rsidP="00716F8E">
      <w:pPr>
        <w:numPr>
          <w:ilvl w:val="0"/>
          <w:numId w:val="47"/>
        </w:numPr>
        <w:tabs>
          <w:tab w:val="clear" w:pos="720"/>
        </w:tabs>
        <w:spacing w:after="0" w:line="360" w:lineRule="auto"/>
        <w:ind w:left="426" w:hanging="426"/>
        <w:rPr>
          <w:rFonts w:ascii="Calibri" w:eastAsia="Times New Roman" w:hAnsi="Calibri" w:cs="Calibri"/>
          <w:lang w:eastAsia="pl-PL"/>
        </w:rPr>
      </w:pPr>
      <w:r w:rsidRPr="00716F8E">
        <w:rPr>
          <w:rFonts w:ascii="Calibri" w:eastAsia="Times New Roman" w:hAnsi="Calibri" w:cs="Calibri"/>
          <w:lang w:eastAsia="pl-PL"/>
        </w:rPr>
        <w:t>wspieranie merytoryczne i organizacyjne inicjatyw aktywizujących mieszkańców i zgłaszanych przez nich,</w:t>
      </w:r>
    </w:p>
    <w:p w14:paraId="0EF80E60" w14:textId="77777777" w:rsidR="00CE78C0" w:rsidRPr="00716F8E" w:rsidRDefault="00CE78C0" w:rsidP="00716F8E">
      <w:pPr>
        <w:numPr>
          <w:ilvl w:val="0"/>
          <w:numId w:val="47"/>
        </w:numPr>
        <w:tabs>
          <w:tab w:val="clear" w:pos="720"/>
        </w:tabs>
        <w:spacing w:after="0" w:line="360" w:lineRule="auto"/>
        <w:ind w:left="426" w:hanging="426"/>
        <w:rPr>
          <w:rFonts w:ascii="Calibri" w:eastAsia="Times New Roman" w:hAnsi="Calibri" w:cs="Calibri"/>
          <w:lang w:eastAsia="pl-PL"/>
        </w:rPr>
      </w:pPr>
      <w:r w:rsidRPr="00716F8E">
        <w:rPr>
          <w:rFonts w:ascii="Calibri" w:eastAsia="Times New Roman" w:hAnsi="Calibri" w:cs="Calibri"/>
          <w:lang w:eastAsia="pl-PL"/>
        </w:rPr>
        <w:t>wspieranie lokalnego środowiska w rozwiązywaniu zgłaszanych potrzeb i problemów,</w:t>
      </w:r>
    </w:p>
    <w:p w14:paraId="5D4C3F15" w14:textId="582C17FE" w:rsidR="00CE78C0" w:rsidRPr="00716F8E" w:rsidRDefault="00CE78C0" w:rsidP="00716F8E">
      <w:pPr>
        <w:numPr>
          <w:ilvl w:val="0"/>
          <w:numId w:val="47"/>
        </w:numPr>
        <w:tabs>
          <w:tab w:val="clear" w:pos="720"/>
        </w:tabs>
        <w:spacing w:after="0" w:line="360" w:lineRule="auto"/>
        <w:ind w:left="426" w:hanging="426"/>
        <w:rPr>
          <w:rFonts w:ascii="Calibri" w:eastAsia="Times New Roman" w:hAnsi="Calibri" w:cs="Calibri"/>
          <w:lang w:eastAsia="pl-PL"/>
        </w:rPr>
      </w:pPr>
      <w:r w:rsidRPr="00716F8E">
        <w:rPr>
          <w:rFonts w:ascii="Calibri" w:eastAsia="Times New Roman" w:hAnsi="Calibri" w:cs="Calibri"/>
          <w:lang w:eastAsia="pl-PL"/>
        </w:rPr>
        <w:t>organizowanie i przeprowadzenie rożnego rodzaju działań adresowanych do wszystkich grup wiekowych o charakterze kulturalnym, edukacyjnym, aktywizującym, integracyjnym i</w:t>
      </w:r>
      <w:r w:rsidR="009E1B32" w:rsidRPr="00716F8E">
        <w:rPr>
          <w:rFonts w:ascii="Calibri" w:eastAsia="Times New Roman" w:hAnsi="Calibri" w:cs="Calibri"/>
          <w:lang w:eastAsia="pl-PL"/>
        </w:rPr>
        <w:t> </w:t>
      </w:r>
      <w:r w:rsidRPr="00716F8E">
        <w:rPr>
          <w:rFonts w:ascii="Calibri" w:eastAsia="Times New Roman" w:hAnsi="Calibri" w:cs="Calibri"/>
          <w:lang w:eastAsia="pl-PL"/>
        </w:rPr>
        <w:t>artystycznym (m.in. warsztaty, pikniki, spotkania, wystawy, kiermasze itp.),</w:t>
      </w:r>
    </w:p>
    <w:p w14:paraId="511CEA09" w14:textId="77777777" w:rsidR="00CE78C0" w:rsidRPr="00716F8E" w:rsidRDefault="00CE78C0" w:rsidP="00716F8E">
      <w:pPr>
        <w:numPr>
          <w:ilvl w:val="0"/>
          <w:numId w:val="47"/>
        </w:numPr>
        <w:tabs>
          <w:tab w:val="clear" w:pos="720"/>
        </w:tabs>
        <w:spacing w:after="0" w:line="360" w:lineRule="auto"/>
        <w:ind w:left="426" w:hanging="426"/>
        <w:rPr>
          <w:rFonts w:ascii="Calibri" w:eastAsia="Times New Roman" w:hAnsi="Calibri" w:cs="Calibri"/>
          <w:lang w:eastAsia="pl-PL"/>
        </w:rPr>
      </w:pPr>
      <w:r w:rsidRPr="00716F8E">
        <w:rPr>
          <w:rFonts w:ascii="Calibri" w:eastAsia="Times New Roman" w:hAnsi="Calibri" w:cs="Calibri"/>
          <w:lang w:eastAsia="pl-PL"/>
        </w:rPr>
        <w:t>rozwój i wzmocnienie postaw aktywnych i prospołecznych,</w:t>
      </w:r>
    </w:p>
    <w:p w14:paraId="5D4B3A34" w14:textId="77777777" w:rsidR="00CE78C0" w:rsidRPr="00716F8E" w:rsidRDefault="00CE78C0" w:rsidP="00716F8E">
      <w:pPr>
        <w:numPr>
          <w:ilvl w:val="0"/>
          <w:numId w:val="47"/>
        </w:numPr>
        <w:tabs>
          <w:tab w:val="clear" w:pos="720"/>
        </w:tabs>
        <w:spacing w:after="0" w:line="360" w:lineRule="auto"/>
        <w:ind w:left="426" w:hanging="426"/>
        <w:rPr>
          <w:rFonts w:ascii="Calibri" w:eastAsia="Times New Roman" w:hAnsi="Calibri" w:cs="Calibri"/>
          <w:lang w:eastAsia="pl-PL"/>
        </w:rPr>
      </w:pPr>
      <w:r w:rsidRPr="00716F8E">
        <w:rPr>
          <w:rFonts w:ascii="Calibri" w:eastAsia="Times New Roman" w:hAnsi="Calibri" w:cs="Calibri"/>
          <w:lang w:eastAsia="pl-PL"/>
        </w:rPr>
        <w:lastRenderedPageBreak/>
        <w:t>organizowanie warunków do coraz większego włączania mieszkańców w życie dzielnicy,</w:t>
      </w:r>
    </w:p>
    <w:p w14:paraId="2A04BC0D" w14:textId="77777777" w:rsidR="00CE78C0" w:rsidRPr="00716F8E" w:rsidRDefault="00CE78C0" w:rsidP="00716F8E">
      <w:pPr>
        <w:numPr>
          <w:ilvl w:val="0"/>
          <w:numId w:val="47"/>
        </w:numPr>
        <w:tabs>
          <w:tab w:val="clear" w:pos="720"/>
        </w:tabs>
        <w:spacing w:after="0" w:line="360" w:lineRule="auto"/>
        <w:ind w:left="426" w:hanging="426"/>
        <w:rPr>
          <w:rFonts w:ascii="Calibri" w:eastAsia="Times New Roman" w:hAnsi="Calibri" w:cs="Calibri"/>
          <w:lang w:eastAsia="pl-PL"/>
        </w:rPr>
      </w:pPr>
      <w:r w:rsidRPr="00716F8E">
        <w:rPr>
          <w:rFonts w:ascii="Calibri" w:eastAsia="Times New Roman" w:hAnsi="Calibri" w:cs="Calibri"/>
          <w:lang w:eastAsia="pl-PL"/>
        </w:rPr>
        <w:t>promowanie aktywnego stylu życia i spędzania wolnego czasu,</w:t>
      </w:r>
    </w:p>
    <w:p w14:paraId="12AF0C6D" w14:textId="77777777" w:rsidR="00CE78C0" w:rsidRPr="00716F8E" w:rsidRDefault="00CE78C0" w:rsidP="00716F8E">
      <w:pPr>
        <w:numPr>
          <w:ilvl w:val="0"/>
          <w:numId w:val="47"/>
        </w:numPr>
        <w:tabs>
          <w:tab w:val="clear" w:pos="720"/>
        </w:tabs>
        <w:spacing w:after="0" w:line="360" w:lineRule="auto"/>
        <w:ind w:left="426" w:hanging="426"/>
        <w:rPr>
          <w:rFonts w:ascii="Calibri" w:eastAsia="Times New Roman" w:hAnsi="Calibri" w:cs="Calibri"/>
          <w:lang w:eastAsia="pl-PL"/>
        </w:rPr>
      </w:pPr>
      <w:r w:rsidRPr="00716F8E">
        <w:rPr>
          <w:rFonts w:ascii="Calibri" w:eastAsia="Times New Roman" w:hAnsi="Calibri" w:cs="Calibri"/>
          <w:lang w:eastAsia="pl-PL"/>
        </w:rPr>
        <w:t>prowadzenie punktu informacyjno-konsultacyjnego dla mieszkańców.</w:t>
      </w:r>
    </w:p>
    <w:p w14:paraId="607C72EF" w14:textId="2EA14F87" w:rsidR="00CE78C0" w:rsidRPr="00716F8E" w:rsidRDefault="00CE78C0" w:rsidP="00716F8E">
      <w:pPr>
        <w:autoSpaceDE w:val="0"/>
        <w:autoSpaceDN w:val="0"/>
        <w:adjustRightInd w:val="0"/>
        <w:spacing w:after="0" w:line="360" w:lineRule="auto"/>
        <w:rPr>
          <w:rFonts w:ascii="Calibri" w:eastAsia="Times New Roman" w:hAnsi="Calibri" w:cs="Calibri"/>
          <w:bCs/>
          <w:lang w:eastAsia="pl-PL"/>
        </w:rPr>
      </w:pPr>
      <w:r w:rsidRPr="00716F8E">
        <w:rPr>
          <w:rFonts w:ascii="Calibri" w:eastAsia="Times New Roman" w:hAnsi="Calibri" w:cs="Calibri"/>
          <w:bCs/>
          <w:lang w:eastAsia="pl-PL"/>
        </w:rPr>
        <w:t>Beneficjenci: mieszkańcy dzielnicy Śródmieście.</w:t>
      </w:r>
    </w:p>
    <w:p w14:paraId="215223A7" w14:textId="6811928D" w:rsidR="00CE78C0" w:rsidRPr="00716F8E" w:rsidRDefault="006A7731" w:rsidP="00716F8E">
      <w:pPr>
        <w:autoSpaceDE w:val="0"/>
        <w:autoSpaceDN w:val="0"/>
        <w:adjustRightInd w:val="0"/>
        <w:spacing w:after="0" w:line="360" w:lineRule="auto"/>
        <w:rPr>
          <w:rFonts w:ascii="Calibri" w:eastAsia="Times New Roman" w:hAnsi="Calibri" w:cs="Calibri"/>
          <w:bCs/>
          <w:lang w:eastAsia="pl-PL"/>
        </w:rPr>
      </w:pPr>
      <w:r w:rsidRPr="00716F8E">
        <w:rPr>
          <w:rFonts w:ascii="Calibri" w:eastAsia="Times New Roman" w:hAnsi="Calibri" w:cs="Calibri"/>
          <w:bCs/>
          <w:lang w:eastAsia="pl-PL"/>
        </w:rPr>
        <w:t>Wysokość dofinansowania: 26 </w:t>
      </w:r>
      <w:r w:rsidR="00CE78C0" w:rsidRPr="00716F8E">
        <w:rPr>
          <w:rFonts w:ascii="Calibri" w:eastAsia="Times New Roman" w:hAnsi="Calibri" w:cs="Calibri"/>
          <w:bCs/>
          <w:lang w:eastAsia="pl-PL"/>
        </w:rPr>
        <w:t>000,00 zł</w:t>
      </w:r>
      <w:r w:rsidR="00100E6B" w:rsidRPr="00716F8E">
        <w:rPr>
          <w:rFonts w:ascii="Calibri" w:eastAsia="Times New Roman" w:hAnsi="Calibri" w:cs="Calibri"/>
          <w:bCs/>
          <w:lang w:eastAsia="pl-PL"/>
        </w:rPr>
        <w:t>.</w:t>
      </w:r>
    </w:p>
    <w:p w14:paraId="66C95139" w14:textId="77777777" w:rsidR="005148DA" w:rsidRPr="00716F8E" w:rsidRDefault="005148DA" w:rsidP="00716F8E">
      <w:pPr>
        <w:autoSpaceDE w:val="0"/>
        <w:autoSpaceDN w:val="0"/>
        <w:adjustRightInd w:val="0"/>
        <w:spacing w:before="240" w:after="240" w:line="360" w:lineRule="auto"/>
        <w:rPr>
          <w:rFonts w:ascii="Calibri" w:eastAsia="Times New Roman" w:hAnsi="Calibri" w:cs="Calibri"/>
          <w:b/>
          <w:bCs/>
          <w:lang w:eastAsia="pl-PL"/>
        </w:rPr>
      </w:pPr>
      <w:r w:rsidRPr="00716F8E">
        <w:rPr>
          <w:rFonts w:ascii="Calibri" w:eastAsia="Times New Roman" w:hAnsi="Calibri" w:cs="Calibri"/>
          <w:b/>
          <w:bCs/>
          <w:lang w:eastAsia="pl-PL"/>
        </w:rPr>
        <w:t>Podobszar IV – Ostatni Grosz</w:t>
      </w:r>
    </w:p>
    <w:p w14:paraId="543DF835" w14:textId="77777777" w:rsidR="005148DA" w:rsidRPr="00716F8E" w:rsidRDefault="005148DA" w:rsidP="00716F8E">
      <w:pPr>
        <w:autoSpaceDE w:val="0"/>
        <w:autoSpaceDN w:val="0"/>
        <w:adjustRightInd w:val="0"/>
        <w:spacing w:before="120" w:after="120" w:line="360" w:lineRule="auto"/>
        <w:rPr>
          <w:rFonts w:ascii="Calibri" w:eastAsia="Times New Roman" w:hAnsi="Calibri" w:cs="Calibri"/>
          <w:bCs/>
          <w:u w:val="single"/>
          <w:lang w:eastAsia="pl-PL"/>
        </w:rPr>
      </w:pPr>
      <w:r w:rsidRPr="00716F8E">
        <w:rPr>
          <w:rFonts w:ascii="Calibri" w:eastAsia="Times New Roman" w:hAnsi="Calibri" w:cs="Calibri"/>
          <w:bCs/>
          <w:u w:val="single"/>
          <w:lang w:eastAsia="pl-PL"/>
        </w:rPr>
        <w:t>Rok 2020</w:t>
      </w:r>
    </w:p>
    <w:p w14:paraId="6867F6CC" w14:textId="77777777" w:rsidR="005148DA" w:rsidRPr="00716F8E" w:rsidRDefault="005148DA" w:rsidP="00716F8E">
      <w:pPr>
        <w:pStyle w:val="Akapitzlist"/>
        <w:numPr>
          <w:ilvl w:val="0"/>
          <w:numId w:val="37"/>
        </w:numPr>
        <w:autoSpaceDE w:val="0"/>
        <w:autoSpaceDN w:val="0"/>
        <w:adjustRightInd w:val="0"/>
        <w:spacing w:after="0" w:line="360" w:lineRule="auto"/>
        <w:ind w:left="426" w:hanging="426"/>
        <w:rPr>
          <w:rFonts w:ascii="Calibri" w:eastAsia="Times New Roman" w:hAnsi="Calibri" w:cs="Calibri"/>
          <w:b/>
          <w:bCs/>
          <w:lang w:eastAsia="pl-PL"/>
        </w:rPr>
      </w:pPr>
      <w:r w:rsidRPr="00716F8E">
        <w:rPr>
          <w:rFonts w:ascii="Calibri" w:hAnsi="Calibri" w:cs="Calibri"/>
        </w:rPr>
        <w:t>Tablice informacyjne w dzielnicy Ostatni Grosz – 7 401,50 zł.</w:t>
      </w:r>
    </w:p>
    <w:p w14:paraId="334D5BF7" w14:textId="77777777" w:rsidR="008A77B4" w:rsidRPr="00716F8E" w:rsidRDefault="008A77B4" w:rsidP="00716F8E">
      <w:pPr>
        <w:autoSpaceDE w:val="0"/>
        <w:autoSpaceDN w:val="0"/>
        <w:adjustRightInd w:val="0"/>
        <w:spacing w:before="240" w:after="240" w:line="360" w:lineRule="auto"/>
        <w:rPr>
          <w:rFonts w:ascii="Calibri" w:eastAsia="Times New Roman" w:hAnsi="Calibri" w:cs="Calibri"/>
          <w:b/>
          <w:bCs/>
          <w:lang w:eastAsia="pl-PL"/>
        </w:rPr>
      </w:pPr>
      <w:r w:rsidRPr="00716F8E">
        <w:rPr>
          <w:rFonts w:ascii="Calibri" w:eastAsia="Times New Roman" w:hAnsi="Calibri" w:cs="Calibri"/>
          <w:b/>
          <w:bCs/>
          <w:lang w:eastAsia="pl-PL"/>
        </w:rPr>
        <w:t>Podobszar V – Raków</w:t>
      </w:r>
    </w:p>
    <w:p w14:paraId="27C09F57" w14:textId="77777777" w:rsidR="0005460B" w:rsidRPr="00716F8E" w:rsidRDefault="005148DA" w:rsidP="00716F8E">
      <w:pPr>
        <w:autoSpaceDE w:val="0"/>
        <w:autoSpaceDN w:val="0"/>
        <w:adjustRightInd w:val="0"/>
        <w:spacing w:before="120" w:after="120" w:line="360" w:lineRule="auto"/>
        <w:rPr>
          <w:rFonts w:ascii="Calibri" w:eastAsia="Times New Roman" w:hAnsi="Calibri" w:cs="Calibri"/>
          <w:bCs/>
          <w:u w:val="single"/>
          <w:lang w:eastAsia="pl-PL"/>
        </w:rPr>
      </w:pPr>
      <w:r w:rsidRPr="00716F8E">
        <w:rPr>
          <w:rFonts w:ascii="Calibri" w:eastAsia="Times New Roman" w:hAnsi="Calibri" w:cs="Calibri"/>
          <w:bCs/>
          <w:u w:val="single"/>
          <w:lang w:eastAsia="pl-PL"/>
        </w:rPr>
        <w:t>Rok 2021</w:t>
      </w:r>
    </w:p>
    <w:p w14:paraId="23AD8E9F" w14:textId="48138123" w:rsidR="00C460A9" w:rsidRPr="00716F8E" w:rsidRDefault="00C460A9" w:rsidP="00716F8E">
      <w:pPr>
        <w:autoSpaceDE w:val="0"/>
        <w:autoSpaceDN w:val="0"/>
        <w:adjustRightInd w:val="0"/>
        <w:spacing w:after="0" w:line="360" w:lineRule="auto"/>
        <w:rPr>
          <w:rFonts w:ascii="Calibri" w:eastAsia="Times New Roman" w:hAnsi="Calibri" w:cs="Calibri"/>
          <w:bCs/>
          <w:lang w:eastAsia="pl-PL"/>
        </w:rPr>
      </w:pPr>
      <w:r w:rsidRPr="00716F8E">
        <w:rPr>
          <w:rFonts w:ascii="Calibri" w:eastAsia="Times New Roman" w:hAnsi="Calibri" w:cs="Calibri"/>
          <w:bCs/>
          <w:lang w:eastAsia="pl-PL"/>
        </w:rPr>
        <w:t xml:space="preserve">Prowadzenie od 01.09.2021 r. do 31.12.2021 r. Centrum Aktywności Obywatelskiej w dzielnicy Raków przy Alei Pokoju 13 przez Stowarzyszenie Aktywna Częstochowa. </w:t>
      </w:r>
      <w:r w:rsidRPr="00716F8E">
        <w:rPr>
          <w:rFonts w:ascii="Calibri" w:hAnsi="Calibri" w:cs="Calibri"/>
          <w:bCs/>
        </w:rPr>
        <w:t>Celem Centrum było a</w:t>
      </w:r>
      <w:r w:rsidRPr="00716F8E">
        <w:rPr>
          <w:rFonts w:ascii="Calibri" w:hAnsi="Calibri" w:cs="Calibri"/>
          <w:shd w:val="clear" w:color="auto" w:fill="FFFFFF"/>
        </w:rPr>
        <w:t xml:space="preserve">ktywizowanie i integrowanie społeczności lokalnej dzielnicy </w:t>
      </w:r>
      <w:r w:rsidR="002E09A9" w:rsidRPr="00716F8E">
        <w:rPr>
          <w:rFonts w:ascii="Calibri" w:hAnsi="Calibri" w:cs="Calibri"/>
          <w:shd w:val="clear" w:color="auto" w:fill="FFFFFF"/>
        </w:rPr>
        <w:t>Raków</w:t>
      </w:r>
      <w:r w:rsidRPr="00716F8E">
        <w:rPr>
          <w:rFonts w:ascii="Calibri" w:hAnsi="Calibri" w:cs="Calibri"/>
          <w:shd w:val="clear" w:color="auto" w:fill="FFFFFF"/>
        </w:rPr>
        <w:t xml:space="preserve">. </w:t>
      </w:r>
      <w:r w:rsidRPr="00716F8E">
        <w:rPr>
          <w:rFonts w:ascii="Calibri" w:hAnsi="Calibri" w:cs="Calibri"/>
          <w:bCs/>
        </w:rPr>
        <w:t>Przedsięwzięcia reali</w:t>
      </w:r>
      <w:r w:rsidR="00FF62DD">
        <w:rPr>
          <w:rFonts w:ascii="Calibri" w:hAnsi="Calibri" w:cs="Calibri"/>
          <w:bCs/>
        </w:rPr>
        <w:t>zowane w </w:t>
      </w:r>
      <w:r w:rsidRPr="00716F8E">
        <w:rPr>
          <w:rFonts w:ascii="Calibri" w:hAnsi="Calibri" w:cs="Calibri"/>
          <w:bCs/>
        </w:rPr>
        <w:t>ramach zadania:</w:t>
      </w:r>
    </w:p>
    <w:p w14:paraId="54451E36" w14:textId="77777777" w:rsidR="00C460A9" w:rsidRPr="00716F8E" w:rsidRDefault="00C460A9" w:rsidP="00716F8E">
      <w:pPr>
        <w:pStyle w:val="Akapitzlist"/>
        <w:numPr>
          <w:ilvl w:val="0"/>
          <w:numId w:val="48"/>
        </w:numPr>
        <w:spacing w:after="0" w:line="360" w:lineRule="auto"/>
        <w:ind w:left="426" w:hanging="426"/>
        <w:rPr>
          <w:rFonts w:ascii="Calibri" w:eastAsia="Times New Roman" w:hAnsi="Calibri" w:cs="Calibri"/>
          <w:lang w:eastAsia="pl-PL"/>
        </w:rPr>
      </w:pPr>
      <w:r w:rsidRPr="00716F8E">
        <w:rPr>
          <w:rFonts w:ascii="Calibri" w:eastAsia="Times New Roman" w:hAnsi="Calibri" w:cs="Calibri"/>
          <w:lang w:eastAsia="pl-PL"/>
        </w:rPr>
        <w:t>wspieranie merytoryczne i organizacyjne inicjatyw aktywizujących mieszkańców i zgłaszanych przez nich,</w:t>
      </w:r>
    </w:p>
    <w:p w14:paraId="7AA4DD26" w14:textId="77777777" w:rsidR="00C460A9" w:rsidRPr="00716F8E" w:rsidRDefault="00C460A9" w:rsidP="00716F8E">
      <w:pPr>
        <w:pStyle w:val="Akapitzlist"/>
        <w:numPr>
          <w:ilvl w:val="0"/>
          <w:numId w:val="48"/>
        </w:numPr>
        <w:spacing w:after="0" w:line="360" w:lineRule="auto"/>
        <w:ind w:left="426" w:hanging="426"/>
        <w:rPr>
          <w:rFonts w:ascii="Calibri" w:eastAsia="Times New Roman" w:hAnsi="Calibri" w:cs="Calibri"/>
          <w:lang w:eastAsia="pl-PL"/>
        </w:rPr>
      </w:pPr>
      <w:r w:rsidRPr="00716F8E">
        <w:rPr>
          <w:rFonts w:ascii="Calibri" w:eastAsia="Times New Roman" w:hAnsi="Calibri" w:cs="Calibri"/>
          <w:lang w:eastAsia="pl-PL"/>
        </w:rPr>
        <w:t>wspieranie lokalnego środowiska w rozwiązywaniu zgłaszanych potrzeb i problemów,</w:t>
      </w:r>
    </w:p>
    <w:p w14:paraId="21C4EB59" w14:textId="1D8114F1" w:rsidR="00C460A9" w:rsidRPr="00716F8E" w:rsidRDefault="00C460A9" w:rsidP="00716F8E">
      <w:pPr>
        <w:pStyle w:val="Akapitzlist"/>
        <w:numPr>
          <w:ilvl w:val="0"/>
          <w:numId w:val="48"/>
        </w:numPr>
        <w:spacing w:after="0" w:line="360" w:lineRule="auto"/>
        <w:ind w:left="426" w:hanging="426"/>
        <w:rPr>
          <w:rFonts w:ascii="Calibri" w:eastAsia="Times New Roman" w:hAnsi="Calibri" w:cs="Calibri"/>
          <w:lang w:eastAsia="pl-PL"/>
        </w:rPr>
      </w:pPr>
      <w:r w:rsidRPr="00716F8E">
        <w:rPr>
          <w:rFonts w:ascii="Calibri" w:eastAsia="Times New Roman" w:hAnsi="Calibri" w:cs="Calibri"/>
          <w:lang w:eastAsia="pl-PL"/>
        </w:rPr>
        <w:t>organizowanie i przeprowadzenie rożnego rodzaju działań adresowanych do wszystkich grup wiekowych o charakterze kulturalnym, edukacyjnym, aktywizującym, integracyjnym i</w:t>
      </w:r>
      <w:r w:rsidR="008E5F3C" w:rsidRPr="00716F8E">
        <w:rPr>
          <w:rFonts w:ascii="Calibri" w:eastAsia="Times New Roman" w:hAnsi="Calibri" w:cs="Calibri"/>
          <w:lang w:eastAsia="pl-PL"/>
        </w:rPr>
        <w:t> </w:t>
      </w:r>
      <w:r w:rsidRPr="00716F8E">
        <w:rPr>
          <w:rFonts w:ascii="Calibri" w:eastAsia="Times New Roman" w:hAnsi="Calibri" w:cs="Calibri"/>
          <w:lang w:eastAsia="pl-PL"/>
        </w:rPr>
        <w:t>artystycznym (m.in. warsztaty, pikniki, spotkania, wystawy, kiermasze itp.),</w:t>
      </w:r>
    </w:p>
    <w:p w14:paraId="1A858894" w14:textId="77777777" w:rsidR="00C460A9" w:rsidRPr="00716F8E" w:rsidRDefault="00C460A9" w:rsidP="00716F8E">
      <w:pPr>
        <w:pStyle w:val="Akapitzlist"/>
        <w:numPr>
          <w:ilvl w:val="0"/>
          <w:numId w:val="48"/>
        </w:numPr>
        <w:spacing w:after="0" w:line="360" w:lineRule="auto"/>
        <w:ind w:left="426" w:hanging="426"/>
        <w:rPr>
          <w:rFonts w:ascii="Calibri" w:eastAsia="Times New Roman" w:hAnsi="Calibri" w:cs="Calibri"/>
          <w:lang w:eastAsia="pl-PL"/>
        </w:rPr>
      </w:pPr>
      <w:r w:rsidRPr="00716F8E">
        <w:rPr>
          <w:rFonts w:ascii="Calibri" w:eastAsia="Times New Roman" w:hAnsi="Calibri" w:cs="Calibri"/>
          <w:lang w:eastAsia="pl-PL"/>
        </w:rPr>
        <w:t>rozwój i wzmocnienie postaw aktywnych i prospołecznych,</w:t>
      </w:r>
    </w:p>
    <w:p w14:paraId="0FD5680A" w14:textId="77777777" w:rsidR="00C460A9" w:rsidRPr="00716F8E" w:rsidRDefault="00C460A9" w:rsidP="00716F8E">
      <w:pPr>
        <w:pStyle w:val="Akapitzlist"/>
        <w:numPr>
          <w:ilvl w:val="0"/>
          <w:numId w:val="48"/>
        </w:numPr>
        <w:spacing w:after="0" w:line="360" w:lineRule="auto"/>
        <w:ind w:left="426" w:hanging="426"/>
        <w:rPr>
          <w:rFonts w:ascii="Calibri" w:eastAsia="Times New Roman" w:hAnsi="Calibri" w:cs="Calibri"/>
          <w:lang w:eastAsia="pl-PL"/>
        </w:rPr>
      </w:pPr>
      <w:r w:rsidRPr="00716F8E">
        <w:rPr>
          <w:rFonts w:ascii="Calibri" w:eastAsia="Times New Roman" w:hAnsi="Calibri" w:cs="Calibri"/>
          <w:lang w:eastAsia="pl-PL"/>
        </w:rPr>
        <w:t>organizowanie warunków do coraz większego włączania mieszkańców w życie dzielnicy,</w:t>
      </w:r>
    </w:p>
    <w:p w14:paraId="09050C0C" w14:textId="77777777" w:rsidR="00C460A9" w:rsidRPr="00716F8E" w:rsidRDefault="00C460A9" w:rsidP="00716F8E">
      <w:pPr>
        <w:pStyle w:val="Akapitzlist"/>
        <w:numPr>
          <w:ilvl w:val="0"/>
          <w:numId w:val="48"/>
        </w:numPr>
        <w:spacing w:after="0" w:line="360" w:lineRule="auto"/>
        <w:ind w:left="426" w:hanging="426"/>
        <w:rPr>
          <w:rFonts w:ascii="Calibri" w:eastAsia="Times New Roman" w:hAnsi="Calibri" w:cs="Calibri"/>
          <w:lang w:eastAsia="pl-PL"/>
        </w:rPr>
      </w:pPr>
      <w:r w:rsidRPr="00716F8E">
        <w:rPr>
          <w:rFonts w:ascii="Calibri" w:eastAsia="Times New Roman" w:hAnsi="Calibri" w:cs="Calibri"/>
          <w:lang w:eastAsia="pl-PL"/>
        </w:rPr>
        <w:t>promowanie aktywnego stylu życia i spędzania wolnego czasu,</w:t>
      </w:r>
    </w:p>
    <w:p w14:paraId="21ABD59E" w14:textId="77777777" w:rsidR="00C460A9" w:rsidRPr="00716F8E" w:rsidRDefault="00C460A9" w:rsidP="00716F8E">
      <w:pPr>
        <w:pStyle w:val="Akapitzlist"/>
        <w:numPr>
          <w:ilvl w:val="0"/>
          <w:numId w:val="48"/>
        </w:numPr>
        <w:spacing w:after="0" w:line="360" w:lineRule="auto"/>
        <w:ind w:left="426" w:hanging="426"/>
        <w:rPr>
          <w:rFonts w:ascii="Calibri" w:eastAsia="Times New Roman" w:hAnsi="Calibri" w:cs="Calibri"/>
          <w:lang w:eastAsia="pl-PL"/>
        </w:rPr>
      </w:pPr>
      <w:r w:rsidRPr="00716F8E">
        <w:rPr>
          <w:rFonts w:ascii="Calibri" w:eastAsia="Times New Roman" w:hAnsi="Calibri" w:cs="Calibri"/>
          <w:lang w:eastAsia="pl-PL"/>
        </w:rPr>
        <w:t>prowadzenie punktu informacyjno-konsultacyjnego dla mieszkańców.</w:t>
      </w:r>
    </w:p>
    <w:p w14:paraId="582EDD26" w14:textId="77777777" w:rsidR="00C460A9" w:rsidRPr="00716F8E" w:rsidRDefault="00C460A9" w:rsidP="00716F8E">
      <w:pPr>
        <w:autoSpaceDE w:val="0"/>
        <w:autoSpaceDN w:val="0"/>
        <w:adjustRightInd w:val="0"/>
        <w:spacing w:after="0" w:line="360" w:lineRule="auto"/>
        <w:rPr>
          <w:rFonts w:ascii="Calibri" w:eastAsia="Times New Roman" w:hAnsi="Calibri" w:cs="Calibri"/>
          <w:bCs/>
          <w:lang w:eastAsia="pl-PL"/>
        </w:rPr>
      </w:pPr>
      <w:r w:rsidRPr="00716F8E">
        <w:rPr>
          <w:rFonts w:ascii="Calibri" w:eastAsia="Times New Roman" w:hAnsi="Calibri" w:cs="Calibri"/>
          <w:bCs/>
          <w:lang w:eastAsia="pl-PL"/>
        </w:rPr>
        <w:t>Beneficjenci: mieszkańcy i mieszkanki dzielnicy Raków.</w:t>
      </w:r>
    </w:p>
    <w:p w14:paraId="18E6D0FA" w14:textId="175951D6" w:rsidR="00C460A9" w:rsidRPr="00716F8E" w:rsidRDefault="006A7731" w:rsidP="00716F8E">
      <w:pPr>
        <w:autoSpaceDE w:val="0"/>
        <w:autoSpaceDN w:val="0"/>
        <w:adjustRightInd w:val="0"/>
        <w:spacing w:after="0" w:line="360" w:lineRule="auto"/>
        <w:rPr>
          <w:rFonts w:ascii="Calibri" w:eastAsia="Times New Roman" w:hAnsi="Calibri" w:cs="Calibri"/>
          <w:bCs/>
          <w:lang w:eastAsia="pl-PL"/>
        </w:rPr>
      </w:pPr>
      <w:r w:rsidRPr="00716F8E">
        <w:rPr>
          <w:rFonts w:ascii="Calibri" w:eastAsia="Times New Roman" w:hAnsi="Calibri" w:cs="Calibri"/>
          <w:bCs/>
          <w:lang w:eastAsia="pl-PL"/>
        </w:rPr>
        <w:t>Wysokość dofinansowania: 29 </w:t>
      </w:r>
      <w:r w:rsidR="00C460A9" w:rsidRPr="00716F8E">
        <w:rPr>
          <w:rFonts w:ascii="Calibri" w:eastAsia="Times New Roman" w:hAnsi="Calibri" w:cs="Calibri"/>
          <w:bCs/>
          <w:lang w:eastAsia="pl-PL"/>
        </w:rPr>
        <w:t>000,00 zł</w:t>
      </w:r>
      <w:r w:rsidR="008E5F3C" w:rsidRPr="00716F8E">
        <w:rPr>
          <w:rFonts w:ascii="Calibri" w:eastAsia="Times New Roman" w:hAnsi="Calibri" w:cs="Calibri"/>
          <w:bCs/>
          <w:lang w:eastAsia="pl-PL"/>
        </w:rPr>
        <w:t>,</w:t>
      </w:r>
    </w:p>
    <w:p w14:paraId="12B00EC9" w14:textId="1216275D" w:rsidR="00E248E8" w:rsidRPr="00716F8E" w:rsidRDefault="00C460A9" w:rsidP="00716F8E">
      <w:pPr>
        <w:pStyle w:val="Akapitzlist"/>
        <w:numPr>
          <w:ilvl w:val="0"/>
          <w:numId w:val="37"/>
        </w:numPr>
        <w:suppressAutoHyphens/>
        <w:spacing w:before="240" w:after="240" w:line="360" w:lineRule="auto"/>
        <w:ind w:left="425" w:hanging="425"/>
        <w:rPr>
          <w:rFonts w:ascii="Calibri" w:eastAsia="Times New Roman" w:hAnsi="Calibri" w:cs="Calibri"/>
          <w:lang w:eastAsia="pl-PL"/>
        </w:rPr>
      </w:pPr>
      <w:r w:rsidRPr="00716F8E">
        <w:rPr>
          <w:rFonts w:ascii="Calibri" w:eastAsia="Times New Roman" w:hAnsi="Calibri" w:cs="Calibri"/>
          <w:lang w:eastAsia="pl-PL"/>
        </w:rPr>
        <w:t>Tablice informacyjne dla Rady Dzielnicy oraz innych podmiotów – 7 582,95 zł.</w:t>
      </w:r>
    </w:p>
    <w:p w14:paraId="590E3BBA" w14:textId="67E794FA" w:rsidR="00C460A9" w:rsidRPr="00716F8E" w:rsidRDefault="00E248E8" w:rsidP="00716F8E">
      <w:pPr>
        <w:rPr>
          <w:rFonts w:ascii="Calibri" w:eastAsia="Times New Roman" w:hAnsi="Calibri" w:cs="Calibri"/>
          <w:lang w:eastAsia="pl-PL"/>
        </w:rPr>
      </w:pPr>
      <w:r w:rsidRPr="00716F8E">
        <w:rPr>
          <w:rFonts w:ascii="Calibri" w:eastAsia="Times New Roman" w:hAnsi="Calibri" w:cs="Calibri"/>
          <w:lang w:eastAsia="pl-PL"/>
        </w:rPr>
        <w:br w:type="page"/>
      </w:r>
    </w:p>
    <w:p w14:paraId="7CD9CE80" w14:textId="77777777" w:rsidR="006831B2" w:rsidRPr="00716F8E" w:rsidRDefault="006831B2" w:rsidP="00716F8E">
      <w:pPr>
        <w:widowControl w:val="0"/>
        <w:suppressAutoHyphens/>
        <w:spacing w:before="240" w:after="240" w:line="360" w:lineRule="auto"/>
        <w:rPr>
          <w:rFonts w:ascii="Calibri" w:eastAsia="SimSun" w:hAnsi="Calibri" w:cs="Calibri"/>
          <w:kern w:val="1"/>
          <w:lang w:eastAsia="hi-IN" w:bidi="hi-IN"/>
        </w:rPr>
      </w:pPr>
      <w:r w:rsidRPr="00716F8E">
        <w:rPr>
          <w:rFonts w:ascii="Calibri" w:eastAsia="SimSun" w:hAnsi="Calibri" w:cs="Calibri"/>
          <w:b/>
          <w:bCs/>
          <w:kern w:val="1"/>
          <w:lang w:eastAsia="hi-IN" w:bidi="hi-IN"/>
        </w:rPr>
        <w:lastRenderedPageBreak/>
        <w:t>Integracja społeczna poprzez aktywne uczestnictwo w wydarzeniach kulturalnych</w:t>
      </w:r>
    </w:p>
    <w:p w14:paraId="4AD40022" w14:textId="77777777" w:rsidR="006831B2" w:rsidRPr="00716F8E" w:rsidRDefault="00233DE2" w:rsidP="00716F8E">
      <w:pPr>
        <w:widowControl w:val="0"/>
        <w:suppressAutoHyphens/>
        <w:spacing w:before="240" w:after="240" w:line="360" w:lineRule="auto"/>
        <w:rPr>
          <w:rFonts w:ascii="Calibri" w:eastAsia="Times New Roman" w:hAnsi="Calibri" w:cs="Calibri"/>
          <w:b/>
          <w:bCs/>
          <w:kern w:val="1"/>
          <w:shd w:val="clear" w:color="auto" w:fill="FFFFFF"/>
        </w:rPr>
      </w:pPr>
      <w:r w:rsidRPr="00716F8E">
        <w:rPr>
          <w:rFonts w:ascii="Calibri" w:eastAsia="Times New Roman" w:hAnsi="Calibri" w:cs="Calibri"/>
          <w:b/>
          <w:bCs/>
          <w:kern w:val="1"/>
          <w:shd w:val="clear" w:color="auto" w:fill="FFFFFF"/>
        </w:rPr>
        <w:t>Podobszar I – Podjasnogórski, Podobszar II – Śródmiejski, P</w:t>
      </w:r>
      <w:r w:rsidR="006831B2" w:rsidRPr="00716F8E">
        <w:rPr>
          <w:rFonts w:ascii="Calibri" w:eastAsia="Times New Roman" w:hAnsi="Calibri" w:cs="Calibri"/>
          <w:b/>
          <w:bCs/>
          <w:kern w:val="1"/>
          <w:shd w:val="clear" w:color="auto" w:fill="FFFFFF"/>
        </w:rPr>
        <w:t>odobszar III – Stare Miasto</w:t>
      </w:r>
    </w:p>
    <w:p w14:paraId="5D4FA69D" w14:textId="77777777" w:rsidR="00216F09" w:rsidRPr="00716F8E" w:rsidRDefault="00216F09" w:rsidP="00716F8E">
      <w:pPr>
        <w:widowControl w:val="0"/>
        <w:suppressAutoHyphens/>
        <w:spacing w:before="120" w:after="120" w:line="360" w:lineRule="auto"/>
        <w:rPr>
          <w:rFonts w:ascii="Calibri" w:eastAsia="Times New Roman" w:hAnsi="Calibri" w:cs="Calibri"/>
          <w:kern w:val="1"/>
          <w:u w:val="single"/>
          <w:lang w:eastAsia="hi-IN" w:bidi="hi-IN"/>
        </w:rPr>
      </w:pPr>
      <w:r w:rsidRPr="00716F8E">
        <w:rPr>
          <w:rFonts w:ascii="Calibri" w:eastAsia="Times New Roman" w:hAnsi="Calibri" w:cs="Calibri"/>
          <w:kern w:val="1"/>
          <w:u w:val="single"/>
          <w:lang w:eastAsia="hi-IN" w:bidi="hi-IN"/>
        </w:rPr>
        <w:t>Rok 2020</w:t>
      </w:r>
    </w:p>
    <w:p w14:paraId="53B7AA87" w14:textId="77777777" w:rsidR="006831B2" w:rsidRPr="00716F8E" w:rsidRDefault="006831B2" w:rsidP="00716F8E">
      <w:pPr>
        <w:widowControl w:val="0"/>
        <w:suppressAutoHyphens/>
        <w:spacing w:after="0" w:line="360" w:lineRule="auto"/>
        <w:rPr>
          <w:rFonts w:ascii="Calibri" w:eastAsia="Times New Roman" w:hAnsi="Calibri" w:cs="Calibri"/>
          <w:kern w:val="1"/>
          <w:lang w:eastAsia="hi-IN" w:bidi="hi-IN"/>
        </w:rPr>
      </w:pPr>
      <w:r w:rsidRPr="00716F8E">
        <w:rPr>
          <w:rFonts w:ascii="Calibri" w:eastAsia="Times New Roman" w:hAnsi="Calibri" w:cs="Calibri"/>
          <w:kern w:val="1"/>
          <w:lang w:eastAsia="hi-IN" w:bidi="hi-IN"/>
        </w:rPr>
        <w:t>W podobszarach rewitalizacji położonych w centrum miasta działa większość samorządowych instytucji kul</w:t>
      </w:r>
      <w:r w:rsidR="00233DE2" w:rsidRPr="00716F8E">
        <w:rPr>
          <w:rFonts w:ascii="Calibri" w:eastAsia="Times New Roman" w:hAnsi="Calibri" w:cs="Calibri"/>
          <w:kern w:val="1"/>
          <w:lang w:eastAsia="hi-IN" w:bidi="hi-IN"/>
        </w:rPr>
        <w:t>tury. Statystyczne zestawienie liczby</w:t>
      </w:r>
      <w:r w:rsidRPr="00716F8E">
        <w:rPr>
          <w:rFonts w:ascii="Calibri" w:eastAsia="Times New Roman" w:hAnsi="Calibri" w:cs="Calibri"/>
          <w:kern w:val="1"/>
          <w:lang w:eastAsia="hi-IN" w:bidi="hi-IN"/>
        </w:rPr>
        <w:t xml:space="preserve"> imprez kulturalnych </w:t>
      </w:r>
      <w:r w:rsidR="00F93017" w:rsidRPr="00716F8E">
        <w:rPr>
          <w:rFonts w:ascii="Calibri" w:eastAsia="Times New Roman" w:hAnsi="Calibri" w:cs="Calibri"/>
          <w:kern w:val="1"/>
          <w:lang w:eastAsia="hi-IN" w:bidi="hi-IN"/>
        </w:rPr>
        <w:t xml:space="preserve">i ich uczestników </w:t>
      </w:r>
      <w:r w:rsidRPr="00716F8E">
        <w:rPr>
          <w:rFonts w:ascii="Calibri" w:eastAsia="Times New Roman" w:hAnsi="Calibri" w:cs="Calibri"/>
          <w:kern w:val="1"/>
          <w:lang w:eastAsia="hi-IN" w:bidi="hi-IN"/>
        </w:rPr>
        <w:t>przedstawia się następująco:</w:t>
      </w:r>
    </w:p>
    <w:p w14:paraId="4815E08C" w14:textId="599E3E61" w:rsidR="002E4538" w:rsidRPr="00716F8E" w:rsidRDefault="002E4538" w:rsidP="00716F8E">
      <w:pPr>
        <w:pStyle w:val="Akapitzlist1"/>
        <w:widowControl w:val="0"/>
        <w:numPr>
          <w:ilvl w:val="0"/>
          <w:numId w:val="10"/>
        </w:numPr>
        <w:tabs>
          <w:tab w:val="clear" w:pos="720"/>
        </w:tabs>
        <w:spacing w:after="0" w:line="360" w:lineRule="auto"/>
        <w:ind w:left="426" w:hanging="426"/>
        <w:rPr>
          <w:rFonts w:ascii="Calibri" w:hAnsi="Calibri" w:cs="Calibri"/>
          <w:kern w:val="1"/>
          <w:sz w:val="22"/>
          <w:szCs w:val="22"/>
          <w:lang w:eastAsia="hi-IN" w:bidi="hi-IN"/>
        </w:rPr>
      </w:pPr>
      <w:r w:rsidRPr="00716F8E">
        <w:rPr>
          <w:rFonts w:ascii="Calibri" w:hAnsi="Calibri" w:cs="Calibri"/>
          <w:kern w:val="2"/>
          <w:sz w:val="22"/>
          <w:szCs w:val="22"/>
          <w:lang w:eastAsia="hi-IN" w:bidi="hi-IN"/>
        </w:rPr>
        <w:t xml:space="preserve">Filharmonia Częstochowska, zorganizowano ogółem </w:t>
      </w:r>
      <w:r w:rsidRPr="00716F8E">
        <w:rPr>
          <w:rFonts w:ascii="Calibri" w:hAnsi="Calibri" w:cs="Calibri"/>
          <w:bCs/>
          <w:kern w:val="2"/>
          <w:sz w:val="22"/>
          <w:szCs w:val="22"/>
          <w:lang w:eastAsia="hi-IN" w:bidi="hi-IN"/>
        </w:rPr>
        <w:t xml:space="preserve">62 imprezy </w:t>
      </w:r>
      <w:r w:rsidRPr="00716F8E">
        <w:rPr>
          <w:rFonts w:ascii="Calibri" w:hAnsi="Calibri" w:cs="Calibri"/>
          <w:kern w:val="2"/>
          <w:sz w:val="22"/>
          <w:szCs w:val="22"/>
          <w:lang w:eastAsia="hi-IN" w:bidi="hi-IN"/>
        </w:rPr>
        <w:t>(koncerty symfoniczne, kameralne i szkolne a także audycje muzyczne, wystawy czy imprezy impresaryjne, w tym wydarzenia on-line)</w:t>
      </w:r>
      <w:r w:rsidR="007658E2" w:rsidRPr="00716F8E">
        <w:rPr>
          <w:rFonts w:ascii="Calibri" w:hAnsi="Calibri" w:cs="Calibri"/>
          <w:kern w:val="2"/>
          <w:sz w:val="22"/>
          <w:szCs w:val="22"/>
          <w:lang w:eastAsia="hi-IN" w:bidi="hi-IN"/>
        </w:rPr>
        <w:t>,</w:t>
      </w:r>
      <w:r w:rsidR="00E92512" w:rsidRPr="00716F8E">
        <w:rPr>
          <w:rFonts w:ascii="Calibri" w:hAnsi="Calibri" w:cs="Calibri"/>
          <w:bCs/>
          <w:kern w:val="2"/>
          <w:sz w:val="22"/>
          <w:szCs w:val="22"/>
          <w:lang w:eastAsia="hi-IN" w:bidi="hi-IN"/>
        </w:rPr>
        <w:t xml:space="preserve"> liczba odbiorców – </w:t>
      </w:r>
      <w:r w:rsidRPr="00716F8E">
        <w:rPr>
          <w:rFonts w:ascii="Calibri" w:hAnsi="Calibri" w:cs="Calibri"/>
          <w:bCs/>
          <w:kern w:val="2"/>
          <w:sz w:val="22"/>
          <w:szCs w:val="22"/>
          <w:lang w:eastAsia="hi-IN" w:bidi="hi-IN"/>
        </w:rPr>
        <w:t>12</w:t>
      </w:r>
      <w:r w:rsidR="00625A99" w:rsidRPr="00716F8E">
        <w:rPr>
          <w:rFonts w:ascii="Calibri" w:hAnsi="Calibri" w:cs="Calibri"/>
          <w:bCs/>
          <w:kern w:val="2"/>
          <w:sz w:val="22"/>
          <w:szCs w:val="22"/>
          <w:lang w:eastAsia="hi-IN" w:bidi="hi-IN"/>
        </w:rPr>
        <w:t> </w:t>
      </w:r>
      <w:r w:rsidRPr="00716F8E">
        <w:rPr>
          <w:rFonts w:ascii="Calibri" w:hAnsi="Calibri" w:cs="Calibri"/>
          <w:bCs/>
          <w:kern w:val="2"/>
          <w:sz w:val="22"/>
          <w:szCs w:val="22"/>
          <w:lang w:eastAsia="hi-IN" w:bidi="hi-IN"/>
        </w:rPr>
        <w:t>550</w:t>
      </w:r>
      <w:r w:rsidR="007658E2" w:rsidRPr="00716F8E">
        <w:rPr>
          <w:rFonts w:ascii="Calibri" w:hAnsi="Calibri" w:cs="Calibri"/>
          <w:bCs/>
          <w:kern w:val="2"/>
          <w:sz w:val="22"/>
          <w:szCs w:val="22"/>
          <w:lang w:eastAsia="hi-IN" w:bidi="hi-IN"/>
        </w:rPr>
        <w:t>;</w:t>
      </w:r>
    </w:p>
    <w:p w14:paraId="0A543D18" w14:textId="6EB7C2B8" w:rsidR="002E4538" w:rsidRPr="00716F8E" w:rsidRDefault="002E4538" w:rsidP="00716F8E">
      <w:pPr>
        <w:pStyle w:val="Akapitzlist1"/>
        <w:widowControl w:val="0"/>
        <w:numPr>
          <w:ilvl w:val="0"/>
          <w:numId w:val="10"/>
        </w:numPr>
        <w:tabs>
          <w:tab w:val="clear" w:pos="720"/>
        </w:tabs>
        <w:spacing w:after="0" w:line="360" w:lineRule="auto"/>
        <w:ind w:left="426" w:hanging="426"/>
        <w:rPr>
          <w:rFonts w:ascii="Calibri" w:hAnsi="Calibri" w:cs="Calibri"/>
          <w:kern w:val="1"/>
          <w:sz w:val="22"/>
          <w:szCs w:val="22"/>
          <w:lang w:eastAsia="hi-IN" w:bidi="hi-IN"/>
        </w:rPr>
      </w:pPr>
      <w:r w:rsidRPr="00716F8E">
        <w:rPr>
          <w:rFonts w:ascii="Calibri" w:hAnsi="Calibri" w:cs="Calibri"/>
          <w:kern w:val="2"/>
          <w:sz w:val="22"/>
          <w:szCs w:val="22"/>
          <w:lang w:eastAsia="hi-IN" w:bidi="hi-IN"/>
        </w:rPr>
        <w:t>Ośrodek Promocji Kultury „</w:t>
      </w:r>
      <w:proofErr w:type="spellStart"/>
      <w:r w:rsidRPr="00716F8E">
        <w:rPr>
          <w:rFonts w:ascii="Calibri" w:hAnsi="Calibri" w:cs="Calibri"/>
          <w:kern w:val="2"/>
          <w:sz w:val="22"/>
          <w:szCs w:val="22"/>
          <w:lang w:eastAsia="hi-IN" w:bidi="hi-IN"/>
        </w:rPr>
        <w:t>Gaude</w:t>
      </w:r>
      <w:proofErr w:type="spellEnd"/>
      <w:r w:rsidRPr="00716F8E">
        <w:rPr>
          <w:rFonts w:ascii="Calibri" w:hAnsi="Calibri" w:cs="Calibri"/>
          <w:kern w:val="2"/>
          <w:sz w:val="22"/>
          <w:szCs w:val="22"/>
          <w:lang w:eastAsia="hi-IN" w:bidi="hi-IN"/>
        </w:rPr>
        <w:t xml:space="preserve"> </w:t>
      </w:r>
      <w:proofErr w:type="spellStart"/>
      <w:r w:rsidRPr="00716F8E">
        <w:rPr>
          <w:rFonts w:ascii="Calibri" w:hAnsi="Calibri" w:cs="Calibri"/>
          <w:kern w:val="2"/>
          <w:sz w:val="22"/>
          <w:szCs w:val="22"/>
          <w:lang w:eastAsia="hi-IN" w:bidi="hi-IN"/>
        </w:rPr>
        <w:t>Mater</w:t>
      </w:r>
      <w:proofErr w:type="spellEnd"/>
      <w:r w:rsidRPr="00716F8E">
        <w:rPr>
          <w:rFonts w:ascii="Calibri" w:hAnsi="Calibri" w:cs="Calibri"/>
          <w:kern w:val="2"/>
          <w:sz w:val="22"/>
          <w:szCs w:val="22"/>
          <w:lang w:eastAsia="hi-IN" w:bidi="hi-IN"/>
        </w:rPr>
        <w:t xml:space="preserve">”, </w:t>
      </w:r>
      <w:r w:rsidRPr="00716F8E">
        <w:rPr>
          <w:rFonts w:ascii="Calibri" w:hAnsi="Calibri" w:cs="Calibri"/>
          <w:bCs/>
          <w:kern w:val="2"/>
          <w:sz w:val="22"/>
          <w:szCs w:val="22"/>
          <w:lang w:eastAsia="hi-IN" w:bidi="hi-IN"/>
        </w:rPr>
        <w:t>liczba imprez – 81</w:t>
      </w:r>
      <w:r w:rsidRPr="00716F8E">
        <w:rPr>
          <w:rFonts w:ascii="Calibri" w:hAnsi="Calibri" w:cs="Calibri"/>
          <w:kern w:val="2"/>
          <w:sz w:val="22"/>
          <w:szCs w:val="22"/>
          <w:lang w:eastAsia="hi-IN" w:bidi="hi-IN"/>
        </w:rPr>
        <w:t xml:space="preserve">, </w:t>
      </w:r>
      <w:r w:rsidRPr="00716F8E">
        <w:rPr>
          <w:rFonts w:ascii="Calibri" w:hAnsi="Calibri" w:cs="Calibri"/>
          <w:bCs/>
          <w:kern w:val="2"/>
          <w:sz w:val="22"/>
          <w:szCs w:val="22"/>
          <w:lang w:eastAsia="hi-IN" w:bidi="hi-IN"/>
        </w:rPr>
        <w:t>liczba odbiorców – 2</w:t>
      </w:r>
      <w:r w:rsidR="00625A99" w:rsidRPr="00716F8E">
        <w:rPr>
          <w:rFonts w:ascii="Calibri" w:hAnsi="Calibri" w:cs="Calibri"/>
          <w:bCs/>
          <w:kern w:val="2"/>
          <w:sz w:val="22"/>
          <w:szCs w:val="22"/>
          <w:lang w:eastAsia="hi-IN" w:bidi="hi-IN"/>
        </w:rPr>
        <w:t> </w:t>
      </w:r>
      <w:r w:rsidRPr="00716F8E">
        <w:rPr>
          <w:rFonts w:ascii="Calibri" w:hAnsi="Calibri" w:cs="Calibri"/>
          <w:bCs/>
          <w:kern w:val="2"/>
          <w:sz w:val="22"/>
          <w:szCs w:val="22"/>
          <w:lang w:eastAsia="hi-IN" w:bidi="hi-IN"/>
        </w:rPr>
        <w:t>405</w:t>
      </w:r>
      <w:r w:rsidR="007658E2" w:rsidRPr="00716F8E">
        <w:rPr>
          <w:rFonts w:ascii="Calibri" w:hAnsi="Calibri" w:cs="Calibri"/>
          <w:kern w:val="2"/>
          <w:sz w:val="22"/>
          <w:szCs w:val="22"/>
          <w:lang w:eastAsia="hi-IN" w:bidi="hi-IN"/>
        </w:rPr>
        <w:t>;</w:t>
      </w:r>
    </w:p>
    <w:p w14:paraId="5CB87A37" w14:textId="2AECE8B0" w:rsidR="002E4538" w:rsidRPr="00716F8E" w:rsidRDefault="002E4538" w:rsidP="00716F8E">
      <w:pPr>
        <w:pStyle w:val="Akapitzlist1"/>
        <w:widowControl w:val="0"/>
        <w:numPr>
          <w:ilvl w:val="0"/>
          <w:numId w:val="10"/>
        </w:numPr>
        <w:tabs>
          <w:tab w:val="clear" w:pos="720"/>
        </w:tabs>
        <w:spacing w:after="0" w:line="360" w:lineRule="auto"/>
        <w:ind w:left="426" w:hanging="426"/>
        <w:rPr>
          <w:rFonts w:ascii="Calibri" w:hAnsi="Calibri" w:cs="Calibri"/>
          <w:kern w:val="1"/>
          <w:sz w:val="22"/>
          <w:szCs w:val="22"/>
          <w:lang w:eastAsia="hi-IN" w:bidi="hi-IN"/>
        </w:rPr>
      </w:pPr>
      <w:r w:rsidRPr="00716F8E">
        <w:rPr>
          <w:rFonts w:ascii="Calibri" w:hAnsi="Calibri" w:cs="Calibri"/>
          <w:kern w:val="2"/>
          <w:sz w:val="22"/>
          <w:szCs w:val="22"/>
          <w:lang w:eastAsia="hi-IN" w:bidi="hi-IN"/>
        </w:rPr>
        <w:t xml:space="preserve">Miejska Galeria Sztuki, zaprezentowano </w:t>
      </w:r>
      <w:r w:rsidRPr="00716F8E">
        <w:rPr>
          <w:rFonts w:ascii="Calibri" w:hAnsi="Calibri" w:cs="Calibri"/>
          <w:bCs/>
          <w:kern w:val="2"/>
          <w:sz w:val="22"/>
          <w:szCs w:val="22"/>
          <w:lang w:eastAsia="hi-IN" w:bidi="hi-IN"/>
        </w:rPr>
        <w:t>22 wystawy, liczba odbiorców – 12</w:t>
      </w:r>
      <w:r w:rsidR="00625A99" w:rsidRPr="00716F8E">
        <w:rPr>
          <w:rFonts w:ascii="Calibri" w:hAnsi="Calibri" w:cs="Calibri"/>
          <w:bCs/>
          <w:kern w:val="2"/>
          <w:sz w:val="22"/>
          <w:szCs w:val="22"/>
          <w:lang w:eastAsia="hi-IN" w:bidi="hi-IN"/>
        </w:rPr>
        <w:t> </w:t>
      </w:r>
      <w:r w:rsidRPr="00716F8E">
        <w:rPr>
          <w:rFonts w:ascii="Calibri" w:hAnsi="Calibri" w:cs="Calibri"/>
          <w:bCs/>
          <w:kern w:val="2"/>
          <w:sz w:val="22"/>
          <w:szCs w:val="22"/>
          <w:lang w:eastAsia="hi-IN" w:bidi="hi-IN"/>
        </w:rPr>
        <w:t>339</w:t>
      </w:r>
      <w:r w:rsidRPr="00716F8E">
        <w:rPr>
          <w:rFonts w:ascii="Calibri" w:hAnsi="Calibri" w:cs="Calibri"/>
          <w:kern w:val="2"/>
          <w:sz w:val="22"/>
          <w:szCs w:val="22"/>
          <w:lang w:eastAsia="hi-IN" w:bidi="hi-IN"/>
        </w:rPr>
        <w:t xml:space="preserve">, oprócz wystaw zorganizowane zostały również: </w:t>
      </w:r>
      <w:r w:rsidRPr="00716F8E">
        <w:rPr>
          <w:rFonts w:ascii="Calibri" w:hAnsi="Calibri" w:cs="Calibri"/>
          <w:bCs/>
          <w:kern w:val="2"/>
          <w:sz w:val="22"/>
          <w:szCs w:val="22"/>
          <w:lang w:eastAsia="hi-IN" w:bidi="hi-IN"/>
        </w:rPr>
        <w:t>odczyty, prelekcje, spotkania z</w:t>
      </w:r>
      <w:r w:rsidR="00625A99" w:rsidRPr="00716F8E">
        <w:rPr>
          <w:rFonts w:ascii="Calibri" w:hAnsi="Calibri" w:cs="Calibri"/>
          <w:bCs/>
          <w:kern w:val="2"/>
          <w:sz w:val="22"/>
          <w:szCs w:val="22"/>
          <w:lang w:eastAsia="hi-IN" w:bidi="hi-IN"/>
        </w:rPr>
        <w:t xml:space="preserve"> </w:t>
      </w:r>
      <w:r w:rsidRPr="00716F8E">
        <w:rPr>
          <w:rFonts w:ascii="Calibri" w:hAnsi="Calibri" w:cs="Calibri"/>
          <w:bCs/>
          <w:kern w:val="2"/>
          <w:sz w:val="22"/>
          <w:szCs w:val="22"/>
          <w:lang w:eastAsia="hi-IN" w:bidi="hi-IN"/>
        </w:rPr>
        <w:t>artystami – liczba wydarzeń 68, liczba uczestników – 4</w:t>
      </w:r>
      <w:r w:rsidR="00625A99" w:rsidRPr="00716F8E">
        <w:rPr>
          <w:rFonts w:ascii="Calibri" w:hAnsi="Calibri" w:cs="Calibri"/>
          <w:bCs/>
          <w:kern w:val="2"/>
          <w:sz w:val="22"/>
          <w:szCs w:val="22"/>
          <w:lang w:eastAsia="hi-IN" w:bidi="hi-IN"/>
        </w:rPr>
        <w:t> </w:t>
      </w:r>
      <w:r w:rsidR="00E92512" w:rsidRPr="00716F8E">
        <w:rPr>
          <w:rFonts w:ascii="Calibri" w:hAnsi="Calibri" w:cs="Calibri"/>
          <w:bCs/>
          <w:kern w:val="2"/>
          <w:sz w:val="22"/>
          <w:szCs w:val="22"/>
          <w:lang w:eastAsia="hi-IN" w:bidi="hi-IN"/>
        </w:rPr>
        <w:t xml:space="preserve">832, </w:t>
      </w:r>
      <w:r w:rsidRPr="00716F8E">
        <w:rPr>
          <w:rFonts w:ascii="Calibri" w:hAnsi="Calibri" w:cs="Calibri"/>
          <w:bCs/>
          <w:kern w:val="2"/>
          <w:sz w:val="22"/>
          <w:szCs w:val="22"/>
          <w:lang w:eastAsia="hi-IN" w:bidi="hi-IN"/>
        </w:rPr>
        <w:t>koncerty – 4, liczba odbiorców – 389, konkursy – 3, liczba uczestników 143, lekcje i</w:t>
      </w:r>
      <w:r w:rsidR="008945F0" w:rsidRPr="00716F8E">
        <w:rPr>
          <w:rFonts w:ascii="Calibri" w:hAnsi="Calibri" w:cs="Calibri"/>
          <w:bCs/>
          <w:kern w:val="2"/>
          <w:sz w:val="22"/>
          <w:szCs w:val="22"/>
          <w:lang w:eastAsia="hi-IN" w:bidi="hi-IN"/>
        </w:rPr>
        <w:t xml:space="preserve"> </w:t>
      </w:r>
      <w:r w:rsidRPr="00716F8E">
        <w:rPr>
          <w:rFonts w:ascii="Calibri" w:hAnsi="Calibri" w:cs="Calibri"/>
          <w:bCs/>
          <w:kern w:val="2"/>
          <w:sz w:val="22"/>
          <w:szCs w:val="22"/>
          <w:lang w:eastAsia="hi-IN" w:bidi="hi-IN"/>
        </w:rPr>
        <w:t xml:space="preserve">warsztaty plastyczne – </w:t>
      </w:r>
      <w:r w:rsidR="008945F0" w:rsidRPr="00716F8E">
        <w:rPr>
          <w:rFonts w:ascii="Calibri" w:hAnsi="Calibri" w:cs="Calibri"/>
          <w:bCs/>
          <w:kern w:val="2"/>
          <w:sz w:val="22"/>
          <w:szCs w:val="22"/>
          <w:lang w:eastAsia="hi-IN" w:bidi="hi-IN"/>
        </w:rPr>
        <w:t xml:space="preserve">liczba </w:t>
      </w:r>
      <w:r w:rsidRPr="00716F8E">
        <w:rPr>
          <w:rFonts w:ascii="Calibri" w:hAnsi="Calibri" w:cs="Calibri"/>
          <w:bCs/>
          <w:kern w:val="2"/>
          <w:sz w:val="22"/>
          <w:szCs w:val="22"/>
          <w:lang w:eastAsia="hi-IN" w:bidi="hi-IN"/>
        </w:rPr>
        <w:t>wydarzeń 7, liczba uczestników – 165</w:t>
      </w:r>
      <w:r w:rsidR="007658E2" w:rsidRPr="00716F8E">
        <w:rPr>
          <w:rFonts w:ascii="Calibri" w:hAnsi="Calibri" w:cs="Calibri"/>
          <w:bCs/>
          <w:kern w:val="2"/>
          <w:sz w:val="22"/>
          <w:szCs w:val="22"/>
          <w:lang w:eastAsia="hi-IN" w:bidi="hi-IN"/>
        </w:rPr>
        <w:t>;</w:t>
      </w:r>
    </w:p>
    <w:p w14:paraId="2C35682C" w14:textId="6E13C50D" w:rsidR="002E4538" w:rsidRPr="00716F8E" w:rsidRDefault="002E4538" w:rsidP="00716F8E">
      <w:pPr>
        <w:pStyle w:val="Akapitzlist1"/>
        <w:widowControl w:val="0"/>
        <w:numPr>
          <w:ilvl w:val="0"/>
          <w:numId w:val="10"/>
        </w:numPr>
        <w:tabs>
          <w:tab w:val="clear" w:pos="720"/>
        </w:tabs>
        <w:spacing w:after="0" w:line="360" w:lineRule="auto"/>
        <w:ind w:left="426" w:hanging="426"/>
        <w:rPr>
          <w:rFonts w:ascii="Calibri" w:hAnsi="Calibri" w:cs="Calibri"/>
          <w:kern w:val="1"/>
          <w:sz w:val="22"/>
          <w:szCs w:val="22"/>
          <w:lang w:eastAsia="hi-IN" w:bidi="hi-IN"/>
        </w:rPr>
      </w:pPr>
      <w:r w:rsidRPr="00716F8E">
        <w:rPr>
          <w:rFonts w:ascii="Calibri" w:hAnsi="Calibri" w:cs="Calibri"/>
          <w:kern w:val="2"/>
          <w:sz w:val="22"/>
          <w:szCs w:val="22"/>
          <w:lang w:eastAsia="hi-IN" w:bidi="hi-IN"/>
        </w:rPr>
        <w:t xml:space="preserve">Ośrodek Kultury Filmowej – Kino Studyjne „Iluzja”, </w:t>
      </w:r>
      <w:r w:rsidRPr="00716F8E">
        <w:rPr>
          <w:rFonts w:ascii="Calibri" w:hAnsi="Calibri" w:cs="Calibri"/>
          <w:bCs/>
          <w:kern w:val="2"/>
          <w:sz w:val="22"/>
          <w:szCs w:val="22"/>
          <w:lang w:eastAsia="hi-IN" w:bidi="hi-IN"/>
        </w:rPr>
        <w:t>liczba seansów ogółem – 812</w:t>
      </w:r>
      <w:r w:rsidRPr="00716F8E">
        <w:rPr>
          <w:rFonts w:ascii="Calibri" w:hAnsi="Calibri" w:cs="Calibri"/>
          <w:kern w:val="2"/>
          <w:sz w:val="22"/>
          <w:szCs w:val="22"/>
          <w:lang w:eastAsia="hi-IN" w:bidi="hi-IN"/>
        </w:rPr>
        <w:t xml:space="preserve">, liczba widzów – </w:t>
      </w:r>
      <w:r w:rsidRPr="00716F8E">
        <w:rPr>
          <w:rFonts w:ascii="Calibri" w:hAnsi="Calibri" w:cs="Calibri"/>
          <w:bCs/>
          <w:kern w:val="2"/>
          <w:sz w:val="22"/>
          <w:szCs w:val="22"/>
          <w:lang w:eastAsia="hi-IN" w:bidi="hi-IN"/>
        </w:rPr>
        <w:t>19</w:t>
      </w:r>
      <w:r w:rsidR="008945F0" w:rsidRPr="00716F8E">
        <w:rPr>
          <w:rFonts w:ascii="Calibri" w:hAnsi="Calibri" w:cs="Calibri"/>
          <w:bCs/>
          <w:kern w:val="2"/>
          <w:sz w:val="22"/>
          <w:szCs w:val="22"/>
          <w:lang w:eastAsia="hi-IN" w:bidi="hi-IN"/>
        </w:rPr>
        <w:t> </w:t>
      </w:r>
      <w:r w:rsidRPr="00716F8E">
        <w:rPr>
          <w:rFonts w:ascii="Calibri" w:hAnsi="Calibri" w:cs="Calibri"/>
          <w:bCs/>
          <w:kern w:val="2"/>
          <w:sz w:val="22"/>
          <w:szCs w:val="22"/>
          <w:lang w:eastAsia="hi-IN" w:bidi="hi-IN"/>
        </w:rPr>
        <w:t>693</w:t>
      </w:r>
      <w:r w:rsidR="007658E2" w:rsidRPr="00716F8E">
        <w:rPr>
          <w:rFonts w:ascii="Calibri" w:hAnsi="Calibri" w:cs="Calibri"/>
          <w:kern w:val="2"/>
          <w:sz w:val="22"/>
          <w:szCs w:val="22"/>
          <w:lang w:eastAsia="hi-IN" w:bidi="hi-IN"/>
        </w:rPr>
        <w:t>;</w:t>
      </w:r>
    </w:p>
    <w:p w14:paraId="17EA31CF" w14:textId="1BCB6D13" w:rsidR="002E4538" w:rsidRPr="00716F8E" w:rsidRDefault="002E4538" w:rsidP="00716F8E">
      <w:pPr>
        <w:pStyle w:val="Akapitzlist1"/>
        <w:widowControl w:val="0"/>
        <w:numPr>
          <w:ilvl w:val="0"/>
          <w:numId w:val="10"/>
        </w:numPr>
        <w:tabs>
          <w:tab w:val="clear" w:pos="720"/>
        </w:tabs>
        <w:spacing w:after="0" w:line="360" w:lineRule="auto"/>
        <w:ind w:left="426" w:hanging="426"/>
        <w:rPr>
          <w:rFonts w:ascii="Calibri" w:hAnsi="Calibri" w:cs="Calibri"/>
          <w:kern w:val="1"/>
          <w:sz w:val="22"/>
          <w:szCs w:val="22"/>
          <w:lang w:eastAsia="hi-IN" w:bidi="hi-IN"/>
        </w:rPr>
      </w:pPr>
      <w:r w:rsidRPr="00716F8E">
        <w:rPr>
          <w:rFonts w:ascii="Calibri" w:hAnsi="Calibri" w:cs="Calibri"/>
          <w:kern w:val="2"/>
          <w:sz w:val="22"/>
          <w:szCs w:val="22"/>
          <w:lang w:eastAsia="hi-IN" w:bidi="hi-IN"/>
        </w:rPr>
        <w:t xml:space="preserve">Muzeum Częstochowskie, </w:t>
      </w:r>
      <w:r w:rsidR="008945F0" w:rsidRPr="00716F8E">
        <w:rPr>
          <w:rFonts w:ascii="Calibri" w:hAnsi="Calibri" w:cs="Calibri"/>
          <w:bCs/>
          <w:kern w:val="2"/>
          <w:sz w:val="22"/>
          <w:szCs w:val="22"/>
          <w:lang w:eastAsia="hi-IN" w:bidi="hi-IN"/>
        </w:rPr>
        <w:t xml:space="preserve">liczba </w:t>
      </w:r>
      <w:r w:rsidRPr="00716F8E">
        <w:rPr>
          <w:rFonts w:ascii="Calibri" w:hAnsi="Calibri" w:cs="Calibri"/>
          <w:bCs/>
          <w:kern w:val="2"/>
          <w:sz w:val="22"/>
          <w:szCs w:val="22"/>
          <w:lang w:eastAsia="hi-IN" w:bidi="hi-IN"/>
        </w:rPr>
        <w:t xml:space="preserve">wydarzeń </w:t>
      </w:r>
      <w:r w:rsidR="008945F0" w:rsidRPr="00716F8E">
        <w:rPr>
          <w:rFonts w:ascii="Calibri" w:hAnsi="Calibri" w:cs="Calibri"/>
          <w:bCs/>
          <w:kern w:val="2"/>
          <w:sz w:val="22"/>
          <w:szCs w:val="22"/>
          <w:lang w:eastAsia="hi-IN" w:bidi="hi-IN"/>
        </w:rPr>
        <w:t xml:space="preserve">– </w:t>
      </w:r>
      <w:r w:rsidRPr="00716F8E">
        <w:rPr>
          <w:rFonts w:ascii="Calibri" w:hAnsi="Calibri" w:cs="Calibri"/>
          <w:bCs/>
          <w:kern w:val="2"/>
          <w:sz w:val="22"/>
          <w:szCs w:val="22"/>
          <w:lang w:eastAsia="hi-IN" w:bidi="hi-IN"/>
        </w:rPr>
        <w:t>140</w:t>
      </w:r>
      <w:r w:rsidRPr="00716F8E">
        <w:rPr>
          <w:rFonts w:ascii="Calibri" w:hAnsi="Calibri" w:cs="Calibri"/>
          <w:kern w:val="2"/>
          <w:sz w:val="22"/>
          <w:szCs w:val="22"/>
          <w:lang w:eastAsia="hi-IN" w:bidi="hi-IN"/>
        </w:rPr>
        <w:t xml:space="preserve"> (wystawy stałe i czasowe, odczyty, prelekcje, spotkania, imprezy plenerowe, warsztaty i lekcje muzealne), </w:t>
      </w:r>
      <w:r w:rsidRPr="00716F8E">
        <w:rPr>
          <w:rFonts w:ascii="Calibri" w:hAnsi="Calibri" w:cs="Calibri"/>
          <w:bCs/>
          <w:kern w:val="2"/>
          <w:sz w:val="22"/>
          <w:szCs w:val="22"/>
          <w:lang w:eastAsia="hi-IN" w:bidi="hi-IN"/>
        </w:rPr>
        <w:t>liczba uczestników – 8</w:t>
      </w:r>
      <w:r w:rsidR="008945F0" w:rsidRPr="00716F8E">
        <w:rPr>
          <w:rFonts w:ascii="Calibri" w:hAnsi="Calibri" w:cs="Calibri"/>
          <w:bCs/>
          <w:kern w:val="2"/>
          <w:sz w:val="22"/>
          <w:szCs w:val="22"/>
          <w:lang w:eastAsia="hi-IN" w:bidi="hi-IN"/>
        </w:rPr>
        <w:t> </w:t>
      </w:r>
      <w:r w:rsidRPr="00716F8E">
        <w:rPr>
          <w:rFonts w:ascii="Calibri" w:hAnsi="Calibri" w:cs="Calibri"/>
          <w:bCs/>
          <w:kern w:val="2"/>
          <w:sz w:val="22"/>
          <w:szCs w:val="22"/>
          <w:lang w:eastAsia="hi-IN" w:bidi="hi-IN"/>
        </w:rPr>
        <w:t>241</w:t>
      </w:r>
      <w:r w:rsidR="007658E2" w:rsidRPr="00716F8E">
        <w:rPr>
          <w:rFonts w:ascii="Calibri" w:hAnsi="Calibri" w:cs="Calibri"/>
          <w:bCs/>
          <w:kern w:val="2"/>
          <w:sz w:val="22"/>
          <w:szCs w:val="22"/>
          <w:lang w:eastAsia="hi-IN" w:bidi="hi-IN"/>
        </w:rPr>
        <w:t>;</w:t>
      </w:r>
    </w:p>
    <w:p w14:paraId="0E85932A" w14:textId="16E28793" w:rsidR="002E4538" w:rsidRPr="00716F8E" w:rsidRDefault="002E4538" w:rsidP="00716F8E">
      <w:pPr>
        <w:pStyle w:val="Akapitzlist1"/>
        <w:widowControl w:val="0"/>
        <w:numPr>
          <w:ilvl w:val="0"/>
          <w:numId w:val="10"/>
        </w:numPr>
        <w:tabs>
          <w:tab w:val="clear" w:pos="720"/>
        </w:tabs>
        <w:spacing w:after="0" w:line="360" w:lineRule="auto"/>
        <w:ind w:left="426" w:hanging="426"/>
        <w:rPr>
          <w:rFonts w:ascii="Calibri" w:hAnsi="Calibri" w:cs="Calibri"/>
          <w:kern w:val="1"/>
          <w:sz w:val="22"/>
          <w:szCs w:val="22"/>
          <w:lang w:eastAsia="hi-IN" w:bidi="hi-IN"/>
        </w:rPr>
      </w:pPr>
      <w:r w:rsidRPr="00716F8E">
        <w:rPr>
          <w:rFonts w:ascii="Calibri" w:hAnsi="Calibri" w:cs="Calibri"/>
          <w:kern w:val="2"/>
          <w:sz w:val="22"/>
          <w:szCs w:val="22"/>
          <w:lang w:eastAsia="hi-IN" w:bidi="hi-IN"/>
        </w:rPr>
        <w:t>Teatr im. Adama Mickiewicza,</w:t>
      </w:r>
      <w:r w:rsidRPr="00716F8E">
        <w:rPr>
          <w:rFonts w:ascii="Calibri" w:hAnsi="Calibri" w:cs="Calibri"/>
          <w:bCs/>
          <w:kern w:val="2"/>
          <w:sz w:val="22"/>
          <w:szCs w:val="22"/>
          <w:lang w:eastAsia="hi-IN" w:bidi="hi-IN"/>
        </w:rPr>
        <w:t xml:space="preserve"> liczba spektakli – 91</w:t>
      </w:r>
      <w:r w:rsidRPr="00716F8E">
        <w:rPr>
          <w:rFonts w:ascii="Calibri" w:hAnsi="Calibri" w:cs="Calibri"/>
          <w:kern w:val="2"/>
          <w:sz w:val="22"/>
          <w:szCs w:val="22"/>
          <w:lang w:eastAsia="hi-IN" w:bidi="hi-IN"/>
        </w:rPr>
        <w:t xml:space="preserve"> (w tym spektakle na scenie dużej, kameralnej oraz salony poezji), liczba odbiorców – </w:t>
      </w:r>
      <w:r w:rsidRPr="00716F8E">
        <w:rPr>
          <w:rFonts w:ascii="Calibri" w:hAnsi="Calibri" w:cs="Calibri"/>
          <w:bCs/>
          <w:kern w:val="2"/>
          <w:sz w:val="22"/>
          <w:szCs w:val="22"/>
          <w:lang w:eastAsia="hi-IN" w:bidi="hi-IN"/>
        </w:rPr>
        <w:t>16</w:t>
      </w:r>
      <w:r w:rsidR="008945F0" w:rsidRPr="00716F8E">
        <w:rPr>
          <w:rFonts w:ascii="Calibri" w:hAnsi="Calibri" w:cs="Calibri"/>
          <w:bCs/>
          <w:kern w:val="2"/>
          <w:sz w:val="22"/>
          <w:szCs w:val="22"/>
          <w:lang w:eastAsia="hi-IN" w:bidi="hi-IN"/>
        </w:rPr>
        <w:t> </w:t>
      </w:r>
      <w:r w:rsidRPr="00716F8E">
        <w:rPr>
          <w:rFonts w:ascii="Calibri" w:hAnsi="Calibri" w:cs="Calibri"/>
          <w:bCs/>
          <w:kern w:val="2"/>
          <w:sz w:val="22"/>
          <w:szCs w:val="22"/>
          <w:lang w:eastAsia="hi-IN" w:bidi="hi-IN"/>
        </w:rPr>
        <w:t>408</w:t>
      </w:r>
      <w:r w:rsidR="007658E2" w:rsidRPr="00716F8E">
        <w:rPr>
          <w:rFonts w:ascii="Calibri" w:hAnsi="Calibri" w:cs="Calibri"/>
          <w:kern w:val="2"/>
          <w:sz w:val="22"/>
          <w:szCs w:val="22"/>
          <w:lang w:eastAsia="hi-IN" w:bidi="hi-IN"/>
        </w:rPr>
        <w:t>;</w:t>
      </w:r>
    </w:p>
    <w:p w14:paraId="356B783E" w14:textId="4A0D4094" w:rsidR="002E4538" w:rsidRPr="00716F8E" w:rsidRDefault="002E4538" w:rsidP="00716F8E">
      <w:pPr>
        <w:pStyle w:val="Akapitzlist1"/>
        <w:widowControl w:val="0"/>
        <w:numPr>
          <w:ilvl w:val="0"/>
          <w:numId w:val="10"/>
        </w:numPr>
        <w:tabs>
          <w:tab w:val="clear" w:pos="720"/>
        </w:tabs>
        <w:spacing w:after="0" w:line="360" w:lineRule="auto"/>
        <w:ind w:left="426" w:hanging="426"/>
        <w:rPr>
          <w:rFonts w:ascii="Calibri" w:hAnsi="Calibri" w:cs="Calibri"/>
          <w:kern w:val="1"/>
          <w:sz w:val="22"/>
          <w:szCs w:val="22"/>
          <w:lang w:eastAsia="hi-IN" w:bidi="hi-IN"/>
        </w:rPr>
      </w:pPr>
      <w:r w:rsidRPr="00716F8E">
        <w:rPr>
          <w:rFonts w:ascii="Calibri" w:hAnsi="Calibri" w:cs="Calibri"/>
          <w:kern w:val="2"/>
          <w:sz w:val="22"/>
          <w:szCs w:val="22"/>
          <w:lang w:eastAsia="hi-IN" w:bidi="hi-IN"/>
        </w:rPr>
        <w:t xml:space="preserve">Biblioteka Publiczna im. dr. Władysława Biegańskiego (Biblioteka Główna, Oddział dla Dzieci i Młodzieży, Filia nr 4, Filia nr 9, Filia nr 16 i Filia nr 18), </w:t>
      </w:r>
      <w:r w:rsidRPr="00716F8E">
        <w:rPr>
          <w:rFonts w:ascii="Calibri" w:hAnsi="Calibri" w:cs="Calibri"/>
          <w:bCs/>
          <w:kern w:val="2"/>
          <w:sz w:val="22"/>
          <w:szCs w:val="22"/>
          <w:lang w:eastAsia="hi-IN" w:bidi="hi-IN"/>
        </w:rPr>
        <w:t>liczba imprez – 180</w:t>
      </w:r>
      <w:r w:rsidRPr="00716F8E">
        <w:rPr>
          <w:rFonts w:ascii="Calibri" w:hAnsi="Calibri" w:cs="Calibri"/>
          <w:kern w:val="2"/>
          <w:sz w:val="22"/>
          <w:szCs w:val="22"/>
          <w:lang w:eastAsia="hi-IN" w:bidi="hi-IN"/>
        </w:rPr>
        <w:t xml:space="preserve"> (w tym warsztaty, zajęcia plastyczne i edukacyjne, lekcje biblioteczne, w tym wydarzenia on-line), </w:t>
      </w:r>
      <w:r w:rsidRPr="00716F8E">
        <w:rPr>
          <w:rFonts w:ascii="Calibri" w:hAnsi="Calibri" w:cs="Calibri"/>
          <w:bCs/>
          <w:kern w:val="2"/>
          <w:sz w:val="22"/>
          <w:szCs w:val="22"/>
          <w:lang w:eastAsia="hi-IN" w:bidi="hi-IN"/>
        </w:rPr>
        <w:t>liczba odbiorców – 5</w:t>
      </w:r>
      <w:r w:rsidR="008945F0" w:rsidRPr="00716F8E">
        <w:rPr>
          <w:rFonts w:ascii="Calibri" w:hAnsi="Calibri" w:cs="Calibri"/>
          <w:bCs/>
          <w:kern w:val="2"/>
          <w:sz w:val="22"/>
          <w:szCs w:val="22"/>
          <w:lang w:eastAsia="hi-IN" w:bidi="hi-IN"/>
        </w:rPr>
        <w:t> </w:t>
      </w:r>
      <w:r w:rsidRPr="00716F8E">
        <w:rPr>
          <w:rFonts w:ascii="Calibri" w:hAnsi="Calibri" w:cs="Calibri"/>
          <w:bCs/>
          <w:kern w:val="2"/>
          <w:sz w:val="22"/>
          <w:szCs w:val="22"/>
          <w:lang w:eastAsia="hi-IN" w:bidi="hi-IN"/>
        </w:rPr>
        <w:t>532</w:t>
      </w:r>
      <w:r w:rsidRPr="00716F8E">
        <w:rPr>
          <w:rFonts w:ascii="Calibri" w:hAnsi="Calibri" w:cs="Calibri"/>
          <w:kern w:val="2"/>
          <w:sz w:val="22"/>
          <w:szCs w:val="22"/>
          <w:lang w:eastAsia="hi-IN" w:bidi="hi-IN"/>
        </w:rPr>
        <w:t>.</w:t>
      </w:r>
    </w:p>
    <w:p w14:paraId="0A77647B" w14:textId="77777777" w:rsidR="00CD56CD" w:rsidRPr="00716F8E" w:rsidRDefault="00F93017" w:rsidP="00716F8E">
      <w:pPr>
        <w:widowControl w:val="0"/>
        <w:suppressAutoHyphens/>
        <w:spacing w:before="240" w:after="240" w:line="360" w:lineRule="auto"/>
        <w:rPr>
          <w:rFonts w:ascii="Calibri" w:eastAsia="Times New Roman" w:hAnsi="Calibri" w:cs="Calibri"/>
          <w:b/>
          <w:bCs/>
          <w:kern w:val="1"/>
          <w:shd w:val="clear" w:color="auto" w:fill="FFFFFF"/>
        </w:rPr>
      </w:pPr>
      <w:r w:rsidRPr="00716F8E">
        <w:rPr>
          <w:rFonts w:ascii="Calibri" w:eastAsia="Times New Roman" w:hAnsi="Calibri" w:cs="Calibri"/>
          <w:b/>
          <w:bCs/>
          <w:kern w:val="1"/>
          <w:shd w:val="clear" w:color="auto" w:fill="FFFFFF"/>
        </w:rPr>
        <w:t>Podobszar IV – Ostatni Grosz</w:t>
      </w:r>
    </w:p>
    <w:p w14:paraId="0DA0CD54" w14:textId="77777777" w:rsidR="002A76BA" w:rsidRPr="00716F8E" w:rsidRDefault="006831B2" w:rsidP="00716F8E">
      <w:pPr>
        <w:widowControl w:val="0"/>
        <w:suppressAutoHyphens/>
        <w:spacing w:after="0" w:line="360" w:lineRule="auto"/>
        <w:rPr>
          <w:rFonts w:ascii="Calibri" w:eastAsia="Times New Roman" w:hAnsi="Calibri" w:cs="Calibri"/>
          <w:lang w:eastAsia="zh-CN"/>
        </w:rPr>
      </w:pPr>
      <w:r w:rsidRPr="00716F8E">
        <w:rPr>
          <w:rFonts w:ascii="Calibri" w:eastAsia="Times New Roman" w:hAnsi="Calibri" w:cs="Calibri"/>
          <w:kern w:val="1"/>
          <w:lang w:eastAsia="hi-IN" w:bidi="hi-IN"/>
        </w:rPr>
        <w:t>W podobszarze IV – O</w:t>
      </w:r>
      <w:r w:rsidR="00A357E3" w:rsidRPr="00716F8E">
        <w:rPr>
          <w:rFonts w:ascii="Calibri" w:eastAsia="Times New Roman" w:hAnsi="Calibri" w:cs="Calibri"/>
          <w:kern w:val="1"/>
          <w:lang w:eastAsia="hi-IN" w:bidi="hi-IN"/>
        </w:rPr>
        <w:t>statni Grosz funkcjonowały</w:t>
      </w:r>
      <w:r w:rsidR="00233DE2" w:rsidRPr="00716F8E">
        <w:rPr>
          <w:rFonts w:ascii="Calibri" w:eastAsia="Times New Roman" w:hAnsi="Calibri" w:cs="Calibri"/>
          <w:kern w:val="1"/>
          <w:lang w:eastAsia="hi-IN" w:bidi="hi-IN"/>
        </w:rPr>
        <w:t xml:space="preserve"> </w:t>
      </w:r>
      <w:r w:rsidR="00F93017" w:rsidRPr="00716F8E">
        <w:rPr>
          <w:rFonts w:ascii="Calibri" w:eastAsia="Times New Roman" w:hAnsi="Calibri" w:cs="Calibri"/>
          <w:kern w:val="1"/>
          <w:lang w:eastAsia="hi-IN" w:bidi="hi-IN"/>
        </w:rPr>
        <w:t>dwie filie Bibliot</w:t>
      </w:r>
      <w:r w:rsidR="002A76BA" w:rsidRPr="00716F8E">
        <w:rPr>
          <w:rFonts w:ascii="Calibri" w:eastAsia="Times New Roman" w:hAnsi="Calibri" w:cs="Calibri"/>
          <w:kern w:val="1"/>
          <w:lang w:eastAsia="hi-IN" w:bidi="hi-IN"/>
        </w:rPr>
        <w:t xml:space="preserve">eki Publicznej: Filia nr 1 </w:t>
      </w:r>
      <w:r w:rsidR="002A76BA" w:rsidRPr="00716F8E">
        <w:rPr>
          <w:rFonts w:ascii="Calibri" w:eastAsia="Times New Roman" w:hAnsi="Calibri" w:cs="Calibri"/>
          <w:kern w:val="2"/>
          <w:lang w:eastAsia="hi-IN" w:bidi="hi-IN"/>
        </w:rPr>
        <w:t xml:space="preserve">oraz Filia Muzyczna, </w:t>
      </w:r>
      <w:r w:rsidR="002A76BA" w:rsidRPr="00716F8E">
        <w:rPr>
          <w:rFonts w:ascii="Calibri" w:eastAsia="Times New Roman" w:hAnsi="Calibri" w:cs="Calibri"/>
          <w:bCs/>
          <w:kern w:val="2"/>
          <w:lang w:eastAsia="hi-IN" w:bidi="hi-IN"/>
        </w:rPr>
        <w:t>liczba imprez – 41</w:t>
      </w:r>
      <w:r w:rsidR="002A76BA" w:rsidRPr="00716F8E">
        <w:rPr>
          <w:rFonts w:ascii="Calibri" w:eastAsia="Times New Roman" w:hAnsi="Calibri" w:cs="Calibri"/>
          <w:kern w:val="2"/>
          <w:lang w:eastAsia="hi-IN" w:bidi="hi-IN"/>
        </w:rPr>
        <w:t xml:space="preserve"> (w tym imprezy, warsztaty, spotkania) </w:t>
      </w:r>
      <w:r w:rsidR="002A76BA" w:rsidRPr="00716F8E">
        <w:rPr>
          <w:rFonts w:ascii="Calibri" w:eastAsia="Times New Roman" w:hAnsi="Calibri" w:cs="Calibri"/>
          <w:bCs/>
          <w:kern w:val="2"/>
          <w:lang w:eastAsia="hi-IN" w:bidi="hi-IN"/>
        </w:rPr>
        <w:t>liczba odbiorców –</w:t>
      </w:r>
      <w:r w:rsidR="002A76BA" w:rsidRPr="00716F8E">
        <w:rPr>
          <w:rFonts w:ascii="Calibri" w:eastAsia="Times New Roman" w:hAnsi="Calibri" w:cs="Calibri"/>
          <w:kern w:val="2"/>
          <w:lang w:eastAsia="hi-IN" w:bidi="hi-IN"/>
        </w:rPr>
        <w:t xml:space="preserve"> </w:t>
      </w:r>
      <w:r w:rsidR="002A76BA" w:rsidRPr="00716F8E">
        <w:rPr>
          <w:rFonts w:ascii="Calibri" w:eastAsia="Times New Roman" w:hAnsi="Calibri" w:cs="Calibri"/>
          <w:bCs/>
          <w:kern w:val="2"/>
          <w:lang w:eastAsia="hi-IN" w:bidi="hi-IN"/>
        </w:rPr>
        <w:t>429.</w:t>
      </w:r>
    </w:p>
    <w:p w14:paraId="11AA1DC2" w14:textId="77777777" w:rsidR="00F93017" w:rsidRPr="00716F8E" w:rsidRDefault="00F93017" w:rsidP="00716F8E">
      <w:pPr>
        <w:widowControl w:val="0"/>
        <w:suppressAutoHyphens/>
        <w:spacing w:before="240" w:after="240" w:line="360" w:lineRule="auto"/>
        <w:rPr>
          <w:rFonts w:ascii="Calibri" w:eastAsia="Times New Roman" w:hAnsi="Calibri" w:cs="Calibri"/>
          <w:b/>
          <w:bCs/>
          <w:kern w:val="1"/>
          <w:shd w:val="clear" w:color="auto" w:fill="FFFFFF"/>
        </w:rPr>
      </w:pPr>
      <w:r w:rsidRPr="00716F8E">
        <w:rPr>
          <w:rFonts w:ascii="Calibri" w:eastAsia="Times New Roman" w:hAnsi="Calibri" w:cs="Calibri"/>
          <w:b/>
          <w:bCs/>
          <w:kern w:val="1"/>
          <w:shd w:val="clear" w:color="auto" w:fill="FFFFFF"/>
        </w:rPr>
        <w:t>Podobszar V – Raków</w:t>
      </w:r>
    </w:p>
    <w:p w14:paraId="486A17B9" w14:textId="77777777" w:rsidR="006831B2" w:rsidRPr="00716F8E" w:rsidRDefault="006831B2" w:rsidP="00716F8E">
      <w:pPr>
        <w:widowControl w:val="0"/>
        <w:suppressAutoHyphens/>
        <w:spacing w:after="0" w:line="360" w:lineRule="auto"/>
        <w:rPr>
          <w:rFonts w:ascii="Calibri" w:eastAsia="Times New Roman" w:hAnsi="Calibri" w:cs="Calibri"/>
          <w:kern w:val="1"/>
          <w:lang w:eastAsia="hi-IN" w:bidi="hi-IN"/>
        </w:rPr>
      </w:pPr>
      <w:r w:rsidRPr="00716F8E">
        <w:rPr>
          <w:rFonts w:ascii="Calibri" w:eastAsia="Times New Roman" w:hAnsi="Calibri" w:cs="Calibri"/>
          <w:kern w:val="1"/>
          <w:lang w:eastAsia="hi-IN" w:bidi="hi-IN"/>
        </w:rPr>
        <w:t>W podobszarze V – Raków działa</w:t>
      </w:r>
      <w:r w:rsidR="00F93017" w:rsidRPr="00716F8E">
        <w:rPr>
          <w:rFonts w:ascii="Calibri" w:eastAsia="Times New Roman" w:hAnsi="Calibri" w:cs="Calibri"/>
          <w:kern w:val="1"/>
          <w:lang w:eastAsia="hi-IN" w:bidi="hi-IN"/>
        </w:rPr>
        <w:t>ły</w:t>
      </w:r>
      <w:r w:rsidRPr="00716F8E">
        <w:rPr>
          <w:rFonts w:ascii="Calibri" w:eastAsia="Times New Roman" w:hAnsi="Calibri" w:cs="Calibri"/>
          <w:kern w:val="1"/>
          <w:lang w:eastAsia="hi-IN" w:bidi="hi-IN"/>
        </w:rPr>
        <w:t>:</w:t>
      </w:r>
    </w:p>
    <w:p w14:paraId="291CEAE7" w14:textId="55E21F94" w:rsidR="00F93017" w:rsidRPr="00716F8E" w:rsidRDefault="00F93017" w:rsidP="00716F8E">
      <w:pPr>
        <w:pStyle w:val="Akapitzlist"/>
        <w:widowControl w:val="0"/>
        <w:numPr>
          <w:ilvl w:val="0"/>
          <w:numId w:val="8"/>
        </w:numPr>
        <w:suppressAutoHyphens/>
        <w:spacing w:after="0" w:line="360" w:lineRule="auto"/>
        <w:ind w:left="426" w:hanging="426"/>
        <w:rPr>
          <w:rFonts w:ascii="Calibri" w:eastAsia="Times New Roman" w:hAnsi="Calibri" w:cs="Calibri"/>
          <w:kern w:val="1"/>
          <w:lang w:eastAsia="hi-IN" w:bidi="hi-IN"/>
        </w:rPr>
      </w:pPr>
      <w:r w:rsidRPr="00716F8E">
        <w:rPr>
          <w:rFonts w:ascii="Calibri" w:eastAsia="Times New Roman" w:hAnsi="Calibri" w:cs="Calibri"/>
          <w:kern w:val="1"/>
          <w:lang w:eastAsia="hi-IN" w:bidi="hi-IN"/>
        </w:rPr>
        <w:t xml:space="preserve">Miejski Dom Kultury: liczba imprez – </w:t>
      </w:r>
      <w:r w:rsidR="00A546A4" w:rsidRPr="00716F8E">
        <w:rPr>
          <w:rFonts w:ascii="Calibri" w:eastAsia="Times New Roman" w:hAnsi="Calibri" w:cs="Calibri"/>
          <w:kern w:val="1"/>
          <w:lang w:eastAsia="hi-IN" w:bidi="hi-IN"/>
        </w:rPr>
        <w:t>14</w:t>
      </w:r>
      <w:r w:rsidRPr="00716F8E">
        <w:rPr>
          <w:rFonts w:ascii="Calibri" w:eastAsia="Times New Roman" w:hAnsi="Calibri" w:cs="Calibri"/>
          <w:kern w:val="1"/>
          <w:lang w:eastAsia="hi-IN" w:bidi="hi-IN"/>
        </w:rPr>
        <w:t xml:space="preserve"> (koncerty, wystawy, imprezy impresaryjne, sesje nagraniowe), liczba odbiorców – </w:t>
      </w:r>
      <w:r w:rsidR="00A546A4" w:rsidRPr="00716F8E">
        <w:rPr>
          <w:rFonts w:ascii="Calibri" w:eastAsia="Times New Roman" w:hAnsi="Calibri" w:cs="Calibri"/>
          <w:kern w:val="1"/>
          <w:lang w:eastAsia="hi-IN" w:bidi="hi-IN"/>
        </w:rPr>
        <w:t>2 300</w:t>
      </w:r>
      <w:r w:rsidRPr="00716F8E">
        <w:rPr>
          <w:rFonts w:ascii="Calibri" w:eastAsia="Times New Roman" w:hAnsi="Calibri" w:cs="Calibri"/>
          <w:kern w:val="1"/>
          <w:lang w:eastAsia="hi-IN" w:bidi="hi-IN"/>
        </w:rPr>
        <w:t>;</w:t>
      </w:r>
    </w:p>
    <w:p w14:paraId="556C5976" w14:textId="77777777" w:rsidR="00F93017" w:rsidRPr="00716F8E" w:rsidRDefault="00F93017" w:rsidP="00716F8E">
      <w:pPr>
        <w:pStyle w:val="Akapitzlist"/>
        <w:widowControl w:val="0"/>
        <w:numPr>
          <w:ilvl w:val="0"/>
          <w:numId w:val="8"/>
        </w:numPr>
        <w:suppressAutoHyphens/>
        <w:spacing w:after="0" w:line="360" w:lineRule="auto"/>
        <w:ind w:left="426" w:hanging="426"/>
        <w:rPr>
          <w:rFonts w:ascii="Calibri" w:eastAsia="Times New Roman" w:hAnsi="Calibri" w:cs="Calibri"/>
          <w:kern w:val="1"/>
          <w:lang w:eastAsia="hi-IN" w:bidi="hi-IN"/>
        </w:rPr>
      </w:pPr>
      <w:r w:rsidRPr="00716F8E">
        <w:rPr>
          <w:rFonts w:ascii="Calibri" w:eastAsia="Times New Roman" w:hAnsi="Calibri" w:cs="Calibri"/>
          <w:kern w:val="1"/>
          <w:lang w:eastAsia="hi-IN" w:bidi="hi-IN"/>
        </w:rPr>
        <w:lastRenderedPageBreak/>
        <w:t>Rezerwat Archeologiczny (placówka Muzeum Częstochowskiego);</w:t>
      </w:r>
    </w:p>
    <w:p w14:paraId="38B0F0E3" w14:textId="22FB4920" w:rsidR="00E248E8" w:rsidRPr="00716F8E" w:rsidRDefault="00F93017" w:rsidP="00716F8E">
      <w:pPr>
        <w:pStyle w:val="Akapitzlist"/>
        <w:widowControl w:val="0"/>
        <w:numPr>
          <w:ilvl w:val="0"/>
          <w:numId w:val="8"/>
        </w:numPr>
        <w:suppressAutoHyphens/>
        <w:spacing w:after="0" w:line="360" w:lineRule="auto"/>
        <w:ind w:left="426" w:hanging="426"/>
        <w:rPr>
          <w:rFonts w:ascii="Calibri" w:eastAsia="Times New Roman" w:hAnsi="Calibri" w:cs="Calibri"/>
          <w:kern w:val="1"/>
          <w:lang w:eastAsia="hi-IN" w:bidi="hi-IN"/>
        </w:rPr>
      </w:pPr>
      <w:r w:rsidRPr="00716F8E">
        <w:rPr>
          <w:rFonts w:ascii="Calibri" w:eastAsia="Times New Roman" w:hAnsi="Calibri" w:cs="Calibri"/>
          <w:kern w:val="1"/>
          <w:lang w:eastAsia="hi-IN" w:bidi="hi-IN"/>
        </w:rPr>
        <w:t xml:space="preserve">Filia nr 7 i Filia nr 13 Biblioteki Publicznej im. dr. W. Biegańskiego: liczba imprez – </w:t>
      </w:r>
      <w:r w:rsidR="00A546A4" w:rsidRPr="00716F8E">
        <w:rPr>
          <w:rFonts w:ascii="Calibri" w:eastAsia="Times New Roman" w:hAnsi="Calibri" w:cs="Calibri"/>
          <w:kern w:val="1"/>
          <w:lang w:eastAsia="hi-IN" w:bidi="hi-IN"/>
        </w:rPr>
        <w:t>62</w:t>
      </w:r>
      <w:r w:rsidRPr="00716F8E">
        <w:rPr>
          <w:rFonts w:ascii="Calibri" w:eastAsia="Times New Roman" w:hAnsi="Calibri" w:cs="Calibri"/>
          <w:kern w:val="1"/>
          <w:lang w:eastAsia="hi-IN" w:bidi="hi-IN"/>
        </w:rPr>
        <w:t xml:space="preserve"> (w tym imprezy, warsztaty, spotkania, </w:t>
      </w:r>
      <w:r w:rsidR="00F95882">
        <w:rPr>
          <w:rFonts w:ascii="Calibri" w:eastAsia="Times New Roman" w:hAnsi="Calibri" w:cs="Calibri"/>
          <w:kern w:val="1"/>
          <w:lang w:eastAsia="hi-IN" w:bidi="hi-IN"/>
        </w:rPr>
        <w:t>w tym wydarzenia on-</w:t>
      </w:r>
      <w:r w:rsidR="00A546A4" w:rsidRPr="00716F8E">
        <w:rPr>
          <w:rFonts w:ascii="Calibri" w:eastAsia="Times New Roman" w:hAnsi="Calibri" w:cs="Calibri"/>
          <w:kern w:val="1"/>
          <w:lang w:eastAsia="hi-IN" w:bidi="hi-IN"/>
        </w:rPr>
        <w:t xml:space="preserve">line, </w:t>
      </w:r>
      <w:r w:rsidRPr="00716F8E">
        <w:rPr>
          <w:rFonts w:ascii="Calibri" w:eastAsia="Times New Roman" w:hAnsi="Calibri" w:cs="Calibri"/>
          <w:kern w:val="1"/>
          <w:lang w:eastAsia="hi-IN" w:bidi="hi-IN"/>
        </w:rPr>
        <w:t xml:space="preserve">liczba odbiorców – </w:t>
      </w:r>
      <w:r w:rsidR="00A546A4" w:rsidRPr="00716F8E">
        <w:rPr>
          <w:rFonts w:ascii="Calibri" w:eastAsia="Times New Roman" w:hAnsi="Calibri" w:cs="Calibri"/>
          <w:kern w:val="1"/>
          <w:lang w:eastAsia="hi-IN" w:bidi="hi-IN"/>
        </w:rPr>
        <w:t>501</w:t>
      </w:r>
      <w:r w:rsidRPr="00716F8E">
        <w:rPr>
          <w:rFonts w:ascii="Calibri" w:eastAsia="Times New Roman" w:hAnsi="Calibri" w:cs="Calibri"/>
          <w:kern w:val="1"/>
          <w:lang w:eastAsia="hi-IN" w:bidi="hi-IN"/>
        </w:rPr>
        <w:t>).</w:t>
      </w:r>
    </w:p>
    <w:p w14:paraId="1796244C" w14:textId="3D93D27B" w:rsidR="00B14303" w:rsidRPr="00716F8E" w:rsidRDefault="00B14303" w:rsidP="00716F8E">
      <w:pPr>
        <w:widowControl w:val="0"/>
        <w:suppressAutoHyphens/>
        <w:spacing w:before="240" w:after="240" w:line="360" w:lineRule="auto"/>
        <w:rPr>
          <w:rFonts w:ascii="Calibri" w:eastAsia="Times New Roman" w:hAnsi="Calibri" w:cs="Calibri"/>
          <w:kern w:val="2"/>
          <w:u w:val="single"/>
          <w:lang w:eastAsia="hi-IN" w:bidi="hi-IN"/>
        </w:rPr>
      </w:pPr>
      <w:r w:rsidRPr="00716F8E">
        <w:rPr>
          <w:rFonts w:ascii="Calibri" w:eastAsia="Times New Roman" w:hAnsi="Calibri" w:cs="Calibri"/>
          <w:kern w:val="2"/>
          <w:u w:val="single"/>
          <w:lang w:eastAsia="hi-IN" w:bidi="hi-IN"/>
        </w:rPr>
        <w:t>Działalność merytoryczna Referatu Kultury w Wydziale Kultury</w:t>
      </w:r>
      <w:r w:rsidR="00851FF7" w:rsidRPr="00716F8E">
        <w:rPr>
          <w:rFonts w:ascii="Calibri" w:eastAsia="Times New Roman" w:hAnsi="Calibri" w:cs="Calibri"/>
          <w:kern w:val="2"/>
          <w:u w:val="single"/>
          <w:lang w:eastAsia="hi-IN" w:bidi="hi-IN"/>
        </w:rPr>
        <w:t>,</w:t>
      </w:r>
      <w:r w:rsidRPr="00716F8E">
        <w:rPr>
          <w:rFonts w:ascii="Calibri" w:eastAsia="Times New Roman" w:hAnsi="Calibri" w:cs="Calibri"/>
          <w:kern w:val="2"/>
          <w:u w:val="single"/>
          <w:lang w:eastAsia="hi-IN" w:bidi="hi-IN"/>
        </w:rPr>
        <w:t xml:space="preserve"> Promocji i Sportu polegająca na</w:t>
      </w:r>
      <w:r w:rsidR="006B4F7C" w:rsidRPr="00716F8E">
        <w:rPr>
          <w:rFonts w:ascii="Calibri" w:eastAsia="Times New Roman" w:hAnsi="Calibri" w:cs="Calibri"/>
          <w:kern w:val="2"/>
          <w:u w:val="single"/>
          <w:lang w:eastAsia="hi-IN" w:bidi="hi-IN"/>
        </w:rPr>
        <w:t> </w:t>
      </w:r>
      <w:r w:rsidRPr="00716F8E">
        <w:rPr>
          <w:rFonts w:ascii="Calibri" w:eastAsia="Times New Roman" w:hAnsi="Calibri" w:cs="Calibri"/>
          <w:kern w:val="2"/>
          <w:u w:val="single"/>
          <w:lang w:eastAsia="hi-IN" w:bidi="hi-IN"/>
        </w:rPr>
        <w:t>realizacji zadań własnych i aktywne włączenie i integrację społeczną</w:t>
      </w:r>
    </w:p>
    <w:p w14:paraId="629DF753" w14:textId="6DC59680" w:rsidR="008B40AA" w:rsidRPr="00716F8E" w:rsidRDefault="008B40AA" w:rsidP="00716F8E">
      <w:pPr>
        <w:widowControl w:val="0"/>
        <w:suppressAutoHyphens/>
        <w:spacing w:after="0" w:line="360" w:lineRule="auto"/>
        <w:rPr>
          <w:rFonts w:ascii="Calibri" w:hAnsi="Calibri" w:cs="Calibri"/>
        </w:rPr>
      </w:pPr>
      <w:r w:rsidRPr="00716F8E">
        <w:rPr>
          <w:rFonts w:ascii="Calibri" w:eastAsia="Times New Roman" w:hAnsi="Calibri" w:cs="Calibri"/>
          <w:kern w:val="2"/>
          <w:lang w:eastAsia="hi-IN" w:bidi="hi-IN"/>
        </w:rPr>
        <w:t xml:space="preserve">W 2020 </w:t>
      </w:r>
      <w:r w:rsidR="00D37FED" w:rsidRPr="00716F8E">
        <w:rPr>
          <w:rFonts w:ascii="Calibri" w:eastAsia="Times New Roman" w:hAnsi="Calibri" w:cs="Calibri"/>
          <w:kern w:val="2"/>
          <w:lang w:eastAsia="hi-IN" w:bidi="hi-IN"/>
        </w:rPr>
        <w:t xml:space="preserve">r., </w:t>
      </w:r>
      <w:r w:rsidRPr="00716F8E">
        <w:rPr>
          <w:rFonts w:ascii="Calibri" w:eastAsia="Times New Roman" w:hAnsi="Calibri" w:cs="Calibri"/>
          <w:kern w:val="2"/>
          <w:lang w:eastAsia="hi-IN" w:bidi="hi-IN"/>
        </w:rPr>
        <w:t>z uwagi na sytuację epidemiologiczną</w:t>
      </w:r>
      <w:r w:rsidR="00D37FED" w:rsidRPr="00716F8E">
        <w:rPr>
          <w:rFonts w:ascii="Calibri" w:eastAsia="Times New Roman" w:hAnsi="Calibri" w:cs="Calibri"/>
          <w:kern w:val="2"/>
          <w:lang w:eastAsia="hi-IN" w:bidi="hi-IN"/>
        </w:rPr>
        <w:t>,</w:t>
      </w:r>
      <w:r w:rsidRPr="00716F8E">
        <w:rPr>
          <w:rFonts w:ascii="Calibri" w:eastAsia="Times New Roman" w:hAnsi="Calibri" w:cs="Calibri"/>
          <w:kern w:val="2"/>
          <w:lang w:eastAsia="hi-IN" w:bidi="hi-IN"/>
        </w:rPr>
        <w:t xml:space="preserve"> nie odbyły się zaplanowane i realizowane w latach poprzednich festiwale i wydarzenie plenerowe. Jedynym wyjątkiem był koncert z okazji Dni Cz</w:t>
      </w:r>
      <w:r w:rsidR="00C36F2A" w:rsidRPr="00716F8E">
        <w:rPr>
          <w:rFonts w:ascii="Calibri" w:eastAsia="Times New Roman" w:hAnsi="Calibri" w:cs="Calibri"/>
          <w:kern w:val="2"/>
          <w:lang w:eastAsia="hi-IN" w:bidi="hi-IN"/>
        </w:rPr>
        <w:t>ęstocho</w:t>
      </w:r>
      <w:r w:rsidRPr="00716F8E">
        <w:rPr>
          <w:rFonts w:ascii="Calibri" w:eastAsia="Times New Roman" w:hAnsi="Calibri" w:cs="Calibri"/>
          <w:kern w:val="2"/>
          <w:lang w:eastAsia="hi-IN" w:bidi="hi-IN"/>
        </w:rPr>
        <w:t>wy ( on-line),</w:t>
      </w:r>
      <w:r w:rsidRPr="00716F8E">
        <w:rPr>
          <w:rFonts w:ascii="Calibri" w:eastAsia="Times New Roman" w:hAnsi="Calibri" w:cs="Calibri"/>
          <w:b/>
          <w:bCs/>
          <w:kern w:val="2"/>
          <w:lang w:eastAsia="hi-IN" w:bidi="hi-IN"/>
        </w:rPr>
        <w:t xml:space="preserve"> </w:t>
      </w:r>
      <w:r w:rsidRPr="00716F8E">
        <w:rPr>
          <w:rFonts w:ascii="Calibri" w:eastAsia="Times New Roman" w:hAnsi="Calibri" w:cs="Calibri"/>
          <w:kern w:val="2"/>
          <w:lang w:eastAsia="hi-IN" w:bidi="hi-IN"/>
        </w:rPr>
        <w:t>liczba odbiorców 300 osób.</w:t>
      </w:r>
    </w:p>
    <w:p w14:paraId="68F3C4DE" w14:textId="6E7AC2C3" w:rsidR="00A4525F" w:rsidRPr="00716F8E" w:rsidRDefault="00A4525F" w:rsidP="00716F8E">
      <w:pPr>
        <w:widowControl w:val="0"/>
        <w:suppressAutoHyphens/>
        <w:spacing w:before="240" w:after="240" w:line="360" w:lineRule="auto"/>
        <w:rPr>
          <w:rFonts w:ascii="Calibri" w:eastAsia="Times New Roman" w:hAnsi="Calibri" w:cs="Calibri"/>
          <w:kern w:val="1"/>
          <w:u w:val="single"/>
          <w:lang w:eastAsia="hi-IN" w:bidi="hi-IN"/>
        </w:rPr>
      </w:pPr>
      <w:r w:rsidRPr="00716F8E">
        <w:rPr>
          <w:rFonts w:ascii="Calibri" w:eastAsia="Times New Roman" w:hAnsi="Calibri" w:cs="Calibri"/>
          <w:kern w:val="1"/>
          <w:u w:val="single"/>
          <w:lang w:eastAsia="hi-IN" w:bidi="hi-IN"/>
        </w:rPr>
        <w:t>Rok 2021</w:t>
      </w:r>
    </w:p>
    <w:p w14:paraId="607F91ED" w14:textId="77777777" w:rsidR="00A943EB" w:rsidRPr="00716F8E" w:rsidRDefault="00A943EB" w:rsidP="00716F8E">
      <w:pPr>
        <w:widowControl w:val="0"/>
        <w:suppressAutoHyphens/>
        <w:spacing w:before="240" w:after="240" w:line="360" w:lineRule="auto"/>
        <w:rPr>
          <w:rFonts w:ascii="Calibri" w:eastAsia="Times New Roman" w:hAnsi="Calibri" w:cs="Calibri"/>
          <w:b/>
          <w:bCs/>
          <w:kern w:val="1"/>
          <w:shd w:val="clear" w:color="auto" w:fill="FFFFFF"/>
        </w:rPr>
      </w:pPr>
      <w:r w:rsidRPr="00716F8E">
        <w:rPr>
          <w:rFonts w:ascii="Calibri" w:eastAsia="Times New Roman" w:hAnsi="Calibri" w:cs="Calibri"/>
          <w:b/>
          <w:bCs/>
          <w:kern w:val="1"/>
          <w:shd w:val="clear" w:color="auto" w:fill="FFFFFF"/>
        </w:rPr>
        <w:t>Podobszar I – Podjasnogórski, Podobszar II – Śródmiejski, Podobszar III – Stare Miasto</w:t>
      </w:r>
    </w:p>
    <w:p w14:paraId="6AD46046" w14:textId="6E5C0814" w:rsidR="00A4525F" w:rsidRPr="00716F8E" w:rsidRDefault="00A4525F" w:rsidP="00716F8E">
      <w:pPr>
        <w:widowControl w:val="0"/>
        <w:suppressAutoHyphens/>
        <w:spacing w:after="0" w:line="360" w:lineRule="auto"/>
        <w:ind w:firstLine="709"/>
        <w:rPr>
          <w:rFonts w:ascii="Calibri" w:eastAsia="Times New Roman" w:hAnsi="Calibri" w:cs="Calibri"/>
          <w:kern w:val="1"/>
          <w:lang w:eastAsia="hi-IN" w:bidi="hi-IN"/>
        </w:rPr>
      </w:pPr>
      <w:r w:rsidRPr="00716F8E">
        <w:rPr>
          <w:rFonts w:ascii="Calibri" w:eastAsia="Times New Roman" w:hAnsi="Calibri" w:cs="Calibri"/>
          <w:kern w:val="1"/>
          <w:lang w:eastAsia="hi-IN" w:bidi="hi-IN"/>
        </w:rPr>
        <w:t>W podobszarach rewitalizacji położonych w centrum miasta działa większość samorządowych instytucji kultury. Statystyczne zestawienie liczby imprez kulturalnych i ich uczestników przedstawia się następująco:</w:t>
      </w:r>
    </w:p>
    <w:p w14:paraId="0EF8DDFA" w14:textId="0DEAA32A" w:rsidR="00A4525F" w:rsidRPr="00716F8E" w:rsidRDefault="00A4525F" w:rsidP="00716F8E">
      <w:pPr>
        <w:pStyle w:val="Akapitzlist3"/>
        <w:widowControl w:val="0"/>
        <w:numPr>
          <w:ilvl w:val="0"/>
          <w:numId w:val="97"/>
        </w:numPr>
        <w:tabs>
          <w:tab w:val="clear" w:pos="720"/>
        </w:tabs>
        <w:spacing w:after="0" w:line="360" w:lineRule="auto"/>
        <w:ind w:left="426" w:hanging="426"/>
        <w:rPr>
          <w:rFonts w:ascii="Calibri" w:hAnsi="Calibri" w:cs="Calibri"/>
          <w:sz w:val="22"/>
          <w:szCs w:val="22"/>
        </w:rPr>
      </w:pPr>
      <w:r w:rsidRPr="00716F8E">
        <w:rPr>
          <w:rFonts w:ascii="Calibri" w:hAnsi="Calibri" w:cs="Calibri"/>
          <w:kern w:val="2"/>
          <w:sz w:val="22"/>
          <w:szCs w:val="22"/>
          <w:lang w:eastAsia="hi-IN" w:bidi="hi-IN"/>
        </w:rPr>
        <w:t>Filharmonia Częstochowska, zorganizowano ogółem 77 imprez (koncerty symfoniczne, kameralne i szkole</w:t>
      </w:r>
      <w:r w:rsidR="007658E2" w:rsidRPr="00716F8E">
        <w:rPr>
          <w:rFonts w:ascii="Calibri" w:hAnsi="Calibri" w:cs="Calibri"/>
          <w:kern w:val="2"/>
          <w:sz w:val="22"/>
          <w:szCs w:val="22"/>
          <w:lang w:eastAsia="hi-IN" w:bidi="hi-IN"/>
        </w:rPr>
        <w:t>,</w:t>
      </w:r>
      <w:r w:rsidRPr="00716F8E">
        <w:rPr>
          <w:rFonts w:ascii="Calibri" w:hAnsi="Calibri" w:cs="Calibri"/>
          <w:kern w:val="2"/>
          <w:sz w:val="22"/>
          <w:szCs w:val="22"/>
          <w:lang w:eastAsia="hi-IN" w:bidi="hi-IN"/>
        </w:rPr>
        <w:t xml:space="preserve"> a także audycje muzyczne, wystawy czy imprezy impresaryjne,</w:t>
      </w:r>
      <w:r w:rsidR="007658E2" w:rsidRPr="00716F8E">
        <w:rPr>
          <w:rFonts w:ascii="Calibri" w:hAnsi="Calibri" w:cs="Calibri"/>
          <w:kern w:val="2"/>
          <w:sz w:val="22"/>
          <w:szCs w:val="22"/>
          <w:lang w:eastAsia="hi-IN" w:bidi="hi-IN"/>
        </w:rPr>
        <w:t xml:space="preserve"> </w:t>
      </w:r>
      <w:r w:rsidRPr="00716F8E">
        <w:rPr>
          <w:rFonts w:ascii="Calibri" w:hAnsi="Calibri" w:cs="Calibri"/>
          <w:kern w:val="2"/>
          <w:sz w:val="22"/>
          <w:szCs w:val="22"/>
          <w:lang w:eastAsia="hi-IN" w:bidi="hi-IN"/>
        </w:rPr>
        <w:t>w tym wydarzenia on</w:t>
      </w:r>
      <w:r w:rsidR="00F95882">
        <w:rPr>
          <w:rFonts w:ascii="Calibri" w:hAnsi="Calibri" w:cs="Calibri"/>
          <w:kern w:val="2"/>
          <w:sz w:val="22"/>
          <w:szCs w:val="22"/>
          <w:lang w:eastAsia="hi-IN" w:bidi="hi-IN"/>
        </w:rPr>
        <w:t>-</w:t>
      </w:r>
      <w:r w:rsidRPr="00716F8E">
        <w:rPr>
          <w:rFonts w:ascii="Calibri" w:hAnsi="Calibri" w:cs="Calibri"/>
          <w:kern w:val="2"/>
          <w:sz w:val="22"/>
          <w:szCs w:val="22"/>
          <w:lang w:eastAsia="hi-IN" w:bidi="hi-IN"/>
        </w:rPr>
        <w:t>line)</w:t>
      </w:r>
      <w:r w:rsidR="007658E2" w:rsidRPr="00716F8E">
        <w:rPr>
          <w:rFonts w:ascii="Calibri" w:hAnsi="Calibri" w:cs="Calibri"/>
          <w:kern w:val="2"/>
          <w:sz w:val="22"/>
          <w:szCs w:val="22"/>
          <w:lang w:eastAsia="hi-IN" w:bidi="hi-IN"/>
        </w:rPr>
        <w:t>,</w:t>
      </w:r>
      <w:r w:rsidRPr="00716F8E">
        <w:rPr>
          <w:rFonts w:ascii="Calibri" w:hAnsi="Calibri" w:cs="Calibri"/>
          <w:kern w:val="2"/>
          <w:sz w:val="22"/>
          <w:szCs w:val="22"/>
          <w:lang w:eastAsia="hi-IN" w:bidi="hi-IN"/>
        </w:rPr>
        <w:t xml:space="preserve"> liczba odbiorców – 13</w:t>
      </w:r>
      <w:r w:rsidR="00077F54" w:rsidRPr="00716F8E">
        <w:rPr>
          <w:rFonts w:ascii="Calibri" w:hAnsi="Calibri" w:cs="Calibri"/>
          <w:kern w:val="2"/>
          <w:sz w:val="22"/>
          <w:szCs w:val="22"/>
          <w:lang w:eastAsia="hi-IN" w:bidi="hi-IN"/>
        </w:rPr>
        <w:t> </w:t>
      </w:r>
      <w:r w:rsidRPr="00716F8E">
        <w:rPr>
          <w:rFonts w:ascii="Calibri" w:hAnsi="Calibri" w:cs="Calibri"/>
          <w:kern w:val="2"/>
          <w:sz w:val="22"/>
          <w:szCs w:val="22"/>
          <w:lang w:eastAsia="hi-IN" w:bidi="hi-IN"/>
        </w:rPr>
        <w:t>179</w:t>
      </w:r>
      <w:r w:rsidR="007658E2" w:rsidRPr="00716F8E">
        <w:rPr>
          <w:rFonts w:ascii="Calibri" w:hAnsi="Calibri" w:cs="Calibri"/>
          <w:kern w:val="2"/>
          <w:sz w:val="22"/>
          <w:szCs w:val="22"/>
          <w:lang w:eastAsia="hi-IN" w:bidi="hi-IN"/>
        </w:rPr>
        <w:t>;</w:t>
      </w:r>
    </w:p>
    <w:p w14:paraId="7C6869ED" w14:textId="75A1438A" w:rsidR="00A4525F" w:rsidRPr="00716F8E" w:rsidRDefault="00A4525F" w:rsidP="00716F8E">
      <w:pPr>
        <w:pStyle w:val="Akapitzlist3"/>
        <w:widowControl w:val="0"/>
        <w:numPr>
          <w:ilvl w:val="0"/>
          <w:numId w:val="97"/>
        </w:numPr>
        <w:tabs>
          <w:tab w:val="clear" w:pos="720"/>
        </w:tabs>
        <w:spacing w:after="0" w:line="360" w:lineRule="auto"/>
        <w:ind w:left="426" w:hanging="426"/>
        <w:rPr>
          <w:rFonts w:ascii="Calibri" w:hAnsi="Calibri" w:cs="Calibri"/>
          <w:sz w:val="22"/>
          <w:szCs w:val="22"/>
        </w:rPr>
      </w:pPr>
      <w:r w:rsidRPr="00716F8E">
        <w:rPr>
          <w:rFonts w:ascii="Calibri" w:hAnsi="Calibri" w:cs="Calibri"/>
          <w:kern w:val="2"/>
          <w:sz w:val="22"/>
          <w:szCs w:val="22"/>
          <w:lang w:eastAsia="hi-IN" w:bidi="hi-IN"/>
        </w:rPr>
        <w:t>Ośrodek Promocji Kultury „</w:t>
      </w:r>
      <w:proofErr w:type="spellStart"/>
      <w:r w:rsidRPr="00716F8E">
        <w:rPr>
          <w:rFonts w:ascii="Calibri" w:hAnsi="Calibri" w:cs="Calibri"/>
          <w:kern w:val="2"/>
          <w:sz w:val="22"/>
          <w:szCs w:val="22"/>
          <w:lang w:eastAsia="hi-IN" w:bidi="hi-IN"/>
        </w:rPr>
        <w:t>Gaude</w:t>
      </w:r>
      <w:proofErr w:type="spellEnd"/>
      <w:r w:rsidRPr="00716F8E">
        <w:rPr>
          <w:rFonts w:ascii="Calibri" w:hAnsi="Calibri" w:cs="Calibri"/>
          <w:kern w:val="2"/>
          <w:sz w:val="22"/>
          <w:szCs w:val="22"/>
          <w:lang w:eastAsia="hi-IN" w:bidi="hi-IN"/>
        </w:rPr>
        <w:t xml:space="preserve"> </w:t>
      </w:r>
      <w:proofErr w:type="spellStart"/>
      <w:r w:rsidRPr="00716F8E">
        <w:rPr>
          <w:rFonts w:ascii="Calibri" w:hAnsi="Calibri" w:cs="Calibri"/>
          <w:kern w:val="2"/>
          <w:sz w:val="22"/>
          <w:szCs w:val="22"/>
          <w:lang w:eastAsia="hi-IN" w:bidi="hi-IN"/>
        </w:rPr>
        <w:t>Mater</w:t>
      </w:r>
      <w:proofErr w:type="spellEnd"/>
      <w:r w:rsidRPr="00716F8E">
        <w:rPr>
          <w:rFonts w:ascii="Calibri" w:hAnsi="Calibri" w:cs="Calibri"/>
          <w:kern w:val="2"/>
          <w:sz w:val="22"/>
          <w:szCs w:val="22"/>
          <w:lang w:eastAsia="hi-IN" w:bidi="hi-IN"/>
        </w:rPr>
        <w:t>”, liczba imprez – 139, liczba odbiorców – 5</w:t>
      </w:r>
      <w:r w:rsidR="00077F54" w:rsidRPr="00716F8E">
        <w:rPr>
          <w:rFonts w:ascii="Calibri" w:hAnsi="Calibri" w:cs="Calibri"/>
          <w:kern w:val="2"/>
          <w:sz w:val="22"/>
          <w:szCs w:val="22"/>
          <w:lang w:eastAsia="hi-IN" w:bidi="hi-IN"/>
        </w:rPr>
        <w:t> </w:t>
      </w:r>
      <w:r w:rsidRPr="00716F8E">
        <w:rPr>
          <w:rFonts w:ascii="Calibri" w:hAnsi="Calibri" w:cs="Calibri"/>
          <w:kern w:val="2"/>
          <w:sz w:val="22"/>
          <w:szCs w:val="22"/>
          <w:lang w:eastAsia="hi-IN" w:bidi="hi-IN"/>
        </w:rPr>
        <w:t>407</w:t>
      </w:r>
      <w:r w:rsidR="00B92EB9" w:rsidRPr="00716F8E">
        <w:rPr>
          <w:rFonts w:ascii="Calibri" w:hAnsi="Calibri" w:cs="Calibri"/>
          <w:kern w:val="2"/>
          <w:sz w:val="22"/>
          <w:szCs w:val="22"/>
          <w:lang w:eastAsia="hi-IN" w:bidi="hi-IN"/>
        </w:rPr>
        <w:t>;</w:t>
      </w:r>
    </w:p>
    <w:p w14:paraId="4CB4AC72" w14:textId="6BCEF3AD" w:rsidR="00A4525F" w:rsidRPr="00716F8E" w:rsidRDefault="00A4525F" w:rsidP="00716F8E">
      <w:pPr>
        <w:pStyle w:val="Akapitzlist3"/>
        <w:widowControl w:val="0"/>
        <w:numPr>
          <w:ilvl w:val="0"/>
          <w:numId w:val="97"/>
        </w:numPr>
        <w:tabs>
          <w:tab w:val="clear" w:pos="720"/>
        </w:tabs>
        <w:spacing w:after="0" w:line="360" w:lineRule="auto"/>
        <w:ind w:left="426" w:hanging="426"/>
        <w:rPr>
          <w:rFonts w:ascii="Calibri" w:hAnsi="Calibri" w:cs="Calibri"/>
          <w:sz w:val="22"/>
          <w:szCs w:val="22"/>
        </w:rPr>
      </w:pPr>
      <w:r w:rsidRPr="00716F8E">
        <w:rPr>
          <w:rFonts w:ascii="Calibri" w:hAnsi="Calibri" w:cs="Calibri"/>
          <w:kern w:val="2"/>
          <w:sz w:val="22"/>
          <w:szCs w:val="22"/>
          <w:lang w:eastAsia="hi-IN" w:bidi="hi-IN"/>
        </w:rPr>
        <w:t>Miejska Galeria Sztuki, zaprezentowano 27 wystaw, liczba odbiorców – 17</w:t>
      </w:r>
      <w:r w:rsidR="00077F54" w:rsidRPr="00716F8E">
        <w:rPr>
          <w:rFonts w:ascii="Calibri" w:hAnsi="Calibri" w:cs="Calibri"/>
          <w:kern w:val="2"/>
          <w:sz w:val="22"/>
          <w:szCs w:val="22"/>
          <w:lang w:eastAsia="hi-IN" w:bidi="hi-IN"/>
        </w:rPr>
        <w:t> </w:t>
      </w:r>
      <w:r w:rsidRPr="00716F8E">
        <w:rPr>
          <w:rFonts w:ascii="Calibri" w:hAnsi="Calibri" w:cs="Calibri"/>
          <w:kern w:val="2"/>
          <w:sz w:val="22"/>
          <w:szCs w:val="22"/>
          <w:lang w:eastAsia="hi-IN" w:bidi="hi-IN"/>
        </w:rPr>
        <w:t xml:space="preserve">892, oprócz wystaw zorganizowane zostały również: odczyty, prelekcje, spotkania </w:t>
      </w:r>
      <w:r w:rsidR="00B92EB9" w:rsidRPr="00716F8E">
        <w:rPr>
          <w:rFonts w:ascii="Calibri" w:hAnsi="Calibri" w:cs="Calibri"/>
          <w:kern w:val="2"/>
          <w:sz w:val="22"/>
          <w:szCs w:val="22"/>
          <w:lang w:eastAsia="hi-IN" w:bidi="hi-IN"/>
        </w:rPr>
        <w:t xml:space="preserve">z </w:t>
      </w:r>
      <w:r w:rsidRPr="00716F8E">
        <w:rPr>
          <w:rFonts w:ascii="Calibri" w:hAnsi="Calibri" w:cs="Calibri"/>
          <w:kern w:val="2"/>
          <w:sz w:val="22"/>
          <w:szCs w:val="22"/>
          <w:lang w:eastAsia="hi-IN" w:bidi="hi-IN"/>
        </w:rPr>
        <w:t>artystami – liczba wydarzeń 94, liczba uczestników – 5</w:t>
      </w:r>
      <w:r w:rsidR="00077F54" w:rsidRPr="00716F8E">
        <w:rPr>
          <w:rFonts w:ascii="Calibri" w:hAnsi="Calibri" w:cs="Calibri"/>
          <w:kern w:val="2"/>
          <w:sz w:val="22"/>
          <w:szCs w:val="22"/>
          <w:lang w:eastAsia="hi-IN" w:bidi="hi-IN"/>
        </w:rPr>
        <w:t> </w:t>
      </w:r>
      <w:r w:rsidRPr="00716F8E">
        <w:rPr>
          <w:rFonts w:ascii="Calibri" w:hAnsi="Calibri" w:cs="Calibri"/>
          <w:kern w:val="2"/>
          <w:sz w:val="22"/>
          <w:szCs w:val="22"/>
          <w:lang w:eastAsia="hi-IN" w:bidi="hi-IN"/>
        </w:rPr>
        <w:t>423, koncerty – 6, liczba odbiorców – 475, konkursy –</w:t>
      </w:r>
      <w:r w:rsidR="00B92EB9" w:rsidRPr="00716F8E">
        <w:rPr>
          <w:rFonts w:ascii="Calibri" w:hAnsi="Calibri" w:cs="Calibri"/>
          <w:kern w:val="2"/>
          <w:sz w:val="22"/>
          <w:szCs w:val="22"/>
          <w:lang w:eastAsia="hi-IN" w:bidi="hi-IN"/>
        </w:rPr>
        <w:t xml:space="preserve"> </w:t>
      </w:r>
      <w:r w:rsidRPr="00716F8E">
        <w:rPr>
          <w:rFonts w:ascii="Calibri" w:hAnsi="Calibri" w:cs="Calibri"/>
          <w:kern w:val="2"/>
          <w:sz w:val="22"/>
          <w:szCs w:val="22"/>
          <w:lang w:eastAsia="hi-IN" w:bidi="hi-IN"/>
        </w:rPr>
        <w:t xml:space="preserve">1, liczba uczestników </w:t>
      </w:r>
      <w:r w:rsidR="00B92EB9" w:rsidRPr="00716F8E">
        <w:rPr>
          <w:rFonts w:ascii="Calibri" w:hAnsi="Calibri" w:cs="Calibri"/>
          <w:kern w:val="2"/>
          <w:sz w:val="22"/>
          <w:szCs w:val="22"/>
          <w:lang w:eastAsia="hi-IN" w:bidi="hi-IN"/>
        </w:rPr>
        <w:t xml:space="preserve">– </w:t>
      </w:r>
      <w:r w:rsidRPr="00716F8E">
        <w:rPr>
          <w:rFonts w:ascii="Calibri" w:hAnsi="Calibri" w:cs="Calibri"/>
          <w:kern w:val="2"/>
          <w:sz w:val="22"/>
          <w:szCs w:val="22"/>
          <w:lang w:eastAsia="hi-IN" w:bidi="hi-IN"/>
        </w:rPr>
        <w:t xml:space="preserve">124, lekcje i warsztaty plastyczne – </w:t>
      </w:r>
      <w:r w:rsidR="00B92EB9" w:rsidRPr="00716F8E">
        <w:rPr>
          <w:rFonts w:ascii="Calibri" w:hAnsi="Calibri" w:cs="Calibri"/>
          <w:kern w:val="2"/>
          <w:sz w:val="22"/>
          <w:szCs w:val="22"/>
          <w:lang w:eastAsia="hi-IN" w:bidi="hi-IN"/>
        </w:rPr>
        <w:t>liczba</w:t>
      </w:r>
      <w:r w:rsidRPr="00716F8E">
        <w:rPr>
          <w:rFonts w:ascii="Calibri" w:hAnsi="Calibri" w:cs="Calibri"/>
          <w:kern w:val="2"/>
          <w:sz w:val="22"/>
          <w:szCs w:val="22"/>
          <w:lang w:eastAsia="hi-IN" w:bidi="hi-IN"/>
        </w:rPr>
        <w:t xml:space="preserve"> wydarzeń 9</w:t>
      </w:r>
      <w:r w:rsidR="00B92EB9" w:rsidRPr="00716F8E">
        <w:rPr>
          <w:rFonts w:ascii="Calibri" w:hAnsi="Calibri" w:cs="Calibri"/>
          <w:kern w:val="2"/>
          <w:sz w:val="22"/>
          <w:szCs w:val="22"/>
          <w:lang w:eastAsia="hi-IN" w:bidi="hi-IN"/>
        </w:rPr>
        <w:t>,</w:t>
      </w:r>
      <w:r w:rsidRPr="00716F8E">
        <w:rPr>
          <w:rFonts w:ascii="Calibri" w:hAnsi="Calibri" w:cs="Calibri"/>
          <w:kern w:val="2"/>
          <w:sz w:val="22"/>
          <w:szCs w:val="22"/>
          <w:lang w:eastAsia="hi-IN" w:bidi="hi-IN"/>
        </w:rPr>
        <w:t xml:space="preserve"> liczba uczestników – 242</w:t>
      </w:r>
      <w:r w:rsidR="00B92EB9" w:rsidRPr="00716F8E">
        <w:rPr>
          <w:rFonts w:ascii="Calibri" w:hAnsi="Calibri" w:cs="Calibri"/>
          <w:kern w:val="2"/>
          <w:sz w:val="22"/>
          <w:szCs w:val="22"/>
          <w:lang w:eastAsia="hi-IN" w:bidi="hi-IN"/>
        </w:rPr>
        <w:t>;</w:t>
      </w:r>
    </w:p>
    <w:p w14:paraId="4A487B4A" w14:textId="3E0AA4E0" w:rsidR="00A4525F" w:rsidRPr="00716F8E" w:rsidRDefault="00A4525F" w:rsidP="00716F8E">
      <w:pPr>
        <w:pStyle w:val="Akapitzlist3"/>
        <w:widowControl w:val="0"/>
        <w:numPr>
          <w:ilvl w:val="0"/>
          <w:numId w:val="97"/>
        </w:numPr>
        <w:tabs>
          <w:tab w:val="clear" w:pos="720"/>
        </w:tabs>
        <w:spacing w:after="0" w:line="360" w:lineRule="auto"/>
        <w:ind w:left="426" w:hanging="426"/>
        <w:rPr>
          <w:rFonts w:ascii="Calibri" w:hAnsi="Calibri" w:cs="Calibri"/>
          <w:sz w:val="22"/>
          <w:szCs w:val="22"/>
        </w:rPr>
      </w:pPr>
      <w:r w:rsidRPr="00716F8E">
        <w:rPr>
          <w:rFonts w:ascii="Calibri" w:hAnsi="Calibri" w:cs="Calibri"/>
          <w:kern w:val="2"/>
          <w:sz w:val="22"/>
          <w:szCs w:val="22"/>
          <w:lang w:eastAsia="hi-IN" w:bidi="hi-IN"/>
        </w:rPr>
        <w:t>Ośrodek Kultury Filmowej – Kino Studyjne „Iluzja”, liczba seansów ogółem – 1</w:t>
      </w:r>
      <w:r w:rsidR="00077F54" w:rsidRPr="00716F8E">
        <w:rPr>
          <w:rFonts w:ascii="Calibri" w:hAnsi="Calibri" w:cs="Calibri"/>
          <w:kern w:val="2"/>
          <w:sz w:val="22"/>
          <w:szCs w:val="22"/>
          <w:lang w:eastAsia="hi-IN" w:bidi="hi-IN"/>
        </w:rPr>
        <w:t> </w:t>
      </w:r>
      <w:r w:rsidRPr="00716F8E">
        <w:rPr>
          <w:rFonts w:ascii="Calibri" w:hAnsi="Calibri" w:cs="Calibri"/>
          <w:kern w:val="2"/>
          <w:sz w:val="22"/>
          <w:szCs w:val="22"/>
          <w:lang w:eastAsia="hi-IN" w:bidi="hi-IN"/>
        </w:rPr>
        <w:t>159, liczba widzów – 19</w:t>
      </w:r>
      <w:r w:rsidR="0049544C" w:rsidRPr="00716F8E">
        <w:rPr>
          <w:rFonts w:ascii="Calibri" w:hAnsi="Calibri" w:cs="Calibri"/>
          <w:kern w:val="2"/>
          <w:sz w:val="22"/>
          <w:szCs w:val="22"/>
          <w:lang w:eastAsia="hi-IN" w:bidi="hi-IN"/>
        </w:rPr>
        <w:t> </w:t>
      </w:r>
      <w:r w:rsidRPr="00716F8E">
        <w:rPr>
          <w:rFonts w:ascii="Calibri" w:hAnsi="Calibri" w:cs="Calibri"/>
          <w:kern w:val="2"/>
          <w:sz w:val="22"/>
          <w:szCs w:val="22"/>
          <w:lang w:eastAsia="hi-IN" w:bidi="hi-IN"/>
        </w:rPr>
        <w:t>693</w:t>
      </w:r>
      <w:r w:rsidR="00B92EB9" w:rsidRPr="00716F8E">
        <w:rPr>
          <w:rFonts w:ascii="Calibri" w:hAnsi="Calibri" w:cs="Calibri"/>
          <w:kern w:val="2"/>
          <w:sz w:val="22"/>
          <w:szCs w:val="22"/>
          <w:lang w:eastAsia="hi-IN" w:bidi="hi-IN"/>
        </w:rPr>
        <w:t>;</w:t>
      </w:r>
    </w:p>
    <w:p w14:paraId="59AE929C" w14:textId="7A027BB3" w:rsidR="00A4525F" w:rsidRPr="00716F8E" w:rsidRDefault="00A4525F" w:rsidP="00716F8E">
      <w:pPr>
        <w:pStyle w:val="Akapitzlist3"/>
        <w:widowControl w:val="0"/>
        <w:numPr>
          <w:ilvl w:val="0"/>
          <w:numId w:val="97"/>
        </w:numPr>
        <w:tabs>
          <w:tab w:val="clear" w:pos="720"/>
        </w:tabs>
        <w:spacing w:after="0" w:line="360" w:lineRule="auto"/>
        <w:ind w:left="426" w:hanging="426"/>
        <w:rPr>
          <w:rFonts w:ascii="Calibri" w:hAnsi="Calibri" w:cs="Calibri"/>
          <w:sz w:val="22"/>
          <w:szCs w:val="22"/>
        </w:rPr>
      </w:pPr>
      <w:r w:rsidRPr="00716F8E">
        <w:rPr>
          <w:rFonts w:ascii="Calibri" w:hAnsi="Calibri" w:cs="Calibri"/>
          <w:kern w:val="2"/>
          <w:sz w:val="22"/>
          <w:szCs w:val="22"/>
          <w:lang w:eastAsia="hi-IN" w:bidi="hi-IN"/>
        </w:rPr>
        <w:t xml:space="preserve">Muzeum Częstochowskie, </w:t>
      </w:r>
      <w:r w:rsidR="00B92EB9" w:rsidRPr="00716F8E">
        <w:rPr>
          <w:rFonts w:ascii="Calibri" w:hAnsi="Calibri" w:cs="Calibri"/>
          <w:kern w:val="2"/>
          <w:sz w:val="22"/>
          <w:szCs w:val="22"/>
          <w:lang w:eastAsia="hi-IN" w:bidi="hi-IN"/>
        </w:rPr>
        <w:t xml:space="preserve">liczba </w:t>
      </w:r>
      <w:r w:rsidRPr="00716F8E">
        <w:rPr>
          <w:rFonts w:ascii="Calibri" w:hAnsi="Calibri" w:cs="Calibri"/>
          <w:kern w:val="2"/>
          <w:sz w:val="22"/>
          <w:szCs w:val="22"/>
          <w:lang w:eastAsia="hi-IN" w:bidi="hi-IN"/>
        </w:rPr>
        <w:t>wydarzeń 180 (wystawy stałe i czasowe, odczyty, prelekcje, spotkania, imprezy plenerowe, warsztaty i lekcje muzealne), liczba uczestników – 14</w:t>
      </w:r>
      <w:r w:rsidR="00B92EB9" w:rsidRPr="00716F8E">
        <w:rPr>
          <w:rFonts w:ascii="Calibri" w:hAnsi="Calibri" w:cs="Calibri"/>
          <w:kern w:val="2"/>
          <w:sz w:val="22"/>
          <w:szCs w:val="22"/>
          <w:lang w:eastAsia="hi-IN" w:bidi="hi-IN"/>
        </w:rPr>
        <w:t> </w:t>
      </w:r>
      <w:r w:rsidRPr="00716F8E">
        <w:rPr>
          <w:rFonts w:ascii="Calibri" w:hAnsi="Calibri" w:cs="Calibri"/>
          <w:kern w:val="2"/>
          <w:sz w:val="22"/>
          <w:szCs w:val="22"/>
          <w:lang w:eastAsia="hi-IN" w:bidi="hi-IN"/>
        </w:rPr>
        <w:t>389</w:t>
      </w:r>
      <w:r w:rsidR="00B92EB9" w:rsidRPr="00716F8E">
        <w:rPr>
          <w:rFonts w:ascii="Calibri" w:hAnsi="Calibri" w:cs="Calibri"/>
          <w:kern w:val="2"/>
          <w:sz w:val="22"/>
          <w:szCs w:val="22"/>
          <w:lang w:eastAsia="hi-IN" w:bidi="hi-IN"/>
        </w:rPr>
        <w:t>;</w:t>
      </w:r>
    </w:p>
    <w:p w14:paraId="193B4483" w14:textId="3D8498FE" w:rsidR="00A4525F" w:rsidRPr="00716F8E" w:rsidRDefault="00A4525F" w:rsidP="00716F8E">
      <w:pPr>
        <w:pStyle w:val="Akapitzlist3"/>
        <w:widowControl w:val="0"/>
        <w:numPr>
          <w:ilvl w:val="0"/>
          <w:numId w:val="97"/>
        </w:numPr>
        <w:tabs>
          <w:tab w:val="clear" w:pos="720"/>
        </w:tabs>
        <w:spacing w:after="0" w:line="360" w:lineRule="auto"/>
        <w:ind w:left="426" w:hanging="426"/>
        <w:rPr>
          <w:rFonts w:ascii="Calibri" w:hAnsi="Calibri" w:cs="Calibri"/>
          <w:sz w:val="22"/>
          <w:szCs w:val="22"/>
        </w:rPr>
      </w:pPr>
      <w:r w:rsidRPr="00716F8E">
        <w:rPr>
          <w:rFonts w:ascii="Calibri" w:hAnsi="Calibri" w:cs="Calibri"/>
          <w:kern w:val="2"/>
          <w:sz w:val="22"/>
          <w:szCs w:val="22"/>
          <w:lang w:eastAsia="hi-IN" w:bidi="hi-IN"/>
        </w:rPr>
        <w:t>Teatr im. Adama Mickiewicza, liczba spektakli – 202 (w tym spektakle na scenie dużej, kameralnej, spektakle plenerowe oraz salony poezji), liczba odbiorców</w:t>
      </w:r>
      <w:r w:rsidR="0049544C" w:rsidRPr="00716F8E">
        <w:rPr>
          <w:rFonts w:ascii="Calibri" w:hAnsi="Calibri" w:cs="Calibri"/>
          <w:kern w:val="2"/>
          <w:sz w:val="22"/>
          <w:szCs w:val="22"/>
          <w:lang w:eastAsia="hi-IN" w:bidi="hi-IN"/>
        </w:rPr>
        <w:t xml:space="preserve"> </w:t>
      </w:r>
      <w:r w:rsidRPr="00716F8E">
        <w:rPr>
          <w:rFonts w:ascii="Calibri" w:hAnsi="Calibri" w:cs="Calibri"/>
          <w:kern w:val="2"/>
          <w:sz w:val="22"/>
          <w:szCs w:val="22"/>
          <w:lang w:eastAsia="hi-IN" w:bidi="hi-IN"/>
        </w:rPr>
        <w:t>–</w:t>
      </w:r>
      <w:r w:rsidR="0049544C" w:rsidRPr="00716F8E">
        <w:rPr>
          <w:rFonts w:ascii="Calibri" w:hAnsi="Calibri" w:cs="Calibri"/>
          <w:kern w:val="2"/>
          <w:sz w:val="22"/>
          <w:szCs w:val="22"/>
          <w:lang w:eastAsia="hi-IN" w:bidi="hi-IN"/>
        </w:rPr>
        <w:t xml:space="preserve"> </w:t>
      </w:r>
      <w:r w:rsidRPr="00716F8E">
        <w:rPr>
          <w:rFonts w:ascii="Calibri" w:hAnsi="Calibri" w:cs="Calibri"/>
          <w:kern w:val="2"/>
          <w:sz w:val="22"/>
          <w:szCs w:val="22"/>
          <w:lang w:eastAsia="hi-IN" w:bidi="hi-IN"/>
        </w:rPr>
        <w:t>28</w:t>
      </w:r>
      <w:r w:rsidR="0049544C" w:rsidRPr="00716F8E">
        <w:rPr>
          <w:rFonts w:ascii="Calibri" w:hAnsi="Calibri" w:cs="Calibri"/>
          <w:kern w:val="2"/>
          <w:sz w:val="22"/>
          <w:szCs w:val="22"/>
          <w:lang w:eastAsia="hi-IN" w:bidi="hi-IN"/>
        </w:rPr>
        <w:t xml:space="preserve"> </w:t>
      </w:r>
      <w:r w:rsidRPr="00716F8E">
        <w:rPr>
          <w:rFonts w:ascii="Calibri" w:hAnsi="Calibri" w:cs="Calibri"/>
          <w:kern w:val="2"/>
          <w:sz w:val="22"/>
          <w:szCs w:val="22"/>
          <w:lang w:eastAsia="hi-IN" w:bidi="hi-IN"/>
        </w:rPr>
        <w:t>323</w:t>
      </w:r>
      <w:r w:rsidR="00A943EB" w:rsidRPr="00716F8E">
        <w:rPr>
          <w:rFonts w:ascii="Calibri" w:hAnsi="Calibri" w:cs="Calibri"/>
          <w:kern w:val="2"/>
          <w:sz w:val="22"/>
          <w:szCs w:val="22"/>
          <w:lang w:eastAsia="hi-IN" w:bidi="hi-IN"/>
        </w:rPr>
        <w:t>;</w:t>
      </w:r>
    </w:p>
    <w:p w14:paraId="11C02744" w14:textId="2CFABA8D" w:rsidR="0049544C" w:rsidRPr="00716F8E" w:rsidRDefault="00A4525F" w:rsidP="00716F8E">
      <w:pPr>
        <w:pStyle w:val="Akapitzlist3"/>
        <w:widowControl w:val="0"/>
        <w:numPr>
          <w:ilvl w:val="0"/>
          <w:numId w:val="97"/>
        </w:numPr>
        <w:tabs>
          <w:tab w:val="clear" w:pos="720"/>
        </w:tabs>
        <w:spacing w:after="0" w:line="360" w:lineRule="auto"/>
        <w:ind w:left="426" w:hanging="426"/>
        <w:rPr>
          <w:rFonts w:ascii="Calibri" w:hAnsi="Calibri" w:cs="Calibri"/>
          <w:kern w:val="2"/>
          <w:sz w:val="22"/>
          <w:szCs w:val="22"/>
          <w:lang w:eastAsia="hi-IN" w:bidi="hi-IN"/>
        </w:rPr>
      </w:pPr>
      <w:r w:rsidRPr="00716F8E">
        <w:rPr>
          <w:rFonts w:ascii="Calibri" w:hAnsi="Calibri" w:cs="Calibri"/>
          <w:kern w:val="2"/>
          <w:sz w:val="22"/>
          <w:szCs w:val="22"/>
          <w:lang w:eastAsia="hi-IN" w:bidi="hi-IN"/>
        </w:rPr>
        <w:t>Biblioteka Publiczna im. dr. Władysława Biegańskiego (Biblioteka Główna, Oddział dla Dzieci i</w:t>
      </w:r>
      <w:r w:rsidR="00A943EB" w:rsidRPr="00716F8E">
        <w:rPr>
          <w:rFonts w:ascii="Calibri" w:hAnsi="Calibri" w:cs="Calibri"/>
          <w:kern w:val="2"/>
          <w:sz w:val="22"/>
          <w:szCs w:val="22"/>
          <w:lang w:eastAsia="hi-IN" w:bidi="hi-IN"/>
        </w:rPr>
        <w:t> </w:t>
      </w:r>
      <w:r w:rsidRPr="00716F8E">
        <w:rPr>
          <w:rFonts w:ascii="Calibri" w:hAnsi="Calibri" w:cs="Calibri"/>
          <w:kern w:val="2"/>
          <w:sz w:val="22"/>
          <w:szCs w:val="22"/>
          <w:lang w:eastAsia="hi-IN" w:bidi="hi-IN"/>
        </w:rPr>
        <w:t>Młodzieży, Filia nr 4, Filia nr 9, Filia nr 16 i Filia nr 18), liczba imprez – 208 (w tym warsztaty, zajęcia plastyczne i edukacyjne, lekcje biblioteczne, w tym wydarzenia on</w:t>
      </w:r>
      <w:r w:rsidR="00F95882">
        <w:rPr>
          <w:rFonts w:ascii="Calibri" w:hAnsi="Calibri" w:cs="Calibri"/>
          <w:kern w:val="2"/>
          <w:sz w:val="22"/>
          <w:szCs w:val="22"/>
          <w:lang w:eastAsia="hi-IN" w:bidi="hi-IN"/>
        </w:rPr>
        <w:t>-</w:t>
      </w:r>
      <w:r w:rsidRPr="00716F8E">
        <w:rPr>
          <w:rFonts w:ascii="Calibri" w:hAnsi="Calibri" w:cs="Calibri"/>
          <w:kern w:val="2"/>
          <w:sz w:val="22"/>
          <w:szCs w:val="22"/>
          <w:lang w:eastAsia="hi-IN" w:bidi="hi-IN"/>
        </w:rPr>
        <w:t>line), liczba odbiorców – 21</w:t>
      </w:r>
      <w:r w:rsidR="00A943EB" w:rsidRPr="00716F8E">
        <w:rPr>
          <w:rFonts w:ascii="Calibri" w:hAnsi="Calibri" w:cs="Calibri"/>
          <w:kern w:val="2"/>
          <w:sz w:val="22"/>
          <w:szCs w:val="22"/>
          <w:lang w:eastAsia="hi-IN" w:bidi="hi-IN"/>
        </w:rPr>
        <w:t> </w:t>
      </w:r>
      <w:r w:rsidRPr="00716F8E">
        <w:rPr>
          <w:rFonts w:ascii="Calibri" w:hAnsi="Calibri" w:cs="Calibri"/>
          <w:kern w:val="2"/>
          <w:sz w:val="22"/>
          <w:szCs w:val="22"/>
          <w:lang w:eastAsia="hi-IN" w:bidi="hi-IN"/>
        </w:rPr>
        <w:t>475</w:t>
      </w:r>
      <w:r w:rsidR="00A943EB" w:rsidRPr="00716F8E">
        <w:rPr>
          <w:rFonts w:ascii="Calibri" w:hAnsi="Calibri" w:cs="Calibri"/>
          <w:kern w:val="2"/>
          <w:sz w:val="22"/>
          <w:szCs w:val="22"/>
          <w:lang w:eastAsia="hi-IN" w:bidi="hi-IN"/>
        </w:rPr>
        <w:t>.</w:t>
      </w:r>
    </w:p>
    <w:p w14:paraId="25F874B1" w14:textId="1796FF9E" w:rsidR="00A943EB" w:rsidRPr="00716F8E" w:rsidRDefault="0049544C" w:rsidP="00716F8E">
      <w:pPr>
        <w:rPr>
          <w:rFonts w:ascii="Calibri" w:eastAsia="Times New Roman" w:hAnsi="Calibri" w:cs="Calibri"/>
          <w:kern w:val="2"/>
          <w:lang w:eastAsia="hi-IN" w:bidi="hi-IN"/>
        </w:rPr>
      </w:pPr>
      <w:r w:rsidRPr="00716F8E">
        <w:rPr>
          <w:rFonts w:ascii="Calibri" w:hAnsi="Calibri" w:cs="Calibri"/>
          <w:kern w:val="2"/>
          <w:lang w:eastAsia="hi-IN" w:bidi="hi-IN"/>
        </w:rPr>
        <w:br w:type="page"/>
      </w:r>
    </w:p>
    <w:p w14:paraId="609D9647" w14:textId="77777777" w:rsidR="00A943EB" w:rsidRPr="00716F8E" w:rsidRDefault="00A943EB" w:rsidP="00716F8E">
      <w:pPr>
        <w:widowControl w:val="0"/>
        <w:suppressAutoHyphens/>
        <w:spacing w:before="240" w:after="240" w:line="360" w:lineRule="auto"/>
        <w:rPr>
          <w:rFonts w:ascii="Calibri" w:eastAsia="Times New Roman" w:hAnsi="Calibri" w:cs="Calibri"/>
          <w:b/>
          <w:bCs/>
          <w:kern w:val="1"/>
          <w:shd w:val="clear" w:color="auto" w:fill="FFFFFF"/>
        </w:rPr>
      </w:pPr>
      <w:r w:rsidRPr="00716F8E">
        <w:rPr>
          <w:rFonts w:ascii="Calibri" w:eastAsia="Times New Roman" w:hAnsi="Calibri" w:cs="Calibri"/>
          <w:b/>
          <w:bCs/>
          <w:kern w:val="1"/>
          <w:shd w:val="clear" w:color="auto" w:fill="FFFFFF"/>
        </w:rPr>
        <w:lastRenderedPageBreak/>
        <w:t>Podobszar IV – Ostatni Grosz</w:t>
      </w:r>
    </w:p>
    <w:p w14:paraId="13AF0EBB" w14:textId="2B36D7A4" w:rsidR="00E248E8" w:rsidRPr="00716F8E" w:rsidRDefault="00A4525F" w:rsidP="00716F8E">
      <w:pPr>
        <w:widowControl w:val="0"/>
        <w:suppressAutoHyphens/>
        <w:spacing w:after="0" w:line="360" w:lineRule="auto"/>
        <w:rPr>
          <w:rFonts w:ascii="Calibri" w:eastAsia="Times New Roman" w:hAnsi="Calibri" w:cs="Calibri"/>
          <w:kern w:val="2"/>
          <w:lang w:eastAsia="hi-IN" w:bidi="hi-IN"/>
        </w:rPr>
      </w:pPr>
      <w:r w:rsidRPr="00716F8E">
        <w:rPr>
          <w:rFonts w:ascii="Calibri" w:eastAsia="Times New Roman" w:hAnsi="Calibri" w:cs="Calibri"/>
          <w:kern w:val="2"/>
          <w:lang w:eastAsia="hi-IN" w:bidi="hi-IN"/>
        </w:rPr>
        <w:t>W podobszarze IV – Ostatni Grosz funkcjonują dwie filie Biblioteki Publicznej, Filia nr</w:t>
      </w:r>
      <w:r w:rsidR="00A943EB" w:rsidRPr="00716F8E">
        <w:rPr>
          <w:rFonts w:ascii="Calibri" w:eastAsia="Times New Roman" w:hAnsi="Calibri" w:cs="Calibri"/>
          <w:kern w:val="2"/>
          <w:lang w:eastAsia="hi-IN" w:bidi="hi-IN"/>
        </w:rPr>
        <w:t xml:space="preserve"> </w:t>
      </w:r>
      <w:r w:rsidRPr="00716F8E">
        <w:rPr>
          <w:rFonts w:ascii="Calibri" w:eastAsia="Times New Roman" w:hAnsi="Calibri" w:cs="Calibri"/>
          <w:kern w:val="2"/>
          <w:lang w:eastAsia="hi-IN" w:bidi="hi-IN"/>
        </w:rPr>
        <w:t>1 oraz Filia Muzyczna, liczba imprez – 14 (w tym imprezy, warsztaty, spotkania, w tym wydarzenia on</w:t>
      </w:r>
      <w:r w:rsidR="00F95882">
        <w:rPr>
          <w:rFonts w:ascii="Calibri" w:eastAsia="Times New Roman" w:hAnsi="Calibri" w:cs="Calibri"/>
          <w:kern w:val="2"/>
          <w:lang w:eastAsia="hi-IN" w:bidi="hi-IN"/>
        </w:rPr>
        <w:t>-</w:t>
      </w:r>
      <w:r w:rsidRPr="00716F8E">
        <w:rPr>
          <w:rFonts w:ascii="Calibri" w:eastAsia="Times New Roman" w:hAnsi="Calibri" w:cs="Calibri"/>
          <w:kern w:val="2"/>
          <w:lang w:eastAsia="hi-IN" w:bidi="hi-IN"/>
        </w:rPr>
        <w:t>line, liczba odbiorców – 48)</w:t>
      </w:r>
      <w:r w:rsidR="00A943EB" w:rsidRPr="00716F8E">
        <w:rPr>
          <w:rFonts w:ascii="Calibri" w:eastAsia="Times New Roman" w:hAnsi="Calibri" w:cs="Calibri"/>
          <w:kern w:val="2"/>
          <w:lang w:eastAsia="hi-IN" w:bidi="hi-IN"/>
        </w:rPr>
        <w:t>.</w:t>
      </w:r>
    </w:p>
    <w:p w14:paraId="7D1D2FA0" w14:textId="77777777" w:rsidR="00A943EB" w:rsidRPr="00716F8E" w:rsidRDefault="00A943EB" w:rsidP="00716F8E">
      <w:pPr>
        <w:widowControl w:val="0"/>
        <w:suppressAutoHyphens/>
        <w:spacing w:before="240" w:after="240" w:line="360" w:lineRule="auto"/>
        <w:rPr>
          <w:rFonts w:ascii="Calibri" w:eastAsia="Times New Roman" w:hAnsi="Calibri" w:cs="Calibri"/>
          <w:b/>
          <w:bCs/>
          <w:kern w:val="1"/>
          <w:shd w:val="clear" w:color="auto" w:fill="FFFFFF"/>
        </w:rPr>
      </w:pPr>
      <w:r w:rsidRPr="00716F8E">
        <w:rPr>
          <w:rFonts w:ascii="Calibri" w:eastAsia="Times New Roman" w:hAnsi="Calibri" w:cs="Calibri"/>
          <w:b/>
          <w:bCs/>
          <w:kern w:val="1"/>
          <w:shd w:val="clear" w:color="auto" w:fill="FFFFFF"/>
        </w:rPr>
        <w:t>Podobszar V – Raków</w:t>
      </w:r>
    </w:p>
    <w:p w14:paraId="3DD4EA29" w14:textId="2878C4B2" w:rsidR="00A4525F" w:rsidRPr="00716F8E" w:rsidRDefault="00A4525F" w:rsidP="00716F8E">
      <w:pPr>
        <w:widowControl w:val="0"/>
        <w:suppressAutoHyphens/>
        <w:spacing w:after="0" w:line="360" w:lineRule="auto"/>
        <w:rPr>
          <w:rFonts w:ascii="Calibri" w:hAnsi="Calibri" w:cs="Calibri"/>
        </w:rPr>
      </w:pPr>
      <w:r w:rsidRPr="00716F8E">
        <w:rPr>
          <w:rFonts w:ascii="Calibri" w:eastAsia="Times New Roman" w:hAnsi="Calibri" w:cs="Calibri"/>
          <w:kern w:val="2"/>
          <w:lang w:eastAsia="hi-IN" w:bidi="hi-IN"/>
        </w:rPr>
        <w:t>W podobszarze V – Raków działa:</w:t>
      </w:r>
    </w:p>
    <w:p w14:paraId="2C27F2A6" w14:textId="298F36B8" w:rsidR="00A4525F" w:rsidRPr="00716F8E" w:rsidRDefault="00A4525F" w:rsidP="00716F8E">
      <w:pPr>
        <w:pStyle w:val="Akapitzlist3"/>
        <w:widowControl w:val="0"/>
        <w:numPr>
          <w:ilvl w:val="0"/>
          <w:numId w:val="98"/>
        </w:numPr>
        <w:tabs>
          <w:tab w:val="clear" w:pos="720"/>
        </w:tabs>
        <w:spacing w:after="0" w:line="360" w:lineRule="auto"/>
        <w:ind w:left="426" w:hanging="426"/>
        <w:rPr>
          <w:rFonts w:ascii="Calibri" w:hAnsi="Calibri" w:cs="Calibri"/>
          <w:sz w:val="22"/>
          <w:szCs w:val="22"/>
        </w:rPr>
      </w:pPr>
      <w:r w:rsidRPr="00716F8E">
        <w:rPr>
          <w:rFonts w:ascii="Calibri" w:hAnsi="Calibri" w:cs="Calibri"/>
          <w:kern w:val="2"/>
          <w:sz w:val="22"/>
          <w:szCs w:val="22"/>
          <w:lang w:eastAsia="hi-IN" w:bidi="hi-IN"/>
        </w:rPr>
        <w:t>Miejski Dom Kultury, liczba imprez – 20 (koncerty, wystawy, sesje nagraniowe, w tym wydarzenia on-line), liczba odbiorców – 17.000)</w:t>
      </w:r>
      <w:r w:rsidR="00B14303" w:rsidRPr="00716F8E">
        <w:rPr>
          <w:rFonts w:ascii="Calibri" w:hAnsi="Calibri" w:cs="Calibri"/>
          <w:kern w:val="2"/>
          <w:sz w:val="22"/>
          <w:szCs w:val="22"/>
          <w:lang w:eastAsia="hi-IN" w:bidi="hi-IN"/>
        </w:rPr>
        <w:t>;</w:t>
      </w:r>
    </w:p>
    <w:p w14:paraId="13949649" w14:textId="1BC3D490" w:rsidR="00A4525F" w:rsidRPr="00716F8E" w:rsidRDefault="00A4525F" w:rsidP="00716F8E">
      <w:pPr>
        <w:pStyle w:val="Akapitzlist3"/>
        <w:widowControl w:val="0"/>
        <w:numPr>
          <w:ilvl w:val="0"/>
          <w:numId w:val="98"/>
        </w:numPr>
        <w:tabs>
          <w:tab w:val="clear" w:pos="720"/>
        </w:tabs>
        <w:spacing w:after="0" w:line="360" w:lineRule="auto"/>
        <w:ind w:left="426" w:hanging="426"/>
        <w:rPr>
          <w:rFonts w:ascii="Calibri" w:hAnsi="Calibri" w:cs="Calibri"/>
          <w:sz w:val="22"/>
          <w:szCs w:val="22"/>
        </w:rPr>
      </w:pPr>
      <w:r w:rsidRPr="00716F8E">
        <w:rPr>
          <w:rFonts w:ascii="Calibri" w:hAnsi="Calibri" w:cs="Calibri"/>
          <w:kern w:val="2"/>
          <w:sz w:val="22"/>
          <w:szCs w:val="22"/>
          <w:lang w:eastAsia="hi-IN" w:bidi="hi-IN"/>
        </w:rPr>
        <w:t>Rezerwat Archeologiczny (placówka Muzeum Częstochowskiego)</w:t>
      </w:r>
      <w:r w:rsidR="00B14303" w:rsidRPr="00716F8E">
        <w:rPr>
          <w:rFonts w:ascii="Calibri" w:hAnsi="Calibri" w:cs="Calibri"/>
          <w:kern w:val="2"/>
          <w:sz w:val="22"/>
          <w:szCs w:val="22"/>
          <w:lang w:eastAsia="hi-IN" w:bidi="hi-IN"/>
        </w:rPr>
        <w:t>;</w:t>
      </w:r>
    </w:p>
    <w:p w14:paraId="4656290A" w14:textId="1CD0D415" w:rsidR="00A4525F" w:rsidRPr="00716F8E" w:rsidRDefault="00A4525F" w:rsidP="00716F8E">
      <w:pPr>
        <w:pStyle w:val="Akapitzlist3"/>
        <w:widowControl w:val="0"/>
        <w:numPr>
          <w:ilvl w:val="0"/>
          <w:numId w:val="98"/>
        </w:numPr>
        <w:tabs>
          <w:tab w:val="clear" w:pos="720"/>
        </w:tabs>
        <w:spacing w:after="0" w:line="360" w:lineRule="auto"/>
        <w:ind w:left="426" w:hanging="426"/>
        <w:rPr>
          <w:rFonts w:ascii="Calibri" w:hAnsi="Calibri" w:cs="Calibri"/>
          <w:sz w:val="22"/>
          <w:szCs w:val="22"/>
        </w:rPr>
      </w:pPr>
      <w:r w:rsidRPr="00716F8E">
        <w:rPr>
          <w:rFonts w:ascii="Calibri" w:hAnsi="Calibri" w:cs="Calibri"/>
          <w:kern w:val="2"/>
          <w:sz w:val="22"/>
          <w:szCs w:val="22"/>
          <w:lang w:eastAsia="hi-IN" w:bidi="hi-IN"/>
        </w:rPr>
        <w:t>Filia nr 7 oraz Filia nr 13 Biblioteki Publicznej im. dr. W. Biegańskiego liczba imprez – 100 (w tym imprezy, warsztaty, spotkania, w tym wydarzenia on</w:t>
      </w:r>
      <w:r w:rsidR="00F95882">
        <w:rPr>
          <w:rFonts w:ascii="Calibri" w:hAnsi="Calibri" w:cs="Calibri"/>
          <w:kern w:val="2"/>
          <w:sz w:val="22"/>
          <w:szCs w:val="22"/>
          <w:lang w:eastAsia="hi-IN" w:bidi="hi-IN"/>
        </w:rPr>
        <w:t>-</w:t>
      </w:r>
      <w:r w:rsidRPr="00716F8E">
        <w:rPr>
          <w:rFonts w:ascii="Calibri" w:hAnsi="Calibri" w:cs="Calibri"/>
          <w:kern w:val="2"/>
          <w:sz w:val="22"/>
          <w:szCs w:val="22"/>
          <w:lang w:eastAsia="hi-IN" w:bidi="hi-IN"/>
        </w:rPr>
        <w:t>line,</w:t>
      </w:r>
      <w:r w:rsidR="00B14303" w:rsidRPr="00716F8E">
        <w:rPr>
          <w:rFonts w:ascii="Calibri" w:hAnsi="Calibri" w:cs="Calibri"/>
          <w:kern w:val="2"/>
          <w:sz w:val="22"/>
          <w:szCs w:val="22"/>
          <w:lang w:eastAsia="hi-IN" w:bidi="hi-IN"/>
        </w:rPr>
        <w:t xml:space="preserve"> </w:t>
      </w:r>
      <w:r w:rsidRPr="00716F8E">
        <w:rPr>
          <w:rFonts w:ascii="Calibri" w:hAnsi="Calibri" w:cs="Calibri"/>
          <w:kern w:val="2"/>
          <w:sz w:val="22"/>
          <w:szCs w:val="22"/>
          <w:lang w:eastAsia="hi-IN" w:bidi="hi-IN"/>
        </w:rPr>
        <w:t>liczba odbiorców – 1</w:t>
      </w:r>
      <w:r w:rsidR="00B14303" w:rsidRPr="00716F8E">
        <w:rPr>
          <w:rFonts w:ascii="Calibri" w:hAnsi="Calibri" w:cs="Calibri"/>
          <w:kern w:val="2"/>
          <w:sz w:val="22"/>
          <w:szCs w:val="22"/>
          <w:lang w:eastAsia="hi-IN" w:bidi="hi-IN"/>
        </w:rPr>
        <w:t xml:space="preserve"> </w:t>
      </w:r>
      <w:r w:rsidRPr="00716F8E">
        <w:rPr>
          <w:rFonts w:ascii="Calibri" w:hAnsi="Calibri" w:cs="Calibri"/>
          <w:kern w:val="2"/>
          <w:sz w:val="22"/>
          <w:szCs w:val="22"/>
          <w:lang w:eastAsia="hi-IN" w:bidi="hi-IN"/>
        </w:rPr>
        <w:t>152).</w:t>
      </w:r>
    </w:p>
    <w:p w14:paraId="7F8614F1" w14:textId="5EC8938D" w:rsidR="006B4F7C" w:rsidRPr="00716F8E" w:rsidRDefault="006B4F7C" w:rsidP="00716F8E">
      <w:pPr>
        <w:widowControl w:val="0"/>
        <w:suppressAutoHyphens/>
        <w:spacing w:before="240" w:after="240" w:line="360" w:lineRule="auto"/>
        <w:rPr>
          <w:rFonts w:ascii="Calibri" w:eastAsia="Times New Roman" w:hAnsi="Calibri" w:cs="Calibri"/>
          <w:kern w:val="2"/>
          <w:u w:val="single"/>
          <w:lang w:eastAsia="hi-IN" w:bidi="hi-IN"/>
        </w:rPr>
      </w:pPr>
      <w:r w:rsidRPr="00716F8E">
        <w:rPr>
          <w:rFonts w:ascii="Calibri" w:eastAsia="Times New Roman" w:hAnsi="Calibri" w:cs="Calibri"/>
          <w:kern w:val="2"/>
          <w:u w:val="single"/>
          <w:lang w:eastAsia="hi-IN" w:bidi="hi-IN"/>
        </w:rPr>
        <w:t>Działalność merytoryczna Referatu Kultury w Wydziale Kultury</w:t>
      </w:r>
      <w:r w:rsidR="00851FF7" w:rsidRPr="00716F8E">
        <w:rPr>
          <w:rFonts w:ascii="Calibri" w:eastAsia="Times New Roman" w:hAnsi="Calibri" w:cs="Calibri"/>
          <w:kern w:val="2"/>
          <w:u w:val="single"/>
          <w:lang w:eastAsia="hi-IN" w:bidi="hi-IN"/>
        </w:rPr>
        <w:t>,</w:t>
      </w:r>
      <w:r w:rsidRPr="00716F8E">
        <w:rPr>
          <w:rFonts w:ascii="Calibri" w:eastAsia="Times New Roman" w:hAnsi="Calibri" w:cs="Calibri"/>
          <w:kern w:val="2"/>
          <w:u w:val="single"/>
          <w:lang w:eastAsia="hi-IN" w:bidi="hi-IN"/>
        </w:rPr>
        <w:t xml:space="preserve"> Promocji i Sportu polegająca na realizacji zadań własnych i aktywne włączenie i integrację społeczną</w:t>
      </w:r>
    </w:p>
    <w:p w14:paraId="090A59D3" w14:textId="62409D4A" w:rsidR="000F7005" w:rsidRPr="00716F8E" w:rsidRDefault="006B4F7C" w:rsidP="00716F8E">
      <w:pPr>
        <w:widowControl w:val="0"/>
        <w:suppressAutoHyphens/>
        <w:spacing w:after="0" w:line="360" w:lineRule="auto"/>
        <w:rPr>
          <w:rFonts w:ascii="Calibri" w:eastAsia="Times New Roman" w:hAnsi="Calibri" w:cs="Calibri"/>
          <w:kern w:val="2"/>
          <w:lang w:eastAsia="ar-SA"/>
        </w:rPr>
      </w:pPr>
      <w:r w:rsidRPr="00716F8E">
        <w:rPr>
          <w:rFonts w:ascii="Calibri" w:eastAsia="Times New Roman" w:hAnsi="Calibri" w:cs="Calibri"/>
          <w:kern w:val="2"/>
          <w:lang w:eastAsia="hi-IN" w:bidi="hi-IN"/>
        </w:rPr>
        <w:t>W 2021 r., z uwagi na sytuację epidemiologiczną,</w:t>
      </w:r>
      <w:r w:rsidRPr="00716F8E">
        <w:rPr>
          <w:rFonts w:ascii="Calibri" w:eastAsia="Times New Roman" w:hAnsi="Calibri" w:cs="Calibri"/>
          <w:kern w:val="2"/>
          <w:lang w:eastAsia="ar-SA"/>
        </w:rPr>
        <w:t xml:space="preserve"> </w:t>
      </w:r>
      <w:r w:rsidR="00A4525F" w:rsidRPr="00716F8E">
        <w:rPr>
          <w:rFonts w:ascii="Calibri" w:eastAsia="Times New Roman" w:hAnsi="Calibri" w:cs="Calibri"/>
          <w:kern w:val="2"/>
          <w:lang w:eastAsia="ar-SA"/>
        </w:rPr>
        <w:t xml:space="preserve">również nie odbyły się organizowane </w:t>
      </w:r>
      <w:r w:rsidR="00AF6558" w:rsidRPr="00716F8E">
        <w:rPr>
          <w:rFonts w:ascii="Calibri" w:eastAsia="Times New Roman" w:hAnsi="Calibri" w:cs="Calibri"/>
          <w:kern w:val="2"/>
          <w:lang w:eastAsia="ar-SA"/>
        </w:rPr>
        <w:t>przed 2020 r.</w:t>
      </w:r>
      <w:r w:rsidR="00A4525F" w:rsidRPr="00716F8E">
        <w:rPr>
          <w:rFonts w:ascii="Calibri" w:eastAsia="Times New Roman" w:hAnsi="Calibri" w:cs="Calibri"/>
          <w:kern w:val="2"/>
          <w:lang w:eastAsia="ar-SA"/>
        </w:rPr>
        <w:t xml:space="preserve"> festiwale plenerowe. Odbyły się jednak mniejsze wydarzenia plenerowe na Starym Rynku (podobszar III Stare Miasto): koncert Olgi </w:t>
      </w:r>
      <w:proofErr w:type="spellStart"/>
      <w:r w:rsidR="00A4525F" w:rsidRPr="00716F8E">
        <w:rPr>
          <w:rFonts w:ascii="Calibri" w:eastAsia="Times New Roman" w:hAnsi="Calibri" w:cs="Calibri"/>
          <w:kern w:val="2"/>
          <w:lang w:eastAsia="ar-SA"/>
        </w:rPr>
        <w:t>Przybylik</w:t>
      </w:r>
      <w:proofErr w:type="spellEnd"/>
      <w:r w:rsidR="00A4525F" w:rsidRPr="00716F8E">
        <w:rPr>
          <w:rFonts w:ascii="Calibri" w:eastAsia="Times New Roman" w:hAnsi="Calibri" w:cs="Calibri"/>
          <w:kern w:val="2"/>
          <w:lang w:eastAsia="ar-SA"/>
        </w:rPr>
        <w:t xml:space="preserve"> i Andrzeja Młodkowskiego, monodram Wojciecha Kowalskiego pt. „Miłość”, koncerty zespołów </w:t>
      </w:r>
      <w:proofErr w:type="spellStart"/>
      <w:r w:rsidR="00A4525F" w:rsidRPr="00716F8E">
        <w:rPr>
          <w:rFonts w:ascii="Calibri" w:eastAsia="Times New Roman" w:hAnsi="Calibri" w:cs="Calibri"/>
          <w:kern w:val="2"/>
          <w:lang w:eastAsia="ar-SA"/>
        </w:rPr>
        <w:t>Forsal</w:t>
      </w:r>
      <w:proofErr w:type="spellEnd"/>
      <w:r w:rsidR="00A4525F" w:rsidRPr="00716F8E">
        <w:rPr>
          <w:rFonts w:ascii="Calibri" w:eastAsia="Times New Roman" w:hAnsi="Calibri" w:cs="Calibri"/>
          <w:kern w:val="2"/>
          <w:lang w:eastAsia="ar-SA"/>
        </w:rPr>
        <w:t xml:space="preserve">, Moment on </w:t>
      </w:r>
      <w:proofErr w:type="spellStart"/>
      <w:r w:rsidR="00A4525F" w:rsidRPr="00716F8E">
        <w:rPr>
          <w:rFonts w:ascii="Calibri" w:eastAsia="Times New Roman" w:hAnsi="Calibri" w:cs="Calibri"/>
          <w:kern w:val="2"/>
          <w:lang w:eastAsia="ar-SA"/>
        </w:rPr>
        <w:t>Folk</w:t>
      </w:r>
      <w:proofErr w:type="spellEnd"/>
      <w:r w:rsidR="00A4525F" w:rsidRPr="00716F8E">
        <w:rPr>
          <w:rFonts w:ascii="Calibri" w:eastAsia="Times New Roman" w:hAnsi="Calibri" w:cs="Calibri"/>
          <w:kern w:val="2"/>
          <w:lang w:eastAsia="ar-SA"/>
        </w:rPr>
        <w:t xml:space="preserve">, </w:t>
      </w:r>
      <w:proofErr w:type="spellStart"/>
      <w:r w:rsidR="00A4525F" w:rsidRPr="00716F8E">
        <w:rPr>
          <w:rFonts w:ascii="Calibri" w:eastAsia="Times New Roman" w:hAnsi="Calibri" w:cs="Calibri"/>
          <w:kern w:val="2"/>
          <w:lang w:eastAsia="ar-SA"/>
        </w:rPr>
        <w:t>Apress</w:t>
      </w:r>
      <w:proofErr w:type="spellEnd"/>
      <w:r w:rsidR="00A4525F" w:rsidRPr="00716F8E">
        <w:rPr>
          <w:rFonts w:ascii="Calibri" w:eastAsia="Times New Roman" w:hAnsi="Calibri" w:cs="Calibri"/>
          <w:kern w:val="2"/>
          <w:lang w:eastAsia="ar-SA"/>
        </w:rPr>
        <w:t xml:space="preserve"> Band</w:t>
      </w:r>
      <w:r w:rsidR="000F7005" w:rsidRPr="00716F8E">
        <w:rPr>
          <w:rFonts w:ascii="Calibri" w:eastAsia="Times New Roman" w:hAnsi="Calibri" w:cs="Calibri"/>
          <w:kern w:val="2"/>
          <w:lang w:eastAsia="ar-SA"/>
        </w:rPr>
        <w:t>;</w:t>
      </w:r>
      <w:r w:rsidR="00A4525F" w:rsidRPr="00716F8E">
        <w:rPr>
          <w:rFonts w:ascii="Calibri" w:eastAsia="Times New Roman" w:hAnsi="Calibri" w:cs="Calibri"/>
          <w:kern w:val="2"/>
          <w:lang w:eastAsia="ar-SA"/>
        </w:rPr>
        <w:t xml:space="preserve"> w wydarzeniach łącznie udział wzięło 500 osób. Dzięki pozyskaniu dotacji celowej (współpraca z Wydziałem Funduszy Europejskich i</w:t>
      </w:r>
      <w:r w:rsidR="000F7005" w:rsidRPr="00716F8E">
        <w:rPr>
          <w:rFonts w:ascii="Calibri" w:eastAsia="Times New Roman" w:hAnsi="Calibri" w:cs="Calibri"/>
          <w:kern w:val="2"/>
          <w:lang w:eastAsia="ar-SA"/>
        </w:rPr>
        <w:t> </w:t>
      </w:r>
      <w:r w:rsidR="00A4525F" w:rsidRPr="00716F8E">
        <w:rPr>
          <w:rFonts w:ascii="Calibri" w:eastAsia="Times New Roman" w:hAnsi="Calibri" w:cs="Calibri"/>
          <w:kern w:val="2"/>
          <w:lang w:eastAsia="ar-SA"/>
        </w:rPr>
        <w:t xml:space="preserve">Rozwoju) ze środków budżetu Województwa Śląskiego w ramach Śląskiego Pakietu dla Turystyki zrealizowano projekt „Częstochowa – wakacyjny kierunek zwiedzania”, na który złożyły się pokazy laserów: </w:t>
      </w:r>
      <w:r w:rsidR="00A4525F" w:rsidRPr="00716F8E">
        <w:rPr>
          <w:rFonts w:ascii="Calibri" w:eastAsia="Times New Roman" w:hAnsi="Calibri" w:cs="Calibri"/>
          <w:kern w:val="2"/>
          <w:lang w:eastAsia="hi-IN" w:bidi="hi-IN"/>
        </w:rPr>
        <w:t>„Historia Częstochowy” (w ramach Dni Częstochowy), „Szlakiem Orlich Gniazd”, „Szlakiem rzeźb Jerzego Kędziory”, w pokazach łącznie uczestniczyło 1</w:t>
      </w:r>
      <w:r w:rsidR="003F25CA" w:rsidRPr="00716F8E">
        <w:rPr>
          <w:rFonts w:ascii="Calibri" w:eastAsia="Times New Roman" w:hAnsi="Calibri" w:cs="Calibri"/>
          <w:kern w:val="2"/>
          <w:lang w:eastAsia="hi-IN" w:bidi="hi-IN"/>
        </w:rPr>
        <w:t> </w:t>
      </w:r>
      <w:r w:rsidR="00A4525F" w:rsidRPr="00716F8E">
        <w:rPr>
          <w:rFonts w:ascii="Calibri" w:eastAsia="Times New Roman" w:hAnsi="Calibri" w:cs="Calibri"/>
          <w:kern w:val="2"/>
          <w:lang w:eastAsia="hi-IN" w:bidi="hi-IN"/>
        </w:rPr>
        <w:t>000 osób.</w:t>
      </w:r>
    </w:p>
    <w:p w14:paraId="57E9C772" w14:textId="690EA491" w:rsidR="00AC78B4" w:rsidRPr="00716F8E" w:rsidRDefault="00A4525F" w:rsidP="00716F8E">
      <w:pPr>
        <w:widowControl w:val="0"/>
        <w:suppressAutoHyphens/>
        <w:spacing w:after="0" w:line="360" w:lineRule="auto"/>
        <w:rPr>
          <w:rFonts w:ascii="Calibri" w:eastAsia="Times New Roman" w:hAnsi="Calibri" w:cs="Calibri"/>
          <w:kern w:val="2"/>
          <w:lang w:eastAsia="ar-SA"/>
        </w:rPr>
      </w:pPr>
      <w:r w:rsidRPr="00716F8E">
        <w:rPr>
          <w:rFonts w:ascii="Calibri" w:eastAsia="Times New Roman" w:hAnsi="Calibri" w:cs="Calibri"/>
          <w:kern w:val="2"/>
          <w:lang w:eastAsia="hi-IN" w:bidi="hi-IN"/>
        </w:rPr>
        <w:t>Stary Rynek</w:t>
      </w:r>
      <w:r w:rsidR="00CA49D0" w:rsidRPr="00716F8E">
        <w:rPr>
          <w:rFonts w:ascii="Calibri" w:eastAsia="Times New Roman" w:hAnsi="Calibri" w:cs="Calibri"/>
          <w:kern w:val="2"/>
          <w:lang w:eastAsia="hi-IN" w:bidi="hi-IN"/>
        </w:rPr>
        <w:t xml:space="preserve"> </w:t>
      </w:r>
      <w:r w:rsidR="00E92512" w:rsidRPr="00716F8E">
        <w:rPr>
          <w:rFonts w:ascii="Calibri" w:eastAsia="Times New Roman" w:hAnsi="Calibri" w:cs="Calibri"/>
          <w:kern w:val="2"/>
          <w:lang w:eastAsia="hi-IN" w:bidi="hi-IN"/>
        </w:rPr>
        <w:t>jest miejscem</w:t>
      </w:r>
      <w:r w:rsidRPr="00716F8E">
        <w:rPr>
          <w:rFonts w:ascii="Calibri" w:eastAsia="Times New Roman" w:hAnsi="Calibri" w:cs="Calibri"/>
          <w:kern w:val="2"/>
          <w:lang w:eastAsia="hi-IN" w:bidi="hi-IN"/>
        </w:rPr>
        <w:t xml:space="preserve"> ważnym dla Częstochowy w kontekście zarówno kulturalnym, turystycznym</w:t>
      </w:r>
      <w:r w:rsidR="000F7005" w:rsidRPr="00716F8E">
        <w:rPr>
          <w:rFonts w:ascii="Calibri" w:eastAsia="Times New Roman" w:hAnsi="Calibri" w:cs="Calibri"/>
          <w:kern w:val="2"/>
          <w:lang w:eastAsia="hi-IN" w:bidi="hi-IN"/>
        </w:rPr>
        <w:t>,</w:t>
      </w:r>
      <w:r w:rsidRPr="00716F8E">
        <w:rPr>
          <w:rFonts w:ascii="Calibri" w:eastAsia="Times New Roman" w:hAnsi="Calibri" w:cs="Calibri"/>
          <w:kern w:val="2"/>
          <w:lang w:eastAsia="hi-IN" w:bidi="hi-IN"/>
        </w:rPr>
        <w:t xml:space="preserve"> jak i historycznym, budującym częstochowską tożsamość. W 2021 </w:t>
      </w:r>
      <w:r w:rsidR="000F7005" w:rsidRPr="00716F8E">
        <w:rPr>
          <w:rFonts w:ascii="Calibri" w:eastAsia="Times New Roman" w:hAnsi="Calibri" w:cs="Calibri"/>
          <w:kern w:val="2"/>
          <w:lang w:eastAsia="hi-IN" w:bidi="hi-IN"/>
        </w:rPr>
        <w:t xml:space="preserve">r. </w:t>
      </w:r>
      <w:r w:rsidRPr="00716F8E">
        <w:rPr>
          <w:rFonts w:ascii="Calibri" w:eastAsia="Times New Roman" w:hAnsi="Calibri" w:cs="Calibri"/>
          <w:kern w:val="2"/>
          <w:lang w:eastAsia="hi-IN" w:bidi="hi-IN"/>
        </w:rPr>
        <w:t>diametralnie zmienił on swoje oblicze. Z pawilonem eksponującym pozostałoś</w:t>
      </w:r>
      <w:r w:rsidR="00FF62DD">
        <w:rPr>
          <w:rFonts w:ascii="Calibri" w:eastAsia="Times New Roman" w:hAnsi="Calibri" w:cs="Calibri"/>
          <w:kern w:val="2"/>
          <w:lang w:eastAsia="hi-IN" w:bidi="hi-IN"/>
        </w:rPr>
        <w:t>ci Ratusza Starej Częstochowy i </w:t>
      </w:r>
      <w:r w:rsidRPr="00716F8E">
        <w:rPr>
          <w:rFonts w:ascii="Calibri" w:eastAsia="Times New Roman" w:hAnsi="Calibri" w:cs="Calibri"/>
          <w:kern w:val="2"/>
          <w:lang w:eastAsia="hi-IN" w:bidi="hi-IN"/>
        </w:rPr>
        <w:t>„teatrem” rzeźb balansujących Jerzego Kędziory stał się jedną z głównych atrakcji miasta. Rewitalizacja Starego Rynku sprawiła, że jest to obecnie miejsce odpowiednie na organizację imprez. Stworzenie atrakcyjnego programu pozwoliło przyciągnąć szerszą publiczność do miejsca, które jeszcze do niedawna nie było popularne ani rozpoznawalne jako miejsce atrakcyjne turystycznie.</w:t>
      </w:r>
    </w:p>
    <w:p w14:paraId="1A388D0C" w14:textId="44AE9E87" w:rsidR="00A4525F" w:rsidRPr="00716F8E" w:rsidRDefault="00A4525F" w:rsidP="00716F8E">
      <w:pPr>
        <w:widowControl w:val="0"/>
        <w:suppressAutoHyphens/>
        <w:spacing w:after="0" w:line="360" w:lineRule="auto"/>
        <w:rPr>
          <w:rFonts w:ascii="Calibri" w:eastAsia="Times New Roman" w:hAnsi="Calibri" w:cs="Calibri"/>
          <w:kern w:val="2"/>
          <w:lang w:eastAsia="ar-SA"/>
        </w:rPr>
      </w:pPr>
      <w:r w:rsidRPr="00716F8E">
        <w:rPr>
          <w:rFonts w:ascii="Calibri" w:eastAsia="Times New Roman" w:hAnsi="Calibri" w:cs="Calibri"/>
          <w:kern w:val="2"/>
          <w:lang w:eastAsia="hi-IN" w:bidi="hi-IN"/>
        </w:rPr>
        <w:t xml:space="preserve">W 2021 </w:t>
      </w:r>
      <w:r w:rsidR="00AC78B4" w:rsidRPr="00716F8E">
        <w:rPr>
          <w:rFonts w:ascii="Calibri" w:eastAsia="Times New Roman" w:hAnsi="Calibri" w:cs="Calibri"/>
          <w:kern w:val="2"/>
          <w:lang w:eastAsia="hi-IN" w:bidi="hi-IN"/>
        </w:rPr>
        <w:t xml:space="preserve">r. </w:t>
      </w:r>
      <w:r w:rsidRPr="00716F8E">
        <w:rPr>
          <w:rFonts w:ascii="Calibri" w:eastAsia="Times New Roman" w:hAnsi="Calibri" w:cs="Calibri"/>
          <w:kern w:val="2"/>
          <w:lang w:eastAsia="hi-IN" w:bidi="hi-IN"/>
        </w:rPr>
        <w:t>zorganizowano także Dni Częstochowy</w:t>
      </w:r>
      <w:r w:rsidR="00AC78B4" w:rsidRPr="00716F8E">
        <w:rPr>
          <w:rFonts w:ascii="Calibri" w:eastAsia="Times New Roman" w:hAnsi="Calibri" w:cs="Calibri"/>
          <w:kern w:val="2"/>
          <w:lang w:eastAsia="hi-IN" w:bidi="hi-IN"/>
        </w:rPr>
        <w:t>;</w:t>
      </w:r>
      <w:r w:rsidRPr="00716F8E">
        <w:rPr>
          <w:rFonts w:ascii="Calibri" w:eastAsia="Times New Roman" w:hAnsi="Calibri" w:cs="Calibri"/>
          <w:kern w:val="2"/>
          <w:lang w:eastAsia="hi-IN" w:bidi="hi-IN"/>
        </w:rPr>
        <w:t xml:space="preserve"> z uwagi na ogłoszony stan epidemii wydarzenie nie miało wymiaru imprezy masowej, ale zostało rozłożone na cztery dni wypełnione mniejszymi wydarzeniami. Podczas obchodów Dni Częstochowy miało miejsce pierwsze publiczne odegranie </w:t>
      </w:r>
      <w:r w:rsidRPr="00716F8E">
        <w:rPr>
          <w:rFonts w:ascii="Calibri" w:eastAsia="Times New Roman" w:hAnsi="Calibri" w:cs="Calibri"/>
          <w:kern w:val="2"/>
          <w:lang w:eastAsia="hi-IN" w:bidi="hi-IN"/>
        </w:rPr>
        <w:lastRenderedPageBreak/>
        <w:t xml:space="preserve">hejnału Miasta Częstochowy, autorstwa Mateusza Pospieszalskiego. Hejnał został zagrany z Ratusza Miejskiego na placu Biegańskiego (podobszar II </w:t>
      </w:r>
      <w:r w:rsidR="00B336A4" w:rsidRPr="00716F8E">
        <w:rPr>
          <w:rFonts w:ascii="Calibri" w:eastAsia="Times New Roman" w:hAnsi="Calibri" w:cs="Calibri"/>
          <w:kern w:val="2"/>
          <w:lang w:eastAsia="hi-IN" w:bidi="hi-IN"/>
        </w:rPr>
        <w:t xml:space="preserve">– </w:t>
      </w:r>
      <w:r w:rsidRPr="00716F8E">
        <w:rPr>
          <w:rFonts w:ascii="Calibri" w:eastAsia="Times New Roman" w:hAnsi="Calibri" w:cs="Calibri"/>
          <w:kern w:val="2"/>
          <w:lang w:eastAsia="hi-IN" w:bidi="hi-IN"/>
        </w:rPr>
        <w:t xml:space="preserve">Śródmiejski). Na Starym Rynku (podobszar III </w:t>
      </w:r>
      <w:r w:rsidR="00B336A4" w:rsidRPr="00716F8E">
        <w:rPr>
          <w:rFonts w:ascii="Calibri" w:eastAsia="Times New Roman" w:hAnsi="Calibri" w:cs="Calibri"/>
          <w:kern w:val="2"/>
          <w:lang w:eastAsia="hi-IN" w:bidi="hi-IN"/>
        </w:rPr>
        <w:t xml:space="preserve">– </w:t>
      </w:r>
      <w:r w:rsidRPr="00716F8E">
        <w:rPr>
          <w:rFonts w:ascii="Calibri" w:eastAsia="Times New Roman" w:hAnsi="Calibri" w:cs="Calibri"/>
          <w:kern w:val="2"/>
          <w:lang w:eastAsia="hi-IN" w:bidi="hi-IN"/>
        </w:rPr>
        <w:t xml:space="preserve">Stare Miasto) dokonano oficjalnego otwarcia nowego obiektu i nowej wystawy Muzeum Częstochowskiego „Historia Częstochowy – miasta nad Wartą”, odsłonięto figurę </w:t>
      </w:r>
      <w:proofErr w:type="spellStart"/>
      <w:r w:rsidRPr="00716F8E">
        <w:rPr>
          <w:rFonts w:ascii="Calibri" w:eastAsia="Times New Roman" w:hAnsi="Calibri" w:cs="Calibri"/>
          <w:kern w:val="2"/>
          <w:lang w:eastAsia="hi-IN" w:bidi="hi-IN"/>
        </w:rPr>
        <w:t>Częstocha</w:t>
      </w:r>
      <w:proofErr w:type="spellEnd"/>
      <w:r w:rsidRPr="00716F8E">
        <w:rPr>
          <w:rFonts w:ascii="Calibri" w:eastAsia="Times New Roman" w:hAnsi="Calibri" w:cs="Calibri"/>
          <w:kern w:val="2"/>
          <w:lang w:eastAsia="hi-IN" w:bidi="hi-IN"/>
        </w:rPr>
        <w:t xml:space="preserve"> autorstwa Jerzego Kędziory, będącą istotnym dopełnieniem „teatru” rzeźb balansujących tego artysty na Starym Rynku. Zrealizowano koncerty częstochowskich artystów, zespołu Five </w:t>
      </w:r>
      <w:proofErr w:type="spellStart"/>
      <w:r w:rsidRPr="00716F8E">
        <w:rPr>
          <w:rFonts w:ascii="Calibri" w:eastAsia="Times New Roman" w:hAnsi="Calibri" w:cs="Calibri"/>
          <w:kern w:val="2"/>
          <w:lang w:eastAsia="hi-IN" w:bidi="hi-IN"/>
        </w:rPr>
        <w:t>O’Clock</w:t>
      </w:r>
      <w:proofErr w:type="spellEnd"/>
      <w:r w:rsidRPr="00716F8E">
        <w:rPr>
          <w:rFonts w:ascii="Calibri" w:eastAsia="Times New Roman" w:hAnsi="Calibri" w:cs="Calibri"/>
          <w:kern w:val="2"/>
          <w:lang w:eastAsia="hi-IN" w:bidi="hi-IN"/>
        </w:rPr>
        <w:t xml:space="preserve"> </w:t>
      </w:r>
      <w:proofErr w:type="spellStart"/>
      <w:r w:rsidRPr="00716F8E">
        <w:rPr>
          <w:rFonts w:ascii="Calibri" w:eastAsia="Times New Roman" w:hAnsi="Calibri" w:cs="Calibri"/>
          <w:kern w:val="2"/>
          <w:lang w:eastAsia="hi-IN" w:bidi="hi-IN"/>
        </w:rPr>
        <w:t>Orchestra</w:t>
      </w:r>
      <w:proofErr w:type="spellEnd"/>
      <w:r w:rsidRPr="00716F8E">
        <w:rPr>
          <w:rFonts w:ascii="Calibri" w:eastAsia="Times New Roman" w:hAnsi="Calibri" w:cs="Calibri"/>
          <w:kern w:val="2"/>
          <w:lang w:eastAsia="hi-IN" w:bidi="hi-IN"/>
        </w:rPr>
        <w:t xml:space="preserve">, </w:t>
      </w:r>
      <w:proofErr w:type="spellStart"/>
      <w:r w:rsidRPr="00716F8E">
        <w:rPr>
          <w:rFonts w:ascii="Calibri" w:eastAsia="Times New Roman" w:hAnsi="Calibri" w:cs="Calibri"/>
          <w:kern w:val="2"/>
          <w:lang w:eastAsia="hi-IN" w:bidi="hi-IN"/>
        </w:rPr>
        <w:t>Any</w:t>
      </w:r>
      <w:proofErr w:type="spellEnd"/>
      <w:r w:rsidRPr="00716F8E">
        <w:rPr>
          <w:rFonts w:ascii="Calibri" w:eastAsia="Times New Roman" w:hAnsi="Calibri" w:cs="Calibri"/>
          <w:kern w:val="2"/>
          <w:lang w:eastAsia="hi-IN" w:bidi="hi-IN"/>
        </w:rPr>
        <w:t xml:space="preserve"> Andrzejewskiej, zespołu </w:t>
      </w:r>
      <w:proofErr w:type="spellStart"/>
      <w:r w:rsidRPr="00716F8E">
        <w:rPr>
          <w:rFonts w:ascii="Calibri" w:eastAsia="Times New Roman" w:hAnsi="Calibri" w:cs="Calibri"/>
          <w:kern w:val="2"/>
          <w:lang w:eastAsia="hi-IN" w:bidi="hi-IN"/>
        </w:rPr>
        <w:t>AllDęte</w:t>
      </w:r>
      <w:proofErr w:type="spellEnd"/>
      <w:r w:rsidRPr="00716F8E">
        <w:rPr>
          <w:rFonts w:ascii="Calibri" w:eastAsia="Times New Roman" w:hAnsi="Calibri" w:cs="Calibri"/>
          <w:kern w:val="2"/>
          <w:lang w:eastAsia="hi-IN" w:bidi="hi-IN"/>
        </w:rPr>
        <w:t>, Rock Non Stop, Jazzy on Pop. Gościnnie podczas Dni Częstochowy wystąpili:</w:t>
      </w:r>
      <w:r w:rsidR="000C4CD2" w:rsidRPr="00716F8E">
        <w:rPr>
          <w:rFonts w:ascii="Calibri" w:eastAsia="Times New Roman" w:hAnsi="Calibri" w:cs="Calibri"/>
          <w:kern w:val="2"/>
          <w:lang w:eastAsia="hi-IN" w:bidi="hi-IN"/>
        </w:rPr>
        <w:t xml:space="preserve"> </w:t>
      </w:r>
      <w:r w:rsidRPr="00716F8E">
        <w:rPr>
          <w:rFonts w:ascii="Calibri" w:eastAsia="Times New Roman" w:hAnsi="Calibri" w:cs="Calibri"/>
          <w:kern w:val="2"/>
          <w:lang w:eastAsia="hi-IN" w:bidi="hi-IN"/>
        </w:rPr>
        <w:t xml:space="preserve">Reni </w:t>
      </w:r>
      <w:proofErr w:type="spellStart"/>
      <w:r w:rsidRPr="00716F8E">
        <w:rPr>
          <w:rFonts w:ascii="Calibri" w:eastAsia="Times New Roman" w:hAnsi="Calibri" w:cs="Calibri"/>
          <w:kern w:val="2"/>
          <w:lang w:eastAsia="hi-IN" w:bidi="hi-IN"/>
        </w:rPr>
        <w:t>Jusis</w:t>
      </w:r>
      <w:proofErr w:type="spellEnd"/>
      <w:r w:rsidRPr="00716F8E">
        <w:rPr>
          <w:rFonts w:ascii="Calibri" w:eastAsia="Times New Roman" w:hAnsi="Calibri" w:cs="Calibri"/>
          <w:kern w:val="2"/>
          <w:lang w:eastAsia="hi-IN" w:bidi="hi-IN"/>
        </w:rPr>
        <w:t xml:space="preserve">, Maciej Obara Quartet oraz Gdańsk </w:t>
      </w:r>
      <w:proofErr w:type="spellStart"/>
      <w:r w:rsidRPr="00716F8E">
        <w:rPr>
          <w:rFonts w:ascii="Calibri" w:eastAsia="Times New Roman" w:hAnsi="Calibri" w:cs="Calibri"/>
          <w:kern w:val="2"/>
          <w:lang w:eastAsia="hi-IN" w:bidi="hi-IN"/>
        </w:rPr>
        <w:t>Necropoli</w:t>
      </w:r>
      <w:r w:rsidR="00FF62DD">
        <w:rPr>
          <w:rFonts w:ascii="Calibri" w:eastAsia="Times New Roman" w:hAnsi="Calibri" w:cs="Calibri"/>
          <w:kern w:val="2"/>
          <w:lang w:eastAsia="hi-IN" w:bidi="hi-IN"/>
        </w:rPr>
        <w:t>tan</w:t>
      </w:r>
      <w:proofErr w:type="spellEnd"/>
      <w:r w:rsidR="00FF62DD">
        <w:rPr>
          <w:rFonts w:ascii="Calibri" w:eastAsia="Times New Roman" w:hAnsi="Calibri" w:cs="Calibri"/>
          <w:kern w:val="2"/>
          <w:lang w:eastAsia="hi-IN" w:bidi="hi-IN"/>
        </w:rPr>
        <w:t xml:space="preserve"> </w:t>
      </w:r>
      <w:proofErr w:type="spellStart"/>
      <w:r w:rsidR="00FF62DD">
        <w:rPr>
          <w:rFonts w:ascii="Calibri" w:eastAsia="Times New Roman" w:hAnsi="Calibri" w:cs="Calibri"/>
          <w:kern w:val="2"/>
          <w:lang w:eastAsia="hi-IN" w:bidi="hi-IN"/>
        </w:rPr>
        <w:t>Orchestra</w:t>
      </w:r>
      <w:proofErr w:type="spellEnd"/>
      <w:r w:rsidR="00FF62DD">
        <w:rPr>
          <w:rFonts w:ascii="Calibri" w:eastAsia="Times New Roman" w:hAnsi="Calibri" w:cs="Calibri"/>
          <w:kern w:val="2"/>
          <w:lang w:eastAsia="hi-IN" w:bidi="hi-IN"/>
        </w:rPr>
        <w:t>. Darmowy wstęp na </w:t>
      </w:r>
      <w:r w:rsidRPr="00716F8E">
        <w:rPr>
          <w:rFonts w:ascii="Calibri" w:eastAsia="Times New Roman" w:hAnsi="Calibri" w:cs="Calibri"/>
          <w:kern w:val="2"/>
          <w:lang w:eastAsia="hi-IN" w:bidi="hi-IN"/>
        </w:rPr>
        <w:t>wszystkie wydarzenia umożliwił uczestnictwo wszystkim chętnym, szczególnie osobom z tzw. grup wykluczenia społecznego. Warto podkreślić, że odbiorcami byli również mieszkańcy innych dzielnic Częstochowy i</w:t>
      </w:r>
      <w:r w:rsidR="00B336A4" w:rsidRPr="00716F8E">
        <w:rPr>
          <w:rFonts w:ascii="Calibri" w:eastAsia="Times New Roman" w:hAnsi="Calibri" w:cs="Calibri"/>
          <w:kern w:val="2"/>
          <w:lang w:eastAsia="hi-IN" w:bidi="hi-IN"/>
        </w:rPr>
        <w:t xml:space="preserve"> </w:t>
      </w:r>
      <w:r w:rsidRPr="00716F8E">
        <w:rPr>
          <w:rFonts w:ascii="Calibri" w:eastAsia="Times New Roman" w:hAnsi="Calibri" w:cs="Calibri"/>
          <w:kern w:val="2"/>
          <w:lang w:eastAsia="hi-IN" w:bidi="hi-IN"/>
        </w:rPr>
        <w:t>okolic. W</w:t>
      </w:r>
      <w:r w:rsidR="00B336A4" w:rsidRPr="00716F8E">
        <w:rPr>
          <w:rFonts w:ascii="Calibri" w:eastAsia="Times New Roman" w:hAnsi="Calibri" w:cs="Calibri"/>
          <w:kern w:val="2"/>
          <w:lang w:eastAsia="hi-IN" w:bidi="hi-IN"/>
        </w:rPr>
        <w:t> </w:t>
      </w:r>
      <w:r w:rsidRPr="00716F8E">
        <w:rPr>
          <w:rFonts w:ascii="Calibri" w:eastAsia="Times New Roman" w:hAnsi="Calibri" w:cs="Calibri"/>
          <w:kern w:val="2"/>
          <w:lang w:eastAsia="hi-IN" w:bidi="hi-IN"/>
        </w:rPr>
        <w:t xml:space="preserve">różnorodnych wydarzeniach wzięło udział łącznie ok. 900 widzów. Wykonano interaktywną platformę informacyjno-edukacyjną dla Starego Rynku </w:t>
      </w:r>
      <w:r w:rsidR="000C4CD2" w:rsidRPr="00716F8E">
        <w:rPr>
          <w:rFonts w:ascii="Calibri" w:eastAsia="Times New Roman" w:hAnsi="Calibri" w:cs="Calibri"/>
          <w:kern w:val="2"/>
          <w:lang w:eastAsia="hi-IN" w:bidi="hi-IN"/>
        </w:rPr>
        <w:t>–</w:t>
      </w:r>
      <w:r w:rsidRPr="00716F8E">
        <w:rPr>
          <w:rFonts w:ascii="Calibri" w:eastAsia="Times New Roman" w:hAnsi="Calibri" w:cs="Calibri"/>
          <w:kern w:val="2"/>
          <w:lang w:eastAsia="hi-IN" w:bidi="hi-IN"/>
        </w:rPr>
        <w:t xml:space="preserve"> www.staryrynek.muzeumczestochowa.pl</w:t>
      </w:r>
      <w:r w:rsidR="000C4CD2" w:rsidRPr="00716F8E">
        <w:rPr>
          <w:rFonts w:ascii="Calibri" w:eastAsia="Times New Roman" w:hAnsi="Calibri" w:cs="Calibri"/>
          <w:kern w:val="2"/>
          <w:lang w:eastAsia="hi-IN" w:bidi="hi-IN"/>
        </w:rPr>
        <w:t>.</w:t>
      </w:r>
      <w:r w:rsidRPr="00716F8E">
        <w:rPr>
          <w:rFonts w:ascii="Calibri" w:eastAsia="Times New Roman" w:hAnsi="Calibri" w:cs="Calibri"/>
          <w:kern w:val="2"/>
          <w:lang w:eastAsia="hi-IN" w:bidi="hi-IN"/>
        </w:rPr>
        <w:t xml:space="preserve"> Platforma jest dostępna na komputerach, urządzeniach mobilnych oraz na interaktywnych </w:t>
      </w:r>
      <w:proofErr w:type="spellStart"/>
      <w:r w:rsidRPr="00716F8E">
        <w:rPr>
          <w:rFonts w:ascii="Calibri" w:eastAsia="Times New Roman" w:hAnsi="Calibri" w:cs="Calibri"/>
          <w:kern w:val="2"/>
          <w:lang w:eastAsia="hi-IN" w:bidi="hi-IN"/>
        </w:rPr>
        <w:t>multikioskach</w:t>
      </w:r>
      <w:proofErr w:type="spellEnd"/>
      <w:r w:rsidRPr="00716F8E">
        <w:rPr>
          <w:rFonts w:ascii="Calibri" w:eastAsia="Times New Roman" w:hAnsi="Calibri" w:cs="Calibri"/>
          <w:kern w:val="2"/>
          <w:lang w:eastAsia="hi-IN" w:bidi="hi-IN"/>
        </w:rPr>
        <w:t xml:space="preserve"> znajdujących się w muzeum Starego Ratusza. Prezentuje zasoby muzealne: katalog eksponatów, mapy o</w:t>
      </w:r>
      <w:r w:rsidR="00F95882">
        <w:rPr>
          <w:rFonts w:ascii="Calibri" w:eastAsia="Times New Roman" w:hAnsi="Calibri" w:cs="Calibri"/>
          <w:kern w:val="2"/>
          <w:lang w:eastAsia="hi-IN" w:bidi="hi-IN"/>
        </w:rPr>
        <w:t>n-</w:t>
      </w:r>
      <w:r w:rsidRPr="00716F8E">
        <w:rPr>
          <w:rFonts w:ascii="Calibri" w:eastAsia="Times New Roman" w:hAnsi="Calibri" w:cs="Calibri"/>
          <w:kern w:val="2"/>
          <w:lang w:eastAsia="hi-IN" w:bidi="hi-IN"/>
        </w:rPr>
        <w:t xml:space="preserve">line, gry edukacyjne, katalog źródeł kartograficznych, można na niej znaleźć również informacje na temat teatru rzeźb Jerzego Kędziory </w:t>
      </w:r>
      <w:r w:rsidR="002070F5" w:rsidRPr="00716F8E">
        <w:rPr>
          <w:rFonts w:ascii="Calibri" w:eastAsia="Times New Roman" w:hAnsi="Calibri" w:cs="Calibri"/>
          <w:kern w:val="2"/>
          <w:lang w:eastAsia="hi-IN" w:bidi="hi-IN"/>
        </w:rPr>
        <w:t>–</w:t>
      </w:r>
      <w:r w:rsidRPr="00716F8E">
        <w:rPr>
          <w:rFonts w:ascii="Calibri" w:eastAsia="Times New Roman" w:hAnsi="Calibri" w:cs="Calibri"/>
          <w:kern w:val="2"/>
          <w:lang w:eastAsia="hi-IN" w:bidi="hi-IN"/>
        </w:rPr>
        <w:t xml:space="preserve"> „Igrce </w:t>
      </w:r>
      <w:proofErr w:type="spellStart"/>
      <w:r w:rsidRPr="00716F8E">
        <w:rPr>
          <w:rFonts w:ascii="Calibri" w:eastAsia="Times New Roman" w:hAnsi="Calibri" w:cs="Calibri"/>
          <w:kern w:val="2"/>
          <w:lang w:eastAsia="hi-IN" w:bidi="hi-IN"/>
        </w:rPr>
        <w:t>Częstocha</w:t>
      </w:r>
      <w:proofErr w:type="spellEnd"/>
      <w:r w:rsidRPr="00716F8E">
        <w:rPr>
          <w:rFonts w:ascii="Calibri" w:eastAsia="Times New Roman" w:hAnsi="Calibri" w:cs="Calibri"/>
          <w:kern w:val="2"/>
          <w:lang w:eastAsia="hi-IN" w:bidi="hi-IN"/>
        </w:rPr>
        <w:t>”, umożliwia zwiedzanie teatru rzeźb z pomocą kodów QR. Przestrzeń publiczna zyskiwała dodatkowy wymiar, stając się obszarem odbioru sztuki.</w:t>
      </w:r>
    </w:p>
    <w:p w14:paraId="0687D2C4" w14:textId="41496848" w:rsidR="00A4525F" w:rsidRPr="00716F8E" w:rsidRDefault="00A4525F" w:rsidP="00716F8E">
      <w:pPr>
        <w:widowControl w:val="0"/>
        <w:suppressAutoHyphens/>
        <w:spacing w:after="0" w:line="360" w:lineRule="auto"/>
        <w:rPr>
          <w:rFonts w:ascii="Calibri" w:hAnsi="Calibri" w:cs="Calibri"/>
        </w:rPr>
      </w:pPr>
      <w:r w:rsidRPr="00716F8E">
        <w:rPr>
          <w:rFonts w:ascii="Calibri" w:eastAsia="Times New Roman" w:hAnsi="Calibri" w:cs="Calibri"/>
          <w:kern w:val="2"/>
          <w:lang w:eastAsia="hi-IN" w:bidi="hi-IN"/>
        </w:rPr>
        <w:t xml:space="preserve">Oprócz wymienionych wyżej imprez zorganizowano Obchody Narodowego Święta Niepodległości (podobszary I </w:t>
      </w:r>
      <w:proofErr w:type="spellStart"/>
      <w:r w:rsidRPr="00716F8E">
        <w:rPr>
          <w:rFonts w:ascii="Calibri" w:eastAsia="Times New Roman" w:hAnsi="Calibri" w:cs="Calibri"/>
          <w:kern w:val="2"/>
          <w:lang w:eastAsia="hi-IN" w:bidi="hi-IN"/>
        </w:rPr>
        <w:t>i</w:t>
      </w:r>
      <w:proofErr w:type="spellEnd"/>
      <w:r w:rsidRPr="00716F8E">
        <w:rPr>
          <w:rFonts w:ascii="Calibri" w:eastAsia="Times New Roman" w:hAnsi="Calibri" w:cs="Calibri"/>
          <w:kern w:val="2"/>
          <w:lang w:eastAsia="hi-IN" w:bidi="hi-IN"/>
        </w:rPr>
        <w:t xml:space="preserve"> II, ok</w:t>
      </w:r>
      <w:r w:rsidR="003607A2" w:rsidRPr="00716F8E">
        <w:rPr>
          <w:rFonts w:ascii="Calibri" w:eastAsia="Times New Roman" w:hAnsi="Calibri" w:cs="Calibri"/>
          <w:kern w:val="2"/>
          <w:lang w:eastAsia="hi-IN" w:bidi="hi-IN"/>
        </w:rPr>
        <w:t>.</w:t>
      </w:r>
      <w:r w:rsidRPr="00716F8E">
        <w:rPr>
          <w:rFonts w:ascii="Calibri" w:eastAsia="Times New Roman" w:hAnsi="Calibri" w:cs="Calibri"/>
          <w:kern w:val="2"/>
          <w:lang w:eastAsia="hi-IN" w:bidi="hi-IN"/>
        </w:rPr>
        <w:t xml:space="preserve"> 2</w:t>
      </w:r>
      <w:r w:rsidR="002070F5" w:rsidRPr="00716F8E">
        <w:rPr>
          <w:rFonts w:ascii="Calibri" w:eastAsia="Times New Roman" w:hAnsi="Calibri" w:cs="Calibri"/>
          <w:kern w:val="2"/>
          <w:lang w:eastAsia="hi-IN" w:bidi="hi-IN"/>
        </w:rPr>
        <w:t xml:space="preserve"> </w:t>
      </w:r>
      <w:r w:rsidRPr="00716F8E">
        <w:rPr>
          <w:rFonts w:ascii="Calibri" w:eastAsia="Times New Roman" w:hAnsi="Calibri" w:cs="Calibri"/>
          <w:kern w:val="2"/>
          <w:lang w:eastAsia="hi-IN" w:bidi="hi-IN"/>
        </w:rPr>
        <w:t>000 uczestników) i</w:t>
      </w:r>
      <w:r w:rsidR="002070F5" w:rsidRPr="00716F8E">
        <w:rPr>
          <w:rFonts w:ascii="Calibri" w:eastAsia="Times New Roman" w:hAnsi="Calibri" w:cs="Calibri"/>
          <w:kern w:val="2"/>
          <w:lang w:eastAsia="hi-IN" w:bidi="hi-IN"/>
        </w:rPr>
        <w:t xml:space="preserve"> </w:t>
      </w:r>
      <w:r w:rsidRPr="00716F8E">
        <w:rPr>
          <w:rFonts w:ascii="Calibri" w:eastAsia="Times New Roman" w:hAnsi="Calibri" w:cs="Calibri"/>
          <w:kern w:val="2"/>
          <w:lang w:eastAsia="hi-IN" w:bidi="hi-IN"/>
        </w:rPr>
        <w:t xml:space="preserve">współorganizowano </w:t>
      </w:r>
      <w:proofErr w:type="spellStart"/>
      <w:r w:rsidRPr="00716F8E">
        <w:rPr>
          <w:rFonts w:ascii="Calibri" w:eastAsia="Times New Roman" w:hAnsi="Calibri" w:cs="Calibri"/>
          <w:kern w:val="2"/>
          <w:lang w:eastAsia="hi-IN" w:bidi="hi-IN"/>
        </w:rPr>
        <w:t>Juromanię</w:t>
      </w:r>
      <w:proofErr w:type="spellEnd"/>
      <w:r w:rsidRPr="00716F8E">
        <w:rPr>
          <w:rFonts w:ascii="Calibri" w:eastAsia="Times New Roman" w:hAnsi="Calibri" w:cs="Calibri"/>
          <w:kern w:val="2"/>
          <w:lang w:eastAsia="hi-IN" w:bidi="hi-IN"/>
        </w:rPr>
        <w:t xml:space="preserve"> (podobszar III </w:t>
      </w:r>
      <w:r w:rsidR="003607A2" w:rsidRPr="00716F8E">
        <w:rPr>
          <w:rFonts w:ascii="Calibri" w:eastAsia="Times New Roman" w:hAnsi="Calibri" w:cs="Calibri"/>
          <w:kern w:val="2"/>
          <w:lang w:eastAsia="hi-IN" w:bidi="hi-IN"/>
        </w:rPr>
        <w:t xml:space="preserve">– </w:t>
      </w:r>
      <w:r w:rsidRPr="00716F8E">
        <w:rPr>
          <w:rFonts w:ascii="Calibri" w:eastAsia="Times New Roman" w:hAnsi="Calibri" w:cs="Calibri"/>
          <w:kern w:val="2"/>
          <w:lang w:eastAsia="hi-IN" w:bidi="hi-IN"/>
        </w:rPr>
        <w:t>Stare Miasto, ok. 500 odbiorców) – wydarzenia sprzyjające integracji społecznej.</w:t>
      </w:r>
    </w:p>
    <w:p w14:paraId="58B35A5C" w14:textId="76A05FC1" w:rsidR="004E568E" w:rsidRPr="00716F8E" w:rsidRDefault="00A4525F" w:rsidP="00716F8E">
      <w:pPr>
        <w:suppressAutoHyphens/>
        <w:spacing w:after="0" w:line="360" w:lineRule="auto"/>
        <w:rPr>
          <w:rFonts w:ascii="Calibri" w:hAnsi="Calibri" w:cs="Calibri"/>
        </w:rPr>
      </w:pPr>
      <w:r w:rsidRPr="00716F8E">
        <w:rPr>
          <w:rFonts w:ascii="Calibri" w:hAnsi="Calibri" w:cs="Calibri"/>
        </w:rPr>
        <w:t>W ramach działań</w:t>
      </w:r>
      <w:r w:rsidR="003607A2" w:rsidRPr="00716F8E">
        <w:rPr>
          <w:rFonts w:ascii="Calibri" w:hAnsi="Calibri" w:cs="Calibri"/>
        </w:rPr>
        <w:t xml:space="preserve"> </w:t>
      </w:r>
      <w:r w:rsidRPr="00716F8E">
        <w:rPr>
          <w:rFonts w:ascii="Calibri" w:hAnsi="Calibri" w:cs="Calibri"/>
        </w:rPr>
        <w:t xml:space="preserve">mających na celu poprawę estetyki przestrzeni publicznej przy jednoczesnym zaangażowaniu i współpracy społeczności lokalnych, Pełnomocnik Prezydenta Miasta ds. Estetyki Miasta zorganizował konkurs, który adresowany był do mieszkańców </w:t>
      </w:r>
      <w:r w:rsidR="002070F5" w:rsidRPr="00716F8E">
        <w:rPr>
          <w:rFonts w:ascii="Calibri" w:hAnsi="Calibri" w:cs="Calibri"/>
        </w:rPr>
        <w:t>–</w:t>
      </w:r>
      <w:r w:rsidRPr="00716F8E">
        <w:rPr>
          <w:rFonts w:ascii="Calibri" w:hAnsi="Calibri" w:cs="Calibri"/>
        </w:rPr>
        <w:t xml:space="preserve"> „Najładniej ukwiecony balkon”.</w:t>
      </w:r>
    </w:p>
    <w:p w14:paraId="3DE0B0F9" w14:textId="79FC00AE" w:rsidR="004E568E" w:rsidRPr="00716F8E" w:rsidRDefault="00A4525F" w:rsidP="00716F8E">
      <w:pPr>
        <w:suppressAutoHyphens/>
        <w:spacing w:after="0" w:line="360" w:lineRule="auto"/>
        <w:rPr>
          <w:rFonts w:ascii="Calibri" w:hAnsi="Calibri" w:cs="Calibri"/>
        </w:rPr>
      </w:pPr>
      <w:r w:rsidRPr="00716F8E">
        <w:rPr>
          <w:rFonts w:ascii="Calibri" w:hAnsi="Calibri" w:cs="Calibri"/>
        </w:rPr>
        <w:t>W 2021 r</w:t>
      </w:r>
      <w:r w:rsidR="002070F5" w:rsidRPr="00716F8E">
        <w:rPr>
          <w:rFonts w:ascii="Calibri" w:hAnsi="Calibri" w:cs="Calibri"/>
        </w:rPr>
        <w:t>.</w:t>
      </w:r>
      <w:r w:rsidRPr="00716F8E">
        <w:rPr>
          <w:rFonts w:ascii="Calibri" w:hAnsi="Calibri" w:cs="Calibri"/>
        </w:rPr>
        <w:t xml:space="preserve"> zrealizowano również wiele wydarzeń w ramach budżetu obywatelskiego na obszarach objętych rewitalizacją: </w:t>
      </w:r>
      <w:r w:rsidRPr="00716F8E">
        <w:rPr>
          <w:rFonts w:ascii="Calibri" w:eastAsia="Times New Roman" w:hAnsi="Calibri" w:cs="Calibri"/>
          <w:kern w:val="2"/>
        </w:rPr>
        <w:t xml:space="preserve">Festiwal - Koncerty w dzielnicy Podjasnogórska, Festiwal </w:t>
      </w:r>
      <w:r w:rsidR="004E568E" w:rsidRPr="00716F8E">
        <w:rPr>
          <w:rFonts w:ascii="Calibri" w:eastAsia="Times New Roman" w:hAnsi="Calibri" w:cs="Calibri"/>
          <w:kern w:val="2"/>
        </w:rPr>
        <w:t>–</w:t>
      </w:r>
      <w:r w:rsidRPr="00716F8E">
        <w:rPr>
          <w:rFonts w:ascii="Calibri" w:eastAsia="Times New Roman" w:hAnsi="Calibri" w:cs="Calibri"/>
          <w:kern w:val="2"/>
        </w:rPr>
        <w:t xml:space="preserve"> koncerty na Rakowie, Festiwal </w:t>
      </w:r>
      <w:r w:rsidR="004E568E" w:rsidRPr="00716F8E">
        <w:rPr>
          <w:rFonts w:ascii="Calibri" w:eastAsia="Times New Roman" w:hAnsi="Calibri" w:cs="Calibri"/>
          <w:kern w:val="2"/>
        </w:rPr>
        <w:t>–</w:t>
      </w:r>
      <w:r w:rsidRPr="00716F8E">
        <w:rPr>
          <w:rFonts w:ascii="Calibri" w:eastAsia="Times New Roman" w:hAnsi="Calibri" w:cs="Calibri"/>
          <w:kern w:val="2"/>
        </w:rPr>
        <w:t xml:space="preserve"> koncerty na Starym Mieście, Kino na Leżakach Raków, Piknik Przystanek Warta (ul.</w:t>
      </w:r>
      <w:r w:rsidR="004E568E" w:rsidRPr="00716F8E">
        <w:rPr>
          <w:rFonts w:ascii="Calibri" w:eastAsia="Times New Roman" w:hAnsi="Calibri" w:cs="Calibri"/>
          <w:kern w:val="2"/>
        </w:rPr>
        <w:t> </w:t>
      </w:r>
      <w:r w:rsidRPr="00716F8E">
        <w:rPr>
          <w:rFonts w:ascii="Calibri" w:eastAsia="Times New Roman" w:hAnsi="Calibri" w:cs="Calibri"/>
          <w:kern w:val="2"/>
        </w:rPr>
        <w:t>Targowa), Piknik za Ostatni Grosz. Za realizację powyższych zadań odpowiedzialny był Miejski Dom Kultury i</w:t>
      </w:r>
      <w:r w:rsidR="001C5A42" w:rsidRPr="00716F8E">
        <w:rPr>
          <w:rFonts w:ascii="Calibri" w:eastAsia="Times New Roman" w:hAnsi="Calibri" w:cs="Calibri"/>
          <w:kern w:val="2"/>
        </w:rPr>
        <w:t> </w:t>
      </w:r>
      <w:r w:rsidRPr="00716F8E">
        <w:rPr>
          <w:rFonts w:ascii="Calibri" w:eastAsia="Times New Roman" w:hAnsi="Calibri" w:cs="Calibri"/>
          <w:kern w:val="2"/>
        </w:rPr>
        <w:t>Ośrodek Promocji Kultury „</w:t>
      </w:r>
      <w:proofErr w:type="spellStart"/>
      <w:r w:rsidRPr="00716F8E">
        <w:rPr>
          <w:rFonts w:ascii="Calibri" w:eastAsia="Times New Roman" w:hAnsi="Calibri" w:cs="Calibri"/>
          <w:kern w:val="2"/>
        </w:rPr>
        <w:t>Gaude</w:t>
      </w:r>
      <w:proofErr w:type="spellEnd"/>
      <w:r w:rsidRPr="00716F8E">
        <w:rPr>
          <w:rFonts w:ascii="Calibri" w:eastAsia="Times New Roman" w:hAnsi="Calibri" w:cs="Calibri"/>
          <w:kern w:val="2"/>
        </w:rPr>
        <w:t xml:space="preserve"> </w:t>
      </w:r>
      <w:proofErr w:type="spellStart"/>
      <w:r w:rsidRPr="00716F8E">
        <w:rPr>
          <w:rFonts w:ascii="Calibri" w:eastAsia="Times New Roman" w:hAnsi="Calibri" w:cs="Calibri"/>
          <w:kern w:val="2"/>
        </w:rPr>
        <w:t>Mater</w:t>
      </w:r>
      <w:proofErr w:type="spellEnd"/>
      <w:r w:rsidRPr="00716F8E">
        <w:rPr>
          <w:rFonts w:ascii="Calibri" w:eastAsia="Times New Roman" w:hAnsi="Calibri" w:cs="Calibri"/>
          <w:kern w:val="2"/>
        </w:rPr>
        <w:t>”. Łącznie w wymienionych imprezach udział wzięło ok. 1</w:t>
      </w:r>
      <w:r w:rsidR="004E568E" w:rsidRPr="00716F8E">
        <w:rPr>
          <w:rFonts w:ascii="Calibri" w:eastAsia="Times New Roman" w:hAnsi="Calibri" w:cs="Calibri"/>
          <w:kern w:val="2"/>
        </w:rPr>
        <w:t xml:space="preserve"> </w:t>
      </w:r>
      <w:r w:rsidRPr="00716F8E">
        <w:rPr>
          <w:rFonts w:ascii="Calibri" w:eastAsia="Times New Roman" w:hAnsi="Calibri" w:cs="Calibri"/>
          <w:kern w:val="2"/>
        </w:rPr>
        <w:t>000 osób.</w:t>
      </w:r>
    </w:p>
    <w:p w14:paraId="1BA36515" w14:textId="1889B51E" w:rsidR="00DF4602" w:rsidRPr="00716F8E" w:rsidRDefault="00A4525F" w:rsidP="00716F8E">
      <w:pPr>
        <w:suppressAutoHyphens/>
        <w:spacing w:after="0" w:line="360" w:lineRule="auto"/>
        <w:rPr>
          <w:rFonts w:ascii="Calibri" w:hAnsi="Calibri" w:cs="Calibri"/>
        </w:rPr>
      </w:pPr>
      <w:r w:rsidRPr="00716F8E">
        <w:rPr>
          <w:rFonts w:ascii="Calibri" w:eastAsia="Times New Roman" w:hAnsi="Calibri" w:cs="Calibri"/>
          <w:lang w:eastAsia="zh-CN"/>
        </w:rPr>
        <w:t xml:space="preserve">W grudniu </w:t>
      </w:r>
      <w:r w:rsidRPr="00716F8E">
        <w:rPr>
          <w:rFonts w:ascii="Calibri" w:hAnsi="Calibri" w:cs="Calibri"/>
        </w:rPr>
        <w:t>2021 r. odbyło się odsłonięcie obiektu pn. „Początek szlaku” – zaprojektowanego, wykonanego i posadowionego w przestrzeni publicznej miasta, w obszarze objętym rewitalizacją, w</w:t>
      </w:r>
      <w:r w:rsidR="004E568E" w:rsidRPr="00716F8E">
        <w:rPr>
          <w:rFonts w:ascii="Calibri" w:hAnsi="Calibri" w:cs="Calibri"/>
        </w:rPr>
        <w:t> </w:t>
      </w:r>
      <w:r w:rsidRPr="00716F8E">
        <w:rPr>
          <w:rFonts w:ascii="Calibri" w:hAnsi="Calibri" w:cs="Calibri"/>
        </w:rPr>
        <w:t xml:space="preserve">ramach tzw. </w:t>
      </w:r>
      <w:r w:rsidR="001C5A42" w:rsidRPr="00716F8E">
        <w:rPr>
          <w:rFonts w:ascii="Calibri" w:hAnsi="Calibri" w:cs="Calibri"/>
        </w:rPr>
        <w:t>I</w:t>
      </w:r>
      <w:r w:rsidRPr="00716F8E">
        <w:rPr>
          <w:rFonts w:ascii="Calibri" w:hAnsi="Calibri" w:cs="Calibri"/>
        </w:rPr>
        <w:t xml:space="preserve">nicjatywy </w:t>
      </w:r>
      <w:r w:rsidR="001C5A42" w:rsidRPr="00716F8E">
        <w:rPr>
          <w:rFonts w:ascii="Calibri" w:hAnsi="Calibri" w:cs="Calibri"/>
        </w:rPr>
        <w:t>L</w:t>
      </w:r>
      <w:r w:rsidRPr="00716F8E">
        <w:rPr>
          <w:rFonts w:ascii="Calibri" w:hAnsi="Calibri" w:cs="Calibri"/>
        </w:rPr>
        <w:t>okalnej (zadanie pn. „Piękniejsze Śródmieście – Symbole naszego miasta w</w:t>
      </w:r>
      <w:r w:rsidR="004E568E" w:rsidRPr="00716F8E">
        <w:rPr>
          <w:rFonts w:ascii="Calibri" w:hAnsi="Calibri" w:cs="Calibri"/>
        </w:rPr>
        <w:t> </w:t>
      </w:r>
      <w:r w:rsidRPr="00716F8E">
        <w:rPr>
          <w:rFonts w:ascii="Calibri" w:hAnsi="Calibri" w:cs="Calibri"/>
        </w:rPr>
        <w:t xml:space="preserve">formie małej architektury”, zrealizowane przez Wydział </w:t>
      </w:r>
      <w:r w:rsidR="004E568E" w:rsidRPr="00716F8E">
        <w:rPr>
          <w:rFonts w:ascii="Calibri" w:hAnsi="Calibri" w:cs="Calibri"/>
        </w:rPr>
        <w:t>Kultury</w:t>
      </w:r>
      <w:r w:rsidR="00851FF7" w:rsidRPr="00716F8E">
        <w:rPr>
          <w:rFonts w:ascii="Calibri" w:hAnsi="Calibri" w:cs="Calibri"/>
        </w:rPr>
        <w:t>,</w:t>
      </w:r>
      <w:r w:rsidR="004E568E" w:rsidRPr="00716F8E">
        <w:rPr>
          <w:rFonts w:ascii="Calibri" w:hAnsi="Calibri" w:cs="Calibri"/>
        </w:rPr>
        <w:t xml:space="preserve"> Promocji i Sportu</w:t>
      </w:r>
      <w:r w:rsidRPr="00716F8E">
        <w:rPr>
          <w:rFonts w:ascii="Calibri" w:hAnsi="Calibri" w:cs="Calibri"/>
        </w:rPr>
        <w:t xml:space="preserve"> na wniosek </w:t>
      </w:r>
      <w:r w:rsidRPr="00716F8E">
        <w:rPr>
          <w:rFonts w:ascii="Calibri" w:hAnsi="Calibri" w:cs="Calibri"/>
        </w:rPr>
        <w:lastRenderedPageBreak/>
        <w:t xml:space="preserve">grupy inicjatywnej reprezentowanej przez Stowarzyszenie Częstochowa 2020). Celem powstania obiektu „Początek szlaku” była popularyzacja aktywnego spędzania czasu na świeżym powietrzu oraz promocja miasta i regionu. Forma obiektu, zlokalizowanego nieopodal </w:t>
      </w:r>
      <w:r w:rsidR="00DF4602" w:rsidRPr="00716F8E">
        <w:rPr>
          <w:rFonts w:ascii="Calibri" w:hAnsi="Calibri" w:cs="Calibri"/>
        </w:rPr>
        <w:t>P</w:t>
      </w:r>
      <w:r w:rsidRPr="00716F8E">
        <w:rPr>
          <w:rFonts w:ascii="Calibri" w:hAnsi="Calibri" w:cs="Calibri"/>
        </w:rPr>
        <w:t xml:space="preserve">lacu </w:t>
      </w:r>
      <w:r w:rsidR="00913A9D" w:rsidRPr="00716F8E">
        <w:rPr>
          <w:rFonts w:ascii="Calibri" w:hAnsi="Calibri" w:cs="Calibri"/>
        </w:rPr>
        <w:t xml:space="preserve">Ignacego </w:t>
      </w:r>
      <w:r w:rsidRPr="00716F8E">
        <w:rPr>
          <w:rFonts w:ascii="Calibri" w:hAnsi="Calibri" w:cs="Calibri"/>
        </w:rPr>
        <w:t>Daszyńskiego, naprzeciw stacji rowerowej, nawiązuje do dynamiki, „cięcia” powietrza przez kolarzy, stając się hołdem dla pędu i świeżej energii witalnej. Nazwa nawiązuje do symbolicznego początku rowerowego Czerwonego Szklaku Orlich Gniazd. Autorami pr</w:t>
      </w:r>
      <w:r w:rsidR="007B590F">
        <w:rPr>
          <w:rFonts w:ascii="Calibri" w:hAnsi="Calibri" w:cs="Calibri"/>
        </w:rPr>
        <w:t>ojektu obiektu są projektanci z </w:t>
      </w:r>
      <w:r w:rsidRPr="00716F8E">
        <w:rPr>
          <w:rFonts w:ascii="Calibri" w:hAnsi="Calibri" w:cs="Calibri"/>
        </w:rPr>
        <w:t xml:space="preserve">częstochowskiej firmy </w:t>
      </w:r>
      <w:proofErr w:type="spellStart"/>
      <w:r w:rsidRPr="00716F8E">
        <w:rPr>
          <w:rFonts w:ascii="Calibri" w:hAnsi="Calibri" w:cs="Calibri"/>
        </w:rPr>
        <w:t>Primitive</w:t>
      </w:r>
      <w:proofErr w:type="spellEnd"/>
      <w:r w:rsidRPr="00716F8E">
        <w:rPr>
          <w:rFonts w:ascii="Calibri" w:hAnsi="Calibri" w:cs="Calibri"/>
        </w:rPr>
        <w:t xml:space="preserve"> Design: Łukasz Gawron i Jan Sętowski.</w:t>
      </w:r>
    </w:p>
    <w:p w14:paraId="2F1EF71E" w14:textId="7B48B287" w:rsidR="00855F8E" w:rsidRPr="00716F8E" w:rsidRDefault="00855F8E" w:rsidP="00716F8E">
      <w:pPr>
        <w:widowControl w:val="0"/>
        <w:suppressAutoHyphens/>
        <w:spacing w:before="240" w:after="0" w:line="360" w:lineRule="auto"/>
        <w:rPr>
          <w:rFonts w:ascii="Calibri" w:eastAsia="Times New Roman" w:hAnsi="Calibri" w:cs="Calibri"/>
          <w:kern w:val="1"/>
          <w:lang w:eastAsia="ar-SA"/>
        </w:rPr>
      </w:pPr>
      <w:r w:rsidRPr="00716F8E">
        <w:rPr>
          <w:rFonts w:ascii="Calibri" w:hAnsi="Calibri" w:cs="Calibri"/>
        </w:rPr>
        <w:t xml:space="preserve">Wydział Mienia i Nadzoru Właścicielskiego </w:t>
      </w:r>
      <w:r w:rsidRPr="00716F8E">
        <w:rPr>
          <w:rFonts w:ascii="Calibri" w:eastAsia="SimSun" w:hAnsi="Calibri" w:cs="Calibri"/>
          <w:kern w:val="1"/>
          <w:lang w:eastAsia="hi-IN" w:bidi="hi-IN"/>
        </w:rPr>
        <w:t xml:space="preserve">Urzędu Miasta Częstochowy </w:t>
      </w:r>
      <w:r w:rsidR="007B590F">
        <w:rPr>
          <w:rFonts w:ascii="Calibri" w:hAnsi="Calibri" w:cs="Calibri"/>
        </w:rPr>
        <w:t>udzielał zgody na </w:t>
      </w:r>
      <w:r w:rsidRPr="00716F8E">
        <w:rPr>
          <w:rFonts w:ascii="Calibri" w:hAnsi="Calibri" w:cs="Calibri"/>
        </w:rPr>
        <w:t>zorganizowanie imprez o charakterze promocyjnym, informacyjnym i kulturalnym w poniżej przedstawionych miejscach położonych na poszczególnych podobszarach rewitalizacji.</w:t>
      </w:r>
    </w:p>
    <w:p w14:paraId="60280C38" w14:textId="77777777" w:rsidR="00E82042" w:rsidRPr="00716F8E" w:rsidRDefault="00E82042" w:rsidP="00716F8E">
      <w:pPr>
        <w:widowControl w:val="0"/>
        <w:suppressAutoHyphens/>
        <w:spacing w:before="120" w:after="120" w:line="360" w:lineRule="auto"/>
        <w:rPr>
          <w:rFonts w:ascii="Calibri" w:eastAsia="Times New Roman" w:hAnsi="Calibri" w:cs="Calibri"/>
          <w:kern w:val="1"/>
          <w:u w:val="single"/>
          <w:lang w:eastAsia="ar-SA"/>
        </w:rPr>
      </w:pPr>
      <w:r w:rsidRPr="00716F8E">
        <w:rPr>
          <w:rFonts w:ascii="Calibri" w:eastAsia="Times New Roman" w:hAnsi="Calibri" w:cs="Calibri"/>
          <w:kern w:val="1"/>
          <w:u w:val="single"/>
          <w:lang w:eastAsia="ar-SA"/>
        </w:rPr>
        <w:t>Rok 2020</w:t>
      </w:r>
    </w:p>
    <w:p w14:paraId="7B69A99D" w14:textId="77777777" w:rsidR="0005460B" w:rsidRPr="00716F8E" w:rsidRDefault="00E82042" w:rsidP="00716F8E">
      <w:pPr>
        <w:widowControl w:val="0"/>
        <w:suppressAutoHyphens/>
        <w:spacing w:after="0" w:line="360" w:lineRule="auto"/>
        <w:rPr>
          <w:rFonts w:ascii="Calibri" w:eastAsia="Times New Roman" w:hAnsi="Calibri" w:cs="Calibri"/>
          <w:b/>
          <w:kern w:val="1"/>
          <w:lang w:eastAsia="ar-SA"/>
        </w:rPr>
      </w:pPr>
      <w:r w:rsidRPr="00716F8E">
        <w:rPr>
          <w:rFonts w:ascii="Calibri" w:eastAsia="Times New Roman" w:hAnsi="Calibri" w:cs="Calibri"/>
          <w:b/>
          <w:kern w:val="1"/>
          <w:lang w:eastAsia="ar-SA"/>
        </w:rPr>
        <w:t>Podobszar I – Podjasnogórski</w:t>
      </w:r>
    </w:p>
    <w:p w14:paraId="1F9CF41B" w14:textId="77777777" w:rsidR="00855F8E" w:rsidRPr="00716F8E" w:rsidRDefault="00855F8E" w:rsidP="00716F8E">
      <w:pPr>
        <w:pStyle w:val="Akapitzlist"/>
        <w:widowControl w:val="0"/>
        <w:numPr>
          <w:ilvl w:val="0"/>
          <w:numId w:val="11"/>
        </w:numPr>
        <w:suppressAutoHyphens/>
        <w:spacing w:after="0" w:line="360" w:lineRule="auto"/>
        <w:ind w:left="426" w:hanging="426"/>
        <w:rPr>
          <w:rFonts w:ascii="Calibri" w:eastAsia="Times New Roman" w:hAnsi="Calibri" w:cs="Calibri"/>
          <w:kern w:val="1"/>
          <w:lang w:eastAsia="ar-SA"/>
        </w:rPr>
      </w:pPr>
      <w:r w:rsidRPr="00716F8E">
        <w:rPr>
          <w:rFonts w:ascii="Calibri" w:eastAsia="Times New Roman" w:hAnsi="Calibri" w:cs="Calibri"/>
          <w:bCs/>
          <w:lang w:eastAsia="ar-SA"/>
        </w:rPr>
        <w:t>Park S</w:t>
      </w:r>
      <w:r w:rsidR="00DA7C13" w:rsidRPr="00716F8E">
        <w:rPr>
          <w:rFonts w:ascii="Calibri" w:eastAsia="Times New Roman" w:hAnsi="Calibri" w:cs="Calibri"/>
          <w:bCs/>
          <w:lang w:eastAsia="ar-SA"/>
        </w:rPr>
        <w:t>taszica: liczba wydarzeń – 6.</w:t>
      </w:r>
    </w:p>
    <w:p w14:paraId="2FD7804A" w14:textId="77777777" w:rsidR="0005460B" w:rsidRPr="00716F8E" w:rsidRDefault="00855F8E" w:rsidP="00716F8E">
      <w:pPr>
        <w:widowControl w:val="0"/>
        <w:suppressAutoHyphens/>
        <w:spacing w:before="220" w:after="0" w:line="360" w:lineRule="auto"/>
        <w:rPr>
          <w:rFonts w:ascii="Calibri" w:eastAsia="Times New Roman" w:hAnsi="Calibri" w:cs="Calibri"/>
          <w:b/>
          <w:bCs/>
          <w:kern w:val="1"/>
          <w:shd w:val="clear" w:color="auto" w:fill="FFFFFF"/>
        </w:rPr>
      </w:pPr>
      <w:r w:rsidRPr="00716F8E">
        <w:rPr>
          <w:rFonts w:ascii="Calibri" w:eastAsia="Times New Roman" w:hAnsi="Calibri" w:cs="Calibri"/>
          <w:b/>
          <w:bCs/>
          <w:kern w:val="1"/>
          <w:shd w:val="clear" w:color="auto" w:fill="FFFFFF"/>
        </w:rPr>
        <w:t>Podobszar II – Śródmiejski</w:t>
      </w:r>
    </w:p>
    <w:p w14:paraId="79616614" w14:textId="77777777" w:rsidR="00DA7C13" w:rsidRPr="00716F8E" w:rsidRDefault="00DA7C13" w:rsidP="00716F8E">
      <w:pPr>
        <w:pStyle w:val="Akapitzlist"/>
        <w:numPr>
          <w:ilvl w:val="0"/>
          <w:numId w:val="12"/>
        </w:numPr>
        <w:snapToGrid w:val="0"/>
        <w:spacing w:after="0" w:line="360" w:lineRule="auto"/>
        <w:ind w:left="426" w:hanging="426"/>
        <w:contextualSpacing w:val="0"/>
        <w:rPr>
          <w:rFonts w:ascii="Calibri" w:hAnsi="Calibri" w:cs="Calibri"/>
          <w:bCs/>
        </w:rPr>
      </w:pPr>
      <w:r w:rsidRPr="00716F8E">
        <w:rPr>
          <w:rFonts w:ascii="Calibri" w:hAnsi="Calibri" w:cs="Calibri"/>
          <w:bCs/>
        </w:rPr>
        <w:t xml:space="preserve">Plac Pamięci Narodowej: </w:t>
      </w:r>
      <w:r w:rsidRPr="00716F8E">
        <w:rPr>
          <w:rFonts w:ascii="Calibri" w:eastAsia="Times New Roman" w:hAnsi="Calibri" w:cs="Calibri"/>
          <w:bCs/>
          <w:lang w:eastAsia="ar-SA"/>
        </w:rPr>
        <w:t xml:space="preserve">liczba imprez – </w:t>
      </w:r>
      <w:r w:rsidRPr="00716F8E">
        <w:rPr>
          <w:rFonts w:ascii="Calibri" w:hAnsi="Calibri" w:cs="Calibri"/>
          <w:bCs/>
        </w:rPr>
        <w:t>1;</w:t>
      </w:r>
    </w:p>
    <w:p w14:paraId="28960D3F" w14:textId="77777777" w:rsidR="00DA7C13" w:rsidRPr="00716F8E" w:rsidRDefault="00DA7C13" w:rsidP="00716F8E">
      <w:pPr>
        <w:pStyle w:val="Akapitzlist"/>
        <w:numPr>
          <w:ilvl w:val="0"/>
          <w:numId w:val="12"/>
        </w:numPr>
        <w:snapToGrid w:val="0"/>
        <w:spacing w:after="0" w:line="360" w:lineRule="auto"/>
        <w:ind w:left="426" w:hanging="426"/>
        <w:contextualSpacing w:val="0"/>
        <w:rPr>
          <w:rFonts w:ascii="Calibri" w:hAnsi="Calibri" w:cs="Calibri"/>
          <w:bCs/>
        </w:rPr>
      </w:pPr>
      <w:r w:rsidRPr="00716F8E">
        <w:rPr>
          <w:rFonts w:ascii="Calibri" w:hAnsi="Calibri" w:cs="Calibri"/>
          <w:bCs/>
        </w:rPr>
        <w:t>Plac Władysława Biegańskiego: liczba imprez – 16.</w:t>
      </w:r>
    </w:p>
    <w:p w14:paraId="154B7A6C" w14:textId="77777777" w:rsidR="00DA7C13" w:rsidRPr="00716F8E" w:rsidRDefault="00DA7C13" w:rsidP="00716F8E">
      <w:pPr>
        <w:widowControl w:val="0"/>
        <w:suppressAutoHyphens/>
        <w:spacing w:before="220" w:after="0" w:line="360" w:lineRule="auto"/>
        <w:rPr>
          <w:rFonts w:ascii="Calibri" w:eastAsia="Times New Roman" w:hAnsi="Calibri" w:cs="Calibri"/>
          <w:b/>
          <w:bCs/>
          <w:kern w:val="1"/>
          <w:shd w:val="clear" w:color="auto" w:fill="FFFFFF"/>
        </w:rPr>
      </w:pPr>
      <w:r w:rsidRPr="00716F8E">
        <w:rPr>
          <w:rFonts w:ascii="Calibri" w:eastAsia="Times New Roman" w:hAnsi="Calibri" w:cs="Calibri"/>
          <w:b/>
          <w:bCs/>
          <w:kern w:val="1"/>
          <w:shd w:val="clear" w:color="auto" w:fill="FFFFFF"/>
        </w:rPr>
        <w:t>Podobszar IV – Ostatni Grosz</w:t>
      </w:r>
    </w:p>
    <w:p w14:paraId="0BA44E57" w14:textId="77777777" w:rsidR="00DA7C13" w:rsidRPr="00716F8E" w:rsidRDefault="00DA7C13" w:rsidP="00716F8E">
      <w:pPr>
        <w:pStyle w:val="Akapitzlist"/>
        <w:numPr>
          <w:ilvl w:val="0"/>
          <w:numId w:val="12"/>
        </w:numPr>
        <w:snapToGrid w:val="0"/>
        <w:spacing w:after="0" w:line="360" w:lineRule="auto"/>
        <w:ind w:left="426" w:hanging="426"/>
        <w:contextualSpacing w:val="0"/>
        <w:rPr>
          <w:rFonts w:ascii="Calibri" w:hAnsi="Calibri" w:cs="Calibri"/>
          <w:bCs/>
        </w:rPr>
      </w:pPr>
      <w:r w:rsidRPr="00716F8E">
        <w:rPr>
          <w:rFonts w:ascii="Calibri" w:hAnsi="Calibri" w:cs="Calibri"/>
          <w:bCs/>
        </w:rPr>
        <w:t xml:space="preserve">ul. Piotra Bardowskiego: </w:t>
      </w:r>
      <w:r w:rsidRPr="00716F8E">
        <w:rPr>
          <w:rFonts w:ascii="Calibri" w:eastAsia="Times New Roman" w:hAnsi="Calibri" w:cs="Calibri"/>
          <w:bCs/>
          <w:lang w:eastAsia="ar-SA"/>
        </w:rPr>
        <w:t xml:space="preserve">liczba imprez – </w:t>
      </w:r>
      <w:r w:rsidRPr="00716F8E">
        <w:rPr>
          <w:rFonts w:ascii="Calibri" w:hAnsi="Calibri" w:cs="Calibri"/>
          <w:bCs/>
        </w:rPr>
        <w:t>1.</w:t>
      </w:r>
    </w:p>
    <w:p w14:paraId="6887C460" w14:textId="77777777" w:rsidR="00DA7C13" w:rsidRPr="00716F8E" w:rsidRDefault="00DA7C13" w:rsidP="00716F8E">
      <w:pPr>
        <w:widowControl w:val="0"/>
        <w:suppressAutoHyphens/>
        <w:spacing w:before="120" w:after="120" w:line="360" w:lineRule="auto"/>
        <w:rPr>
          <w:rFonts w:ascii="Calibri" w:eastAsia="Times New Roman" w:hAnsi="Calibri" w:cs="Calibri"/>
          <w:kern w:val="1"/>
          <w:u w:val="single"/>
          <w:lang w:eastAsia="ar-SA"/>
        </w:rPr>
      </w:pPr>
      <w:r w:rsidRPr="00716F8E">
        <w:rPr>
          <w:rFonts w:ascii="Calibri" w:eastAsia="Times New Roman" w:hAnsi="Calibri" w:cs="Calibri"/>
          <w:kern w:val="1"/>
          <w:u w:val="single"/>
          <w:lang w:eastAsia="ar-SA"/>
        </w:rPr>
        <w:t>Rok 2021</w:t>
      </w:r>
    </w:p>
    <w:p w14:paraId="0F38497C" w14:textId="77777777" w:rsidR="00DA7C13" w:rsidRPr="00716F8E" w:rsidRDefault="00DA7C13" w:rsidP="00716F8E">
      <w:pPr>
        <w:widowControl w:val="0"/>
        <w:suppressAutoHyphens/>
        <w:spacing w:after="0" w:line="360" w:lineRule="auto"/>
        <w:rPr>
          <w:rFonts w:ascii="Calibri" w:eastAsia="Times New Roman" w:hAnsi="Calibri" w:cs="Calibri"/>
          <w:b/>
          <w:kern w:val="1"/>
          <w:lang w:eastAsia="ar-SA"/>
        </w:rPr>
      </w:pPr>
      <w:r w:rsidRPr="00716F8E">
        <w:rPr>
          <w:rFonts w:ascii="Calibri" w:eastAsia="Times New Roman" w:hAnsi="Calibri" w:cs="Calibri"/>
          <w:b/>
          <w:kern w:val="1"/>
          <w:lang w:eastAsia="ar-SA"/>
        </w:rPr>
        <w:t>P</w:t>
      </w:r>
      <w:r w:rsidR="00E82042" w:rsidRPr="00716F8E">
        <w:rPr>
          <w:rFonts w:ascii="Calibri" w:eastAsia="Times New Roman" w:hAnsi="Calibri" w:cs="Calibri"/>
          <w:b/>
          <w:kern w:val="1"/>
          <w:lang w:eastAsia="ar-SA"/>
        </w:rPr>
        <w:t>odobszar I – Podjasnogórski</w:t>
      </w:r>
    </w:p>
    <w:p w14:paraId="7D67CB7F" w14:textId="4DC3D20B" w:rsidR="00E82042" w:rsidRPr="00716F8E" w:rsidRDefault="00E82042" w:rsidP="00716F8E">
      <w:pPr>
        <w:pStyle w:val="Akapitzlist"/>
        <w:widowControl w:val="0"/>
        <w:numPr>
          <w:ilvl w:val="0"/>
          <w:numId w:val="11"/>
        </w:numPr>
        <w:suppressAutoHyphens/>
        <w:spacing w:after="0" w:line="360" w:lineRule="auto"/>
        <w:ind w:left="426" w:hanging="426"/>
        <w:contextualSpacing w:val="0"/>
        <w:rPr>
          <w:rFonts w:ascii="Calibri" w:eastAsia="Times New Roman" w:hAnsi="Calibri" w:cs="Calibri"/>
          <w:kern w:val="1"/>
          <w:lang w:eastAsia="ar-SA"/>
        </w:rPr>
      </w:pPr>
      <w:r w:rsidRPr="00716F8E">
        <w:rPr>
          <w:rFonts w:ascii="Calibri" w:eastAsia="Times New Roman" w:hAnsi="Calibri" w:cs="Calibri"/>
          <w:kern w:val="1"/>
          <w:lang w:eastAsia="ar-SA"/>
        </w:rPr>
        <w:t xml:space="preserve">Park 3 Maja: </w:t>
      </w:r>
      <w:r w:rsidRPr="00716F8E">
        <w:rPr>
          <w:rFonts w:ascii="Calibri" w:eastAsia="Times New Roman" w:hAnsi="Calibri" w:cs="Calibri"/>
          <w:bCs/>
          <w:lang w:eastAsia="ar-SA"/>
        </w:rPr>
        <w:t>liczba wydarzeń – 1</w:t>
      </w:r>
      <w:r w:rsidR="00DA4355" w:rsidRPr="00716F8E">
        <w:rPr>
          <w:rFonts w:ascii="Calibri" w:eastAsia="Times New Roman" w:hAnsi="Calibri" w:cs="Calibri"/>
          <w:bCs/>
          <w:lang w:eastAsia="ar-SA"/>
        </w:rPr>
        <w:t>;</w:t>
      </w:r>
    </w:p>
    <w:p w14:paraId="11F6C2D9" w14:textId="77777777" w:rsidR="00DA7C13" w:rsidRPr="00716F8E" w:rsidRDefault="00DA7C13" w:rsidP="00716F8E">
      <w:pPr>
        <w:pStyle w:val="Akapitzlist"/>
        <w:widowControl w:val="0"/>
        <w:numPr>
          <w:ilvl w:val="0"/>
          <w:numId w:val="11"/>
        </w:numPr>
        <w:suppressAutoHyphens/>
        <w:spacing w:after="0" w:line="360" w:lineRule="auto"/>
        <w:ind w:left="426" w:hanging="426"/>
        <w:contextualSpacing w:val="0"/>
        <w:rPr>
          <w:rFonts w:ascii="Calibri" w:eastAsia="Times New Roman" w:hAnsi="Calibri" w:cs="Calibri"/>
          <w:kern w:val="1"/>
          <w:lang w:eastAsia="ar-SA"/>
        </w:rPr>
      </w:pPr>
      <w:r w:rsidRPr="00716F8E">
        <w:rPr>
          <w:rFonts w:ascii="Calibri" w:eastAsia="Times New Roman" w:hAnsi="Calibri" w:cs="Calibri"/>
          <w:bCs/>
          <w:lang w:eastAsia="ar-SA"/>
        </w:rPr>
        <w:t>Park Staszica: liczba wydarzeń</w:t>
      </w:r>
      <w:r w:rsidR="00E82042" w:rsidRPr="00716F8E">
        <w:rPr>
          <w:rFonts w:ascii="Calibri" w:eastAsia="Times New Roman" w:hAnsi="Calibri" w:cs="Calibri"/>
          <w:bCs/>
          <w:lang w:eastAsia="ar-SA"/>
        </w:rPr>
        <w:t xml:space="preserve"> – 9.</w:t>
      </w:r>
    </w:p>
    <w:p w14:paraId="362D599D" w14:textId="77777777" w:rsidR="00DA7C13" w:rsidRPr="00716F8E" w:rsidRDefault="00DA7C13" w:rsidP="00716F8E">
      <w:pPr>
        <w:widowControl w:val="0"/>
        <w:suppressAutoHyphens/>
        <w:spacing w:before="220" w:after="0" w:line="360" w:lineRule="auto"/>
        <w:rPr>
          <w:rFonts w:ascii="Calibri" w:eastAsia="Times New Roman" w:hAnsi="Calibri" w:cs="Calibri"/>
          <w:b/>
          <w:bCs/>
          <w:kern w:val="1"/>
          <w:shd w:val="clear" w:color="auto" w:fill="FFFFFF"/>
        </w:rPr>
      </w:pPr>
      <w:r w:rsidRPr="00716F8E">
        <w:rPr>
          <w:rFonts w:ascii="Calibri" w:eastAsia="Times New Roman" w:hAnsi="Calibri" w:cs="Calibri"/>
          <w:b/>
          <w:bCs/>
          <w:kern w:val="1"/>
          <w:shd w:val="clear" w:color="auto" w:fill="FFFFFF"/>
        </w:rPr>
        <w:t>Podobszar II – Śródmiejski</w:t>
      </w:r>
    </w:p>
    <w:p w14:paraId="48FAE3CA" w14:textId="633A9DC0" w:rsidR="00E82042" w:rsidRPr="00716F8E" w:rsidRDefault="00E82042" w:rsidP="00716F8E">
      <w:pPr>
        <w:pStyle w:val="Akapitzlist"/>
        <w:numPr>
          <w:ilvl w:val="0"/>
          <w:numId w:val="12"/>
        </w:numPr>
        <w:snapToGrid w:val="0"/>
        <w:spacing w:after="0" w:line="360" w:lineRule="auto"/>
        <w:ind w:left="426" w:hanging="426"/>
        <w:contextualSpacing w:val="0"/>
        <w:rPr>
          <w:rFonts w:ascii="Calibri" w:hAnsi="Calibri" w:cs="Calibri"/>
          <w:bCs/>
        </w:rPr>
      </w:pPr>
      <w:r w:rsidRPr="00716F8E">
        <w:rPr>
          <w:rFonts w:ascii="Calibri" w:hAnsi="Calibri" w:cs="Calibri"/>
          <w:bCs/>
        </w:rPr>
        <w:t>ul. Ks. Jerzego Popiełuszki 4/6 (</w:t>
      </w:r>
      <w:r w:rsidRPr="00716F8E">
        <w:rPr>
          <w:rFonts w:ascii="Calibri" w:hAnsi="Calibri" w:cs="Calibri"/>
          <w:lang w:eastAsia="pl-PL"/>
        </w:rPr>
        <w:t>dz. 1/5 obręb 151):</w:t>
      </w:r>
      <w:r w:rsidRPr="00716F8E">
        <w:rPr>
          <w:rFonts w:ascii="Calibri" w:hAnsi="Calibri" w:cs="Calibri"/>
          <w:bCs/>
        </w:rPr>
        <w:t xml:space="preserve"> liczba wydarzeń: 1</w:t>
      </w:r>
      <w:r w:rsidR="00DA4355" w:rsidRPr="00716F8E">
        <w:rPr>
          <w:rFonts w:ascii="Calibri" w:hAnsi="Calibri" w:cs="Calibri"/>
          <w:bCs/>
        </w:rPr>
        <w:t>;</w:t>
      </w:r>
    </w:p>
    <w:p w14:paraId="5C018D87" w14:textId="77CAAF12" w:rsidR="00DA7C13" w:rsidRPr="00716F8E" w:rsidRDefault="00DA7C13" w:rsidP="00716F8E">
      <w:pPr>
        <w:pStyle w:val="Akapitzlist"/>
        <w:numPr>
          <w:ilvl w:val="0"/>
          <w:numId w:val="12"/>
        </w:numPr>
        <w:snapToGrid w:val="0"/>
        <w:spacing w:after="0" w:line="360" w:lineRule="auto"/>
        <w:ind w:left="426" w:hanging="426"/>
        <w:contextualSpacing w:val="0"/>
        <w:rPr>
          <w:rFonts w:ascii="Calibri" w:hAnsi="Calibri" w:cs="Calibri"/>
          <w:bCs/>
        </w:rPr>
      </w:pPr>
      <w:r w:rsidRPr="00716F8E">
        <w:rPr>
          <w:rFonts w:ascii="Calibri" w:hAnsi="Calibri" w:cs="Calibri"/>
          <w:bCs/>
        </w:rPr>
        <w:t xml:space="preserve">Plac Pamięci Narodowej: </w:t>
      </w:r>
      <w:r w:rsidRPr="00716F8E">
        <w:rPr>
          <w:rFonts w:ascii="Calibri" w:eastAsia="Times New Roman" w:hAnsi="Calibri" w:cs="Calibri"/>
          <w:bCs/>
          <w:lang w:eastAsia="ar-SA"/>
        </w:rPr>
        <w:t xml:space="preserve">liczba </w:t>
      </w:r>
      <w:r w:rsidR="00E82042" w:rsidRPr="00716F8E">
        <w:rPr>
          <w:rFonts w:ascii="Calibri" w:hAnsi="Calibri" w:cs="Calibri"/>
          <w:bCs/>
        </w:rPr>
        <w:t xml:space="preserve">wydarzeń </w:t>
      </w:r>
      <w:r w:rsidRPr="00716F8E">
        <w:rPr>
          <w:rFonts w:ascii="Calibri" w:eastAsia="Times New Roman" w:hAnsi="Calibri" w:cs="Calibri"/>
          <w:bCs/>
          <w:lang w:eastAsia="ar-SA"/>
        </w:rPr>
        <w:t xml:space="preserve">– </w:t>
      </w:r>
      <w:r w:rsidR="00E82042" w:rsidRPr="00716F8E">
        <w:rPr>
          <w:rFonts w:ascii="Calibri" w:hAnsi="Calibri" w:cs="Calibri"/>
          <w:bCs/>
        </w:rPr>
        <w:t>1</w:t>
      </w:r>
      <w:r w:rsidR="00DA4355" w:rsidRPr="00716F8E">
        <w:rPr>
          <w:rFonts w:ascii="Calibri" w:hAnsi="Calibri" w:cs="Calibri"/>
          <w:bCs/>
        </w:rPr>
        <w:t>;</w:t>
      </w:r>
    </w:p>
    <w:p w14:paraId="429F6961" w14:textId="357CFE99" w:rsidR="00DA7C13" w:rsidRPr="00716F8E" w:rsidRDefault="00DA7C13" w:rsidP="00716F8E">
      <w:pPr>
        <w:pStyle w:val="Akapitzlist"/>
        <w:numPr>
          <w:ilvl w:val="0"/>
          <w:numId w:val="12"/>
        </w:numPr>
        <w:snapToGrid w:val="0"/>
        <w:spacing w:after="0" w:line="360" w:lineRule="auto"/>
        <w:ind w:left="426" w:hanging="426"/>
        <w:contextualSpacing w:val="0"/>
        <w:rPr>
          <w:rFonts w:ascii="Calibri" w:hAnsi="Calibri" w:cs="Calibri"/>
          <w:bCs/>
        </w:rPr>
      </w:pPr>
      <w:r w:rsidRPr="00716F8E">
        <w:rPr>
          <w:rFonts w:ascii="Calibri" w:hAnsi="Calibri" w:cs="Calibri"/>
          <w:bCs/>
        </w:rPr>
        <w:t>Plac Władysława B</w:t>
      </w:r>
      <w:r w:rsidR="00E82042" w:rsidRPr="00716F8E">
        <w:rPr>
          <w:rFonts w:ascii="Calibri" w:hAnsi="Calibri" w:cs="Calibri"/>
          <w:bCs/>
        </w:rPr>
        <w:t>iegańskiego: liczba wydarzeń – 23</w:t>
      </w:r>
      <w:r w:rsidR="00DA4355" w:rsidRPr="00716F8E">
        <w:rPr>
          <w:rFonts w:ascii="Calibri" w:hAnsi="Calibri" w:cs="Calibri"/>
          <w:bCs/>
        </w:rPr>
        <w:t>;</w:t>
      </w:r>
    </w:p>
    <w:p w14:paraId="789A994F" w14:textId="2E96134D" w:rsidR="00DA7C13" w:rsidRPr="00716F8E" w:rsidRDefault="00DA7C13" w:rsidP="00716F8E">
      <w:pPr>
        <w:pStyle w:val="Akapitzlist"/>
        <w:numPr>
          <w:ilvl w:val="0"/>
          <w:numId w:val="12"/>
        </w:numPr>
        <w:snapToGrid w:val="0"/>
        <w:spacing w:after="0" w:line="360" w:lineRule="auto"/>
        <w:ind w:left="426" w:hanging="426"/>
        <w:contextualSpacing w:val="0"/>
        <w:rPr>
          <w:rFonts w:ascii="Calibri" w:hAnsi="Calibri" w:cs="Calibri"/>
          <w:bCs/>
        </w:rPr>
      </w:pPr>
      <w:r w:rsidRPr="00716F8E">
        <w:rPr>
          <w:rFonts w:ascii="Calibri" w:hAnsi="Calibri" w:cs="Calibri"/>
          <w:bCs/>
        </w:rPr>
        <w:t xml:space="preserve">Skwer Solidarności: </w:t>
      </w:r>
      <w:r w:rsidRPr="00716F8E">
        <w:rPr>
          <w:rFonts w:ascii="Calibri" w:eastAsia="Times New Roman" w:hAnsi="Calibri" w:cs="Calibri"/>
          <w:bCs/>
          <w:lang w:eastAsia="ar-SA"/>
        </w:rPr>
        <w:t xml:space="preserve">liczba </w:t>
      </w:r>
      <w:r w:rsidR="00E82042" w:rsidRPr="00716F8E">
        <w:rPr>
          <w:rFonts w:ascii="Calibri" w:hAnsi="Calibri" w:cs="Calibri"/>
          <w:bCs/>
        </w:rPr>
        <w:t>wydarzeń</w:t>
      </w:r>
      <w:r w:rsidRPr="00716F8E">
        <w:rPr>
          <w:rFonts w:ascii="Calibri" w:eastAsia="Times New Roman" w:hAnsi="Calibri" w:cs="Calibri"/>
          <w:bCs/>
          <w:lang w:eastAsia="ar-SA"/>
        </w:rPr>
        <w:t xml:space="preserve"> – </w:t>
      </w:r>
      <w:r w:rsidRPr="00716F8E">
        <w:rPr>
          <w:rFonts w:ascii="Calibri" w:hAnsi="Calibri" w:cs="Calibri"/>
          <w:bCs/>
        </w:rPr>
        <w:t>1</w:t>
      </w:r>
      <w:r w:rsidR="00DA4355" w:rsidRPr="00716F8E">
        <w:rPr>
          <w:rFonts w:ascii="Calibri" w:hAnsi="Calibri" w:cs="Calibri"/>
          <w:bCs/>
        </w:rPr>
        <w:t>.</w:t>
      </w:r>
    </w:p>
    <w:p w14:paraId="1BCF4B6F" w14:textId="77777777" w:rsidR="00E82042" w:rsidRPr="00716F8E" w:rsidRDefault="00E82042" w:rsidP="00716F8E">
      <w:pPr>
        <w:widowControl w:val="0"/>
        <w:suppressAutoHyphens/>
        <w:spacing w:before="220" w:after="0" w:line="360" w:lineRule="auto"/>
        <w:rPr>
          <w:rFonts w:ascii="Calibri" w:eastAsia="Times New Roman" w:hAnsi="Calibri" w:cs="Calibri"/>
          <w:b/>
          <w:bCs/>
          <w:kern w:val="1"/>
          <w:shd w:val="clear" w:color="auto" w:fill="FFFFFF"/>
        </w:rPr>
      </w:pPr>
      <w:r w:rsidRPr="00716F8E">
        <w:rPr>
          <w:rFonts w:ascii="Calibri" w:eastAsia="Times New Roman" w:hAnsi="Calibri" w:cs="Calibri"/>
          <w:b/>
          <w:bCs/>
          <w:kern w:val="1"/>
          <w:shd w:val="clear" w:color="auto" w:fill="FFFFFF"/>
        </w:rPr>
        <w:t>Podobszar III – Stare Miasto</w:t>
      </w:r>
    </w:p>
    <w:p w14:paraId="7A8D92A0" w14:textId="1BE11E68" w:rsidR="00E82042" w:rsidRPr="00716F8E" w:rsidRDefault="00E82042" w:rsidP="00716F8E">
      <w:pPr>
        <w:pStyle w:val="Akapitzlist"/>
        <w:widowControl w:val="0"/>
        <w:numPr>
          <w:ilvl w:val="0"/>
          <w:numId w:val="54"/>
        </w:numPr>
        <w:suppressAutoHyphens/>
        <w:spacing w:after="0" w:line="360" w:lineRule="auto"/>
        <w:ind w:left="425" w:hanging="425"/>
        <w:rPr>
          <w:rFonts w:ascii="Calibri" w:eastAsia="Times New Roman" w:hAnsi="Calibri" w:cs="Calibri"/>
          <w:b/>
          <w:bCs/>
          <w:kern w:val="1"/>
          <w:shd w:val="clear" w:color="auto" w:fill="FFFFFF"/>
        </w:rPr>
      </w:pPr>
      <w:r w:rsidRPr="00716F8E">
        <w:rPr>
          <w:rFonts w:ascii="Calibri" w:hAnsi="Calibri" w:cs="Calibri"/>
          <w:lang w:eastAsia="pl-PL"/>
        </w:rPr>
        <w:t xml:space="preserve">ul. Marszałka Józefa Piłsudskiego (cz. działek nr 14/27 i 14/4 obręb 185): </w:t>
      </w:r>
      <w:r w:rsidRPr="00716F8E">
        <w:rPr>
          <w:rFonts w:ascii="Calibri" w:hAnsi="Calibri" w:cs="Calibri"/>
          <w:bCs/>
        </w:rPr>
        <w:t>liczba wydarzeń: 1</w:t>
      </w:r>
      <w:r w:rsidR="00DA4355" w:rsidRPr="00716F8E">
        <w:rPr>
          <w:rFonts w:ascii="Calibri" w:hAnsi="Calibri" w:cs="Calibri"/>
          <w:bCs/>
        </w:rPr>
        <w:t>;</w:t>
      </w:r>
    </w:p>
    <w:p w14:paraId="243EF1E6" w14:textId="5A4A65DA" w:rsidR="00875391" w:rsidRPr="00716F8E" w:rsidRDefault="00875391" w:rsidP="00716F8E">
      <w:pPr>
        <w:pStyle w:val="Akapitzlist"/>
        <w:widowControl w:val="0"/>
        <w:numPr>
          <w:ilvl w:val="0"/>
          <w:numId w:val="54"/>
        </w:numPr>
        <w:suppressAutoHyphens/>
        <w:spacing w:after="0" w:line="360" w:lineRule="auto"/>
        <w:ind w:left="425" w:hanging="425"/>
        <w:rPr>
          <w:rFonts w:ascii="Calibri" w:hAnsi="Calibri" w:cs="Calibri"/>
          <w:lang w:eastAsia="pl-PL"/>
        </w:rPr>
      </w:pPr>
      <w:r w:rsidRPr="00716F8E">
        <w:rPr>
          <w:rFonts w:ascii="Calibri" w:hAnsi="Calibri" w:cs="Calibri"/>
          <w:lang w:eastAsia="pl-PL"/>
        </w:rPr>
        <w:t>Plac Louisa Armstronga</w:t>
      </w:r>
      <w:r w:rsidR="00DA4355" w:rsidRPr="00716F8E">
        <w:rPr>
          <w:rFonts w:ascii="Calibri" w:hAnsi="Calibri" w:cs="Calibri"/>
          <w:lang w:eastAsia="pl-PL"/>
        </w:rPr>
        <w:t>:</w:t>
      </w:r>
      <w:r w:rsidRPr="00716F8E">
        <w:rPr>
          <w:rFonts w:ascii="Calibri" w:hAnsi="Calibri" w:cs="Calibri"/>
          <w:bCs/>
        </w:rPr>
        <w:t xml:space="preserve"> liczba wydarzeń: 1.</w:t>
      </w:r>
    </w:p>
    <w:p w14:paraId="1DD2BC14" w14:textId="62FF52DD" w:rsidR="00875391" w:rsidRPr="00716F8E" w:rsidRDefault="00875391" w:rsidP="00716F8E">
      <w:pPr>
        <w:pStyle w:val="Akapitzlist"/>
        <w:widowControl w:val="0"/>
        <w:numPr>
          <w:ilvl w:val="0"/>
          <w:numId w:val="54"/>
        </w:numPr>
        <w:suppressAutoHyphens/>
        <w:spacing w:after="0" w:line="360" w:lineRule="auto"/>
        <w:ind w:left="425" w:hanging="425"/>
        <w:rPr>
          <w:rFonts w:ascii="Calibri" w:eastAsia="Times New Roman" w:hAnsi="Calibri" w:cs="Calibri"/>
          <w:b/>
          <w:bCs/>
          <w:kern w:val="1"/>
          <w:shd w:val="clear" w:color="auto" w:fill="FFFFFF"/>
        </w:rPr>
      </w:pPr>
      <w:r w:rsidRPr="00716F8E">
        <w:rPr>
          <w:rFonts w:ascii="Calibri" w:hAnsi="Calibri" w:cs="Calibri"/>
          <w:lang w:eastAsia="pl-PL"/>
        </w:rPr>
        <w:t>Stary Rynek</w:t>
      </w:r>
      <w:r w:rsidR="00DA4355" w:rsidRPr="00716F8E">
        <w:rPr>
          <w:rFonts w:ascii="Calibri" w:hAnsi="Calibri" w:cs="Calibri"/>
          <w:lang w:eastAsia="pl-PL"/>
        </w:rPr>
        <w:t>:</w:t>
      </w:r>
      <w:r w:rsidRPr="00716F8E">
        <w:rPr>
          <w:rFonts w:ascii="Calibri" w:hAnsi="Calibri" w:cs="Calibri"/>
          <w:bCs/>
        </w:rPr>
        <w:t xml:space="preserve"> liczba wydarzeń: 13</w:t>
      </w:r>
      <w:r w:rsidR="00DA4355" w:rsidRPr="00716F8E">
        <w:rPr>
          <w:rFonts w:ascii="Calibri" w:hAnsi="Calibri" w:cs="Calibri"/>
          <w:bCs/>
        </w:rPr>
        <w:t>;</w:t>
      </w:r>
    </w:p>
    <w:p w14:paraId="38861598" w14:textId="77777777" w:rsidR="00E82042" w:rsidRPr="00716F8E" w:rsidRDefault="00E82042" w:rsidP="00716F8E">
      <w:pPr>
        <w:pStyle w:val="Akapitzlist"/>
        <w:widowControl w:val="0"/>
        <w:numPr>
          <w:ilvl w:val="0"/>
          <w:numId w:val="54"/>
        </w:numPr>
        <w:suppressAutoHyphens/>
        <w:spacing w:after="0" w:line="360" w:lineRule="auto"/>
        <w:ind w:left="425" w:hanging="425"/>
        <w:rPr>
          <w:rFonts w:ascii="Calibri" w:eastAsia="Times New Roman" w:hAnsi="Calibri" w:cs="Calibri"/>
          <w:b/>
          <w:bCs/>
          <w:kern w:val="1"/>
          <w:shd w:val="clear" w:color="auto" w:fill="FFFFFF"/>
        </w:rPr>
      </w:pPr>
      <w:r w:rsidRPr="00716F8E">
        <w:rPr>
          <w:rFonts w:ascii="Calibri" w:hAnsi="Calibri" w:cs="Calibri"/>
          <w:lang w:eastAsia="pl-PL"/>
        </w:rPr>
        <w:lastRenderedPageBreak/>
        <w:t>ul. Marszałka Józefa Piłsudskiego 31</w:t>
      </w:r>
      <w:r w:rsidR="00875391" w:rsidRPr="00716F8E">
        <w:rPr>
          <w:rFonts w:ascii="Calibri" w:hAnsi="Calibri" w:cs="Calibri"/>
          <w:lang w:eastAsia="pl-PL"/>
        </w:rPr>
        <w:t>:</w:t>
      </w:r>
      <w:r w:rsidRPr="00716F8E">
        <w:rPr>
          <w:rFonts w:ascii="Calibri" w:hAnsi="Calibri" w:cs="Calibri"/>
          <w:bCs/>
        </w:rPr>
        <w:t xml:space="preserve"> liczba wydarzeń: 1.</w:t>
      </w:r>
    </w:p>
    <w:p w14:paraId="4BC1FEB5" w14:textId="77777777" w:rsidR="00E82042" w:rsidRPr="00716F8E" w:rsidRDefault="00E82042" w:rsidP="00716F8E">
      <w:pPr>
        <w:widowControl w:val="0"/>
        <w:suppressAutoHyphens/>
        <w:spacing w:before="240" w:after="0" w:line="360" w:lineRule="auto"/>
        <w:rPr>
          <w:rFonts w:ascii="Calibri" w:eastAsia="Times New Roman" w:hAnsi="Calibri" w:cs="Calibri"/>
          <w:b/>
          <w:bCs/>
          <w:kern w:val="1"/>
          <w:shd w:val="clear" w:color="auto" w:fill="FFFFFF"/>
        </w:rPr>
      </w:pPr>
      <w:r w:rsidRPr="00716F8E">
        <w:rPr>
          <w:rFonts w:ascii="Calibri" w:eastAsia="Times New Roman" w:hAnsi="Calibri" w:cs="Calibri"/>
          <w:b/>
          <w:bCs/>
          <w:kern w:val="1"/>
          <w:shd w:val="clear" w:color="auto" w:fill="FFFFFF"/>
        </w:rPr>
        <w:t>Podobszar IV – Ostatni Grosz</w:t>
      </w:r>
    </w:p>
    <w:p w14:paraId="6C553327" w14:textId="77777777" w:rsidR="00E82042" w:rsidRPr="00716F8E" w:rsidRDefault="00E82042" w:rsidP="00716F8E">
      <w:pPr>
        <w:pStyle w:val="Akapitzlist"/>
        <w:numPr>
          <w:ilvl w:val="0"/>
          <w:numId w:val="12"/>
        </w:numPr>
        <w:snapToGrid w:val="0"/>
        <w:spacing w:after="0" w:line="360" w:lineRule="auto"/>
        <w:ind w:left="426" w:hanging="426"/>
        <w:contextualSpacing w:val="0"/>
        <w:rPr>
          <w:rFonts w:ascii="Calibri" w:hAnsi="Calibri" w:cs="Calibri"/>
          <w:bCs/>
        </w:rPr>
      </w:pPr>
      <w:r w:rsidRPr="00716F8E">
        <w:rPr>
          <w:rFonts w:ascii="Calibri" w:hAnsi="Calibri" w:cs="Calibri"/>
          <w:bCs/>
        </w:rPr>
        <w:t xml:space="preserve">ul. Iglasta: </w:t>
      </w:r>
      <w:r w:rsidRPr="00716F8E">
        <w:rPr>
          <w:rFonts w:ascii="Calibri" w:eastAsia="Times New Roman" w:hAnsi="Calibri" w:cs="Calibri"/>
          <w:bCs/>
          <w:lang w:eastAsia="ar-SA"/>
        </w:rPr>
        <w:t xml:space="preserve">liczba wydarzeń – </w:t>
      </w:r>
      <w:r w:rsidRPr="00716F8E">
        <w:rPr>
          <w:rFonts w:ascii="Calibri" w:hAnsi="Calibri" w:cs="Calibri"/>
          <w:bCs/>
        </w:rPr>
        <w:t>1.</w:t>
      </w:r>
    </w:p>
    <w:p w14:paraId="3D76095E" w14:textId="77777777" w:rsidR="00DA7C13" w:rsidRPr="00716F8E" w:rsidRDefault="00DA7C13" w:rsidP="00716F8E">
      <w:pPr>
        <w:widowControl w:val="0"/>
        <w:suppressAutoHyphens/>
        <w:spacing w:before="240" w:after="0" w:line="360" w:lineRule="auto"/>
        <w:rPr>
          <w:rFonts w:ascii="Calibri" w:eastAsia="Times New Roman" w:hAnsi="Calibri" w:cs="Calibri"/>
          <w:b/>
          <w:bCs/>
          <w:kern w:val="1"/>
          <w:shd w:val="clear" w:color="auto" w:fill="FFFFFF"/>
        </w:rPr>
      </w:pPr>
      <w:r w:rsidRPr="00716F8E">
        <w:rPr>
          <w:rFonts w:ascii="Calibri" w:eastAsia="Times New Roman" w:hAnsi="Calibri" w:cs="Calibri"/>
          <w:b/>
          <w:bCs/>
          <w:kern w:val="1"/>
          <w:shd w:val="clear" w:color="auto" w:fill="FFFFFF"/>
        </w:rPr>
        <w:t>Podobszar V – Raków</w:t>
      </w:r>
    </w:p>
    <w:p w14:paraId="745237E8" w14:textId="77777777" w:rsidR="00DA7C13" w:rsidRPr="00716F8E" w:rsidRDefault="00DA7C13" w:rsidP="00716F8E">
      <w:pPr>
        <w:pStyle w:val="Akapitzlist"/>
        <w:widowControl w:val="0"/>
        <w:numPr>
          <w:ilvl w:val="0"/>
          <w:numId w:val="13"/>
        </w:numPr>
        <w:suppressAutoHyphens/>
        <w:spacing w:after="0" w:line="360" w:lineRule="auto"/>
        <w:ind w:left="426" w:hanging="426"/>
        <w:rPr>
          <w:rFonts w:ascii="Calibri" w:eastAsia="Times New Roman" w:hAnsi="Calibri" w:cs="Calibri"/>
          <w:b/>
          <w:bCs/>
          <w:kern w:val="1"/>
          <w:shd w:val="clear" w:color="auto" w:fill="FFFFFF"/>
        </w:rPr>
      </w:pPr>
      <w:r w:rsidRPr="00716F8E">
        <w:rPr>
          <w:rFonts w:ascii="Calibri" w:hAnsi="Calibri" w:cs="Calibri"/>
          <w:bCs/>
        </w:rPr>
        <w:t xml:space="preserve">Plac Orląt Lwowskich: </w:t>
      </w:r>
      <w:r w:rsidR="00E82042" w:rsidRPr="00716F8E">
        <w:rPr>
          <w:rFonts w:ascii="Calibri" w:eastAsia="Times New Roman" w:hAnsi="Calibri" w:cs="Calibri"/>
          <w:bCs/>
          <w:lang w:eastAsia="ar-SA"/>
        </w:rPr>
        <w:t>liczba imprez – 1.</w:t>
      </w:r>
    </w:p>
    <w:p w14:paraId="3D22E27F" w14:textId="1C159CF8" w:rsidR="006831B2" w:rsidRPr="00716F8E" w:rsidRDefault="006831B2" w:rsidP="00716F8E">
      <w:pPr>
        <w:widowControl w:val="0"/>
        <w:suppressAutoHyphens/>
        <w:spacing w:before="240" w:after="240" w:line="360" w:lineRule="auto"/>
        <w:rPr>
          <w:rFonts w:ascii="Calibri" w:eastAsia="Times New Roman" w:hAnsi="Calibri" w:cs="Calibri"/>
          <w:kern w:val="1"/>
          <w:lang w:eastAsia="ar-SA"/>
        </w:rPr>
      </w:pPr>
      <w:r w:rsidRPr="00716F8E">
        <w:rPr>
          <w:rFonts w:ascii="Calibri" w:eastAsia="Times New Roman" w:hAnsi="Calibri" w:cs="Calibri"/>
          <w:b/>
          <w:bCs/>
          <w:kern w:val="1"/>
          <w:lang w:eastAsia="ar-SA"/>
        </w:rPr>
        <w:t>Integracja społeczna poprzez aktywne uczestnictwo w wydarzeniach sportowych</w:t>
      </w:r>
    </w:p>
    <w:p w14:paraId="61EDF04A" w14:textId="65510465" w:rsidR="001405FE" w:rsidRPr="00716F8E" w:rsidRDefault="006831B2" w:rsidP="00716F8E">
      <w:pPr>
        <w:widowControl w:val="0"/>
        <w:suppressAutoHyphens/>
        <w:spacing w:after="0" w:line="360" w:lineRule="auto"/>
        <w:rPr>
          <w:rFonts w:ascii="Calibri" w:eastAsia="Times New Roman" w:hAnsi="Calibri" w:cs="Calibri"/>
          <w:kern w:val="1"/>
          <w:lang w:eastAsia="ar-SA"/>
        </w:rPr>
      </w:pPr>
      <w:r w:rsidRPr="00716F8E">
        <w:rPr>
          <w:rFonts w:ascii="Calibri" w:eastAsia="Times New Roman" w:hAnsi="Calibri" w:cs="Calibri"/>
          <w:kern w:val="1"/>
          <w:lang w:eastAsia="ar-SA"/>
        </w:rPr>
        <w:t xml:space="preserve">Udział, zarówno czynny jak i bierny, w imprezach sportowych przyczynia się do integracji lokalnej społeczności. Aktywny wypoczynek jest kluczem nie tylko do </w:t>
      </w:r>
      <w:r w:rsidR="00282108" w:rsidRPr="00716F8E">
        <w:rPr>
          <w:rFonts w:ascii="Calibri" w:eastAsia="Times New Roman" w:hAnsi="Calibri" w:cs="Calibri"/>
          <w:kern w:val="1"/>
          <w:lang w:eastAsia="ar-SA"/>
        </w:rPr>
        <w:t>dobrej kondycji fizycznej, ale i</w:t>
      </w:r>
      <w:r w:rsidR="004424CB" w:rsidRPr="00716F8E">
        <w:rPr>
          <w:rFonts w:ascii="Calibri" w:eastAsia="Times New Roman" w:hAnsi="Calibri" w:cs="Calibri"/>
          <w:kern w:val="1"/>
          <w:lang w:eastAsia="ar-SA"/>
        </w:rPr>
        <w:t xml:space="preserve"> </w:t>
      </w:r>
      <w:r w:rsidR="009C586B" w:rsidRPr="00716F8E">
        <w:rPr>
          <w:rFonts w:ascii="Calibri" w:eastAsia="Times New Roman" w:hAnsi="Calibri" w:cs="Calibri"/>
          <w:kern w:val="1"/>
          <w:lang w:eastAsia="ar-SA"/>
        </w:rPr>
        <w:t xml:space="preserve">również psychicznej. </w:t>
      </w:r>
      <w:r w:rsidR="001405FE" w:rsidRPr="00716F8E">
        <w:rPr>
          <w:rFonts w:ascii="Calibri" w:eastAsia="Times New Roman" w:hAnsi="Calibri" w:cs="Calibri"/>
        </w:rPr>
        <w:t xml:space="preserve">W 2020 i 2021 r. z powodu panującej pandemii </w:t>
      </w:r>
      <w:r w:rsidR="00423381" w:rsidRPr="00716F8E">
        <w:rPr>
          <w:rFonts w:ascii="Calibri" w:eastAsia="Times New Roman" w:hAnsi="Calibri" w:cs="Calibri"/>
        </w:rPr>
        <w:t xml:space="preserve">COVID-19, </w:t>
      </w:r>
      <w:r w:rsidR="001405FE" w:rsidRPr="00716F8E">
        <w:rPr>
          <w:rFonts w:ascii="Calibri" w:eastAsia="Times New Roman" w:hAnsi="Calibri" w:cs="Calibri"/>
        </w:rPr>
        <w:t>w podobszarach rewitalizacji skupionych wokół Alei Najświętszej Maryi Panny nie organizowano wydarzeń sportowych.</w:t>
      </w:r>
    </w:p>
    <w:p w14:paraId="5F89A6D9" w14:textId="77777777" w:rsidR="006831B2" w:rsidRPr="00716F8E" w:rsidRDefault="00282108" w:rsidP="00716F8E">
      <w:pPr>
        <w:widowControl w:val="0"/>
        <w:suppressAutoHyphens/>
        <w:spacing w:before="240" w:after="240" w:line="360" w:lineRule="auto"/>
        <w:rPr>
          <w:rFonts w:ascii="Calibri" w:eastAsia="Times New Roman" w:hAnsi="Calibri" w:cs="Calibri"/>
          <w:b/>
          <w:bCs/>
          <w:kern w:val="1"/>
          <w:shd w:val="clear" w:color="auto" w:fill="FFFFFF"/>
        </w:rPr>
      </w:pPr>
      <w:r w:rsidRPr="00716F8E">
        <w:rPr>
          <w:rFonts w:ascii="Calibri" w:eastAsia="Times New Roman" w:hAnsi="Calibri" w:cs="Calibri"/>
          <w:b/>
          <w:bCs/>
          <w:kern w:val="1"/>
          <w:shd w:val="clear" w:color="auto" w:fill="FFFFFF"/>
        </w:rPr>
        <w:t>P</w:t>
      </w:r>
      <w:r w:rsidR="006831B2" w:rsidRPr="00716F8E">
        <w:rPr>
          <w:rFonts w:ascii="Calibri" w:eastAsia="Times New Roman" w:hAnsi="Calibri" w:cs="Calibri"/>
          <w:b/>
          <w:bCs/>
          <w:kern w:val="1"/>
          <w:shd w:val="clear" w:color="auto" w:fill="FFFFFF"/>
        </w:rPr>
        <w:t>odobszar I – Podjasnogórski</w:t>
      </w:r>
    </w:p>
    <w:p w14:paraId="19AA6BEA" w14:textId="63E0F301" w:rsidR="00CE388B" w:rsidRPr="00716F8E" w:rsidRDefault="00423381" w:rsidP="00716F8E">
      <w:pPr>
        <w:spacing w:after="0" w:line="360" w:lineRule="auto"/>
        <w:rPr>
          <w:rFonts w:ascii="Calibri" w:hAnsi="Calibri" w:cs="Calibri"/>
        </w:rPr>
      </w:pPr>
      <w:r w:rsidRPr="00716F8E">
        <w:rPr>
          <w:rFonts w:ascii="Calibri" w:eastAsia="Times New Roman" w:hAnsi="Calibri" w:cs="Calibri"/>
        </w:rPr>
        <w:t>W obrębie podobszaru I</w:t>
      </w:r>
      <w:r w:rsidR="004424CB" w:rsidRPr="00716F8E">
        <w:rPr>
          <w:rFonts w:ascii="Calibri" w:eastAsia="Times New Roman" w:hAnsi="Calibri" w:cs="Calibri"/>
        </w:rPr>
        <w:t xml:space="preserve">, </w:t>
      </w:r>
      <w:r w:rsidRPr="00716F8E">
        <w:rPr>
          <w:rFonts w:ascii="Calibri" w:eastAsia="Times New Roman" w:hAnsi="Calibri" w:cs="Calibri"/>
        </w:rPr>
        <w:t>w otoczeniu Parków Jasnogórskich przy ul. 3 Maja 1 znajdują się Miejskie Korty Tenisowe, którymi administrował Miejski Ośrodek Sportu i Rekreacji w Częstochowie. W 2020 r. ogólna frekwencja osób korzystających z tego obiektu wyniosła 6</w:t>
      </w:r>
      <w:r w:rsidR="004424CB" w:rsidRPr="00716F8E">
        <w:rPr>
          <w:rFonts w:ascii="Calibri" w:eastAsia="Times New Roman" w:hAnsi="Calibri" w:cs="Calibri"/>
        </w:rPr>
        <w:t> </w:t>
      </w:r>
      <w:r w:rsidRPr="00716F8E">
        <w:rPr>
          <w:rFonts w:ascii="Calibri" w:eastAsia="Times New Roman" w:hAnsi="Calibri" w:cs="Calibri"/>
        </w:rPr>
        <w:t>412</w:t>
      </w:r>
      <w:r w:rsidR="004424CB" w:rsidRPr="00716F8E">
        <w:rPr>
          <w:rFonts w:ascii="Calibri" w:eastAsia="Times New Roman" w:hAnsi="Calibri" w:cs="Calibri"/>
        </w:rPr>
        <w:t xml:space="preserve"> </w:t>
      </w:r>
      <w:r w:rsidRPr="00716F8E">
        <w:rPr>
          <w:rFonts w:ascii="Calibri" w:eastAsia="Times New Roman" w:hAnsi="Calibri" w:cs="Calibri"/>
        </w:rPr>
        <w:t>osób. Na terenie kortów realizowane były zajęcia z zakresu tenisa oraz zorganizowano wiele imprez sportowo-rekreacyjnych, w</w:t>
      </w:r>
      <w:r w:rsidR="00CE388B" w:rsidRPr="00716F8E">
        <w:rPr>
          <w:rFonts w:ascii="Calibri" w:eastAsia="Times New Roman" w:hAnsi="Calibri" w:cs="Calibri"/>
        </w:rPr>
        <w:t> </w:t>
      </w:r>
      <w:r w:rsidRPr="00716F8E">
        <w:rPr>
          <w:rFonts w:ascii="Calibri" w:eastAsia="Times New Roman" w:hAnsi="Calibri" w:cs="Calibri"/>
        </w:rPr>
        <w:t>tym: Otwarte Mistrzostwa Częstochowy w</w:t>
      </w:r>
      <w:r w:rsidR="004424CB" w:rsidRPr="00716F8E">
        <w:rPr>
          <w:rFonts w:ascii="Calibri" w:eastAsia="Times New Roman" w:hAnsi="Calibri" w:cs="Calibri"/>
        </w:rPr>
        <w:t xml:space="preserve"> </w:t>
      </w:r>
      <w:r w:rsidRPr="00716F8E">
        <w:rPr>
          <w:rFonts w:ascii="Calibri" w:eastAsia="Times New Roman" w:hAnsi="Calibri" w:cs="Calibri"/>
        </w:rPr>
        <w:t>Tenisie w</w:t>
      </w:r>
      <w:r w:rsidR="004424CB" w:rsidRPr="00716F8E">
        <w:rPr>
          <w:rFonts w:ascii="Calibri" w:eastAsia="Times New Roman" w:hAnsi="Calibri" w:cs="Calibri"/>
        </w:rPr>
        <w:t xml:space="preserve"> </w:t>
      </w:r>
      <w:r w:rsidRPr="00716F8E">
        <w:rPr>
          <w:rFonts w:ascii="Calibri" w:eastAsia="Times New Roman" w:hAnsi="Calibri" w:cs="Calibri"/>
        </w:rPr>
        <w:t xml:space="preserve">kategoriach seniorskich i młodzieżowych. </w:t>
      </w:r>
    </w:p>
    <w:p w14:paraId="14C49BE2" w14:textId="77777777" w:rsidR="00CE388B" w:rsidRPr="00716F8E" w:rsidRDefault="00423381" w:rsidP="00716F8E">
      <w:pPr>
        <w:spacing w:after="0" w:line="360" w:lineRule="auto"/>
        <w:rPr>
          <w:rFonts w:ascii="Calibri" w:hAnsi="Calibri" w:cs="Calibri"/>
        </w:rPr>
      </w:pPr>
      <w:r w:rsidRPr="00716F8E">
        <w:rPr>
          <w:rFonts w:ascii="Calibri" w:hAnsi="Calibri" w:cs="Calibri"/>
        </w:rPr>
        <w:t xml:space="preserve">W 2021 r. obiekt został wydzierżawiony Fundacji Włodary </w:t>
      </w:r>
      <w:proofErr w:type="spellStart"/>
      <w:r w:rsidRPr="00716F8E">
        <w:rPr>
          <w:rFonts w:ascii="Calibri" w:hAnsi="Calibri" w:cs="Calibri"/>
        </w:rPr>
        <w:t>Tennis</w:t>
      </w:r>
      <w:proofErr w:type="spellEnd"/>
      <w:r w:rsidRPr="00716F8E">
        <w:rPr>
          <w:rFonts w:ascii="Calibri" w:hAnsi="Calibri" w:cs="Calibri"/>
        </w:rPr>
        <w:t xml:space="preserve"> Junior, która na jego terenie prowadzi działalność statutową.</w:t>
      </w:r>
    </w:p>
    <w:p w14:paraId="6847B287" w14:textId="6CFD0E29" w:rsidR="00423381" w:rsidRPr="00716F8E" w:rsidRDefault="00423381" w:rsidP="00716F8E">
      <w:pPr>
        <w:spacing w:after="0" w:line="360" w:lineRule="auto"/>
        <w:rPr>
          <w:rFonts w:ascii="Calibri" w:hAnsi="Calibri" w:cs="Calibri"/>
        </w:rPr>
      </w:pPr>
      <w:r w:rsidRPr="00716F8E">
        <w:rPr>
          <w:rFonts w:ascii="Calibri" w:eastAsia="Times New Roman" w:hAnsi="Calibri" w:cs="Calibri"/>
        </w:rPr>
        <w:t xml:space="preserve">Dla dzieci i młodzieży z terenu dzielnicy realizowane były również projekty w ramach </w:t>
      </w:r>
      <w:r w:rsidR="00E06E36" w:rsidRPr="00716F8E">
        <w:rPr>
          <w:rFonts w:ascii="Calibri" w:eastAsia="Times New Roman" w:hAnsi="Calibri" w:cs="Calibri"/>
        </w:rPr>
        <w:t>B</w:t>
      </w:r>
      <w:r w:rsidRPr="00716F8E">
        <w:rPr>
          <w:rFonts w:ascii="Calibri" w:eastAsia="Times New Roman" w:hAnsi="Calibri" w:cs="Calibri"/>
        </w:rPr>
        <w:t xml:space="preserve">udżetu </w:t>
      </w:r>
      <w:r w:rsidR="00E06E36" w:rsidRPr="00716F8E">
        <w:rPr>
          <w:rFonts w:ascii="Calibri" w:eastAsia="Times New Roman" w:hAnsi="Calibri" w:cs="Calibri"/>
        </w:rPr>
        <w:t>O</w:t>
      </w:r>
      <w:r w:rsidRPr="00716F8E">
        <w:rPr>
          <w:rFonts w:ascii="Calibri" w:eastAsia="Times New Roman" w:hAnsi="Calibri" w:cs="Calibri"/>
        </w:rPr>
        <w:t xml:space="preserve">bywatelskiego, takie jak: </w:t>
      </w:r>
      <w:r w:rsidRPr="00716F8E">
        <w:rPr>
          <w:rFonts w:ascii="Calibri" w:eastAsia="Lucida Sans Unicode" w:hAnsi="Calibri" w:cs="Calibri"/>
        </w:rPr>
        <w:t>ogólnodostępne treningi rugby dla dzieci i młodzieży – rozwijamy ciało i</w:t>
      </w:r>
      <w:r w:rsidR="00E06E36" w:rsidRPr="00716F8E">
        <w:rPr>
          <w:rFonts w:ascii="Calibri" w:eastAsia="Lucida Sans Unicode" w:hAnsi="Calibri" w:cs="Calibri"/>
        </w:rPr>
        <w:t> </w:t>
      </w:r>
      <w:r w:rsidRPr="00716F8E">
        <w:rPr>
          <w:rFonts w:ascii="Calibri" w:eastAsia="Lucida Sans Unicode" w:hAnsi="Calibri" w:cs="Calibri"/>
        </w:rPr>
        <w:t>ducha (w 2020 i 2021 r</w:t>
      </w:r>
      <w:r w:rsidR="00CE388B" w:rsidRPr="00716F8E">
        <w:rPr>
          <w:rFonts w:ascii="Calibri" w:eastAsia="Lucida Sans Unicode" w:hAnsi="Calibri" w:cs="Calibri"/>
        </w:rPr>
        <w:t>.</w:t>
      </w:r>
      <w:r w:rsidRPr="00716F8E">
        <w:rPr>
          <w:rFonts w:ascii="Calibri" w:eastAsia="Lucida Sans Unicode" w:hAnsi="Calibri" w:cs="Calibri"/>
        </w:rPr>
        <w:t>, organizatorem zajęć na terenie Parku Wypoczynkowego Lisiniec był Rugby Club Częstochowa) oraz ogólnodostępne treningi futbolu amerykańskiego dla młodzieży i</w:t>
      </w:r>
      <w:r w:rsidR="00E06E36" w:rsidRPr="00716F8E">
        <w:rPr>
          <w:rFonts w:ascii="Calibri" w:eastAsia="Lucida Sans Unicode" w:hAnsi="Calibri" w:cs="Calibri"/>
        </w:rPr>
        <w:t xml:space="preserve"> </w:t>
      </w:r>
      <w:r w:rsidRPr="00716F8E">
        <w:rPr>
          <w:rFonts w:ascii="Calibri" w:eastAsia="Lucida Sans Unicode" w:hAnsi="Calibri" w:cs="Calibri"/>
        </w:rPr>
        <w:t>dorosłych (w</w:t>
      </w:r>
      <w:r w:rsidR="00E06E36" w:rsidRPr="00716F8E">
        <w:rPr>
          <w:rFonts w:ascii="Calibri" w:eastAsia="Lucida Sans Unicode" w:hAnsi="Calibri" w:cs="Calibri"/>
        </w:rPr>
        <w:t> </w:t>
      </w:r>
      <w:r w:rsidRPr="00716F8E">
        <w:rPr>
          <w:rFonts w:ascii="Calibri" w:eastAsia="Lucida Sans Unicode" w:hAnsi="Calibri" w:cs="Calibri"/>
        </w:rPr>
        <w:t>2021</w:t>
      </w:r>
      <w:r w:rsidR="00CE388B" w:rsidRPr="00716F8E">
        <w:rPr>
          <w:rFonts w:ascii="Calibri" w:eastAsia="Lucida Sans Unicode" w:hAnsi="Calibri" w:cs="Calibri"/>
        </w:rPr>
        <w:t> </w:t>
      </w:r>
      <w:r w:rsidRPr="00716F8E">
        <w:rPr>
          <w:rFonts w:ascii="Calibri" w:eastAsia="Lucida Sans Unicode" w:hAnsi="Calibri" w:cs="Calibri"/>
        </w:rPr>
        <w:t>r</w:t>
      </w:r>
      <w:r w:rsidR="00CE388B" w:rsidRPr="00716F8E">
        <w:rPr>
          <w:rFonts w:ascii="Calibri" w:eastAsia="Lucida Sans Unicode" w:hAnsi="Calibri" w:cs="Calibri"/>
        </w:rPr>
        <w:t>.</w:t>
      </w:r>
      <w:r w:rsidRPr="00716F8E">
        <w:rPr>
          <w:rFonts w:ascii="Calibri" w:eastAsia="Lucida Sans Unicode" w:hAnsi="Calibri" w:cs="Calibri"/>
        </w:rPr>
        <w:t xml:space="preserve"> organizatorem zajęć na</w:t>
      </w:r>
      <w:r w:rsidR="00CE388B" w:rsidRPr="00716F8E">
        <w:rPr>
          <w:rFonts w:ascii="Calibri" w:eastAsia="Lucida Sans Unicode" w:hAnsi="Calibri" w:cs="Calibri"/>
        </w:rPr>
        <w:t xml:space="preserve"> </w:t>
      </w:r>
      <w:r w:rsidRPr="00716F8E">
        <w:rPr>
          <w:rFonts w:ascii="Calibri" w:eastAsia="Lucida Sans Unicode" w:hAnsi="Calibri" w:cs="Calibri"/>
        </w:rPr>
        <w:t>terenie Parku Wypoczynkowego Lisiniec był Klub Sportowy Święci Częstochowa).</w:t>
      </w:r>
    </w:p>
    <w:p w14:paraId="1C686ADA" w14:textId="77777777" w:rsidR="006831B2" w:rsidRPr="00716F8E" w:rsidRDefault="00282108" w:rsidP="00716F8E">
      <w:pPr>
        <w:widowControl w:val="0"/>
        <w:suppressAutoHyphens/>
        <w:spacing w:before="240" w:after="240" w:line="360" w:lineRule="auto"/>
        <w:rPr>
          <w:rFonts w:ascii="Calibri" w:eastAsia="Times New Roman" w:hAnsi="Calibri" w:cs="Calibri"/>
          <w:b/>
          <w:bCs/>
          <w:kern w:val="1"/>
          <w:lang w:eastAsia="ar-SA"/>
        </w:rPr>
      </w:pPr>
      <w:r w:rsidRPr="00716F8E">
        <w:rPr>
          <w:rFonts w:ascii="Calibri" w:eastAsia="Times New Roman" w:hAnsi="Calibri" w:cs="Calibri"/>
          <w:b/>
          <w:bCs/>
          <w:kern w:val="1"/>
          <w:lang w:eastAsia="ar-SA"/>
        </w:rPr>
        <w:t>P</w:t>
      </w:r>
      <w:r w:rsidR="006831B2" w:rsidRPr="00716F8E">
        <w:rPr>
          <w:rFonts w:ascii="Calibri" w:eastAsia="Times New Roman" w:hAnsi="Calibri" w:cs="Calibri"/>
          <w:b/>
          <w:bCs/>
          <w:kern w:val="1"/>
          <w:lang w:eastAsia="ar-SA"/>
        </w:rPr>
        <w:t>odobszar III – Stare Miasto</w:t>
      </w:r>
    </w:p>
    <w:p w14:paraId="1CD08A5B" w14:textId="32BAC31D" w:rsidR="00D449B6" w:rsidRPr="00716F8E" w:rsidRDefault="00D449B6" w:rsidP="00716F8E">
      <w:pPr>
        <w:spacing w:after="0" w:line="360" w:lineRule="auto"/>
        <w:rPr>
          <w:rFonts w:ascii="Calibri" w:hAnsi="Calibri" w:cs="Calibri"/>
        </w:rPr>
      </w:pPr>
      <w:r w:rsidRPr="00716F8E">
        <w:rPr>
          <w:rFonts w:ascii="Calibri" w:eastAsia="Times New Roman" w:hAnsi="Calibri" w:cs="Calibri"/>
        </w:rPr>
        <w:t xml:space="preserve">Na terenie Starego Miasta znajduje się obiekt sportowy, dzierżawiony przez Klub </w:t>
      </w:r>
      <w:proofErr w:type="spellStart"/>
      <w:r w:rsidRPr="00716F8E">
        <w:rPr>
          <w:rFonts w:ascii="Calibri" w:eastAsia="Times New Roman" w:hAnsi="Calibri" w:cs="Calibri"/>
        </w:rPr>
        <w:t>Ogólnosportowy</w:t>
      </w:r>
      <w:proofErr w:type="spellEnd"/>
      <w:r w:rsidRPr="00716F8E">
        <w:rPr>
          <w:rFonts w:ascii="Calibri" w:eastAsia="Times New Roman" w:hAnsi="Calibri" w:cs="Calibri"/>
        </w:rPr>
        <w:t xml:space="preserve"> Victoria 1922 z siedzibą przy ul. Krakowskiej 80. Główni jego użytkownicy to</w:t>
      </w:r>
      <w:r w:rsidR="00103FCA" w:rsidRPr="00716F8E">
        <w:rPr>
          <w:rFonts w:ascii="Calibri" w:eastAsia="Times New Roman" w:hAnsi="Calibri" w:cs="Calibri"/>
        </w:rPr>
        <w:t xml:space="preserve"> </w:t>
      </w:r>
      <w:r w:rsidRPr="00716F8E">
        <w:rPr>
          <w:rFonts w:ascii="Calibri" w:eastAsia="Times New Roman" w:hAnsi="Calibri" w:cs="Calibri"/>
        </w:rPr>
        <w:t>zawodnicy i trenerzy Klubu. Na przeważającym obszarze tego obiektu, stadionie piłkarskim, prowadzone były zajęcia treningowe dla dzieci i młodzieży w piłce nożnej oraz odbywały się t</w:t>
      </w:r>
      <w:r w:rsidR="007B590F">
        <w:rPr>
          <w:rFonts w:ascii="Calibri" w:eastAsia="Times New Roman" w:hAnsi="Calibri" w:cs="Calibri"/>
        </w:rPr>
        <w:t>akże liczne imprezy sportowe, w </w:t>
      </w:r>
      <w:r w:rsidRPr="00716F8E">
        <w:rPr>
          <w:rFonts w:ascii="Calibri" w:eastAsia="Times New Roman" w:hAnsi="Calibri" w:cs="Calibri"/>
        </w:rPr>
        <w:t xml:space="preserve">tym przede wszystkim organizowane były regularne rozgrywki ligowe, zwłaszcza na poziomie </w:t>
      </w:r>
      <w:r w:rsidRPr="00716F8E">
        <w:rPr>
          <w:rFonts w:ascii="Calibri" w:eastAsia="Times New Roman" w:hAnsi="Calibri" w:cs="Calibri"/>
        </w:rPr>
        <w:lastRenderedPageBreak/>
        <w:t xml:space="preserve">okręgowym i wojewódzkim. Ponadto w 2021 r. Klub </w:t>
      </w:r>
      <w:proofErr w:type="spellStart"/>
      <w:r w:rsidRPr="00716F8E">
        <w:rPr>
          <w:rFonts w:ascii="Calibri" w:eastAsia="Times New Roman" w:hAnsi="Calibri" w:cs="Calibri"/>
        </w:rPr>
        <w:t>Ogólnosportowy</w:t>
      </w:r>
      <w:proofErr w:type="spellEnd"/>
      <w:r w:rsidRPr="00716F8E">
        <w:rPr>
          <w:rFonts w:ascii="Calibri" w:eastAsia="Times New Roman" w:hAnsi="Calibri" w:cs="Calibri"/>
        </w:rPr>
        <w:t xml:space="preserve"> Victoria 1922 na terenie dzielnicy Stare Miasto realizował projekt w ramach </w:t>
      </w:r>
      <w:r w:rsidR="00103FCA" w:rsidRPr="00716F8E">
        <w:rPr>
          <w:rFonts w:ascii="Calibri" w:eastAsia="Times New Roman" w:hAnsi="Calibri" w:cs="Calibri"/>
        </w:rPr>
        <w:t>B</w:t>
      </w:r>
      <w:r w:rsidRPr="00716F8E">
        <w:rPr>
          <w:rFonts w:ascii="Calibri" w:eastAsia="Times New Roman" w:hAnsi="Calibri" w:cs="Calibri"/>
        </w:rPr>
        <w:t xml:space="preserve">udżetu </w:t>
      </w:r>
      <w:r w:rsidR="00103FCA" w:rsidRPr="00716F8E">
        <w:rPr>
          <w:rFonts w:ascii="Calibri" w:eastAsia="Times New Roman" w:hAnsi="Calibri" w:cs="Calibri"/>
        </w:rPr>
        <w:t>Ob</w:t>
      </w:r>
      <w:r w:rsidRPr="00716F8E">
        <w:rPr>
          <w:rFonts w:ascii="Calibri" w:eastAsia="Times New Roman" w:hAnsi="Calibri" w:cs="Calibri"/>
        </w:rPr>
        <w:t xml:space="preserve">ywatelskiego pn. Szkolenie sportowe dzieci i młodzieży </w:t>
      </w:r>
      <w:proofErr w:type="spellStart"/>
      <w:r w:rsidRPr="00716F8E">
        <w:rPr>
          <w:rFonts w:ascii="Calibri" w:eastAsia="Times New Roman" w:hAnsi="Calibri" w:cs="Calibri"/>
        </w:rPr>
        <w:t>Victa</w:t>
      </w:r>
      <w:proofErr w:type="spellEnd"/>
      <w:r w:rsidRPr="00716F8E">
        <w:rPr>
          <w:rFonts w:ascii="Calibri" w:eastAsia="Times New Roman" w:hAnsi="Calibri" w:cs="Calibri"/>
        </w:rPr>
        <w:t xml:space="preserve"> 2021. Część obiektu przy ul. Krakowskiej 80 to również zespół kortów tenisowych, na których zadania z zakresu kultury fizycznej realizował Uczniowski Klub Sportowy GEM Częstochowa.</w:t>
      </w:r>
    </w:p>
    <w:p w14:paraId="07587B4F" w14:textId="4899994C" w:rsidR="00D449B6" w:rsidRPr="00716F8E" w:rsidRDefault="00D449B6" w:rsidP="00716F8E">
      <w:pPr>
        <w:spacing w:after="0" w:line="360" w:lineRule="auto"/>
        <w:rPr>
          <w:rFonts w:ascii="Calibri" w:hAnsi="Calibri" w:cs="Calibri"/>
        </w:rPr>
      </w:pPr>
      <w:r w:rsidRPr="00716F8E">
        <w:rPr>
          <w:rFonts w:ascii="Calibri" w:eastAsia="Times New Roman" w:hAnsi="Calibri" w:cs="Calibri"/>
        </w:rPr>
        <w:t>Dla dzieci i młodzieży z terenu dzielnicy realizowany był również projekt w ramach B</w:t>
      </w:r>
      <w:r w:rsidR="00411288" w:rsidRPr="00716F8E">
        <w:rPr>
          <w:rFonts w:ascii="Calibri" w:eastAsia="Times New Roman" w:hAnsi="Calibri" w:cs="Calibri"/>
        </w:rPr>
        <w:t xml:space="preserve">udżetu Obywatelskiego </w:t>
      </w:r>
      <w:r w:rsidRPr="00716F8E">
        <w:rPr>
          <w:rFonts w:ascii="Calibri" w:eastAsia="Times New Roman" w:hAnsi="Calibri" w:cs="Calibri"/>
        </w:rPr>
        <w:t>pn.</w:t>
      </w:r>
      <w:r w:rsidR="00411288" w:rsidRPr="00716F8E">
        <w:rPr>
          <w:rFonts w:ascii="Calibri" w:eastAsia="Times New Roman" w:hAnsi="Calibri" w:cs="Calibri"/>
        </w:rPr>
        <w:t xml:space="preserve"> „O</w:t>
      </w:r>
      <w:r w:rsidRPr="00716F8E">
        <w:rPr>
          <w:rFonts w:ascii="Calibri" w:eastAsia="Lucida Sans Unicode" w:hAnsi="Calibri" w:cs="Calibri"/>
        </w:rPr>
        <w:t>gólnodostępne treningi rugby dla dzieci i młodzieży – rozwijamy ciało i ducha</w:t>
      </w:r>
      <w:r w:rsidR="00411288" w:rsidRPr="00716F8E">
        <w:rPr>
          <w:rFonts w:ascii="Calibri" w:eastAsia="Lucida Sans Unicode" w:hAnsi="Calibri" w:cs="Calibri"/>
        </w:rPr>
        <w:t>”</w:t>
      </w:r>
      <w:r w:rsidRPr="00716F8E">
        <w:rPr>
          <w:rFonts w:ascii="Calibri" w:eastAsia="Lucida Sans Unicode" w:hAnsi="Calibri" w:cs="Calibri"/>
        </w:rPr>
        <w:t>. Organizatorem zajęć na terenie Szkoły Podstawowej nr 22 był Rugby Club Częstochowa.</w:t>
      </w:r>
    </w:p>
    <w:p w14:paraId="6CA18F37" w14:textId="77777777" w:rsidR="006831B2" w:rsidRPr="00716F8E" w:rsidRDefault="00282108" w:rsidP="00716F8E">
      <w:pPr>
        <w:widowControl w:val="0"/>
        <w:suppressAutoHyphens/>
        <w:spacing w:before="240" w:after="240" w:line="360" w:lineRule="auto"/>
        <w:rPr>
          <w:rFonts w:ascii="Calibri" w:eastAsia="Times New Roman" w:hAnsi="Calibri" w:cs="Calibri"/>
          <w:b/>
          <w:bCs/>
          <w:kern w:val="1"/>
          <w:lang w:eastAsia="ar-SA"/>
        </w:rPr>
      </w:pPr>
      <w:r w:rsidRPr="00716F8E">
        <w:rPr>
          <w:rFonts w:ascii="Calibri" w:eastAsia="Times New Roman" w:hAnsi="Calibri" w:cs="Calibri"/>
          <w:b/>
          <w:bCs/>
          <w:kern w:val="1"/>
          <w:lang w:eastAsia="ar-SA"/>
        </w:rPr>
        <w:t>P</w:t>
      </w:r>
      <w:r w:rsidR="006831B2" w:rsidRPr="00716F8E">
        <w:rPr>
          <w:rFonts w:ascii="Calibri" w:eastAsia="Times New Roman" w:hAnsi="Calibri" w:cs="Calibri"/>
          <w:b/>
          <w:bCs/>
          <w:kern w:val="1"/>
          <w:lang w:eastAsia="ar-SA"/>
        </w:rPr>
        <w:t>odobszar V – Raków</w:t>
      </w:r>
    </w:p>
    <w:p w14:paraId="3E43E4DC" w14:textId="41C18602" w:rsidR="00D449B6" w:rsidRPr="00716F8E" w:rsidRDefault="00D449B6" w:rsidP="00716F8E">
      <w:pPr>
        <w:spacing w:after="0" w:line="360" w:lineRule="auto"/>
        <w:rPr>
          <w:rFonts w:ascii="Calibri" w:hAnsi="Calibri" w:cs="Calibri"/>
        </w:rPr>
      </w:pPr>
      <w:r w:rsidRPr="00716F8E">
        <w:rPr>
          <w:rFonts w:ascii="Calibri" w:eastAsia="Times New Roman" w:hAnsi="Calibri" w:cs="Calibri"/>
        </w:rPr>
        <w:t xml:space="preserve">W podobszarze V – Raków, przy ul. </w:t>
      </w:r>
      <w:r w:rsidR="00411288" w:rsidRPr="00716F8E">
        <w:rPr>
          <w:rFonts w:ascii="Calibri" w:eastAsia="Times New Roman" w:hAnsi="Calibri" w:cs="Calibri"/>
        </w:rPr>
        <w:t xml:space="preserve">Bolesława </w:t>
      </w:r>
      <w:r w:rsidRPr="00716F8E">
        <w:rPr>
          <w:rFonts w:ascii="Calibri" w:eastAsia="Times New Roman" w:hAnsi="Calibri" w:cs="Calibri"/>
        </w:rPr>
        <w:t xml:space="preserve">Limanowskiego 83 zlokalizowany jest Miejski Stadion Piłkarski </w:t>
      </w:r>
      <w:r w:rsidR="00E6693F" w:rsidRPr="00716F8E">
        <w:rPr>
          <w:rFonts w:ascii="Calibri" w:eastAsia="Times New Roman" w:hAnsi="Calibri" w:cs="Calibri"/>
        </w:rPr>
        <w:t>„</w:t>
      </w:r>
      <w:r w:rsidRPr="00716F8E">
        <w:rPr>
          <w:rFonts w:ascii="Calibri" w:eastAsia="Times New Roman" w:hAnsi="Calibri" w:cs="Calibri"/>
        </w:rPr>
        <w:t>Raków</w:t>
      </w:r>
      <w:r w:rsidR="00E6693F" w:rsidRPr="00716F8E">
        <w:rPr>
          <w:rFonts w:ascii="Calibri" w:eastAsia="Times New Roman" w:hAnsi="Calibri" w:cs="Calibri"/>
        </w:rPr>
        <w:t>”</w:t>
      </w:r>
      <w:r w:rsidRPr="00716F8E">
        <w:rPr>
          <w:rFonts w:ascii="Calibri" w:eastAsia="Times New Roman" w:hAnsi="Calibri" w:cs="Calibri"/>
        </w:rPr>
        <w:t>, administrowany przez Miejski Ośrodek Sportu i Rekreacji w</w:t>
      </w:r>
      <w:r w:rsidR="00411288" w:rsidRPr="00716F8E">
        <w:rPr>
          <w:rFonts w:ascii="Calibri" w:eastAsia="Times New Roman" w:hAnsi="Calibri" w:cs="Calibri"/>
        </w:rPr>
        <w:t xml:space="preserve"> </w:t>
      </w:r>
      <w:r w:rsidRPr="00716F8E">
        <w:rPr>
          <w:rFonts w:ascii="Calibri" w:eastAsia="Times New Roman" w:hAnsi="Calibri" w:cs="Calibri"/>
        </w:rPr>
        <w:t>Częstochowie. Na</w:t>
      </w:r>
      <w:r w:rsidR="007B590F">
        <w:rPr>
          <w:rFonts w:ascii="Calibri" w:eastAsia="Times New Roman" w:hAnsi="Calibri" w:cs="Calibri"/>
        </w:rPr>
        <w:t> </w:t>
      </w:r>
      <w:r w:rsidRPr="00716F8E">
        <w:rPr>
          <w:rFonts w:ascii="Calibri" w:eastAsia="Times New Roman" w:hAnsi="Calibri" w:cs="Calibri"/>
        </w:rPr>
        <w:t>terenie tego obiektu działalność prowadzi RKS Raków Częstochowa Spółka Akcyjna. Klub realizował zadania z</w:t>
      </w:r>
      <w:r w:rsidR="00E6693F" w:rsidRPr="00716F8E">
        <w:rPr>
          <w:rFonts w:ascii="Calibri" w:eastAsia="Times New Roman" w:hAnsi="Calibri" w:cs="Calibri"/>
        </w:rPr>
        <w:t xml:space="preserve"> </w:t>
      </w:r>
      <w:r w:rsidRPr="00716F8E">
        <w:rPr>
          <w:rFonts w:ascii="Calibri" w:eastAsia="Times New Roman" w:hAnsi="Calibri" w:cs="Calibri"/>
        </w:rPr>
        <w:t xml:space="preserve">zakresu szkolenia sportowego dzieci i młodzieży oraz brał udział w rozgrywkach ekstraklasy piłki nożnej mężczyzn. Działalność w zakresie piłki nożnej kobiet prowadzona była na Stadionie także przez </w:t>
      </w:r>
      <w:r w:rsidR="00E6693F" w:rsidRPr="00716F8E">
        <w:rPr>
          <w:rFonts w:ascii="Calibri" w:eastAsia="Times New Roman" w:hAnsi="Calibri" w:cs="Calibri"/>
        </w:rPr>
        <w:t>S</w:t>
      </w:r>
      <w:r w:rsidRPr="00716F8E">
        <w:rPr>
          <w:rFonts w:ascii="Calibri" w:eastAsia="Times New Roman" w:hAnsi="Calibri" w:cs="Calibri"/>
        </w:rPr>
        <w:t xml:space="preserve">towarzyszenie ISD-UJD Częstochowa, którego zawodniczki biorą udział </w:t>
      </w:r>
      <w:r w:rsidR="007B590F">
        <w:rPr>
          <w:rFonts w:ascii="Calibri" w:eastAsia="Times New Roman" w:hAnsi="Calibri" w:cs="Calibri"/>
        </w:rPr>
        <w:t>w </w:t>
      </w:r>
      <w:r w:rsidRPr="00716F8E">
        <w:rPr>
          <w:rFonts w:ascii="Calibri" w:eastAsia="Times New Roman" w:hAnsi="Calibri" w:cs="Calibri"/>
        </w:rPr>
        <w:t>rozgrywkach młodzieżowych oraz seniorskich piłki nożnej kobiet. Z</w:t>
      </w:r>
      <w:r w:rsidR="00CA1DAD" w:rsidRPr="00716F8E">
        <w:rPr>
          <w:rFonts w:ascii="Calibri" w:eastAsia="Times New Roman" w:hAnsi="Calibri" w:cs="Calibri"/>
        </w:rPr>
        <w:t xml:space="preserve"> </w:t>
      </w:r>
      <w:r w:rsidRPr="00716F8E">
        <w:rPr>
          <w:rFonts w:ascii="Calibri" w:eastAsia="Times New Roman" w:hAnsi="Calibri" w:cs="Calibri"/>
        </w:rPr>
        <w:t>obiektu w 2020 r</w:t>
      </w:r>
      <w:r w:rsidR="00CA1DAD" w:rsidRPr="00716F8E">
        <w:rPr>
          <w:rFonts w:ascii="Calibri" w:eastAsia="Times New Roman" w:hAnsi="Calibri" w:cs="Calibri"/>
        </w:rPr>
        <w:t>.</w:t>
      </w:r>
      <w:r w:rsidRPr="00716F8E">
        <w:rPr>
          <w:rFonts w:ascii="Calibri" w:eastAsia="Times New Roman" w:hAnsi="Calibri" w:cs="Calibri"/>
        </w:rPr>
        <w:t xml:space="preserve"> skorzystało </w:t>
      </w:r>
      <w:r w:rsidRPr="00716F8E">
        <w:rPr>
          <w:rFonts w:ascii="Calibri" w:hAnsi="Calibri" w:cs="Calibri"/>
        </w:rPr>
        <w:t>25 600 osób, natomiast w 2021 r.</w:t>
      </w:r>
      <w:r w:rsidR="00CA1DAD" w:rsidRPr="00716F8E">
        <w:rPr>
          <w:rFonts w:ascii="Calibri" w:hAnsi="Calibri" w:cs="Calibri"/>
        </w:rPr>
        <w:t xml:space="preserve"> –</w:t>
      </w:r>
      <w:r w:rsidRPr="00716F8E">
        <w:rPr>
          <w:rFonts w:ascii="Calibri" w:hAnsi="Calibri" w:cs="Calibri"/>
        </w:rPr>
        <w:t xml:space="preserve"> 45 000 osób.</w:t>
      </w:r>
    </w:p>
    <w:p w14:paraId="4DAFAADB" w14:textId="322FE59B" w:rsidR="00D449B6" w:rsidRPr="00716F8E" w:rsidRDefault="00D449B6" w:rsidP="00716F8E">
      <w:pPr>
        <w:spacing w:after="0" w:line="360" w:lineRule="auto"/>
        <w:rPr>
          <w:rFonts w:ascii="Calibri" w:hAnsi="Calibri" w:cs="Calibri"/>
        </w:rPr>
      </w:pPr>
      <w:r w:rsidRPr="00716F8E">
        <w:rPr>
          <w:rFonts w:ascii="Calibri" w:eastAsia="Lucida Sans Unicode" w:hAnsi="Calibri" w:cs="Calibri"/>
          <w:lang w:eastAsia="hi-IN"/>
        </w:rPr>
        <w:t>Na Miejskim Stadionie Piłkarskim „Raków” przebudowano w 2020 r., w</w:t>
      </w:r>
      <w:r w:rsidR="00E6693F" w:rsidRPr="00716F8E">
        <w:rPr>
          <w:rFonts w:ascii="Calibri" w:eastAsia="Lucida Sans Unicode" w:hAnsi="Calibri" w:cs="Calibri"/>
          <w:lang w:eastAsia="hi-IN"/>
        </w:rPr>
        <w:t xml:space="preserve"> </w:t>
      </w:r>
      <w:r w:rsidRPr="00716F8E">
        <w:rPr>
          <w:rFonts w:ascii="Calibri" w:eastAsia="Lucida Sans Unicode" w:hAnsi="Calibri" w:cs="Calibri"/>
          <w:lang w:eastAsia="hi-IN"/>
        </w:rPr>
        <w:t xml:space="preserve">ramach </w:t>
      </w:r>
      <w:r w:rsidR="00E6693F" w:rsidRPr="00716F8E">
        <w:rPr>
          <w:rFonts w:ascii="Calibri" w:eastAsia="Lucida Sans Unicode" w:hAnsi="Calibri" w:cs="Calibri"/>
          <w:lang w:eastAsia="hi-IN"/>
        </w:rPr>
        <w:t>B</w:t>
      </w:r>
      <w:r w:rsidRPr="00716F8E">
        <w:rPr>
          <w:rFonts w:ascii="Calibri" w:eastAsia="Lucida Sans Unicode" w:hAnsi="Calibri" w:cs="Calibri"/>
          <w:lang w:eastAsia="hi-IN"/>
        </w:rPr>
        <w:t xml:space="preserve">udżetu </w:t>
      </w:r>
      <w:r w:rsidR="00E6693F" w:rsidRPr="00716F8E">
        <w:rPr>
          <w:rFonts w:ascii="Calibri" w:eastAsia="Lucida Sans Unicode" w:hAnsi="Calibri" w:cs="Calibri"/>
          <w:lang w:eastAsia="hi-IN"/>
        </w:rPr>
        <w:t>O</w:t>
      </w:r>
      <w:r w:rsidRPr="00716F8E">
        <w:rPr>
          <w:rFonts w:ascii="Calibri" w:eastAsia="Lucida Sans Unicode" w:hAnsi="Calibri" w:cs="Calibri"/>
          <w:lang w:eastAsia="hi-IN"/>
        </w:rPr>
        <w:t>bywatelskiego, dwa boiska hybrydowe (zadanie prowadził Wydział Inwestycji i</w:t>
      </w:r>
      <w:r w:rsidR="00A75C12" w:rsidRPr="00716F8E">
        <w:rPr>
          <w:rFonts w:ascii="Calibri" w:eastAsia="Lucida Sans Unicode" w:hAnsi="Calibri" w:cs="Calibri"/>
          <w:lang w:eastAsia="hi-IN"/>
        </w:rPr>
        <w:t xml:space="preserve"> </w:t>
      </w:r>
      <w:r w:rsidRPr="00716F8E">
        <w:rPr>
          <w:rFonts w:ascii="Calibri" w:eastAsia="Lucida Sans Unicode" w:hAnsi="Calibri" w:cs="Calibri"/>
          <w:lang w:eastAsia="hi-IN"/>
        </w:rPr>
        <w:t xml:space="preserve">Zamówień Publicznych). Koszt zadania wyniósł 725 604,52 zł. </w:t>
      </w:r>
      <w:r w:rsidRPr="00716F8E">
        <w:rPr>
          <w:rFonts w:ascii="Calibri" w:hAnsi="Calibri" w:cs="Calibri"/>
        </w:rPr>
        <w:t>Na terenie Stadionu w 2020 r. rozpoczęto także realizację zadania pn</w:t>
      </w:r>
      <w:r w:rsidRPr="00716F8E">
        <w:rPr>
          <w:rFonts w:ascii="Calibri" w:hAnsi="Calibri" w:cs="Calibri"/>
          <w:b/>
          <w:bCs/>
        </w:rPr>
        <w:t>.:</w:t>
      </w:r>
      <w:r w:rsidR="00CA1DAD" w:rsidRPr="00716F8E">
        <w:rPr>
          <w:rStyle w:val="Pogrubienie"/>
          <w:rFonts w:ascii="Calibri" w:eastAsia="Tahoma" w:hAnsi="Calibri" w:cs="Calibri"/>
          <w:b w:val="0"/>
          <w:bCs w:val="0"/>
          <w:lang w:eastAsia="ar-SA"/>
        </w:rPr>
        <w:t xml:space="preserve"> „</w:t>
      </w:r>
      <w:r w:rsidRPr="00716F8E">
        <w:rPr>
          <w:rStyle w:val="Pogrubienie"/>
          <w:rFonts w:ascii="Calibri" w:eastAsia="Tahoma" w:hAnsi="Calibri" w:cs="Calibri"/>
          <w:b w:val="0"/>
          <w:bCs w:val="0"/>
          <w:lang w:eastAsia="ar-SA"/>
        </w:rPr>
        <w:t>Centrum Piłki Nożnej w Częstochowie – przebudowa i rozbudowa obiektu przy ul. Limanowskiego 83”. Prace kontynuowano w 2021 r.</w:t>
      </w:r>
      <w:r w:rsidRPr="00716F8E">
        <w:rPr>
          <w:rStyle w:val="Pogrubienie"/>
          <w:rFonts w:ascii="Calibri" w:eastAsia="Tahoma" w:hAnsi="Calibri" w:cs="Calibri"/>
          <w:lang w:eastAsia="ar-SA"/>
        </w:rPr>
        <w:t xml:space="preserve"> </w:t>
      </w:r>
    </w:p>
    <w:p w14:paraId="673A72B7" w14:textId="7ECE672A" w:rsidR="00D449B6" w:rsidRPr="00716F8E" w:rsidRDefault="00D449B6" w:rsidP="00716F8E">
      <w:pPr>
        <w:spacing w:after="0" w:line="360" w:lineRule="auto"/>
        <w:rPr>
          <w:rFonts w:ascii="Calibri" w:hAnsi="Calibri" w:cs="Calibri"/>
        </w:rPr>
      </w:pPr>
      <w:r w:rsidRPr="00716F8E">
        <w:rPr>
          <w:rFonts w:ascii="Calibri" w:eastAsia="Lucida Sans Unicode" w:hAnsi="Calibri" w:cs="Calibri"/>
          <w:lang w:eastAsia="hi-IN"/>
        </w:rPr>
        <w:t xml:space="preserve">Na terenie </w:t>
      </w:r>
      <w:r w:rsidR="00A75C12" w:rsidRPr="00716F8E">
        <w:rPr>
          <w:rFonts w:ascii="Calibri" w:eastAsia="Times New Roman" w:hAnsi="Calibri" w:cs="Calibri"/>
        </w:rPr>
        <w:t xml:space="preserve">Miejskiego Stadionu Piłkarskiego „Raków” </w:t>
      </w:r>
      <w:r w:rsidRPr="00716F8E">
        <w:rPr>
          <w:rFonts w:ascii="Calibri" w:eastAsia="Lucida Sans Unicode" w:hAnsi="Calibri" w:cs="Calibri"/>
          <w:lang w:eastAsia="hi-IN"/>
        </w:rPr>
        <w:t xml:space="preserve">organizowana </w:t>
      </w:r>
      <w:r w:rsidR="00330908" w:rsidRPr="00716F8E">
        <w:rPr>
          <w:rFonts w:ascii="Calibri" w:eastAsia="Lucida Sans Unicode" w:hAnsi="Calibri" w:cs="Calibri"/>
          <w:lang w:eastAsia="hi-IN"/>
        </w:rPr>
        <w:t>była</w:t>
      </w:r>
      <w:r w:rsidRPr="00716F8E">
        <w:rPr>
          <w:rFonts w:ascii="Calibri" w:eastAsia="Lucida Sans Unicode" w:hAnsi="Calibri" w:cs="Calibri"/>
          <w:lang w:eastAsia="hi-IN"/>
        </w:rPr>
        <w:t xml:space="preserve"> również </w:t>
      </w:r>
      <w:r w:rsidRPr="00716F8E">
        <w:rPr>
          <w:rFonts w:ascii="Calibri" w:eastAsia="Times New Roman" w:hAnsi="Calibri" w:cs="Calibri"/>
          <w:lang w:eastAsia="ar-SA"/>
        </w:rPr>
        <w:t>Amatorska Liga Piłki Nożnej</w:t>
      </w:r>
      <w:r w:rsidR="00CA1DAD" w:rsidRPr="00716F8E">
        <w:rPr>
          <w:rFonts w:ascii="Calibri" w:eastAsia="Times New Roman" w:hAnsi="Calibri" w:cs="Calibri"/>
          <w:lang w:eastAsia="ar-SA"/>
        </w:rPr>
        <w:t>. W</w:t>
      </w:r>
      <w:r w:rsidRPr="00716F8E">
        <w:rPr>
          <w:rFonts w:ascii="Calibri" w:eastAsia="Times New Roman" w:hAnsi="Calibri" w:cs="Calibri"/>
          <w:lang w:eastAsia="ar-SA"/>
        </w:rPr>
        <w:t xml:space="preserve"> 2020 r</w:t>
      </w:r>
      <w:r w:rsidR="00CA1DAD" w:rsidRPr="00716F8E">
        <w:rPr>
          <w:rFonts w:ascii="Calibri" w:eastAsia="Times New Roman" w:hAnsi="Calibri" w:cs="Calibri"/>
          <w:lang w:eastAsia="ar-SA"/>
        </w:rPr>
        <w:t>.</w:t>
      </w:r>
      <w:r w:rsidRPr="00716F8E">
        <w:rPr>
          <w:rFonts w:ascii="Calibri" w:eastAsia="Times New Roman" w:hAnsi="Calibri" w:cs="Calibri"/>
          <w:lang w:eastAsia="ar-SA"/>
        </w:rPr>
        <w:t xml:space="preserve"> do udział zgłoszono około 230 osób, a w 2021 r</w:t>
      </w:r>
      <w:r w:rsidR="00D750BF" w:rsidRPr="00716F8E">
        <w:rPr>
          <w:rFonts w:ascii="Calibri" w:eastAsia="Times New Roman" w:hAnsi="Calibri" w:cs="Calibri"/>
          <w:lang w:eastAsia="ar-SA"/>
        </w:rPr>
        <w:t>.</w:t>
      </w:r>
      <w:r w:rsidRPr="00716F8E">
        <w:rPr>
          <w:rFonts w:ascii="Calibri" w:eastAsia="Times New Roman" w:hAnsi="Calibri" w:cs="Calibri"/>
          <w:lang w:eastAsia="ar-SA"/>
        </w:rPr>
        <w:t xml:space="preserve"> około 200</w:t>
      </w:r>
      <w:r w:rsidR="00D750BF" w:rsidRPr="00716F8E">
        <w:rPr>
          <w:rFonts w:ascii="Calibri" w:eastAsia="Times New Roman" w:hAnsi="Calibri" w:cs="Calibri"/>
          <w:lang w:eastAsia="ar-SA"/>
        </w:rPr>
        <w:t xml:space="preserve"> osób.</w:t>
      </w:r>
    </w:p>
    <w:p w14:paraId="7ED3DD1A" w14:textId="77777777" w:rsidR="006831B2" w:rsidRPr="00716F8E" w:rsidRDefault="006831B2" w:rsidP="00716F8E">
      <w:pPr>
        <w:widowControl w:val="0"/>
        <w:suppressAutoHyphens/>
        <w:spacing w:before="240" w:after="240" w:line="360" w:lineRule="auto"/>
        <w:rPr>
          <w:rFonts w:ascii="Calibri" w:eastAsia="Times New Roman" w:hAnsi="Calibri" w:cs="Calibri"/>
          <w:b/>
          <w:bCs/>
          <w:kern w:val="1"/>
          <w:lang w:eastAsia="hi-IN" w:bidi="hi-IN"/>
        </w:rPr>
      </w:pPr>
      <w:r w:rsidRPr="00716F8E">
        <w:rPr>
          <w:rFonts w:ascii="Calibri" w:eastAsia="Times New Roman" w:hAnsi="Calibri" w:cs="Calibri"/>
          <w:b/>
          <w:bCs/>
          <w:kern w:val="1"/>
          <w:lang w:eastAsia="hi-IN" w:bidi="hi-IN"/>
        </w:rPr>
        <w:t>Wsparcie w dostępie do usług prawnych</w:t>
      </w:r>
    </w:p>
    <w:p w14:paraId="524A1953" w14:textId="77777777" w:rsidR="006831B2" w:rsidRPr="00716F8E" w:rsidRDefault="006831B2" w:rsidP="00716F8E">
      <w:pPr>
        <w:widowControl w:val="0"/>
        <w:suppressAutoHyphens/>
        <w:spacing w:after="0" w:line="360" w:lineRule="auto"/>
        <w:rPr>
          <w:rFonts w:ascii="Calibri" w:eastAsia="Times New Roman" w:hAnsi="Calibri" w:cs="Calibri"/>
          <w:kern w:val="1"/>
          <w:lang w:eastAsia="hi-IN" w:bidi="hi-IN"/>
        </w:rPr>
      </w:pPr>
      <w:r w:rsidRPr="00716F8E">
        <w:rPr>
          <w:rFonts w:ascii="Calibri" w:eastAsia="Times New Roman" w:hAnsi="Calibri" w:cs="Calibri"/>
          <w:kern w:val="1"/>
          <w:lang w:eastAsia="hi-IN" w:bidi="hi-IN"/>
        </w:rPr>
        <w:t>Głównym celem realizacji projektu „Nieodpłatna Pomoc Prawna w Częstochowie” było wyrównywanie szans w dostępie do profesjonalnych porad prawnych o</w:t>
      </w:r>
      <w:r w:rsidR="00C17AA2" w:rsidRPr="00716F8E">
        <w:rPr>
          <w:rFonts w:ascii="Calibri" w:eastAsia="Times New Roman" w:hAnsi="Calibri" w:cs="Calibri"/>
          <w:kern w:val="1"/>
          <w:lang w:eastAsia="hi-IN" w:bidi="hi-IN"/>
        </w:rPr>
        <w:t>raz kształtowanie świadomości i </w:t>
      </w:r>
      <w:r w:rsidRPr="00716F8E">
        <w:rPr>
          <w:rFonts w:ascii="Calibri" w:eastAsia="Times New Roman" w:hAnsi="Calibri" w:cs="Calibri"/>
          <w:kern w:val="1"/>
          <w:lang w:eastAsia="hi-IN" w:bidi="hi-IN"/>
        </w:rPr>
        <w:t>kultury prawnej społeczeństwa.</w:t>
      </w:r>
      <w:r w:rsidRPr="00716F8E">
        <w:rPr>
          <w:rFonts w:ascii="Calibri" w:eastAsia="SimSun" w:hAnsi="Calibri" w:cs="Calibri"/>
          <w:kern w:val="1"/>
          <w:lang w:eastAsia="hi-IN" w:bidi="hi-IN"/>
        </w:rPr>
        <w:t xml:space="preserve"> </w:t>
      </w:r>
      <w:r w:rsidRPr="00716F8E">
        <w:rPr>
          <w:rFonts w:ascii="Calibri" w:eastAsia="Times New Roman" w:hAnsi="Calibri" w:cs="Calibri"/>
          <w:kern w:val="1"/>
          <w:lang w:eastAsia="hi-IN" w:bidi="hi-IN"/>
        </w:rPr>
        <w:t>Uprawnione do skorzystania z n</w:t>
      </w:r>
      <w:r w:rsidR="00F26914" w:rsidRPr="00716F8E">
        <w:rPr>
          <w:rFonts w:ascii="Calibri" w:eastAsia="Times New Roman" w:hAnsi="Calibri" w:cs="Calibri"/>
          <w:kern w:val="1"/>
          <w:lang w:eastAsia="hi-IN" w:bidi="hi-IN"/>
        </w:rPr>
        <w:t>ieodpłatnej pomocy prawnej były osoby, które złożyły oświadczenia, że nie są w stanie pokryć kosztów odpłatnej porady prawnej.</w:t>
      </w:r>
    </w:p>
    <w:p w14:paraId="08950FAB" w14:textId="258F1C1A" w:rsidR="007D2C20" w:rsidRPr="00716F8E" w:rsidRDefault="006831B2" w:rsidP="00716F8E">
      <w:pPr>
        <w:spacing w:after="0" w:line="360" w:lineRule="auto"/>
        <w:rPr>
          <w:rFonts w:ascii="Calibri" w:eastAsia="Times New Roman" w:hAnsi="Calibri" w:cs="Calibri"/>
          <w:kern w:val="1"/>
          <w:shd w:val="clear" w:color="auto" w:fill="FFFFFF"/>
          <w:lang w:eastAsia="hi-IN" w:bidi="hi-IN"/>
        </w:rPr>
      </w:pPr>
      <w:r w:rsidRPr="00716F8E">
        <w:rPr>
          <w:rFonts w:ascii="Calibri" w:eastAsia="Times New Roman" w:hAnsi="Calibri" w:cs="Calibri"/>
          <w:kern w:val="1"/>
          <w:shd w:val="clear" w:color="auto" w:fill="FFFFFF"/>
          <w:lang w:eastAsia="hi-IN" w:bidi="hi-IN"/>
        </w:rPr>
        <w:t>Zakres możliwych do uzyskania informacji dotyczy</w:t>
      </w:r>
      <w:r w:rsidR="00F26914" w:rsidRPr="00716F8E">
        <w:rPr>
          <w:rFonts w:ascii="Calibri" w:eastAsia="Times New Roman" w:hAnsi="Calibri" w:cs="Calibri"/>
          <w:kern w:val="1"/>
          <w:shd w:val="clear" w:color="auto" w:fill="FFFFFF"/>
          <w:lang w:eastAsia="hi-IN" w:bidi="hi-IN"/>
        </w:rPr>
        <w:t>ł</w:t>
      </w:r>
      <w:r w:rsidRPr="00716F8E">
        <w:rPr>
          <w:rFonts w:ascii="Calibri" w:eastAsia="Times New Roman" w:hAnsi="Calibri" w:cs="Calibri"/>
          <w:kern w:val="1"/>
          <w:shd w:val="clear" w:color="auto" w:fill="FFFFFF"/>
          <w:lang w:eastAsia="hi-IN" w:bidi="hi-IN"/>
        </w:rPr>
        <w:t xml:space="preserve"> eta</w:t>
      </w:r>
      <w:r w:rsidR="00C17AA2" w:rsidRPr="00716F8E">
        <w:rPr>
          <w:rFonts w:ascii="Calibri" w:eastAsia="Times New Roman" w:hAnsi="Calibri" w:cs="Calibri"/>
          <w:kern w:val="1"/>
          <w:shd w:val="clear" w:color="auto" w:fill="FFFFFF"/>
          <w:lang w:eastAsia="hi-IN" w:bidi="hi-IN"/>
        </w:rPr>
        <w:t>pu postępowania przedsądowego z </w:t>
      </w:r>
      <w:r w:rsidRPr="00716F8E">
        <w:rPr>
          <w:rFonts w:ascii="Calibri" w:eastAsia="Times New Roman" w:hAnsi="Calibri" w:cs="Calibri"/>
          <w:kern w:val="1"/>
          <w:shd w:val="clear" w:color="auto" w:fill="FFFFFF"/>
          <w:lang w:eastAsia="hi-IN" w:bidi="hi-IN"/>
        </w:rPr>
        <w:t xml:space="preserve">prawa cywilnego, karnego, spraw administracyjnych, ubezpieczenia społecznego, spraw rodzinnych, prawa </w:t>
      </w:r>
      <w:r w:rsidRPr="00716F8E">
        <w:rPr>
          <w:rFonts w:ascii="Calibri" w:eastAsia="Times New Roman" w:hAnsi="Calibri" w:cs="Calibri"/>
          <w:kern w:val="1"/>
          <w:shd w:val="clear" w:color="auto" w:fill="FFFFFF"/>
          <w:lang w:eastAsia="hi-IN" w:bidi="hi-IN"/>
        </w:rPr>
        <w:lastRenderedPageBreak/>
        <w:t>pracy, przygotowania do rozpoczęcia działalności gospodarcz</w:t>
      </w:r>
      <w:r w:rsidR="00C17AA2" w:rsidRPr="00716F8E">
        <w:rPr>
          <w:rFonts w:ascii="Calibri" w:eastAsia="Times New Roman" w:hAnsi="Calibri" w:cs="Calibri"/>
          <w:kern w:val="1"/>
          <w:shd w:val="clear" w:color="auto" w:fill="FFFFFF"/>
          <w:lang w:eastAsia="hi-IN" w:bidi="hi-IN"/>
        </w:rPr>
        <w:t>ej, a także prawa podatkowego z </w:t>
      </w:r>
      <w:r w:rsidRPr="00716F8E">
        <w:rPr>
          <w:rFonts w:ascii="Calibri" w:eastAsia="Times New Roman" w:hAnsi="Calibri" w:cs="Calibri"/>
          <w:kern w:val="1"/>
          <w:shd w:val="clear" w:color="auto" w:fill="FFFFFF"/>
          <w:lang w:eastAsia="hi-IN" w:bidi="hi-IN"/>
        </w:rPr>
        <w:t>wyłączeniem spraw podatkowych związanych z prowadzeniem d</w:t>
      </w:r>
      <w:r w:rsidR="007222BC" w:rsidRPr="00716F8E">
        <w:rPr>
          <w:rFonts w:ascii="Calibri" w:eastAsia="Times New Roman" w:hAnsi="Calibri" w:cs="Calibri"/>
          <w:kern w:val="1"/>
          <w:shd w:val="clear" w:color="auto" w:fill="FFFFFF"/>
          <w:lang w:eastAsia="hi-IN" w:bidi="hi-IN"/>
        </w:rPr>
        <w:t>ziałalności gospodarczej.</w:t>
      </w:r>
    </w:p>
    <w:p w14:paraId="17CA1A72" w14:textId="77777777" w:rsidR="007222BC" w:rsidRPr="00716F8E" w:rsidRDefault="007222BC" w:rsidP="002F423F">
      <w:pPr>
        <w:tabs>
          <w:tab w:val="left" w:pos="1500"/>
        </w:tabs>
        <w:spacing w:before="120" w:after="120" w:line="360" w:lineRule="auto"/>
        <w:rPr>
          <w:rFonts w:ascii="Calibri" w:eastAsia="Times New Roman" w:hAnsi="Calibri" w:cs="Calibri"/>
          <w:kern w:val="1"/>
          <w:u w:val="single"/>
          <w:shd w:val="clear" w:color="auto" w:fill="FFFFFF"/>
          <w:lang w:eastAsia="hi-IN" w:bidi="hi-IN"/>
        </w:rPr>
      </w:pPr>
      <w:r w:rsidRPr="00716F8E">
        <w:rPr>
          <w:rFonts w:ascii="Calibri" w:eastAsia="Times New Roman" w:hAnsi="Calibri" w:cs="Calibri"/>
          <w:kern w:val="1"/>
          <w:u w:val="single"/>
          <w:shd w:val="clear" w:color="auto" w:fill="FFFFFF"/>
          <w:lang w:eastAsia="hi-IN" w:bidi="hi-IN"/>
        </w:rPr>
        <w:t>Rok 2020</w:t>
      </w:r>
    </w:p>
    <w:p w14:paraId="3F654BF9" w14:textId="2F57864D" w:rsidR="007222BC" w:rsidRPr="00716F8E" w:rsidRDefault="007222BC" w:rsidP="00716F8E">
      <w:pPr>
        <w:tabs>
          <w:tab w:val="left" w:pos="1500"/>
        </w:tabs>
        <w:spacing w:before="240" w:after="0" w:line="360" w:lineRule="auto"/>
        <w:rPr>
          <w:rFonts w:ascii="Calibri" w:eastAsia="Times New Roman" w:hAnsi="Calibri" w:cs="Calibri"/>
          <w:kern w:val="1"/>
          <w:u w:val="single"/>
          <w:shd w:val="clear" w:color="auto" w:fill="FFFFFF"/>
          <w:lang w:eastAsia="hi-IN" w:bidi="hi-IN"/>
        </w:rPr>
      </w:pPr>
      <w:r w:rsidRPr="00716F8E">
        <w:rPr>
          <w:rFonts w:ascii="Calibri" w:eastAsia="Times New Roman" w:hAnsi="Calibri" w:cs="Calibri"/>
          <w:kern w:val="1"/>
          <w:shd w:val="clear" w:color="auto" w:fill="FFFFFF"/>
          <w:lang w:eastAsia="hi-IN" w:bidi="hi-IN"/>
        </w:rPr>
        <w:t>W 2020 r.</w:t>
      </w:r>
      <w:r w:rsidR="00330908" w:rsidRPr="00716F8E">
        <w:rPr>
          <w:rFonts w:ascii="Calibri" w:eastAsia="Times New Roman" w:hAnsi="Calibri" w:cs="Calibri"/>
          <w:kern w:val="1"/>
          <w:shd w:val="clear" w:color="auto" w:fill="FFFFFF"/>
          <w:lang w:eastAsia="hi-IN" w:bidi="hi-IN"/>
        </w:rPr>
        <w:t xml:space="preserve">, w obszarze rewitalizacji, </w:t>
      </w:r>
      <w:r w:rsidRPr="00716F8E">
        <w:rPr>
          <w:rFonts w:ascii="Calibri" w:eastAsia="Times New Roman" w:hAnsi="Calibri" w:cs="Calibri"/>
          <w:kern w:val="1"/>
          <w:shd w:val="clear" w:color="auto" w:fill="FFFFFF"/>
          <w:lang w:eastAsia="hi-IN" w:bidi="hi-IN"/>
        </w:rPr>
        <w:t>funkcjonowało 6 punktów nieodpłatnej pomocy prawnej oraz 1</w:t>
      </w:r>
      <w:r w:rsidR="00330908" w:rsidRPr="00716F8E">
        <w:rPr>
          <w:rFonts w:ascii="Calibri" w:eastAsia="Times New Roman" w:hAnsi="Calibri" w:cs="Calibri"/>
          <w:kern w:val="1"/>
          <w:shd w:val="clear" w:color="auto" w:fill="FFFFFF"/>
          <w:lang w:eastAsia="hi-IN" w:bidi="hi-IN"/>
        </w:rPr>
        <w:t> </w:t>
      </w:r>
      <w:r w:rsidRPr="00716F8E">
        <w:rPr>
          <w:rFonts w:ascii="Calibri" w:eastAsia="Times New Roman" w:hAnsi="Calibri" w:cs="Calibri"/>
          <w:kern w:val="1"/>
          <w:shd w:val="clear" w:color="auto" w:fill="FFFFFF"/>
          <w:lang w:eastAsia="hi-IN" w:bidi="hi-IN"/>
        </w:rPr>
        <w:t xml:space="preserve">punkt nieodpłatnego poradnictwa obywatelskiego. Nieodpłatna pomoc prawna </w:t>
      </w:r>
      <w:r w:rsidR="00330908" w:rsidRPr="00716F8E">
        <w:rPr>
          <w:rFonts w:ascii="Calibri" w:eastAsia="Times New Roman" w:hAnsi="Calibri" w:cs="Calibri"/>
          <w:kern w:val="1"/>
          <w:shd w:val="clear" w:color="auto" w:fill="FFFFFF"/>
          <w:lang w:eastAsia="hi-IN" w:bidi="hi-IN"/>
        </w:rPr>
        <w:t>i</w:t>
      </w:r>
      <w:r w:rsidRPr="00716F8E">
        <w:rPr>
          <w:rFonts w:ascii="Calibri" w:eastAsia="Times New Roman" w:hAnsi="Calibri" w:cs="Calibri"/>
          <w:kern w:val="1"/>
          <w:shd w:val="clear" w:color="auto" w:fill="FFFFFF"/>
          <w:lang w:eastAsia="hi-IN" w:bidi="hi-IN"/>
        </w:rPr>
        <w:t xml:space="preserve"> nieodpłatne poradnictwo obywatelskie udzielane były przez 5 dni w tygodniu przez co najmniej 4 godziny dziennie. Punkty udzielania pomocy funkcjonowały także w wybrane soboty. </w:t>
      </w:r>
      <w:r w:rsidRPr="00716F8E">
        <w:rPr>
          <w:rFonts w:ascii="Calibri" w:hAnsi="Calibri" w:cs="Calibri"/>
        </w:rPr>
        <w:t>W 2020 r. w</w:t>
      </w:r>
      <w:r w:rsidR="007B590F">
        <w:rPr>
          <w:rFonts w:ascii="Calibri" w:hAnsi="Calibri" w:cs="Calibri"/>
        </w:rPr>
        <w:t> ww. </w:t>
      </w:r>
      <w:r w:rsidRPr="00716F8E">
        <w:rPr>
          <w:rFonts w:ascii="Calibri" w:hAnsi="Calibri" w:cs="Calibri"/>
        </w:rPr>
        <w:t>Punktach, z uwagi na stan pandemii COVID-19, działających przez większość roku w formie zdalnej (pomoc świadczona była telefonicznie) udzielono 2 260 porad</w:t>
      </w:r>
      <w:r w:rsidR="00576969" w:rsidRPr="00716F8E">
        <w:rPr>
          <w:rFonts w:ascii="Calibri" w:hAnsi="Calibri" w:cs="Calibri"/>
        </w:rPr>
        <w:t xml:space="preserve">, </w:t>
      </w:r>
      <w:r w:rsidRPr="00716F8E">
        <w:rPr>
          <w:rFonts w:ascii="Calibri" w:hAnsi="Calibri" w:cs="Calibri"/>
        </w:rPr>
        <w:t>w tym 628 porad w</w:t>
      </w:r>
      <w:r w:rsidR="002D7F80" w:rsidRPr="00716F8E">
        <w:rPr>
          <w:rFonts w:ascii="Calibri" w:hAnsi="Calibri" w:cs="Calibri"/>
        </w:rPr>
        <w:t xml:space="preserve"> </w:t>
      </w:r>
      <w:r w:rsidRPr="00716F8E">
        <w:rPr>
          <w:rFonts w:ascii="Calibri" w:hAnsi="Calibri" w:cs="Calibri"/>
        </w:rPr>
        <w:t>Punktach prowadzonych przez organizacje pozarządowe</w:t>
      </w:r>
      <w:r w:rsidR="00576969" w:rsidRPr="00716F8E">
        <w:rPr>
          <w:rFonts w:ascii="Calibri" w:hAnsi="Calibri" w:cs="Calibri"/>
        </w:rPr>
        <w:t xml:space="preserve">, </w:t>
      </w:r>
      <w:r w:rsidRPr="00716F8E">
        <w:rPr>
          <w:rFonts w:ascii="Calibri" w:hAnsi="Calibri" w:cs="Calibri"/>
        </w:rPr>
        <w:t>oraz przeprowadzono 39 spotkań mediacyjnych.</w:t>
      </w:r>
    </w:p>
    <w:p w14:paraId="2C207104" w14:textId="77777777" w:rsidR="007222BC" w:rsidRPr="00716F8E" w:rsidRDefault="007222BC" w:rsidP="002F423F">
      <w:pPr>
        <w:spacing w:before="120" w:after="120" w:line="360" w:lineRule="auto"/>
        <w:rPr>
          <w:rFonts w:ascii="Calibri" w:eastAsia="Times New Roman" w:hAnsi="Calibri" w:cs="Calibri"/>
          <w:kern w:val="1"/>
          <w:u w:val="single"/>
          <w:shd w:val="clear" w:color="auto" w:fill="FFFFFF"/>
          <w:lang w:eastAsia="hi-IN" w:bidi="hi-IN"/>
        </w:rPr>
      </w:pPr>
      <w:r w:rsidRPr="00716F8E">
        <w:rPr>
          <w:rFonts w:ascii="Calibri" w:eastAsia="Times New Roman" w:hAnsi="Calibri" w:cs="Calibri"/>
          <w:kern w:val="1"/>
          <w:u w:val="single"/>
          <w:shd w:val="clear" w:color="auto" w:fill="FFFFFF"/>
          <w:lang w:eastAsia="hi-IN" w:bidi="hi-IN"/>
        </w:rPr>
        <w:t>Rok 2021</w:t>
      </w:r>
    </w:p>
    <w:p w14:paraId="739C6CF5" w14:textId="2C98622B" w:rsidR="007D2C20" w:rsidRPr="00716F8E" w:rsidRDefault="007222BC" w:rsidP="00716F8E">
      <w:pPr>
        <w:spacing w:after="0" w:line="360" w:lineRule="auto"/>
        <w:rPr>
          <w:rFonts w:ascii="Calibri" w:hAnsi="Calibri" w:cs="Calibri"/>
        </w:rPr>
      </w:pPr>
      <w:r w:rsidRPr="00716F8E">
        <w:rPr>
          <w:rFonts w:ascii="Calibri" w:eastAsia="Times New Roman" w:hAnsi="Calibri" w:cs="Calibri"/>
          <w:kern w:val="1"/>
          <w:shd w:val="clear" w:color="auto" w:fill="FFFFFF"/>
          <w:lang w:eastAsia="hi-IN" w:bidi="hi-IN"/>
        </w:rPr>
        <w:t>W 2021 r</w:t>
      </w:r>
      <w:r w:rsidR="002D7F80" w:rsidRPr="00716F8E">
        <w:rPr>
          <w:rFonts w:ascii="Calibri" w:eastAsia="Times New Roman" w:hAnsi="Calibri" w:cs="Calibri"/>
          <w:kern w:val="1"/>
          <w:shd w:val="clear" w:color="auto" w:fill="FFFFFF"/>
          <w:lang w:eastAsia="hi-IN" w:bidi="hi-IN"/>
        </w:rPr>
        <w:t>., w obszarze rewitalizacji,</w:t>
      </w:r>
      <w:r w:rsidRPr="00716F8E">
        <w:rPr>
          <w:rFonts w:ascii="Calibri" w:eastAsia="Times New Roman" w:hAnsi="Calibri" w:cs="Calibri"/>
          <w:kern w:val="1"/>
          <w:shd w:val="clear" w:color="auto" w:fill="FFFFFF"/>
          <w:lang w:eastAsia="hi-IN" w:bidi="hi-IN"/>
        </w:rPr>
        <w:t xml:space="preserve"> funkcjonowało 6 punktów nieodpłatnej pomocy prawnej oraz 1</w:t>
      </w:r>
      <w:r w:rsidR="002D7F80" w:rsidRPr="00716F8E">
        <w:rPr>
          <w:rFonts w:ascii="Calibri" w:eastAsia="Times New Roman" w:hAnsi="Calibri" w:cs="Calibri"/>
          <w:kern w:val="1"/>
          <w:shd w:val="clear" w:color="auto" w:fill="FFFFFF"/>
          <w:lang w:eastAsia="hi-IN" w:bidi="hi-IN"/>
        </w:rPr>
        <w:t> </w:t>
      </w:r>
      <w:r w:rsidRPr="00716F8E">
        <w:rPr>
          <w:rFonts w:ascii="Calibri" w:eastAsia="Times New Roman" w:hAnsi="Calibri" w:cs="Calibri"/>
          <w:kern w:val="1"/>
          <w:shd w:val="clear" w:color="auto" w:fill="FFFFFF"/>
          <w:lang w:eastAsia="hi-IN" w:bidi="hi-IN"/>
        </w:rPr>
        <w:t xml:space="preserve">punkt nieodpłatnego poradnictwa obywatelskiego Nieodpłatna pomoc prawna </w:t>
      </w:r>
      <w:r w:rsidR="002D7F80" w:rsidRPr="00716F8E">
        <w:rPr>
          <w:rFonts w:ascii="Calibri" w:eastAsia="Times New Roman" w:hAnsi="Calibri" w:cs="Calibri"/>
          <w:kern w:val="1"/>
          <w:shd w:val="clear" w:color="auto" w:fill="FFFFFF"/>
          <w:lang w:eastAsia="hi-IN" w:bidi="hi-IN"/>
        </w:rPr>
        <w:t>i</w:t>
      </w:r>
      <w:r w:rsidRPr="00716F8E">
        <w:rPr>
          <w:rFonts w:ascii="Calibri" w:eastAsia="Times New Roman" w:hAnsi="Calibri" w:cs="Calibri"/>
          <w:kern w:val="1"/>
          <w:shd w:val="clear" w:color="auto" w:fill="FFFFFF"/>
          <w:lang w:eastAsia="hi-IN" w:bidi="hi-IN"/>
        </w:rPr>
        <w:t xml:space="preserve"> nieodpłatne poradnictwo obywatelskie udzielane były przez 5 dni w tygodniu przez co najmniej 4 godziny dziennie. Punkty udzielania pomocy funkcjonowały także w wybrane soboty. </w:t>
      </w:r>
      <w:r w:rsidRPr="00716F8E">
        <w:rPr>
          <w:rFonts w:ascii="Calibri" w:hAnsi="Calibri" w:cs="Calibri"/>
        </w:rPr>
        <w:t>W 2021 r. w ww. Punktach, udzielono 2 579 porad, w tym 775 porad w Punktach prowadzonych przez organizacje pozarządowe</w:t>
      </w:r>
      <w:r w:rsidR="00576969" w:rsidRPr="00716F8E">
        <w:rPr>
          <w:rFonts w:ascii="Calibri" w:hAnsi="Calibri" w:cs="Calibri"/>
        </w:rPr>
        <w:t>,</w:t>
      </w:r>
      <w:r w:rsidRPr="00716F8E">
        <w:rPr>
          <w:rFonts w:ascii="Calibri" w:hAnsi="Calibri" w:cs="Calibri"/>
        </w:rPr>
        <w:t xml:space="preserve"> oraz przeprowadzono 179 spotkań mediacyjnych. Z uwagi na stan pandemii COVID-19 Punkty działały w formie zdalnej, a od października w formie hybrydowej (pomoc świadczona była stacjonarnie oraz telefonicznie lub mailowo).</w:t>
      </w:r>
    </w:p>
    <w:p w14:paraId="6CFAD799" w14:textId="77777777" w:rsidR="007D2C20" w:rsidRPr="00716F8E" w:rsidRDefault="007D2C20" w:rsidP="00716F8E">
      <w:pPr>
        <w:rPr>
          <w:rFonts w:ascii="Calibri" w:hAnsi="Calibri" w:cs="Calibri"/>
        </w:rPr>
      </w:pPr>
      <w:r w:rsidRPr="00716F8E">
        <w:rPr>
          <w:rFonts w:ascii="Calibri" w:hAnsi="Calibri" w:cs="Calibri"/>
        </w:rPr>
        <w:br w:type="page"/>
      </w:r>
    </w:p>
    <w:p w14:paraId="07F35863" w14:textId="6AB44A65" w:rsidR="006831B2" w:rsidRPr="001F7DEA" w:rsidRDefault="00136A3F" w:rsidP="001F7DEA">
      <w:pPr>
        <w:pStyle w:val="Raport-poziom2"/>
        <w:rPr>
          <w:rFonts w:eastAsia="Times New Roman"/>
          <w:bdr w:val="none" w:sz="0" w:space="0" w:color="auto" w:frame="1"/>
          <w:shd w:val="clear" w:color="auto" w:fill="FFFFFF"/>
          <w:lang w:eastAsia="pl-PL"/>
        </w:rPr>
      </w:pPr>
      <w:bookmarkStart w:id="22" w:name="_Toc102729770"/>
      <w:r w:rsidRPr="00716F8E">
        <w:lastRenderedPageBreak/>
        <w:t>4. Działania podjęte w ramach celu głównego 4.</w:t>
      </w:r>
      <w:r w:rsidR="001F7DEA">
        <w:t xml:space="preserve"> </w:t>
      </w:r>
      <w:r w:rsidR="00367EF0" w:rsidRPr="00716F8E">
        <w:rPr>
          <w:rFonts w:eastAsia="SimSun"/>
          <w:bCs/>
          <w:kern w:val="1"/>
          <w:lang w:eastAsia="hi-IN" w:bidi="hi-IN"/>
        </w:rPr>
        <w:t xml:space="preserve">Uporządkowanie </w:t>
      </w:r>
      <w:r w:rsidR="006831B2" w:rsidRPr="00716F8E">
        <w:rPr>
          <w:rFonts w:eastAsia="SimSun"/>
          <w:bCs/>
          <w:kern w:val="1"/>
          <w:lang w:eastAsia="hi-IN" w:bidi="hi-IN"/>
        </w:rPr>
        <w:t>przestrzenne i poprawa stanu technicznego zabudowy</w:t>
      </w:r>
      <w:bookmarkEnd w:id="22"/>
    </w:p>
    <w:p w14:paraId="15E77B78" w14:textId="77777777" w:rsidR="006831B2" w:rsidRPr="00716F8E" w:rsidRDefault="006831B2" w:rsidP="00716F8E">
      <w:pPr>
        <w:widowControl w:val="0"/>
        <w:suppressAutoHyphens/>
        <w:spacing w:after="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t>Struktura funkcjonalno-przestrzenna tkanki miejskiej</w:t>
      </w:r>
      <w:r w:rsidR="00136A3F" w:rsidRPr="00716F8E">
        <w:rPr>
          <w:rFonts w:ascii="Calibri" w:eastAsia="SimSun" w:hAnsi="Calibri" w:cs="Calibri"/>
          <w:kern w:val="1"/>
          <w:lang w:eastAsia="hi-IN" w:bidi="hi-IN"/>
        </w:rPr>
        <w:t xml:space="preserve"> podobszarów rewitalizacji jest </w:t>
      </w:r>
      <w:r w:rsidRPr="00716F8E">
        <w:rPr>
          <w:rFonts w:ascii="Calibri" w:eastAsia="SimSun" w:hAnsi="Calibri" w:cs="Calibri"/>
          <w:kern w:val="1"/>
          <w:lang w:eastAsia="hi-IN" w:bidi="hi-IN"/>
        </w:rPr>
        <w:t>zdeterminowana historią miasta. Zabytkowe i wartościowe elementy urb</w:t>
      </w:r>
      <w:r w:rsidR="00136A3F" w:rsidRPr="00716F8E">
        <w:rPr>
          <w:rFonts w:ascii="Calibri" w:eastAsia="SimSun" w:hAnsi="Calibri" w:cs="Calibri"/>
          <w:kern w:val="1"/>
          <w:lang w:eastAsia="hi-IN" w:bidi="hi-IN"/>
        </w:rPr>
        <w:t>anistyczne często kontrastują z </w:t>
      </w:r>
      <w:r w:rsidRPr="00716F8E">
        <w:rPr>
          <w:rFonts w:ascii="Calibri" w:eastAsia="SimSun" w:hAnsi="Calibri" w:cs="Calibri"/>
          <w:kern w:val="1"/>
          <w:lang w:eastAsia="hi-IN" w:bidi="hi-IN"/>
        </w:rPr>
        <w:t>chaotycznymi interwencjami charakteryzującymi rozwój Częstochowy w XX. w. Na sytuację taką nakłada się zły stan zabudowy, szczególnie obiektów wybudowanych przed II wojną światową, skądinąd często reprezentujących istotne walory historyczne i artystyczne. Taki, typowy dla miast europejskich, stan zabudowy śródmiejskiej czyni sanację funkcjonalno-przestrzenną obszaru rewitalizacji najtrudniejszym zadaniem. Stwarza również szansę na wykorzys</w:t>
      </w:r>
      <w:r w:rsidR="00136A3F" w:rsidRPr="00716F8E">
        <w:rPr>
          <w:rFonts w:ascii="Calibri" w:eastAsia="SimSun" w:hAnsi="Calibri" w:cs="Calibri"/>
          <w:kern w:val="1"/>
          <w:lang w:eastAsia="hi-IN" w:bidi="hi-IN"/>
        </w:rPr>
        <w:t>tanie dziedzictwa kulturowego w </w:t>
      </w:r>
      <w:r w:rsidRPr="00716F8E">
        <w:rPr>
          <w:rFonts w:ascii="Calibri" w:eastAsia="SimSun" w:hAnsi="Calibri" w:cs="Calibri"/>
          <w:kern w:val="1"/>
          <w:lang w:eastAsia="hi-IN" w:bidi="hi-IN"/>
        </w:rPr>
        <w:t>procesie rewitalizacji. Osobną uwagę przywiązywać należy do poprawy przestrzeni publicznych stanowiących wizytówkę miasta, a zarazem będących elementem tworzącym tożsamo</w:t>
      </w:r>
      <w:r w:rsidR="0005460B" w:rsidRPr="00716F8E">
        <w:rPr>
          <w:rFonts w:ascii="Calibri" w:eastAsia="SimSun" w:hAnsi="Calibri" w:cs="Calibri"/>
          <w:kern w:val="1"/>
          <w:lang w:eastAsia="hi-IN" w:bidi="hi-IN"/>
        </w:rPr>
        <w:t>ść częstochowian. Interwencja w </w:t>
      </w:r>
      <w:r w:rsidRPr="00716F8E">
        <w:rPr>
          <w:rFonts w:ascii="Calibri" w:eastAsia="SimSun" w:hAnsi="Calibri" w:cs="Calibri"/>
          <w:kern w:val="1"/>
          <w:lang w:eastAsia="hi-IN" w:bidi="hi-IN"/>
        </w:rPr>
        <w:t>przestrzeń o wysokich walorach historycznych nie może też pomijać kwestii związanych z ochroną zabytków.</w:t>
      </w:r>
      <w:r w:rsidR="0005460B" w:rsidRPr="00716F8E">
        <w:rPr>
          <w:rFonts w:ascii="Calibri" w:eastAsia="SimSun" w:hAnsi="Calibri" w:cs="Calibri"/>
          <w:kern w:val="1"/>
          <w:lang w:eastAsia="hi-IN" w:bidi="hi-IN"/>
        </w:rPr>
        <w:t xml:space="preserve"> </w:t>
      </w:r>
      <w:r w:rsidRPr="00716F8E">
        <w:rPr>
          <w:rFonts w:ascii="Calibri" w:eastAsia="SimSun" w:hAnsi="Calibri" w:cs="Calibri"/>
          <w:kern w:val="1"/>
          <w:lang w:eastAsia="hi-IN" w:bidi="hi-IN"/>
        </w:rPr>
        <w:t>Cel ten realizowany był poprzez cele operacyjne rozumiane jako: porządkowanie struktury funkcjonalnej i przestrzennej terenów mieszkaniowych przyczyniające</w:t>
      </w:r>
      <w:r w:rsidR="00136A3F" w:rsidRPr="00716F8E">
        <w:rPr>
          <w:rFonts w:ascii="Calibri" w:eastAsia="SimSun" w:hAnsi="Calibri" w:cs="Calibri"/>
          <w:kern w:val="1"/>
          <w:lang w:eastAsia="hi-IN" w:bidi="hi-IN"/>
        </w:rPr>
        <w:t xml:space="preserve"> się do zwiększenia spójności i </w:t>
      </w:r>
      <w:r w:rsidRPr="00716F8E">
        <w:rPr>
          <w:rFonts w:ascii="Calibri" w:eastAsia="SimSun" w:hAnsi="Calibri" w:cs="Calibri"/>
          <w:kern w:val="1"/>
          <w:lang w:eastAsia="hi-IN" w:bidi="hi-IN"/>
        </w:rPr>
        <w:t>integracji społecznej; poprawa jakości i integracja przestrzeni publicznych; ochrona zabytków i</w:t>
      </w:r>
      <w:r w:rsidR="00136A3F" w:rsidRPr="00716F8E">
        <w:rPr>
          <w:rFonts w:ascii="Calibri" w:eastAsia="SimSun" w:hAnsi="Calibri" w:cs="Calibri"/>
          <w:kern w:val="1"/>
          <w:lang w:eastAsia="hi-IN" w:bidi="hi-IN"/>
        </w:rPr>
        <w:t> </w:t>
      </w:r>
      <w:r w:rsidRPr="00716F8E">
        <w:rPr>
          <w:rFonts w:ascii="Calibri" w:eastAsia="SimSun" w:hAnsi="Calibri" w:cs="Calibri"/>
          <w:kern w:val="1"/>
          <w:lang w:eastAsia="hi-IN" w:bidi="hi-IN"/>
        </w:rPr>
        <w:t>dziedzictwo kulturowe wykorzystane do rehabilitacji obszarów mieszkaniowych.</w:t>
      </w:r>
    </w:p>
    <w:p w14:paraId="64BCFC2B" w14:textId="77777777" w:rsidR="006831B2" w:rsidRPr="00716F8E" w:rsidRDefault="006831B2" w:rsidP="00716F8E">
      <w:pPr>
        <w:widowControl w:val="0"/>
        <w:suppressAutoHyphens/>
        <w:spacing w:before="240" w:after="240" w:line="360" w:lineRule="auto"/>
        <w:rPr>
          <w:rFonts w:ascii="Calibri" w:eastAsia="SimSun" w:hAnsi="Calibri" w:cs="Calibri"/>
          <w:kern w:val="1"/>
          <w:lang w:eastAsia="hi-IN" w:bidi="hi-IN"/>
        </w:rPr>
      </w:pPr>
      <w:r w:rsidRPr="00716F8E">
        <w:rPr>
          <w:rFonts w:ascii="Calibri" w:eastAsia="SimSun" w:hAnsi="Calibri" w:cs="Calibri"/>
          <w:b/>
          <w:bCs/>
          <w:kern w:val="1"/>
          <w:lang w:eastAsia="hi-IN" w:bidi="hi-IN"/>
        </w:rPr>
        <w:t>Zadania z zakresie poprawy ładu przestrzennego</w:t>
      </w:r>
    </w:p>
    <w:p w14:paraId="750069E0" w14:textId="77777777" w:rsidR="006831B2" w:rsidRPr="00716F8E" w:rsidRDefault="006831B2" w:rsidP="00716F8E">
      <w:pPr>
        <w:widowControl w:val="0"/>
        <w:suppressAutoHyphens/>
        <w:spacing w:after="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t>Miejska Pracownia Urbanistyczno-Planistyczna podjęła szereg działań planistycznych mających przyczynić się do poprawy ładu przestrzennego obszarów rewitalizacji</w:t>
      </w:r>
      <w:r w:rsidR="00AD0E18" w:rsidRPr="00716F8E">
        <w:rPr>
          <w:rFonts w:ascii="Calibri" w:eastAsia="SimSun" w:hAnsi="Calibri" w:cs="Calibri"/>
          <w:kern w:val="1"/>
          <w:lang w:eastAsia="hi-IN" w:bidi="hi-IN"/>
        </w:rPr>
        <w:t>.</w:t>
      </w:r>
    </w:p>
    <w:p w14:paraId="64E9EED7" w14:textId="77777777" w:rsidR="001543C7" w:rsidRPr="00716F8E" w:rsidRDefault="001543C7" w:rsidP="00716F8E">
      <w:pPr>
        <w:widowControl w:val="0"/>
        <w:suppressAutoHyphens/>
        <w:spacing w:before="120" w:after="120" w:line="360" w:lineRule="auto"/>
        <w:rPr>
          <w:rFonts w:ascii="Calibri" w:eastAsia="SimSun" w:hAnsi="Calibri" w:cs="Calibri"/>
          <w:kern w:val="1"/>
          <w:u w:val="single"/>
          <w:lang w:eastAsia="hi-IN" w:bidi="hi-IN"/>
        </w:rPr>
      </w:pPr>
      <w:r w:rsidRPr="00716F8E">
        <w:rPr>
          <w:rFonts w:ascii="Calibri" w:eastAsia="SimSun" w:hAnsi="Calibri" w:cs="Calibri"/>
          <w:kern w:val="1"/>
          <w:u w:val="single"/>
          <w:lang w:eastAsia="hi-IN" w:bidi="hi-IN"/>
        </w:rPr>
        <w:t>Rok 2020</w:t>
      </w:r>
    </w:p>
    <w:p w14:paraId="7D7C9D98" w14:textId="77777777" w:rsidR="001543C7" w:rsidRPr="00716F8E" w:rsidRDefault="001543C7" w:rsidP="00716F8E">
      <w:pPr>
        <w:widowControl w:val="0"/>
        <w:suppressAutoHyphens/>
        <w:autoSpaceDN w:val="0"/>
        <w:spacing w:after="0" w:line="360" w:lineRule="auto"/>
        <w:textAlignment w:val="baseline"/>
        <w:rPr>
          <w:rFonts w:ascii="Calibri" w:eastAsia="SimSun" w:hAnsi="Calibri" w:cs="Calibri"/>
          <w:kern w:val="3"/>
          <w:lang w:eastAsia="hi-IN" w:bidi="hi-IN"/>
        </w:rPr>
      </w:pPr>
      <w:r w:rsidRPr="00716F8E">
        <w:rPr>
          <w:rFonts w:ascii="Calibri" w:eastAsia="SimSun" w:hAnsi="Calibri" w:cs="Calibri"/>
          <w:b/>
          <w:bCs/>
          <w:kern w:val="3"/>
          <w:lang w:eastAsia="hi-IN" w:bidi="hi-IN"/>
        </w:rPr>
        <w:t>Podobszar I – Podjasnogórski</w:t>
      </w:r>
    </w:p>
    <w:p w14:paraId="30B6DB36" w14:textId="1B58CEA7" w:rsidR="001543C7" w:rsidRPr="00716F8E" w:rsidRDefault="001543C7" w:rsidP="00716F8E">
      <w:pPr>
        <w:pStyle w:val="Akapitzlist"/>
        <w:widowControl w:val="0"/>
        <w:numPr>
          <w:ilvl w:val="0"/>
          <w:numId w:val="59"/>
        </w:numPr>
        <w:suppressAutoHyphens/>
        <w:autoSpaceDN w:val="0"/>
        <w:spacing w:after="0" w:line="360" w:lineRule="auto"/>
        <w:ind w:left="426" w:hanging="426"/>
        <w:textAlignment w:val="baseline"/>
        <w:rPr>
          <w:rFonts w:ascii="Calibri" w:eastAsia="SimSun" w:hAnsi="Calibri" w:cs="Calibri"/>
          <w:kern w:val="3"/>
          <w:lang w:eastAsia="hi-IN" w:bidi="hi-IN"/>
        </w:rPr>
      </w:pPr>
      <w:r w:rsidRPr="00716F8E">
        <w:rPr>
          <w:rFonts w:ascii="Calibri" w:eastAsia="SimSun" w:hAnsi="Calibri" w:cs="Calibri"/>
          <w:kern w:val="3"/>
          <w:lang w:eastAsia="hi-IN" w:bidi="hi-IN"/>
        </w:rPr>
        <w:t>Kontynuacja procedury sporządzenia miejscowych planów zago</w:t>
      </w:r>
      <w:r w:rsidR="00FF62DD">
        <w:rPr>
          <w:rFonts w:ascii="Calibri" w:eastAsia="SimSun" w:hAnsi="Calibri" w:cs="Calibri"/>
          <w:kern w:val="3"/>
          <w:lang w:eastAsia="hi-IN" w:bidi="hi-IN"/>
        </w:rPr>
        <w:t>spodarowania przestrzennego dla </w:t>
      </w:r>
      <w:r w:rsidRPr="00716F8E">
        <w:rPr>
          <w:rFonts w:ascii="Calibri" w:eastAsia="SimSun" w:hAnsi="Calibri" w:cs="Calibri"/>
          <w:kern w:val="3"/>
          <w:lang w:eastAsia="hi-IN" w:bidi="hi-IN"/>
        </w:rPr>
        <w:t>obszarów położonych:</w:t>
      </w:r>
    </w:p>
    <w:p w14:paraId="72047E5B" w14:textId="6B6941F0" w:rsidR="001543C7" w:rsidRPr="00716F8E" w:rsidRDefault="001543C7" w:rsidP="00716F8E">
      <w:pPr>
        <w:pStyle w:val="Akapitzlist"/>
        <w:widowControl w:val="0"/>
        <w:suppressAutoHyphens/>
        <w:autoSpaceDN w:val="0"/>
        <w:spacing w:after="0" w:line="360" w:lineRule="auto"/>
        <w:ind w:left="426"/>
        <w:textAlignment w:val="baseline"/>
        <w:rPr>
          <w:rFonts w:ascii="Calibri" w:eastAsia="SimSun" w:hAnsi="Calibri" w:cs="Calibri"/>
          <w:kern w:val="3"/>
          <w:lang w:eastAsia="hi-IN" w:bidi="hi-IN"/>
        </w:rPr>
      </w:pPr>
      <w:r w:rsidRPr="00716F8E">
        <w:rPr>
          <w:rFonts w:ascii="Calibri" w:eastAsia="SimSun" w:hAnsi="Calibri" w:cs="Calibri"/>
          <w:kern w:val="3"/>
          <w:lang w:eastAsia="hi-IN" w:bidi="hi-IN"/>
        </w:rPr>
        <w:t>– w rejonie ul</w:t>
      </w:r>
      <w:r w:rsidR="00E90A20" w:rsidRPr="00716F8E">
        <w:rPr>
          <w:rFonts w:ascii="Calibri" w:eastAsia="SimSun" w:hAnsi="Calibri" w:cs="Calibri"/>
          <w:kern w:val="3"/>
          <w:lang w:eastAsia="hi-IN" w:bidi="hi-IN"/>
        </w:rPr>
        <w:t>.</w:t>
      </w:r>
      <w:r w:rsidRPr="00716F8E">
        <w:rPr>
          <w:rFonts w:ascii="Calibri" w:eastAsia="SimSun" w:hAnsi="Calibri" w:cs="Calibri"/>
          <w:kern w:val="3"/>
          <w:lang w:eastAsia="hi-IN" w:bidi="hi-IN"/>
        </w:rPr>
        <w:t xml:space="preserve"> </w:t>
      </w:r>
      <w:r w:rsidR="00E90A20" w:rsidRPr="00716F8E">
        <w:rPr>
          <w:rFonts w:ascii="Calibri" w:eastAsia="SimSun" w:hAnsi="Calibri" w:cs="Calibri"/>
          <w:kern w:val="3"/>
          <w:lang w:eastAsia="hi-IN" w:bidi="hi-IN"/>
        </w:rPr>
        <w:t>Ś</w:t>
      </w:r>
      <w:r w:rsidRPr="00716F8E">
        <w:rPr>
          <w:rFonts w:ascii="Calibri" w:eastAsia="SimSun" w:hAnsi="Calibri" w:cs="Calibri"/>
          <w:kern w:val="3"/>
          <w:lang w:eastAsia="hi-IN" w:bidi="hi-IN"/>
        </w:rPr>
        <w:t>w. Barbary</w:t>
      </w:r>
      <w:r w:rsidR="00056E04" w:rsidRPr="00716F8E">
        <w:rPr>
          <w:rFonts w:ascii="Calibri" w:eastAsia="SimSun" w:hAnsi="Calibri" w:cs="Calibri"/>
          <w:kern w:val="3"/>
          <w:lang w:eastAsia="hi-IN" w:bidi="hi-IN"/>
        </w:rPr>
        <w:t>;</w:t>
      </w:r>
    </w:p>
    <w:p w14:paraId="31705DCC" w14:textId="456AE91D" w:rsidR="001543C7" w:rsidRPr="00716F8E" w:rsidRDefault="001543C7" w:rsidP="00716F8E">
      <w:pPr>
        <w:pStyle w:val="Akapitzlist"/>
        <w:widowControl w:val="0"/>
        <w:suppressAutoHyphens/>
        <w:autoSpaceDN w:val="0"/>
        <w:spacing w:after="0" w:line="360" w:lineRule="auto"/>
        <w:ind w:left="426"/>
        <w:textAlignment w:val="baseline"/>
        <w:rPr>
          <w:rFonts w:ascii="Calibri" w:eastAsia="SimSun" w:hAnsi="Calibri" w:cs="Calibri"/>
          <w:kern w:val="3"/>
          <w:lang w:eastAsia="hi-IN" w:bidi="hi-IN"/>
        </w:rPr>
      </w:pPr>
      <w:r w:rsidRPr="00716F8E">
        <w:rPr>
          <w:rFonts w:ascii="Calibri" w:eastAsia="SimSun" w:hAnsi="Calibri" w:cs="Calibri"/>
          <w:kern w:val="3"/>
          <w:lang w:eastAsia="hi-IN" w:bidi="hi-IN"/>
        </w:rPr>
        <w:t>– w rejonie Klasztoru OO. Paulinów na Jasnej Górze</w:t>
      </w:r>
      <w:r w:rsidR="00056E04" w:rsidRPr="00716F8E">
        <w:rPr>
          <w:rFonts w:ascii="Calibri" w:eastAsia="SimSun" w:hAnsi="Calibri" w:cs="Calibri"/>
          <w:kern w:val="3"/>
          <w:lang w:eastAsia="hi-IN" w:bidi="hi-IN"/>
        </w:rPr>
        <w:t>;</w:t>
      </w:r>
    </w:p>
    <w:p w14:paraId="3ECB34F3" w14:textId="77777777" w:rsidR="001543C7" w:rsidRPr="00716F8E" w:rsidRDefault="001543C7" w:rsidP="00716F8E">
      <w:pPr>
        <w:pStyle w:val="Akapitzlist"/>
        <w:widowControl w:val="0"/>
        <w:suppressAutoHyphens/>
        <w:autoSpaceDN w:val="0"/>
        <w:spacing w:after="0" w:line="360" w:lineRule="auto"/>
        <w:ind w:left="426"/>
        <w:textAlignment w:val="baseline"/>
        <w:rPr>
          <w:rFonts w:ascii="Calibri" w:eastAsia="SimSun" w:hAnsi="Calibri" w:cs="Calibri"/>
          <w:kern w:val="3"/>
          <w:lang w:eastAsia="hi-IN" w:bidi="hi-IN"/>
        </w:rPr>
      </w:pPr>
      <w:r w:rsidRPr="00716F8E">
        <w:rPr>
          <w:rFonts w:ascii="Calibri" w:eastAsia="SimSun" w:hAnsi="Calibri" w:cs="Calibri"/>
          <w:kern w:val="3"/>
          <w:lang w:eastAsia="hi-IN" w:bidi="hi-IN"/>
        </w:rPr>
        <w:t>– w rejonie Rynku Wieluńskiego oraz Alei Jana Pawła II.</w:t>
      </w:r>
    </w:p>
    <w:p w14:paraId="69C586AA" w14:textId="77777777" w:rsidR="001543C7" w:rsidRPr="00716F8E" w:rsidRDefault="001543C7" w:rsidP="00716F8E">
      <w:pPr>
        <w:widowControl w:val="0"/>
        <w:suppressAutoHyphens/>
        <w:autoSpaceDN w:val="0"/>
        <w:spacing w:before="240" w:after="0" w:line="360" w:lineRule="auto"/>
        <w:textAlignment w:val="baseline"/>
        <w:rPr>
          <w:rFonts w:ascii="Calibri" w:eastAsia="SimSun" w:hAnsi="Calibri" w:cs="Calibri"/>
          <w:b/>
          <w:bCs/>
          <w:kern w:val="3"/>
          <w:lang w:eastAsia="hi-IN" w:bidi="hi-IN"/>
        </w:rPr>
      </w:pPr>
      <w:r w:rsidRPr="00716F8E">
        <w:rPr>
          <w:rFonts w:ascii="Calibri" w:eastAsia="SimSun" w:hAnsi="Calibri" w:cs="Calibri"/>
          <w:b/>
          <w:bCs/>
          <w:kern w:val="3"/>
          <w:lang w:eastAsia="hi-IN" w:bidi="hi-IN"/>
        </w:rPr>
        <w:t>Podobszar II – Śródmiejski</w:t>
      </w:r>
    </w:p>
    <w:p w14:paraId="42AFBEDC" w14:textId="1BFE4F2E" w:rsidR="001543C7" w:rsidRPr="002F423F" w:rsidRDefault="001543C7" w:rsidP="00716F8E">
      <w:pPr>
        <w:pStyle w:val="Akapitzlist"/>
        <w:widowControl w:val="0"/>
        <w:numPr>
          <w:ilvl w:val="0"/>
          <w:numId w:val="58"/>
        </w:numPr>
        <w:suppressAutoHyphens/>
        <w:autoSpaceDN w:val="0"/>
        <w:spacing w:after="0" w:line="360" w:lineRule="auto"/>
        <w:ind w:left="426" w:hanging="426"/>
        <w:textAlignment w:val="baseline"/>
        <w:rPr>
          <w:rFonts w:ascii="Calibri" w:eastAsia="Times New Roman" w:hAnsi="Calibri" w:cs="Calibri"/>
          <w:kern w:val="3"/>
          <w:lang w:eastAsia="hi-IN" w:bidi="hi-IN"/>
        </w:rPr>
      </w:pPr>
      <w:r w:rsidRPr="00716F8E">
        <w:rPr>
          <w:rFonts w:ascii="Calibri" w:eastAsia="SimSun" w:hAnsi="Calibri" w:cs="Calibri"/>
          <w:kern w:val="3"/>
          <w:lang w:eastAsia="hi-IN" w:bidi="hi-IN"/>
        </w:rPr>
        <w:t xml:space="preserve">Sporządzenie planu miejscowego dla obszaru położonego w rejonie Alei Najświętszej Maryi Panny oraz ulic: </w:t>
      </w:r>
      <w:r w:rsidR="00536090" w:rsidRPr="00716F8E">
        <w:rPr>
          <w:rFonts w:ascii="Calibri" w:eastAsia="SimSun" w:hAnsi="Calibri" w:cs="Calibri"/>
          <w:kern w:val="3"/>
          <w:lang w:eastAsia="hi-IN" w:bidi="hi-IN"/>
        </w:rPr>
        <w:t xml:space="preserve">Jana </w:t>
      </w:r>
      <w:r w:rsidRPr="00716F8E">
        <w:rPr>
          <w:rFonts w:ascii="Calibri" w:eastAsia="SimSun" w:hAnsi="Calibri" w:cs="Calibri"/>
          <w:kern w:val="3"/>
          <w:lang w:eastAsia="hi-IN" w:bidi="hi-IN"/>
        </w:rPr>
        <w:t xml:space="preserve">Kilińskiego i </w:t>
      </w:r>
      <w:r w:rsidR="00536090" w:rsidRPr="00716F8E">
        <w:rPr>
          <w:rFonts w:ascii="Calibri" w:eastAsia="SimSun" w:hAnsi="Calibri" w:cs="Calibri"/>
          <w:kern w:val="3"/>
          <w:lang w:eastAsia="hi-IN" w:bidi="hi-IN"/>
        </w:rPr>
        <w:t xml:space="preserve">Tomasza </w:t>
      </w:r>
      <w:r w:rsidRPr="00716F8E">
        <w:rPr>
          <w:rFonts w:ascii="Calibri" w:eastAsia="SimSun" w:hAnsi="Calibri" w:cs="Calibri"/>
          <w:kern w:val="3"/>
          <w:lang w:eastAsia="hi-IN" w:bidi="hi-IN"/>
        </w:rPr>
        <w:t>Wilsona (uchwała Rady Miasta Częstochowy nr</w:t>
      </w:r>
      <w:r w:rsidR="00E90A20" w:rsidRPr="00716F8E">
        <w:rPr>
          <w:rFonts w:ascii="Calibri" w:eastAsia="SimSun" w:hAnsi="Calibri" w:cs="Calibri"/>
          <w:kern w:val="3"/>
          <w:lang w:eastAsia="hi-IN" w:bidi="hi-IN"/>
        </w:rPr>
        <w:t> </w:t>
      </w:r>
      <w:r w:rsidRPr="00716F8E">
        <w:rPr>
          <w:rFonts w:ascii="Calibri" w:eastAsia="Times New Roman" w:hAnsi="Calibri" w:cs="Calibri"/>
          <w:kern w:val="3"/>
          <w:lang w:eastAsia="hi-IN" w:bidi="hi-IN"/>
        </w:rPr>
        <w:t>515.XXXVII.2020 z dnia 17</w:t>
      </w:r>
      <w:r w:rsidR="00E90A20" w:rsidRPr="00716F8E">
        <w:rPr>
          <w:rFonts w:ascii="Calibri" w:eastAsia="Times New Roman" w:hAnsi="Calibri" w:cs="Calibri"/>
          <w:kern w:val="3"/>
          <w:lang w:eastAsia="hi-IN" w:bidi="hi-IN"/>
        </w:rPr>
        <w:t xml:space="preserve"> </w:t>
      </w:r>
      <w:r w:rsidRPr="00716F8E">
        <w:rPr>
          <w:rFonts w:ascii="Calibri" w:eastAsia="Times New Roman" w:hAnsi="Calibri" w:cs="Calibri"/>
          <w:kern w:val="3"/>
          <w:lang w:eastAsia="hi-IN" w:bidi="hi-IN"/>
        </w:rPr>
        <w:t>grudnia 2020 r.)</w:t>
      </w:r>
      <w:r w:rsidR="00E90A20" w:rsidRPr="00716F8E">
        <w:rPr>
          <w:rFonts w:ascii="Calibri" w:eastAsia="Times New Roman" w:hAnsi="Calibri" w:cs="Calibri"/>
          <w:kern w:val="3"/>
          <w:lang w:eastAsia="hi-IN" w:bidi="hi-IN"/>
        </w:rPr>
        <w:t>;</w:t>
      </w:r>
      <w:r w:rsidR="007D2C20" w:rsidRPr="002F423F">
        <w:rPr>
          <w:rFonts w:ascii="Calibri" w:eastAsia="Times New Roman" w:hAnsi="Calibri" w:cs="Calibri"/>
          <w:kern w:val="3"/>
          <w:lang w:eastAsia="hi-IN" w:bidi="hi-IN"/>
        </w:rPr>
        <w:br w:type="page"/>
      </w:r>
    </w:p>
    <w:p w14:paraId="06684E17" w14:textId="0082487C" w:rsidR="000E6AF3" w:rsidRPr="00716F8E" w:rsidRDefault="001543C7" w:rsidP="00716F8E">
      <w:pPr>
        <w:pStyle w:val="Akapitzlist"/>
        <w:widowControl w:val="0"/>
        <w:numPr>
          <w:ilvl w:val="0"/>
          <w:numId w:val="58"/>
        </w:numPr>
        <w:suppressAutoHyphens/>
        <w:autoSpaceDN w:val="0"/>
        <w:spacing w:after="0" w:line="360" w:lineRule="auto"/>
        <w:ind w:left="426" w:hanging="426"/>
        <w:textAlignment w:val="baseline"/>
        <w:rPr>
          <w:rFonts w:ascii="Calibri" w:eastAsia="SimSun" w:hAnsi="Calibri" w:cs="Calibri"/>
          <w:kern w:val="3"/>
          <w:lang w:eastAsia="hi-IN" w:bidi="hi-IN"/>
        </w:rPr>
      </w:pPr>
      <w:r w:rsidRPr="00716F8E">
        <w:rPr>
          <w:rFonts w:ascii="Calibri" w:eastAsia="SimSun" w:hAnsi="Calibri" w:cs="Calibri"/>
          <w:kern w:val="3"/>
          <w:lang w:eastAsia="hi-IN" w:bidi="hi-IN"/>
        </w:rPr>
        <w:lastRenderedPageBreak/>
        <w:t>Kontynuacja prac nad sporządzeniem miejscowych planów zagospodarowania przestrzennego dla obszarów położonych:</w:t>
      </w:r>
    </w:p>
    <w:p w14:paraId="6A886DF8" w14:textId="0DDCC88E" w:rsidR="001543C7" w:rsidRPr="00716F8E" w:rsidRDefault="001543C7" w:rsidP="00716F8E">
      <w:pPr>
        <w:widowControl w:val="0"/>
        <w:suppressAutoHyphens/>
        <w:autoSpaceDN w:val="0"/>
        <w:spacing w:after="0" w:line="360" w:lineRule="auto"/>
        <w:ind w:left="426"/>
        <w:textAlignment w:val="baseline"/>
        <w:rPr>
          <w:rFonts w:ascii="Calibri" w:eastAsia="SimSun" w:hAnsi="Calibri" w:cs="Calibri"/>
          <w:kern w:val="3"/>
          <w:lang w:eastAsia="hi-IN" w:bidi="hi-IN"/>
        </w:rPr>
      </w:pPr>
      <w:r w:rsidRPr="00716F8E">
        <w:rPr>
          <w:rFonts w:ascii="Calibri" w:eastAsia="SimSun" w:hAnsi="Calibri" w:cs="Calibri"/>
          <w:kern w:val="3"/>
          <w:lang w:eastAsia="hi-IN" w:bidi="hi-IN"/>
        </w:rPr>
        <w:t xml:space="preserve">– w rejonie Alei Najświętszej Maryi Panny oraz ulic: </w:t>
      </w:r>
      <w:r w:rsidR="00E90A20" w:rsidRPr="00716F8E">
        <w:rPr>
          <w:rFonts w:ascii="Calibri" w:eastAsia="SimSun" w:hAnsi="Calibri" w:cs="Calibri"/>
          <w:kern w:val="3"/>
          <w:lang w:eastAsia="hi-IN" w:bidi="hi-IN"/>
        </w:rPr>
        <w:t xml:space="preserve">Jerzego </w:t>
      </w:r>
      <w:r w:rsidRPr="00716F8E">
        <w:rPr>
          <w:rFonts w:ascii="Calibri" w:eastAsia="SimSun" w:hAnsi="Calibri" w:cs="Calibri"/>
          <w:kern w:val="3"/>
          <w:lang w:eastAsia="hi-IN" w:bidi="hi-IN"/>
        </w:rPr>
        <w:t xml:space="preserve">Waszyngtona, Jasnogórskiej, </w:t>
      </w:r>
      <w:r w:rsidR="00E90A20" w:rsidRPr="00716F8E">
        <w:rPr>
          <w:rFonts w:ascii="Calibri" w:eastAsia="SimSun" w:hAnsi="Calibri" w:cs="Calibri"/>
          <w:kern w:val="3"/>
          <w:lang w:eastAsia="hi-IN" w:bidi="hi-IN"/>
        </w:rPr>
        <w:t xml:space="preserve">Feliksa </w:t>
      </w:r>
      <w:r w:rsidRPr="00716F8E">
        <w:rPr>
          <w:rFonts w:ascii="Calibri" w:eastAsia="SimSun" w:hAnsi="Calibri" w:cs="Calibri"/>
          <w:kern w:val="3"/>
          <w:lang w:eastAsia="hi-IN" w:bidi="hi-IN"/>
        </w:rPr>
        <w:t xml:space="preserve">Nowowiejskiego, </w:t>
      </w:r>
      <w:r w:rsidR="00E90A20" w:rsidRPr="00716F8E">
        <w:rPr>
          <w:rFonts w:ascii="Calibri" w:eastAsia="SimSun" w:hAnsi="Calibri" w:cs="Calibri"/>
          <w:kern w:val="3"/>
          <w:lang w:eastAsia="hi-IN" w:bidi="hi-IN"/>
        </w:rPr>
        <w:t xml:space="preserve">Marszałka Józefa </w:t>
      </w:r>
      <w:r w:rsidRPr="00716F8E">
        <w:rPr>
          <w:rFonts w:ascii="Calibri" w:eastAsia="SimSun" w:hAnsi="Calibri" w:cs="Calibri"/>
          <w:kern w:val="3"/>
          <w:lang w:eastAsia="hi-IN" w:bidi="hi-IN"/>
        </w:rPr>
        <w:t>Piłsudskiego oraz Alei Wolności;</w:t>
      </w:r>
    </w:p>
    <w:p w14:paraId="0EEFA3FB" w14:textId="0B6FB73F" w:rsidR="001543C7" w:rsidRPr="00716F8E" w:rsidRDefault="001543C7" w:rsidP="00716F8E">
      <w:pPr>
        <w:widowControl w:val="0"/>
        <w:suppressAutoHyphens/>
        <w:autoSpaceDN w:val="0"/>
        <w:spacing w:after="0" w:line="360" w:lineRule="auto"/>
        <w:ind w:left="426"/>
        <w:textAlignment w:val="baseline"/>
        <w:rPr>
          <w:rFonts w:ascii="Calibri" w:eastAsia="SimSun" w:hAnsi="Calibri" w:cs="Calibri"/>
          <w:kern w:val="3"/>
          <w:lang w:eastAsia="hi-IN" w:bidi="hi-IN"/>
        </w:rPr>
      </w:pPr>
      <w:r w:rsidRPr="00716F8E">
        <w:rPr>
          <w:rFonts w:ascii="Calibri" w:eastAsia="SimSun" w:hAnsi="Calibri" w:cs="Calibri"/>
          <w:kern w:val="3"/>
          <w:lang w:eastAsia="hi-IN" w:bidi="hi-IN"/>
        </w:rPr>
        <w:t xml:space="preserve">– w dzielnicy Trzech Wieszczów, pomiędzy Alejami: Wolności, Niepodległości i Bohaterów Monte Cassino, a ulicami: </w:t>
      </w:r>
      <w:r w:rsidR="00B06B96" w:rsidRPr="00716F8E">
        <w:rPr>
          <w:rFonts w:ascii="Calibri" w:eastAsia="SimSun" w:hAnsi="Calibri" w:cs="Calibri"/>
          <w:kern w:val="3"/>
          <w:lang w:eastAsia="hi-IN" w:bidi="hi-IN"/>
        </w:rPr>
        <w:t xml:space="preserve">Jana III </w:t>
      </w:r>
      <w:r w:rsidRPr="00716F8E">
        <w:rPr>
          <w:rFonts w:ascii="Calibri" w:eastAsia="SimSun" w:hAnsi="Calibri" w:cs="Calibri"/>
          <w:kern w:val="3"/>
          <w:lang w:eastAsia="hi-IN" w:bidi="hi-IN"/>
        </w:rPr>
        <w:t xml:space="preserve">Sobieskiego, </w:t>
      </w:r>
      <w:r w:rsidR="00B06B96" w:rsidRPr="00716F8E">
        <w:rPr>
          <w:rFonts w:ascii="Calibri" w:eastAsia="SimSun" w:hAnsi="Calibri" w:cs="Calibri"/>
          <w:kern w:val="3"/>
          <w:lang w:eastAsia="hi-IN" w:bidi="hi-IN"/>
        </w:rPr>
        <w:t xml:space="preserve">Janusza </w:t>
      </w:r>
      <w:r w:rsidRPr="00716F8E">
        <w:rPr>
          <w:rFonts w:ascii="Calibri" w:eastAsia="SimSun" w:hAnsi="Calibri" w:cs="Calibri"/>
          <w:kern w:val="3"/>
          <w:lang w:eastAsia="hi-IN" w:bidi="hi-IN"/>
        </w:rPr>
        <w:t xml:space="preserve">Korczaka, </w:t>
      </w:r>
      <w:r w:rsidR="00B06B96" w:rsidRPr="00716F8E">
        <w:rPr>
          <w:rFonts w:ascii="Calibri" w:eastAsia="SimSun" w:hAnsi="Calibri" w:cs="Calibri"/>
          <w:kern w:val="3"/>
          <w:lang w:eastAsia="hi-IN" w:bidi="hi-IN"/>
        </w:rPr>
        <w:t xml:space="preserve">Feliksa </w:t>
      </w:r>
      <w:r w:rsidRPr="00716F8E">
        <w:rPr>
          <w:rFonts w:ascii="Calibri" w:eastAsia="SimSun" w:hAnsi="Calibri" w:cs="Calibri"/>
          <w:kern w:val="3"/>
          <w:lang w:eastAsia="hi-IN" w:bidi="hi-IN"/>
        </w:rPr>
        <w:t>Nowowiejskiego i 1 Maja (obejmujących m.in. Promenadę Śródmiejską).</w:t>
      </w:r>
    </w:p>
    <w:p w14:paraId="35FF1940" w14:textId="77777777" w:rsidR="001543C7" w:rsidRPr="00716F8E" w:rsidRDefault="001543C7" w:rsidP="00716F8E">
      <w:pPr>
        <w:widowControl w:val="0"/>
        <w:suppressAutoHyphens/>
        <w:autoSpaceDN w:val="0"/>
        <w:spacing w:before="240" w:after="0" w:line="360" w:lineRule="auto"/>
        <w:textAlignment w:val="baseline"/>
        <w:rPr>
          <w:rFonts w:ascii="Calibri" w:eastAsia="SimSun" w:hAnsi="Calibri" w:cs="Calibri"/>
          <w:kern w:val="3"/>
          <w:lang w:eastAsia="hi-IN" w:bidi="hi-IN"/>
        </w:rPr>
      </w:pPr>
      <w:r w:rsidRPr="00716F8E">
        <w:rPr>
          <w:rFonts w:ascii="Calibri" w:eastAsia="SimSun" w:hAnsi="Calibri" w:cs="Calibri"/>
          <w:b/>
          <w:bCs/>
          <w:kern w:val="3"/>
          <w:lang w:eastAsia="hi-IN" w:bidi="hi-IN"/>
        </w:rPr>
        <w:t>Podobszar III – Stare Miasto</w:t>
      </w:r>
    </w:p>
    <w:p w14:paraId="16787755" w14:textId="6BACCFEF" w:rsidR="001543C7" w:rsidRPr="00716F8E" w:rsidRDefault="001543C7" w:rsidP="00716F8E">
      <w:pPr>
        <w:pStyle w:val="Akapitzlist"/>
        <w:widowControl w:val="0"/>
        <w:numPr>
          <w:ilvl w:val="0"/>
          <w:numId w:val="60"/>
        </w:numPr>
        <w:suppressAutoHyphens/>
        <w:autoSpaceDN w:val="0"/>
        <w:spacing w:after="0" w:line="360" w:lineRule="auto"/>
        <w:ind w:left="426" w:hanging="426"/>
        <w:textAlignment w:val="baseline"/>
        <w:rPr>
          <w:rFonts w:ascii="Calibri" w:eastAsia="NSimSun" w:hAnsi="Calibri" w:cs="Calibri"/>
          <w:kern w:val="3"/>
          <w:lang w:eastAsia="zh-CN" w:bidi="hi-IN"/>
        </w:rPr>
      </w:pPr>
      <w:r w:rsidRPr="00716F8E">
        <w:rPr>
          <w:rFonts w:ascii="Calibri" w:eastAsia="SimSun" w:hAnsi="Calibri" w:cs="Calibri"/>
          <w:kern w:val="3"/>
          <w:lang w:eastAsia="hi-IN" w:bidi="hi-IN"/>
        </w:rPr>
        <w:t xml:space="preserve">Sporządzenie planu miejscowego dla obszaru położonego w rejonie Alei Najświętszej Maryi Panny oraz ulic: </w:t>
      </w:r>
      <w:r w:rsidR="00B06B96" w:rsidRPr="00716F8E">
        <w:rPr>
          <w:rFonts w:ascii="Calibri" w:eastAsia="SimSun" w:hAnsi="Calibri" w:cs="Calibri"/>
          <w:kern w:val="3"/>
          <w:lang w:eastAsia="hi-IN" w:bidi="hi-IN"/>
        </w:rPr>
        <w:t xml:space="preserve">Tomasza </w:t>
      </w:r>
      <w:r w:rsidRPr="00716F8E">
        <w:rPr>
          <w:rFonts w:ascii="Calibri" w:eastAsia="Times New Roman" w:hAnsi="Calibri" w:cs="Calibri"/>
          <w:kern w:val="3"/>
          <w:lang w:eastAsia="ar-SA" w:bidi="hi-IN"/>
        </w:rPr>
        <w:t>Wilsona i</w:t>
      </w:r>
      <w:r w:rsidR="00B06B96" w:rsidRPr="00716F8E">
        <w:rPr>
          <w:rFonts w:ascii="Calibri" w:eastAsia="Times New Roman" w:hAnsi="Calibri" w:cs="Calibri"/>
          <w:kern w:val="3"/>
          <w:lang w:eastAsia="ar-SA" w:bidi="hi-IN"/>
        </w:rPr>
        <w:t xml:space="preserve"> </w:t>
      </w:r>
      <w:r w:rsidRPr="00716F8E">
        <w:rPr>
          <w:rFonts w:ascii="Calibri" w:eastAsia="Times New Roman" w:hAnsi="Calibri" w:cs="Calibri"/>
          <w:kern w:val="3"/>
          <w:lang w:eastAsia="ar-SA" w:bidi="hi-IN"/>
        </w:rPr>
        <w:t xml:space="preserve">Warszawskiej </w:t>
      </w:r>
      <w:r w:rsidRPr="00716F8E">
        <w:rPr>
          <w:rFonts w:ascii="Calibri" w:eastAsia="SimSun" w:hAnsi="Calibri" w:cs="Calibri"/>
          <w:kern w:val="3"/>
          <w:lang w:eastAsia="hi-IN" w:bidi="hi-IN"/>
        </w:rPr>
        <w:t>(uch</w:t>
      </w:r>
      <w:r w:rsidR="00FF62DD">
        <w:rPr>
          <w:rFonts w:ascii="Calibri" w:eastAsia="SimSun" w:hAnsi="Calibri" w:cs="Calibri"/>
          <w:kern w:val="3"/>
          <w:lang w:eastAsia="hi-IN" w:bidi="hi-IN"/>
        </w:rPr>
        <w:t>wała Rady Miasta Częstochowy nr </w:t>
      </w:r>
      <w:r w:rsidRPr="00716F8E">
        <w:rPr>
          <w:rFonts w:ascii="Calibri" w:eastAsia="Times New Roman" w:hAnsi="Calibri" w:cs="Calibri"/>
          <w:kern w:val="3"/>
          <w:lang w:eastAsia="zh-CN" w:bidi="hi-IN"/>
        </w:rPr>
        <w:t>388.XXIX.2020 z</w:t>
      </w:r>
      <w:r w:rsidR="00B06B96" w:rsidRPr="00716F8E">
        <w:rPr>
          <w:rFonts w:ascii="Calibri" w:eastAsia="Times New Roman" w:hAnsi="Calibri" w:cs="Calibri"/>
          <w:kern w:val="3"/>
          <w:lang w:eastAsia="zh-CN" w:bidi="hi-IN"/>
        </w:rPr>
        <w:t> </w:t>
      </w:r>
      <w:r w:rsidRPr="00716F8E">
        <w:rPr>
          <w:rFonts w:ascii="Calibri" w:eastAsia="Times New Roman" w:hAnsi="Calibri" w:cs="Calibri"/>
          <w:kern w:val="3"/>
          <w:lang w:eastAsia="zh-CN" w:bidi="hi-IN"/>
        </w:rPr>
        <w:t>dnia 21 maja 2020 r.)</w:t>
      </w:r>
      <w:r w:rsidR="00056E04" w:rsidRPr="00716F8E">
        <w:rPr>
          <w:rFonts w:ascii="Calibri" w:eastAsia="Times New Roman" w:hAnsi="Calibri" w:cs="Calibri"/>
          <w:kern w:val="3"/>
          <w:lang w:eastAsia="zh-CN" w:bidi="hi-IN"/>
        </w:rPr>
        <w:t>;</w:t>
      </w:r>
    </w:p>
    <w:p w14:paraId="2686AB82" w14:textId="17378429" w:rsidR="001543C7" w:rsidRPr="00716F8E" w:rsidRDefault="001543C7" w:rsidP="00716F8E">
      <w:pPr>
        <w:pStyle w:val="Akapitzlist"/>
        <w:widowControl w:val="0"/>
        <w:numPr>
          <w:ilvl w:val="0"/>
          <w:numId w:val="60"/>
        </w:numPr>
        <w:suppressAutoHyphens/>
        <w:autoSpaceDN w:val="0"/>
        <w:spacing w:after="0" w:line="360" w:lineRule="auto"/>
        <w:ind w:left="426" w:hanging="426"/>
        <w:textAlignment w:val="baseline"/>
        <w:rPr>
          <w:rFonts w:ascii="Calibri" w:eastAsia="NSimSun" w:hAnsi="Calibri" w:cs="Calibri"/>
          <w:kern w:val="3"/>
          <w:lang w:eastAsia="zh-CN" w:bidi="hi-IN"/>
        </w:rPr>
      </w:pPr>
      <w:r w:rsidRPr="00716F8E">
        <w:rPr>
          <w:rFonts w:ascii="Calibri" w:eastAsia="Arial" w:hAnsi="Calibri" w:cs="Calibri"/>
          <w:kern w:val="3"/>
          <w:lang w:eastAsia="zh-CN" w:bidi="hi-IN"/>
        </w:rPr>
        <w:t xml:space="preserve">Kontynuacja prac nad opracowaniem </w:t>
      </w:r>
      <w:r w:rsidRPr="00716F8E">
        <w:rPr>
          <w:rFonts w:ascii="Calibri" w:eastAsia="Arial" w:hAnsi="Calibri" w:cs="Calibri"/>
          <w:kern w:val="3"/>
          <w:lang w:eastAsia="ar-SA" w:bidi="hi-IN"/>
        </w:rPr>
        <w:t xml:space="preserve">miejscowych planów zagospodarowania przestrzennego dla obszarów </w:t>
      </w:r>
      <w:r w:rsidRPr="00716F8E">
        <w:rPr>
          <w:rFonts w:ascii="Calibri" w:eastAsia="SimSun" w:hAnsi="Calibri" w:cs="Calibri"/>
          <w:kern w:val="3"/>
          <w:lang w:eastAsia="hi-IN" w:bidi="hi-IN"/>
        </w:rPr>
        <w:t>położonych:</w:t>
      </w:r>
    </w:p>
    <w:p w14:paraId="176E5379" w14:textId="61C49DA6" w:rsidR="001543C7" w:rsidRPr="00716F8E" w:rsidRDefault="001543C7" w:rsidP="00716F8E">
      <w:pPr>
        <w:tabs>
          <w:tab w:val="left" w:pos="4108"/>
        </w:tabs>
        <w:suppressAutoHyphens/>
        <w:autoSpaceDN w:val="0"/>
        <w:spacing w:after="0" w:line="360" w:lineRule="auto"/>
        <w:ind w:left="426" w:right="28"/>
        <w:textAlignment w:val="baseline"/>
        <w:rPr>
          <w:rFonts w:ascii="Calibri" w:eastAsia="NSimSun" w:hAnsi="Calibri" w:cs="Calibri"/>
          <w:kern w:val="3"/>
          <w:lang w:eastAsia="zh-CN" w:bidi="hi-IN"/>
        </w:rPr>
      </w:pPr>
      <w:r w:rsidRPr="00716F8E">
        <w:rPr>
          <w:rFonts w:ascii="Calibri" w:eastAsia="SimSun" w:hAnsi="Calibri" w:cs="Calibri"/>
          <w:kern w:val="3"/>
          <w:lang w:eastAsia="hi-IN" w:bidi="hi-IN"/>
        </w:rPr>
        <w:t xml:space="preserve">– w rejonie </w:t>
      </w:r>
      <w:r w:rsidRPr="00716F8E">
        <w:rPr>
          <w:rFonts w:ascii="Calibri" w:eastAsia="Arial" w:hAnsi="Calibri" w:cs="Calibri"/>
          <w:kern w:val="3"/>
          <w:lang w:eastAsia="ar-SA" w:bidi="hi-IN"/>
        </w:rPr>
        <w:t xml:space="preserve">Alei Najświętszej Maryi Panny oraz ulic: </w:t>
      </w:r>
      <w:r w:rsidRPr="00716F8E">
        <w:rPr>
          <w:rFonts w:ascii="Calibri" w:eastAsia="Times New Roman" w:hAnsi="Calibri" w:cs="Calibri"/>
          <w:kern w:val="3"/>
          <w:lang w:eastAsia="ar-SA" w:bidi="hi-IN"/>
        </w:rPr>
        <w:t xml:space="preserve">Krakowskiej i </w:t>
      </w:r>
      <w:r w:rsidR="00B06B96" w:rsidRPr="00716F8E">
        <w:rPr>
          <w:rFonts w:ascii="Calibri" w:eastAsia="Times New Roman" w:hAnsi="Calibri" w:cs="Calibri"/>
          <w:kern w:val="3"/>
          <w:lang w:eastAsia="ar-SA" w:bidi="hi-IN"/>
        </w:rPr>
        <w:t xml:space="preserve">Marszałka Józefa </w:t>
      </w:r>
      <w:r w:rsidRPr="00716F8E">
        <w:rPr>
          <w:rFonts w:ascii="Calibri" w:eastAsia="Times New Roman" w:hAnsi="Calibri" w:cs="Calibri"/>
          <w:kern w:val="3"/>
          <w:lang w:eastAsia="ar-SA" w:bidi="hi-IN"/>
        </w:rPr>
        <w:t>Piłsudskiego;</w:t>
      </w:r>
    </w:p>
    <w:p w14:paraId="7E851A1A" w14:textId="5F399ECE" w:rsidR="001543C7" w:rsidRPr="00716F8E" w:rsidRDefault="001543C7" w:rsidP="00716F8E">
      <w:pPr>
        <w:tabs>
          <w:tab w:val="left" w:pos="4108"/>
        </w:tabs>
        <w:suppressAutoHyphens/>
        <w:autoSpaceDN w:val="0"/>
        <w:spacing w:after="0" w:line="360" w:lineRule="auto"/>
        <w:ind w:left="426" w:right="28"/>
        <w:textAlignment w:val="baseline"/>
        <w:rPr>
          <w:rFonts w:ascii="Calibri" w:eastAsia="Arial" w:hAnsi="Calibri" w:cs="Calibri"/>
          <w:kern w:val="3"/>
          <w:lang w:eastAsia="ar-SA" w:bidi="hi-IN"/>
        </w:rPr>
      </w:pPr>
      <w:r w:rsidRPr="00716F8E">
        <w:rPr>
          <w:rFonts w:ascii="Calibri" w:eastAsia="Arial" w:hAnsi="Calibri" w:cs="Calibri"/>
          <w:kern w:val="3"/>
          <w:lang w:eastAsia="ar-SA" w:bidi="hi-IN"/>
        </w:rPr>
        <w:t xml:space="preserve">– w dzielnicach Trzech Wieszczów i Stare Miasto pomiędzy Aleją Wolności, Aleją Niepodległości a ulicami: </w:t>
      </w:r>
      <w:r w:rsidR="00056E04" w:rsidRPr="00716F8E">
        <w:rPr>
          <w:rFonts w:ascii="Calibri" w:eastAsia="Arial" w:hAnsi="Calibri" w:cs="Calibri"/>
          <w:kern w:val="3"/>
          <w:lang w:eastAsia="ar-SA" w:bidi="hi-IN"/>
        </w:rPr>
        <w:t xml:space="preserve">Romualda </w:t>
      </w:r>
      <w:r w:rsidRPr="00716F8E">
        <w:rPr>
          <w:rFonts w:ascii="Calibri" w:eastAsia="Arial" w:hAnsi="Calibri" w:cs="Calibri"/>
          <w:kern w:val="3"/>
          <w:lang w:eastAsia="ar-SA" w:bidi="hi-IN"/>
        </w:rPr>
        <w:t xml:space="preserve">Mielczarskiego i Krakowską oraz terenami kolejowymi (głównie tereny poprzemysłowe obejmujące zakłady: </w:t>
      </w:r>
      <w:proofErr w:type="spellStart"/>
      <w:r w:rsidRPr="00716F8E">
        <w:rPr>
          <w:rFonts w:ascii="Calibri" w:eastAsia="Arial" w:hAnsi="Calibri" w:cs="Calibri"/>
          <w:kern w:val="3"/>
          <w:lang w:eastAsia="ar-SA" w:bidi="hi-IN"/>
        </w:rPr>
        <w:t>Elanex</w:t>
      </w:r>
      <w:proofErr w:type="spellEnd"/>
      <w:r w:rsidRPr="00716F8E">
        <w:rPr>
          <w:rFonts w:ascii="Calibri" w:eastAsia="Arial" w:hAnsi="Calibri" w:cs="Calibri"/>
          <w:kern w:val="3"/>
          <w:lang w:eastAsia="ar-SA" w:bidi="hi-IN"/>
        </w:rPr>
        <w:t xml:space="preserve">, Zapałczarnia, </w:t>
      </w:r>
      <w:proofErr w:type="spellStart"/>
      <w:r w:rsidRPr="00716F8E">
        <w:rPr>
          <w:rFonts w:ascii="Calibri" w:eastAsia="Arial" w:hAnsi="Calibri" w:cs="Calibri"/>
          <w:kern w:val="3"/>
          <w:lang w:eastAsia="ar-SA" w:bidi="hi-IN"/>
        </w:rPr>
        <w:t>Guziczarnia</w:t>
      </w:r>
      <w:proofErr w:type="spellEnd"/>
      <w:r w:rsidRPr="00716F8E">
        <w:rPr>
          <w:rFonts w:ascii="Calibri" w:eastAsia="Arial" w:hAnsi="Calibri" w:cs="Calibri"/>
          <w:kern w:val="3"/>
          <w:lang w:eastAsia="ar-SA" w:bidi="hi-IN"/>
        </w:rPr>
        <w:t>, Browar);</w:t>
      </w:r>
    </w:p>
    <w:p w14:paraId="53474CC8" w14:textId="77777777" w:rsidR="001543C7" w:rsidRPr="00716F8E" w:rsidRDefault="001543C7" w:rsidP="00716F8E">
      <w:pPr>
        <w:tabs>
          <w:tab w:val="left" w:pos="4108"/>
        </w:tabs>
        <w:suppressAutoHyphens/>
        <w:autoSpaceDN w:val="0"/>
        <w:spacing w:after="0" w:line="360" w:lineRule="auto"/>
        <w:ind w:left="426" w:right="28"/>
        <w:textAlignment w:val="baseline"/>
        <w:rPr>
          <w:rFonts w:ascii="Calibri" w:eastAsia="Arial" w:hAnsi="Calibri" w:cs="Calibri"/>
          <w:kern w:val="3"/>
          <w:lang w:eastAsia="ar-SA" w:bidi="hi-IN"/>
        </w:rPr>
      </w:pPr>
      <w:r w:rsidRPr="00716F8E">
        <w:rPr>
          <w:rFonts w:ascii="Calibri" w:eastAsia="Arial" w:hAnsi="Calibri" w:cs="Calibri"/>
          <w:kern w:val="3"/>
          <w:lang w:eastAsia="ar-SA" w:bidi="hi-IN"/>
        </w:rPr>
        <w:t>– pomiędzy ulicą Krakowską i Aleją Wojska Polskiego.</w:t>
      </w:r>
    </w:p>
    <w:p w14:paraId="37310860" w14:textId="77777777" w:rsidR="001543C7" w:rsidRPr="00716F8E" w:rsidRDefault="001543C7" w:rsidP="00716F8E">
      <w:pPr>
        <w:widowControl w:val="0"/>
        <w:suppressAutoHyphens/>
        <w:spacing w:before="120" w:after="120" w:line="360" w:lineRule="auto"/>
        <w:rPr>
          <w:rFonts w:ascii="Calibri" w:eastAsia="SimSun" w:hAnsi="Calibri" w:cs="Calibri"/>
          <w:kern w:val="1"/>
          <w:u w:val="single"/>
          <w:lang w:eastAsia="hi-IN" w:bidi="hi-IN"/>
        </w:rPr>
      </w:pPr>
      <w:r w:rsidRPr="00716F8E">
        <w:rPr>
          <w:rFonts w:ascii="Calibri" w:eastAsia="SimSun" w:hAnsi="Calibri" w:cs="Calibri"/>
          <w:kern w:val="1"/>
          <w:u w:val="single"/>
          <w:lang w:eastAsia="hi-IN" w:bidi="hi-IN"/>
        </w:rPr>
        <w:t>Rok 2021</w:t>
      </w:r>
    </w:p>
    <w:p w14:paraId="6F1B0ADC" w14:textId="77777777" w:rsidR="001543C7" w:rsidRPr="00716F8E" w:rsidRDefault="001543C7" w:rsidP="00716F8E">
      <w:pPr>
        <w:widowControl w:val="0"/>
        <w:suppressAutoHyphens/>
        <w:autoSpaceDN w:val="0"/>
        <w:spacing w:after="0" w:line="360" w:lineRule="auto"/>
        <w:textAlignment w:val="baseline"/>
        <w:rPr>
          <w:rFonts w:ascii="Calibri" w:eastAsia="SimSun" w:hAnsi="Calibri" w:cs="Calibri"/>
          <w:kern w:val="3"/>
          <w:lang w:eastAsia="hi-IN" w:bidi="hi-IN"/>
        </w:rPr>
      </w:pPr>
      <w:r w:rsidRPr="00716F8E">
        <w:rPr>
          <w:rFonts w:ascii="Calibri" w:eastAsia="SimSun" w:hAnsi="Calibri" w:cs="Calibri"/>
          <w:b/>
          <w:bCs/>
          <w:kern w:val="3"/>
          <w:lang w:eastAsia="hi-IN" w:bidi="hi-IN"/>
        </w:rPr>
        <w:t>Podobszar I – Podjasnogórski</w:t>
      </w:r>
    </w:p>
    <w:p w14:paraId="7B7C9EC4" w14:textId="20B11BC4" w:rsidR="001543C7" w:rsidRPr="00716F8E" w:rsidRDefault="001543C7" w:rsidP="00716F8E">
      <w:pPr>
        <w:pStyle w:val="Akapitzlist"/>
        <w:widowControl w:val="0"/>
        <w:numPr>
          <w:ilvl w:val="0"/>
          <w:numId w:val="59"/>
        </w:numPr>
        <w:suppressAutoHyphens/>
        <w:autoSpaceDN w:val="0"/>
        <w:spacing w:after="0" w:line="360" w:lineRule="auto"/>
        <w:ind w:left="426" w:hanging="426"/>
        <w:textAlignment w:val="baseline"/>
        <w:rPr>
          <w:rFonts w:ascii="Calibri" w:eastAsia="SimSun" w:hAnsi="Calibri" w:cs="Calibri"/>
          <w:kern w:val="3"/>
          <w:lang w:eastAsia="hi-IN" w:bidi="hi-IN"/>
        </w:rPr>
      </w:pPr>
      <w:r w:rsidRPr="00716F8E">
        <w:rPr>
          <w:rFonts w:ascii="Calibri" w:eastAsia="SimSun" w:hAnsi="Calibri" w:cs="Calibri"/>
          <w:kern w:val="3"/>
          <w:lang w:eastAsia="hi-IN" w:bidi="hi-IN"/>
        </w:rPr>
        <w:t>Kontynuacja procedury sporządzenia miejscowych planów zago</w:t>
      </w:r>
      <w:r w:rsidR="00FF62DD">
        <w:rPr>
          <w:rFonts w:ascii="Calibri" w:eastAsia="SimSun" w:hAnsi="Calibri" w:cs="Calibri"/>
          <w:kern w:val="3"/>
          <w:lang w:eastAsia="hi-IN" w:bidi="hi-IN"/>
        </w:rPr>
        <w:t>spodarowania przestrzennego dla </w:t>
      </w:r>
      <w:r w:rsidRPr="00716F8E">
        <w:rPr>
          <w:rFonts w:ascii="Calibri" w:eastAsia="SimSun" w:hAnsi="Calibri" w:cs="Calibri"/>
          <w:kern w:val="3"/>
          <w:lang w:eastAsia="hi-IN" w:bidi="hi-IN"/>
        </w:rPr>
        <w:t>obszarów położonych:</w:t>
      </w:r>
    </w:p>
    <w:p w14:paraId="76E3C75A" w14:textId="2BEA6116" w:rsidR="001543C7" w:rsidRPr="00716F8E" w:rsidRDefault="001543C7" w:rsidP="00716F8E">
      <w:pPr>
        <w:pStyle w:val="Akapitzlist"/>
        <w:widowControl w:val="0"/>
        <w:suppressAutoHyphens/>
        <w:autoSpaceDN w:val="0"/>
        <w:spacing w:after="0" w:line="360" w:lineRule="auto"/>
        <w:ind w:left="426"/>
        <w:textAlignment w:val="baseline"/>
        <w:rPr>
          <w:rFonts w:ascii="Calibri" w:eastAsia="SimSun" w:hAnsi="Calibri" w:cs="Calibri"/>
          <w:kern w:val="3"/>
          <w:lang w:eastAsia="hi-IN" w:bidi="hi-IN"/>
        </w:rPr>
      </w:pPr>
      <w:r w:rsidRPr="00716F8E">
        <w:rPr>
          <w:rFonts w:ascii="Calibri" w:eastAsia="SimSun" w:hAnsi="Calibri" w:cs="Calibri"/>
          <w:kern w:val="3"/>
          <w:lang w:eastAsia="hi-IN" w:bidi="hi-IN"/>
        </w:rPr>
        <w:t xml:space="preserve">– w rejonie ulicy </w:t>
      </w:r>
      <w:r w:rsidR="00056E04" w:rsidRPr="00716F8E">
        <w:rPr>
          <w:rFonts w:ascii="Calibri" w:eastAsia="SimSun" w:hAnsi="Calibri" w:cs="Calibri"/>
          <w:kern w:val="3"/>
          <w:lang w:eastAsia="hi-IN" w:bidi="hi-IN"/>
        </w:rPr>
        <w:t>Ś</w:t>
      </w:r>
      <w:r w:rsidRPr="00716F8E">
        <w:rPr>
          <w:rFonts w:ascii="Calibri" w:eastAsia="SimSun" w:hAnsi="Calibri" w:cs="Calibri"/>
          <w:kern w:val="3"/>
          <w:lang w:eastAsia="hi-IN" w:bidi="hi-IN"/>
        </w:rPr>
        <w:t>w. Barbary</w:t>
      </w:r>
      <w:r w:rsidR="00056E04" w:rsidRPr="00716F8E">
        <w:rPr>
          <w:rFonts w:ascii="Calibri" w:eastAsia="SimSun" w:hAnsi="Calibri" w:cs="Calibri"/>
          <w:kern w:val="3"/>
          <w:lang w:eastAsia="hi-IN" w:bidi="hi-IN"/>
        </w:rPr>
        <w:t>;</w:t>
      </w:r>
    </w:p>
    <w:p w14:paraId="1B63B52B" w14:textId="357C8178" w:rsidR="001543C7" w:rsidRPr="00716F8E" w:rsidRDefault="001543C7" w:rsidP="00716F8E">
      <w:pPr>
        <w:pStyle w:val="Akapitzlist"/>
        <w:widowControl w:val="0"/>
        <w:suppressAutoHyphens/>
        <w:autoSpaceDN w:val="0"/>
        <w:spacing w:after="0" w:line="360" w:lineRule="auto"/>
        <w:ind w:left="426"/>
        <w:textAlignment w:val="baseline"/>
        <w:rPr>
          <w:rFonts w:ascii="Calibri" w:eastAsia="SimSun" w:hAnsi="Calibri" w:cs="Calibri"/>
          <w:kern w:val="3"/>
          <w:lang w:eastAsia="hi-IN" w:bidi="hi-IN"/>
        </w:rPr>
      </w:pPr>
      <w:r w:rsidRPr="00716F8E">
        <w:rPr>
          <w:rFonts w:ascii="Calibri" w:eastAsia="SimSun" w:hAnsi="Calibri" w:cs="Calibri"/>
          <w:kern w:val="3"/>
          <w:lang w:eastAsia="hi-IN" w:bidi="hi-IN"/>
        </w:rPr>
        <w:t>– w rejonie Klasztoru OO. Paulinów na Jasnej Górze</w:t>
      </w:r>
      <w:r w:rsidR="00056E04" w:rsidRPr="00716F8E">
        <w:rPr>
          <w:rFonts w:ascii="Calibri" w:eastAsia="SimSun" w:hAnsi="Calibri" w:cs="Calibri"/>
          <w:kern w:val="3"/>
          <w:lang w:eastAsia="hi-IN" w:bidi="hi-IN"/>
        </w:rPr>
        <w:t>;</w:t>
      </w:r>
    </w:p>
    <w:p w14:paraId="5B29F4A2" w14:textId="77777777" w:rsidR="001543C7" w:rsidRPr="00716F8E" w:rsidRDefault="001543C7" w:rsidP="00716F8E">
      <w:pPr>
        <w:pStyle w:val="Akapitzlist"/>
        <w:widowControl w:val="0"/>
        <w:suppressAutoHyphens/>
        <w:autoSpaceDN w:val="0"/>
        <w:spacing w:after="0" w:line="360" w:lineRule="auto"/>
        <w:ind w:left="426"/>
        <w:textAlignment w:val="baseline"/>
        <w:rPr>
          <w:rFonts w:ascii="Calibri" w:eastAsia="SimSun" w:hAnsi="Calibri" w:cs="Calibri"/>
          <w:kern w:val="3"/>
          <w:lang w:eastAsia="hi-IN" w:bidi="hi-IN"/>
        </w:rPr>
      </w:pPr>
      <w:r w:rsidRPr="00716F8E">
        <w:rPr>
          <w:rFonts w:ascii="Calibri" w:eastAsia="SimSun" w:hAnsi="Calibri" w:cs="Calibri"/>
          <w:kern w:val="3"/>
          <w:lang w:eastAsia="hi-IN" w:bidi="hi-IN"/>
        </w:rPr>
        <w:t>– w rejonie Rynku Wieluńskiego oraz Alei Jana Pawła II.</w:t>
      </w:r>
    </w:p>
    <w:p w14:paraId="139DEA4B" w14:textId="77777777" w:rsidR="001543C7" w:rsidRPr="00716F8E" w:rsidRDefault="001543C7" w:rsidP="00716F8E">
      <w:pPr>
        <w:widowControl w:val="0"/>
        <w:suppressAutoHyphens/>
        <w:autoSpaceDN w:val="0"/>
        <w:spacing w:before="240" w:after="0" w:line="360" w:lineRule="auto"/>
        <w:textAlignment w:val="baseline"/>
        <w:rPr>
          <w:rFonts w:ascii="Calibri" w:eastAsia="SimSun" w:hAnsi="Calibri" w:cs="Calibri"/>
          <w:b/>
          <w:bCs/>
          <w:kern w:val="3"/>
          <w:lang w:eastAsia="hi-IN" w:bidi="hi-IN"/>
        </w:rPr>
      </w:pPr>
      <w:r w:rsidRPr="00716F8E">
        <w:rPr>
          <w:rFonts w:ascii="Calibri" w:eastAsia="SimSun" w:hAnsi="Calibri" w:cs="Calibri"/>
          <w:b/>
          <w:bCs/>
          <w:kern w:val="3"/>
          <w:lang w:eastAsia="hi-IN" w:bidi="hi-IN"/>
        </w:rPr>
        <w:t>Podobszar II – Śródmiejski</w:t>
      </w:r>
    </w:p>
    <w:p w14:paraId="2C320980" w14:textId="77777777" w:rsidR="001543C7" w:rsidRPr="00716F8E" w:rsidRDefault="001543C7" w:rsidP="00716F8E">
      <w:pPr>
        <w:pStyle w:val="Akapitzlist"/>
        <w:widowControl w:val="0"/>
        <w:numPr>
          <w:ilvl w:val="0"/>
          <w:numId w:val="58"/>
        </w:numPr>
        <w:suppressAutoHyphens/>
        <w:autoSpaceDN w:val="0"/>
        <w:spacing w:after="0" w:line="360" w:lineRule="auto"/>
        <w:ind w:left="426" w:hanging="426"/>
        <w:textAlignment w:val="baseline"/>
        <w:rPr>
          <w:rFonts w:ascii="Calibri" w:eastAsia="SimSun" w:hAnsi="Calibri" w:cs="Calibri"/>
          <w:kern w:val="3"/>
          <w:lang w:eastAsia="hi-IN" w:bidi="hi-IN"/>
        </w:rPr>
      </w:pPr>
      <w:r w:rsidRPr="00716F8E">
        <w:rPr>
          <w:rFonts w:ascii="Calibri" w:eastAsia="SimSun" w:hAnsi="Calibri" w:cs="Calibri"/>
          <w:kern w:val="3"/>
          <w:lang w:eastAsia="hi-IN" w:bidi="hi-IN"/>
        </w:rPr>
        <w:t>Kontynuacja prac nad sporządzeniem miejscowych planów zagospodarowania przestrzennego dla obszarów położonych:</w:t>
      </w:r>
    </w:p>
    <w:p w14:paraId="16A34D91" w14:textId="75349DD1" w:rsidR="001543C7" w:rsidRPr="00716F8E" w:rsidRDefault="001543C7" w:rsidP="00716F8E">
      <w:pPr>
        <w:widowControl w:val="0"/>
        <w:suppressAutoHyphens/>
        <w:autoSpaceDN w:val="0"/>
        <w:spacing w:after="0" w:line="360" w:lineRule="auto"/>
        <w:ind w:left="426"/>
        <w:textAlignment w:val="baseline"/>
        <w:rPr>
          <w:rFonts w:ascii="Calibri" w:eastAsia="SimSun" w:hAnsi="Calibri" w:cs="Calibri"/>
          <w:kern w:val="3"/>
          <w:lang w:eastAsia="hi-IN" w:bidi="hi-IN"/>
        </w:rPr>
      </w:pPr>
      <w:r w:rsidRPr="00716F8E">
        <w:rPr>
          <w:rFonts w:ascii="Calibri" w:eastAsia="SimSun" w:hAnsi="Calibri" w:cs="Calibri"/>
          <w:kern w:val="3"/>
          <w:lang w:eastAsia="hi-IN" w:bidi="hi-IN"/>
        </w:rPr>
        <w:t xml:space="preserve">– w rejonie Alei Najświętszej Maryi Panny oraz ulic: </w:t>
      </w:r>
      <w:r w:rsidR="00056E04" w:rsidRPr="00716F8E">
        <w:rPr>
          <w:rFonts w:ascii="Calibri" w:eastAsia="SimSun" w:hAnsi="Calibri" w:cs="Calibri"/>
          <w:kern w:val="3"/>
          <w:lang w:eastAsia="hi-IN" w:bidi="hi-IN"/>
        </w:rPr>
        <w:t xml:space="preserve">Jerzego </w:t>
      </w:r>
      <w:r w:rsidRPr="00716F8E">
        <w:rPr>
          <w:rFonts w:ascii="Calibri" w:eastAsia="SimSun" w:hAnsi="Calibri" w:cs="Calibri"/>
          <w:kern w:val="3"/>
          <w:lang w:eastAsia="hi-IN" w:bidi="hi-IN"/>
        </w:rPr>
        <w:t xml:space="preserve">Waszyngtona, Jasnogórskiej, </w:t>
      </w:r>
      <w:r w:rsidR="00056E04" w:rsidRPr="00716F8E">
        <w:rPr>
          <w:rFonts w:ascii="Calibri" w:eastAsia="SimSun" w:hAnsi="Calibri" w:cs="Calibri"/>
          <w:kern w:val="3"/>
          <w:lang w:eastAsia="hi-IN" w:bidi="hi-IN"/>
        </w:rPr>
        <w:t xml:space="preserve">Feliksa </w:t>
      </w:r>
      <w:r w:rsidRPr="00716F8E">
        <w:rPr>
          <w:rFonts w:ascii="Calibri" w:eastAsia="SimSun" w:hAnsi="Calibri" w:cs="Calibri"/>
          <w:kern w:val="3"/>
          <w:lang w:eastAsia="hi-IN" w:bidi="hi-IN"/>
        </w:rPr>
        <w:t xml:space="preserve">Nowowiejskiego, </w:t>
      </w:r>
      <w:r w:rsidR="00056E04" w:rsidRPr="00716F8E">
        <w:rPr>
          <w:rFonts w:ascii="Calibri" w:eastAsia="SimSun" w:hAnsi="Calibri" w:cs="Calibri"/>
          <w:kern w:val="3"/>
          <w:lang w:eastAsia="hi-IN" w:bidi="hi-IN"/>
        </w:rPr>
        <w:t xml:space="preserve">Marszałka Józefa </w:t>
      </w:r>
      <w:r w:rsidRPr="00716F8E">
        <w:rPr>
          <w:rFonts w:ascii="Calibri" w:eastAsia="SimSun" w:hAnsi="Calibri" w:cs="Calibri"/>
          <w:kern w:val="3"/>
          <w:lang w:eastAsia="hi-IN" w:bidi="hi-IN"/>
        </w:rPr>
        <w:t>Piłsudskiego oraz Alei Wolności;</w:t>
      </w:r>
    </w:p>
    <w:p w14:paraId="11E373E4" w14:textId="707A3761" w:rsidR="001543C7" w:rsidRPr="00716F8E" w:rsidRDefault="001543C7" w:rsidP="00716F8E">
      <w:pPr>
        <w:widowControl w:val="0"/>
        <w:suppressAutoHyphens/>
        <w:autoSpaceDN w:val="0"/>
        <w:spacing w:after="0" w:line="360" w:lineRule="auto"/>
        <w:ind w:left="426"/>
        <w:textAlignment w:val="baseline"/>
        <w:rPr>
          <w:rFonts w:ascii="Calibri" w:eastAsia="SimSun" w:hAnsi="Calibri" w:cs="Calibri"/>
          <w:kern w:val="3"/>
          <w:lang w:eastAsia="hi-IN" w:bidi="hi-IN"/>
        </w:rPr>
      </w:pPr>
      <w:r w:rsidRPr="00716F8E">
        <w:rPr>
          <w:rFonts w:ascii="Calibri" w:eastAsia="SimSun" w:hAnsi="Calibri" w:cs="Calibri"/>
          <w:kern w:val="3"/>
          <w:lang w:eastAsia="hi-IN" w:bidi="hi-IN"/>
        </w:rPr>
        <w:t xml:space="preserve">– w dzielnicy Trzech Wieszczów, pomiędzy Alejami: Wolności, Niepodległości i Bohaterów Monte Cassino, a ulicami: </w:t>
      </w:r>
      <w:r w:rsidR="00037D75" w:rsidRPr="00716F8E">
        <w:rPr>
          <w:rFonts w:ascii="Calibri" w:eastAsia="SimSun" w:hAnsi="Calibri" w:cs="Calibri"/>
          <w:kern w:val="3"/>
          <w:lang w:eastAsia="hi-IN" w:bidi="hi-IN"/>
        </w:rPr>
        <w:t xml:space="preserve">Jana III </w:t>
      </w:r>
      <w:r w:rsidRPr="00716F8E">
        <w:rPr>
          <w:rFonts w:ascii="Calibri" w:eastAsia="SimSun" w:hAnsi="Calibri" w:cs="Calibri"/>
          <w:kern w:val="3"/>
          <w:lang w:eastAsia="hi-IN" w:bidi="hi-IN"/>
        </w:rPr>
        <w:t xml:space="preserve">Sobieskiego, </w:t>
      </w:r>
      <w:r w:rsidR="00037D75" w:rsidRPr="00716F8E">
        <w:rPr>
          <w:rFonts w:ascii="Calibri" w:eastAsia="SimSun" w:hAnsi="Calibri" w:cs="Calibri"/>
          <w:kern w:val="3"/>
          <w:lang w:eastAsia="hi-IN" w:bidi="hi-IN"/>
        </w:rPr>
        <w:t xml:space="preserve">Janusza </w:t>
      </w:r>
      <w:r w:rsidRPr="00716F8E">
        <w:rPr>
          <w:rFonts w:ascii="Calibri" w:eastAsia="SimSun" w:hAnsi="Calibri" w:cs="Calibri"/>
          <w:kern w:val="3"/>
          <w:lang w:eastAsia="hi-IN" w:bidi="hi-IN"/>
        </w:rPr>
        <w:t xml:space="preserve">Korczaka, </w:t>
      </w:r>
      <w:r w:rsidR="00037D75" w:rsidRPr="00716F8E">
        <w:rPr>
          <w:rFonts w:ascii="Calibri" w:eastAsia="SimSun" w:hAnsi="Calibri" w:cs="Calibri"/>
          <w:kern w:val="3"/>
          <w:lang w:eastAsia="hi-IN" w:bidi="hi-IN"/>
        </w:rPr>
        <w:t xml:space="preserve">Feliksa </w:t>
      </w:r>
      <w:r w:rsidRPr="00716F8E">
        <w:rPr>
          <w:rFonts w:ascii="Calibri" w:eastAsia="SimSun" w:hAnsi="Calibri" w:cs="Calibri"/>
          <w:kern w:val="3"/>
          <w:lang w:eastAsia="hi-IN" w:bidi="hi-IN"/>
        </w:rPr>
        <w:t>Nowowiejskiego i 1 Maja (obejmujących m.in. Promenadę Śródmiejską).</w:t>
      </w:r>
    </w:p>
    <w:p w14:paraId="3863A6E9" w14:textId="77777777" w:rsidR="001543C7" w:rsidRPr="00716F8E" w:rsidRDefault="001543C7" w:rsidP="00716F8E">
      <w:pPr>
        <w:widowControl w:val="0"/>
        <w:suppressAutoHyphens/>
        <w:autoSpaceDN w:val="0"/>
        <w:spacing w:before="240" w:after="0" w:line="360" w:lineRule="auto"/>
        <w:textAlignment w:val="baseline"/>
        <w:rPr>
          <w:rFonts w:ascii="Calibri" w:eastAsia="SimSun" w:hAnsi="Calibri" w:cs="Calibri"/>
          <w:kern w:val="3"/>
          <w:lang w:eastAsia="hi-IN" w:bidi="hi-IN"/>
        </w:rPr>
      </w:pPr>
      <w:r w:rsidRPr="00716F8E">
        <w:rPr>
          <w:rFonts w:ascii="Calibri" w:eastAsia="SimSun" w:hAnsi="Calibri" w:cs="Calibri"/>
          <w:b/>
          <w:bCs/>
          <w:kern w:val="3"/>
          <w:lang w:eastAsia="hi-IN" w:bidi="hi-IN"/>
        </w:rPr>
        <w:lastRenderedPageBreak/>
        <w:t>Podobszar III – Stare Miasto</w:t>
      </w:r>
    </w:p>
    <w:p w14:paraId="6206F9D5" w14:textId="5B3E49A5" w:rsidR="001543C7" w:rsidRPr="00716F8E" w:rsidRDefault="001543C7" w:rsidP="00716F8E">
      <w:pPr>
        <w:pStyle w:val="Akapitzlist"/>
        <w:widowControl w:val="0"/>
        <w:numPr>
          <w:ilvl w:val="0"/>
          <w:numId w:val="60"/>
        </w:numPr>
        <w:suppressAutoHyphens/>
        <w:autoSpaceDN w:val="0"/>
        <w:spacing w:after="0" w:line="360" w:lineRule="auto"/>
        <w:ind w:left="426" w:hanging="426"/>
        <w:textAlignment w:val="baseline"/>
        <w:rPr>
          <w:rFonts w:ascii="Calibri" w:eastAsia="NSimSun" w:hAnsi="Calibri" w:cs="Calibri"/>
          <w:kern w:val="3"/>
          <w:lang w:eastAsia="zh-CN" w:bidi="hi-IN"/>
        </w:rPr>
      </w:pPr>
      <w:r w:rsidRPr="00716F8E">
        <w:rPr>
          <w:rFonts w:ascii="Calibri" w:eastAsia="Arial" w:hAnsi="Calibri" w:cs="Calibri"/>
          <w:kern w:val="3"/>
          <w:lang w:eastAsia="zh-CN" w:bidi="hi-IN"/>
        </w:rPr>
        <w:t xml:space="preserve">Kontynuacja prac nad opracowaniem </w:t>
      </w:r>
      <w:r w:rsidRPr="00716F8E">
        <w:rPr>
          <w:rFonts w:ascii="Calibri" w:eastAsia="Arial" w:hAnsi="Calibri" w:cs="Calibri"/>
          <w:kern w:val="3"/>
          <w:lang w:eastAsia="ar-SA" w:bidi="hi-IN"/>
        </w:rPr>
        <w:t xml:space="preserve">miejscowych planów zagospodarowania przestrzennego dla obszarów </w:t>
      </w:r>
      <w:r w:rsidRPr="00716F8E">
        <w:rPr>
          <w:rFonts w:ascii="Calibri" w:eastAsia="SimSun" w:hAnsi="Calibri" w:cs="Calibri"/>
          <w:kern w:val="3"/>
          <w:lang w:eastAsia="hi-IN" w:bidi="hi-IN"/>
        </w:rPr>
        <w:t>położonych:</w:t>
      </w:r>
    </w:p>
    <w:p w14:paraId="40AB3B44" w14:textId="439EB5DC" w:rsidR="001543C7" w:rsidRPr="00716F8E" w:rsidRDefault="001543C7" w:rsidP="00716F8E">
      <w:pPr>
        <w:tabs>
          <w:tab w:val="left" w:pos="4108"/>
        </w:tabs>
        <w:suppressAutoHyphens/>
        <w:autoSpaceDN w:val="0"/>
        <w:spacing w:after="0" w:line="360" w:lineRule="auto"/>
        <w:ind w:left="426" w:right="28"/>
        <w:textAlignment w:val="baseline"/>
        <w:rPr>
          <w:rFonts w:ascii="Calibri" w:eastAsia="NSimSun" w:hAnsi="Calibri" w:cs="Calibri"/>
          <w:kern w:val="3"/>
          <w:lang w:eastAsia="zh-CN" w:bidi="hi-IN"/>
        </w:rPr>
      </w:pPr>
      <w:r w:rsidRPr="00716F8E">
        <w:rPr>
          <w:rFonts w:ascii="Calibri" w:eastAsia="SimSun" w:hAnsi="Calibri" w:cs="Calibri"/>
          <w:kern w:val="3"/>
          <w:lang w:eastAsia="hi-IN" w:bidi="hi-IN"/>
        </w:rPr>
        <w:t xml:space="preserve">– w rejonie </w:t>
      </w:r>
      <w:r w:rsidRPr="00716F8E">
        <w:rPr>
          <w:rFonts w:ascii="Calibri" w:eastAsia="Arial" w:hAnsi="Calibri" w:cs="Calibri"/>
          <w:kern w:val="3"/>
          <w:lang w:eastAsia="ar-SA" w:bidi="hi-IN"/>
        </w:rPr>
        <w:t xml:space="preserve">Alei Najświętszej Maryi Panny oraz ulic: </w:t>
      </w:r>
      <w:r w:rsidRPr="00716F8E">
        <w:rPr>
          <w:rFonts w:ascii="Calibri" w:eastAsia="Times New Roman" w:hAnsi="Calibri" w:cs="Calibri"/>
          <w:kern w:val="3"/>
          <w:lang w:eastAsia="ar-SA" w:bidi="hi-IN"/>
        </w:rPr>
        <w:t xml:space="preserve">Krakowskiej i </w:t>
      </w:r>
      <w:r w:rsidR="00037D75" w:rsidRPr="00716F8E">
        <w:rPr>
          <w:rFonts w:ascii="Calibri" w:eastAsia="Times New Roman" w:hAnsi="Calibri" w:cs="Calibri"/>
          <w:kern w:val="3"/>
          <w:lang w:eastAsia="ar-SA" w:bidi="hi-IN"/>
        </w:rPr>
        <w:t xml:space="preserve">Marszałka Józefa </w:t>
      </w:r>
      <w:r w:rsidRPr="00716F8E">
        <w:rPr>
          <w:rFonts w:ascii="Calibri" w:eastAsia="Times New Roman" w:hAnsi="Calibri" w:cs="Calibri"/>
          <w:kern w:val="3"/>
          <w:lang w:eastAsia="ar-SA" w:bidi="hi-IN"/>
        </w:rPr>
        <w:t>Piłsudskiego;</w:t>
      </w:r>
    </w:p>
    <w:p w14:paraId="040D8636" w14:textId="422FCF50" w:rsidR="001543C7" w:rsidRPr="00716F8E" w:rsidRDefault="001543C7" w:rsidP="00716F8E">
      <w:pPr>
        <w:tabs>
          <w:tab w:val="left" w:pos="4108"/>
        </w:tabs>
        <w:suppressAutoHyphens/>
        <w:autoSpaceDN w:val="0"/>
        <w:spacing w:after="0" w:line="360" w:lineRule="auto"/>
        <w:ind w:left="426" w:right="28"/>
        <w:textAlignment w:val="baseline"/>
        <w:rPr>
          <w:rFonts w:ascii="Calibri" w:eastAsia="Arial" w:hAnsi="Calibri" w:cs="Calibri"/>
          <w:kern w:val="3"/>
          <w:lang w:eastAsia="ar-SA" w:bidi="hi-IN"/>
        </w:rPr>
      </w:pPr>
      <w:r w:rsidRPr="00716F8E">
        <w:rPr>
          <w:rFonts w:ascii="Calibri" w:eastAsia="Arial" w:hAnsi="Calibri" w:cs="Calibri"/>
          <w:kern w:val="3"/>
          <w:lang w:eastAsia="ar-SA" w:bidi="hi-IN"/>
        </w:rPr>
        <w:t xml:space="preserve">– w dzielnicach Trzech Wieszczów i Stare Miasto pomiędzy Aleją Wolności, Aleją Niepodległości a ulicami: </w:t>
      </w:r>
      <w:r w:rsidR="00037D75" w:rsidRPr="00716F8E">
        <w:rPr>
          <w:rFonts w:ascii="Calibri" w:eastAsia="Arial" w:hAnsi="Calibri" w:cs="Calibri"/>
          <w:kern w:val="3"/>
          <w:lang w:eastAsia="ar-SA" w:bidi="hi-IN"/>
        </w:rPr>
        <w:t xml:space="preserve">Romualda </w:t>
      </w:r>
      <w:r w:rsidRPr="00716F8E">
        <w:rPr>
          <w:rFonts w:ascii="Calibri" w:eastAsia="Arial" w:hAnsi="Calibri" w:cs="Calibri"/>
          <w:kern w:val="3"/>
          <w:lang w:eastAsia="ar-SA" w:bidi="hi-IN"/>
        </w:rPr>
        <w:t xml:space="preserve">Mielczarskiego i Krakowską oraz terenami kolejowymi (głównie tereny poprzemysłowe obejmujące zakłady: </w:t>
      </w:r>
      <w:proofErr w:type="spellStart"/>
      <w:r w:rsidRPr="00716F8E">
        <w:rPr>
          <w:rFonts w:ascii="Calibri" w:eastAsia="Arial" w:hAnsi="Calibri" w:cs="Calibri"/>
          <w:kern w:val="3"/>
          <w:lang w:eastAsia="ar-SA" w:bidi="hi-IN"/>
        </w:rPr>
        <w:t>Elanex</w:t>
      </w:r>
      <w:proofErr w:type="spellEnd"/>
      <w:r w:rsidRPr="00716F8E">
        <w:rPr>
          <w:rFonts w:ascii="Calibri" w:eastAsia="Arial" w:hAnsi="Calibri" w:cs="Calibri"/>
          <w:kern w:val="3"/>
          <w:lang w:eastAsia="ar-SA" w:bidi="hi-IN"/>
        </w:rPr>
        <w:t xml:space="preserve">, Zapałczarnia, </w:t>
      </w:r>
      <w:proofErr w:type="spellStart"/>
      <w:r w:rsidRPr="00716F8E">
        <w:rPr>
          <w:rFonts w:ascii="Calibri" w:eastAsia="Arial" w:hAnsi="Calibri" w:cs="Calibri"/>
          <w:kern w:val="3"/>
          <w:lang w:eastAsia="ar-SA" w:bidi="hi-IN"/>
        </w:rPr>
        <w:t>Guziczarnia</w:t>
      </w:r>
      <w:proofErr w:type="spellEnd"/>
      <w:r w:rsidRPr="00716F8E">
        <w:rPr>
          <w:rFonts w:ascii="Calibri" w:eastAsia="Arial" w:hAnsi="Calibri" w:cs="Calibri"/>
          <w:kern w:val="3"/>
          <w:lang w:eastAsia="ar-SA" w:bidi="hi-IN"/>
        </w:rPr>
        <w:t>, Browar);</w:t>
      </w:r>
    </w:p>
    <w:p w14:paraId="15E26551" w14:textId="126737E9" w:rsidR="00037D75" w:rsidRPr="00716F8E" w:rsidRDefault="001543C7" w:rsidP="00716F8E">
      <w:pPr>
        <w:tabs>
          <w:tab w:val="left" w:pos="4108"/>
        </w:tabs>
        <w:suppressAutoHyphens/>
        <w:autoSpaceDN w:val="0"/>
        <w:spacing w:after="0" w:line="360" w:lineRule="auto"/>
        <w:ind w:left="426" w:right="28"/>
        <w:textAlignment w:val="baseline"/>
        <w:rPr>
          <w:rFonts w:ascii="Calibri" w:eastAsia="Arial" w:hAnsi="Calibri" w:cs="Calibri"/>
          <w:kern w:val="3"/>
          <w:lang w:eastAsia="ar-SA" w:bidi="hi-IN"/>
        </w:rPr>
      </w:pPr>
      <w:r w:rsidRPr="00716F8E">
        <w:rPr>
          <w:rFonts w:ascii="Calibri" w:eastAsia="Arial" w:hAnsi="Calibri" w:cs="Calibri"/>
          <w:kern w:val="3"/>
          <w:lang w:eastAsia="ar-SA" w:bidi="hi-IN"/>
        </w:rPr>
        <w:t>– pomiędzy ulicą Krakowską i Aleją Wojska Polskiego.</w:t>
      </w:r>
    </w:p>
    <w:p w14:paraId="50572595" w14:textId="77777777" w:rsidR="006831B2" w:rsidRPr="00716F8E" w:rsidRDefault="006831B2" w:rsidP="00716F8E">
      <w:pPr>
        <w:widowControl w:val="0"/>
        <w:tabs>
          <w:tab w:val="left" w:pos="510"/>
        </w:tabs>
        <w:suppressAutoHyphens/>
        <w:spacing w:before="240" w:after="240" w:line="360" w:lineRule="auto"/>
        <w:rPr>
          <w:rFonts w:ascii="Calibri" w:eastAsia="SimSun" w:hAnsi="Calibri" w:cs="Calibri"/>
          <w:kern w:val="1"/>
          <w:lang w:eastAsia="hi-IN" w:bidi="hi-IN"/>
        </w:rPr>
      </w:pPr>
      <w:r w:rsidRPr="00716F8E">
        <w:rPr>
          <w:rFonts w:ascii="Calibri" w:eastAsia="SimSun" w:hAnsi="Calibri" w:cs="Calibri"/>
          <w:b/>
          <w:bCs/>
          <w:kern w:val="1"/>
          <w:lang w:eastAsia="hi-IN" w:bidi="hi-IN"/>
        </w:rPr>
        <w:t>Zadania inwestycyjne poprawiające kondycję budownictwa mieszkaniowego</w:t>
      </w:r>
    </w:p>
    <w:p w14:paraId="3613B9E1" w14:textId="77777777" w:rsidR="006831B2" w:rsidRPr="00716F8E" w:rsidRDefault="006831B2" w:rsidP="00716F8E">
      <w:pPr>
        <w:widowControl w:val="0"/>
        <w:suppressAutoHyphens/>
        <w:spacing w:after="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t xml:space="preserve">Biuro Gospodarki Lokalowej i Usług Komunalnych </w:t>
      </w:r>
      <w:r w:rsidR="00AD0E18" w:rsidRPr="00716F8E">
        <w:rPr>
          <w:rFonts w:ascii="Calibri" w:eastAsia="SimSun" w:hAnsi="Calibri" w:cs="Calibri"/>
          <w:kern w:val="1"/>
          <w:lang w:eastAsia="hi-IN" w:bidi="hi-IN"/>
        </w:rPr>
        <w:t xml:space="preserve">Urzędu Miasta Częstochowy </w:t>
      </w:r>
      <w:r w:rsidRPr="00716F8E">
        <w:rPr>
          <w:rFonts w:ascii="Calibri" w:eastAsia="SimSun" w:hAnsi="Calibri" w:cs="Calibri"/>
          <w:kern w:val="1"/>
          <w:lang w:eastAsia="hi-IN" w:bidi="hi-IN"/>
        </w:rPr>
        <w:t xml:space="preserve">zrealizowało </w:t>
      </w:r>
      <w:r w:rsidR="00AD0E18" w:rsidRPr="00716F8E">
        <w:rPr>
          <w:rFonts w:ascii="Calibri" w:eastAsia="SimSun" w:hAnsi="Calibri" w:cs="Calibri"/>
          <w:kern w:val="1"/>
          <w:lang w:eastAsia="hi-IN" w:bidi="hi-IN"/>
        </w:rPr>
        <w:t>poniżej przedstawione inwestycje.</w:t>
      </w:r>
    </w:p>
    <w:p w14:paraId="293031E5" w14:textId="77777777" w:rsidR="008E7BC4" w:rsidRPr="00716F8E" w:rsidRDefault="008E7BC4" w:rsidP="00716F8E">
      <w:pPr>
        <w:widowControl w:val="0"/>
        <w:suppressAutoHyphens/>
        <w:spacing w:before="120" w:after="120" w:line="360" w:lineRule="auto"/>
        <w:rPr>
          <w:rFonts w:ascii="Calibri" w:eastAsia="SimSun" w:hAnsi="Calibri" w:cs="Calibri"/>
          <w:kern w:val="1"/>
          <w:u w:val="single"/>
          <w:lang w:eastAsia="hi-IN" w:bidi="hi-IN"/>
        </w:rPr>
      </w:pPr>
      <w:r w:rsidRPr="00716F8E">
        <w:rPr>
          <w:rFonts w:ascii="Calibri" w:eastAsia="SimSun" w:hAnsi="Calibri" w:cs="Calibri"/>
          <w:kern w:val="1"/>
          <w:u w:val="single"/>
          <w:lang w:eastAsia="hi-IN" w:bidi="hi-IN"/>
        </w:rPr>
        <w:t>Rok 2020</w:t>
      </w:r>
    </w:p>
    <w:p w14:paraId="38F6D7E3" w14:textId="77777777" w:rsidR="00351F21" w:rsidRPr="00716F8E" w:rsidRDefault="00351F21" w:rsidP="00716F8E">
      <w:pPr>
        <w:widowControl w:val="0"/>
        <w:suppressAutoHyphens/>
        <w:spacing w:after="0" w:line="360" w:lineRule="auto"/>
        <w:rPr>
          <w:rFonts w:ascii="Calibri" w:eastAsia="SimSun" w:hAnsi="Calibri" w:cs="Calibri"/>
          <w:b/>
          <w:bCs/>
          <w:kern w:val="1"/>
          <w:lang w:eastAsia="hi-IN" w:bidi="hi-IN"/>
        </w:rPr>
      </w:pPr>
      <w:r w:rsidRPr="00716F8E">
        <w:rPr>
          <w:rFonts w:ascii="Calibri" w:eastAsia="SimSun" w:hAnsi="Calibri" w:cs="Calibri"/>
          <w:b/>
          <w:bCs/>
          <w:kern w:val="1"/>
          <w:lang w:eastAsia="hi-IN" w:bidi="hi-IN"/>
        </w:rPr>
        <w:t>Podobszar I – Podjasnogórski</w:t>
      </w:r>
    </w:p>
    <w:p w14:paraId="70C4F40E" w14:textId="77777777" w:rsidR="008E7BC4" w:rsidRPr="00716F8E" w:rsidRDefault="008E7BC4" w:rsidP="00716F8E">
      <w:pPr>
        <w:numPr>
          <w:ilvl w:val="0"/>
          <w:numId w:val="9"/>
        </w:numPr>
        <w:suppressAutoHyphens/>
        <w:spacing w:after="0" w:line="360" w:lineRule="auto"/>
        <w:ind w:left="426" w:hanging="426"/>
        <w:rPr>
          <w:rFonts w:ascii="Calibri" w:eastAsia="Times New Roman" w:hAnsi="Calibri" w:cs="Calibri"/>
          <w:kern w:val="2"/>
          <w:lang w:eastAsia="zh-CN"/>
        </w:rPr>
      </w:pPr>
      <w:r w:rsidRPr="00716F8E">
        <w:rPr>
          <w:rFonts w:ascii="Calibri" w:hAnsi="Calibri" w:cs="Calibri"/>
        </w:rPr>
        <w:t>remont dachu na budynku przy ul. Św. Jacka 14;</w:t>
      </w:r>
    </w:p>
    <w:p w14:paraId="4ED3C00F" w14:textId="77777777" w:rsidR="008E7BC4" w:rsidRPr="00716F8E" w:rsidRDefault="008E7BC4" w:rsidP="00716F8E">
      <w:pPr>
        <w:numPr>
          <w:ilvl w:val="0"/>
          <w:numId w:val="9"/>
        </w:numPr>
        <w:suppressAutoHyphens/>
        <w:spacing w:after="0" w:line="360" w:lineRule="auto"/>
        <w:ind w:left="426" w:hanging="426"/>
        <w:rPr>
          <w:rFonts w:ascii="Calibri" w:eastAsia="Times New Roman" w:hAnsi="Calibri" w:cs="Calibri"/>
          <w:kern w:val="2"/>
          <w:lang w:eastAsia="zh-CN"/>
        </w:rPr>
      </w:pPr>
      <w:r w:rsidRPr="00716F8E">
        <w:rPr>
          <w:rFonts w:ascii="Calibri" w:hAnsi="Calibri" w:cs="Calibri"/>
          <w:shd w:val="clear" w:color="auto" w:fill="FFFFFF"/>
        </w:rPr>
        <w:t>remont</w:t>
      </w:r>
      <w:r w:rsidRPr="00716F8E">
        <w:rPr>
          <w:rFonts w:ascii="Calibri" w:eastAsia="Lucida Sans Unicode" w:hAnsi="Calibri" w:cs="Calibri"/>
          <w:shd w:val="clear" w:color="auto" w:fill="FFFFFF"/>
        </w:rPr>
        <w:t xml:space="preserve"> przewodów kominowych w budynku przy ul. </w:t>
      </w:r>
      <w:r w:rsidRPr="00716F8E">
        <w:rPr>
          <w:rFonts w:ascii="Calibri" w:eastAsia="Lucida Sans Unicode" w:hAnsi="Calibri" w:cs="Calibri"/>
          <w:kern w:val="2"/>
          <w:shd w:val="clear" w:color="auto" w:fill="FFFFFF"/>
        </w:rPr>
        <w:t>Św. Jacka 14.</w:t>
      </w:r>
    </w:p>
    <w:p w14:paraId="29371BEF" w14:textId="77777777" w:rsidR="0005460B" w:rsidRPr="00716F8E" w:rsidRDefault="000E1DF6" w:rsidP="00716F8E">
      <w:pPr>
        <w:widowControl w:val="0"/>
        <w:suppressAutoHyphens/>
        <w:spacing w:before="240" w:after="0" w:line="360" w:lineRule="auto"/>
        <w:rPr>
          <w:rFonts w:ascii="Calibri" w:eastAsia="SimSun" w:hAnsi="Calibri" w:cs="Calibri"/>
          <w:b/>
          <w:bCs/>
          <w:kern w:val="1"/>
          <w:lang w:eastAsia="hi-IN" w:bidi="hi-IN"/>
        </w:rPr>
      </w:pPr>
      <w:r w:rsidRPr="00716F8E">
        <w:rPr>
          <w:rFonts w:ascii="Calibri" w:eastAsia="SimSun" w:hAnsi="Calibri" w:cs="Calibri"/>
          <w:b/>
          <w:bCs/>
          <w:kern w:val="1"/>
          <w:lang w:eastAsia="hi-IN" w:bidi="hi-IN"/>
        </w:rPr>
        <w:t>Podobszar II – Śródmiejski</w:t>
      </w:r>
    </w:p>
    <w:p w14:paraId="4237558C" w14:textId="6C245EEB" w:rsidR="00456208" w:rsidRPr="00716F8E" w:rsidRDefault="008E7BC4" w:rsidP="00716F8E">
      <w:pPr>
        <w:numPr>
          <w:ilvl w:val="0"/>
          <w:numId w:val="9"/>
        </w:numPr>
        <w:suppressAutoHyphens/>
        <w:spacing w:after="0" w:line="360" w:lineRule="auto"/>
        <w:ind w:left="426" w:hanging="426"/>
        <w:rPr>
          <w:rFonts w:ascii="Calibri" w:eastAsia="Times New Roman" w:hAnsi="Calibri" w:cs="Calibri"/>
          <w:kern w:val="2"/>
          <w:lang w:eastAsia="zh-CN"/>
        </w:rPr>
      </w:pPr>
      <w:r w:rsidRPr="00716F8E">
        <w:rPr>
          <w:rFonts w:ascii="Calibri" w:eastAsia="Arial" w:hAnsi="Calibri" w:cs="Calibri"/>
        </w:rPr>
        <w:t>dokonano zmiany sposobu ogrzewania lokali mieszkalnych o nr 3a, 7, 11, 14, 15, 16, 18 w</w:t>
      </w:r>
      <w:r w:rsidR="00037D75" w:rsidRPr="00716F8E">
        <w:rPr>
          <w:rFonts w:ascii="Calibri" w:eastAsia="Arial" w:hAnsi="Calibri" w:cs="Calibri"/>
        </w:rPr>
        <w:t> </w:t>
      </w:r>
      <w:r w:rsidRPr="00716F8E">
        <w:rPr>
          <w:rFonts w:ascii="Calibri" w:eastAsia="Arial" w:hAnsi="Calibri" w:cs="Calibri"/>
        </w:rPr>
        <w:t xml:space="preserve">kamienicy przy Alei Wolności 62 </w:t>
      </w:r>
      <w:r w:rsidR="00037D75" w:rsidRPr="00716F8E">
        <w:rPr>
          <w:rFonts w:ascii="Calibri" w:eastAsia="Arial" w:hAnsi="Calibri" w:cs="Calibri"/>
        </w:rPr>
        <w:t>–</w:t>
      </w:r>
      <w:r w:rsidRPr="00716F8E">
        <w:rPr>
          <w:rFonts w:ascii="Calibri" w:eastAsia="Arial" w:hAnsi="Calibri" w:cs="Calibri"/>
        </w:rPr>
        <w:t xml:space="preserve"> zlikwidowano ogrzewanie węglowe i wykonano instalację gazow</w:t>
      </w:r>
      <w:r w:rsidR="00B873D3" w:rsidRPr="00716F8E">
        <w:rPr>
          <w:rFonts w:ascii="Calibri" w:eastAsia="Arial" w:hAnsi="Calibri" w:cs="Calibri"/>
        </w:rPr>
        <w:t>ą</w:t>
      </w:r>
      <w:r w:rsidRPr="00716F8E">
        <w:rPr>
          <w:rFonts w:ascii="Calibri" w:eastAsia="Arial" w:hAnsi="Calibri" w:cs="Calibri"/>
        </w:rPr>
        <w:t xml:space="preserve"> oraz centralne ogrzewanie podłączone do pieca dwufunkcyjnego;</w:t>
      </w:r>
    </w:p>
    <w:p w14:paraId="5FD9BEC3" w14:textId="77777777" w:rsidR="00456208" w:rsidRPr="00716F8E" w:rsidRDefault="008E7BC4" w:rsidP="00716F8E">
      <w:pPr>
        <w:numPr>
          <w:ilvl w:val="0"/>
          <w:numId w:val="9"/>
        </w:numPr>
        <w:suppressAutoHyphens/>
        <w:spacing w:after="0" w:line="360" w:lineRule="auto"/>
        <w:ind w:left="426" w:hanging="426"/>
        <w:rPr>
          <w:rFonts w:ascii="Calibri" w:eastAsia="Times New Roman" w:hAnsi="Calibri" w:cs="Calibri"/>
          <w:kern w:val="2"/>
          <w:lang w:eastAsia="zh-CN"/>
        </w:rPr>
      </w:pPr>
      <w:r w:rsidRPr="00716F8E">
        <w:rPr>
          <w:rFonts w:ascii="Calibri" w:eastAsia="Arial" w:hAnsi="Calibri" w:cs="Calibri"/>
        </w:rPr>
        <w:t>remont dachu wraz z obróbkami blacharskimi na budynku przy ul. 1 Maja 26;</w:t>
      </w:r>
    </w:p>
    <w:p w14:paraId="3F78360D" w14:textId="77777777" w:rsidR="008E7BC4" w:rsidRPr="00716F8E" w:rsidRDefault="008E7BC4" w:rsidP="00716F8E">
      <w:pPr>
        <w:numPr>
          <w:ilvl w:val="0"/>
          <w:numId w:val="9"/>
        </w:numPr>
        <w:suppressAutoHyphens/>
        <w:spacing w:after="0" w:line="360" w:lineRule="auto"/>
        <w:ind w:left="426" w:hanging="426"/>
        <w:rPr>
          <w:rFonts w:ascii="Calibri" w:eastAsia="Times New Roman" w:hAnsi="Calibri" w:cs="Calibri"/>
          <w:kern w:val="2"/>
          <w:lang w:eastAsia="zh-CN"/>
        </w:rPr>
      </w:pPr>
      <w:r w:rsidRPr="00716F8E">
        <w:rPr>
          <w:rFonts w:ascii="Calibri" w:eastAsia="Arial" w:hAnsi="Calibri" w:cs="Calibri"/>
        </w:rPr>
        <w:t>remont dachu wraz z obróbkami blacharskimi na budy</w:t>
      </w:r>
      <w:r w:rsidR="000E1DF6" w:rsidRPr="00716F8E">
        <w:rPr>
          <w:rFonts w:ascii="Calibri" w:eastAsia="Arial" w:hAnsi="Calibri" w:cs="Calibri"/>
        </w:rPr>
        <w:t>nku przy Alei Wolności 81.</w:t>
      </w:r>
    </w:p>
    <w:p w14:paraId="00FC88A3" w14:textId="77777777" w:rsidR="00351F21" w:rsidRPr="00716F8E" w:rsidRDefault="00351F21" w:rsidP="00716F8E">
      <w:pPr>
        <w:widowControl w:val="0"/>
        <w:suppressAutoHyphens/>
        <w:spacing w:before="240" w:after="0" w:line="360" w:lineRule="auto"/>
        <w:rPr>
          <w:rFonts w:ascii="Calibri" w:eastAsia="SimSun" w:hAnsi="Calibri" w:cs="Calibri"/>
          <w:b/>
          <w:bCs/>
          <w:kern w:val="1"/>
          <w:lang w:eastAsia="hi-IN" w:bidi="hi-IN"/>
        </w:rPr>
      </w:pPr>
      <w:r w:rsidRPr="00716F8E">
        <w:rPr>
          <w:rFonts w:ascii="Calibri" w:eastAsia="SimSun" w:hAnsi="Calibri" w:cs="Calibri"/>
          <w:b/>
          <w:bCs/>
          <w:kern w:val="1"/>
          <w:lang w:eastAsia="hi-IN" w:bidi="hi-IN"/>
        </w:rPr>
        <w:t>Podobszar III – Stare Miasto</w:t>
      </w:r>
    </w:p>
    <w:p w14:paraId="7312767C" w14:textId="28208FA3" w:rsidR="00CD5581" w:rsidRPr="00716F8E" w:rsidRDefault="00CD5581" w:rsidP="00716F8E">
      <w:pPr>
        <w:pStyle w:val="Akapitzlist"/>
        <w:numPr>
          <w:ilvl w:val="0"/>
          <w:numId w:val="41"/>
        </w:numPr>
        <w:suppressAutoHyphens/>
        <w:spacing w:after="0" w:line="360" w:lineRule="auto"/>
        <w:ind w:left="426" w:hanging="426"/>
        <w:rPr>
          <w:rFonts w:ascii="Calibri" w:eastAsia="Times New Roman" w:hAnsi="Calibri" w:cs="Calibri"/>
          <w:kern w:val="2"/>
          <w:lang w:eastAsia="zh-CN"/>
        </w:rPr>
      </w:pPr>
      <w:r w:rsidRPr="00716F8E">
        <w:rPr>
          <w:rFonts w:ascii="Calibri" w:eastAsia="Times New Roman" w:hAnsi="Calibri" w:cs="Calibri"/>
          <w:kern w:val="2"/>
          <w:lang w:eastAsia="zh-CN"/>
        </w:rPr>
        <w:t>rozebrano budynek gospodarczy na nieruchomości przy ul. Nadrzecznej 8 zgodnie z decyzją P</w:t>
      </w:r>
      <w:r w:rsidR="00DC1F79" w:rsidRPr="00716F8E">
        <w:rPr>
          <w:rFonts w:ascii="Calibri" w:eastAsia="Times New Roman" w:hAnsi="Calibri" w:cs="Calibri"/>
          <w:kern w:val="2"/>
          <w:lang w:eastAsia="zh-CN"/>
        </w:rPr>
        <w:t>owiatowego Inspektoratu Nadzoru Budowlanego</w:t>
      </w:r>
      <w:r w:rsidR="00E13455" w:rsidRPr="00716F8E">
        <w:rPr>
          <w:rFonts w:ascii="Calibri" w:eastAsia="Times New Roman" w:hAnsi="Calibri" w:cs="Calibri"/>
          <w:kern w:val="2"/>
          <w:lang w:eastAsia="zh-CN"/>
        </w:rPr>
        <w:t>;</w:t>
      </w:r>
    </w:p>
    <w:p w14:paraId="26585666" w14:textId="77777777" w:rsidR="00CD5581" w:rsidRPr="00716F8E" w:rsidRDefault="00CD5581" w:rsidP="00716F8E">
      <w:pPr>
        <w:pStyle w:val="Akapitzlist"/>
        <w:numPr>
          <w:ilvl w:val="0"/>
          <w:numId w:val="41"/>
        </w:numPr>
        <w:tabs>
          <w:tab w:val="left" w:pos="510"/>
        </w:tabs>
        <w:suppressAutoHyphens/>
        <w:spacing w:after="0" w:line="360" w:lineRule="auto"/>
        <w:ind w:left="426" w:hanging="426"/>
        <w:rPr>
          <w:rFonts w:ascii="Calibri" w:eastAsia="Times New Roman" w:hAnsi="Calibri" w:cs="Calibri"/>
          <w:kern w:val="2"/>
          <w:lang w:eastAsia="zh-CN"/>
        </w:rPr>
      </w:pPr>
      <w:r w:rsidRPr="00716F8E">
        <w:rPr>
          <w:rFonts w:ascii="Calibri" w:eastAsia="Times New Roman" w:hAnsi="Calibri" w:cs="Calibri"/>
          <w:kern w:val="2"/>
          <w:lang w:eastAsia="zh-CN"/>
        </w:rPr>
        <w:t>rozebrano zabudowania mieszkalne na nieruchomości przy ul. Krótkiej 5;</w:t>
      </w:r>
    </w:p>
    <w:p w14:paraId="25F74852" w14:textId="77777777" w:rsidR="00CD5581" w:rsidRPr="00716F8E" w:rsidRDefault="00CD5581" w:rsidP="00716F8E">
      <w:pPr>
        <w:pStyle w:val="Akapitzlist"/>
        <w:numPr>
          <w:ilvl w:val="0"/>
          <w:numId w:val="41"/>
        </w:numPr>
        <w:tabs>
          <w:tab w:val="left" w:pos="510"/>
        </w:tabs>
        <w:suppressAutoHyphens/>
        <w:spacing w:after="0" w:line="360" w:lineRule="auto"/>
        <w:ind w:left="426" w:hanging="426"/>
        <w:rPr>
          <w:rFonts w:ascii="Calibri" w:eastAsia="Times New Roman" w:hAnsi="Calibri" w:cs="Calibri"/>
          <w:kern w:val="2"/>
          <w:lang w:eastAsia="zh-CN"/>
        </w:rPr>
      </w:pPr>
      <w:r w:rsidRPr="00716F8E">
        <w:rPr>
          <w:rFonts w:ascii="Calibri" w:eastAsia="Times New Roman" w:hAnsi="Calibri" w:cs="Calibri"/>
          <w:kern w:val="2"/>
          <w:lang w:eastAsia="zh-CN"/>
        </w:rPr>
        <w:t>rozebrano zabudowania mieszkalne na nieruchomości przy ul. Krakowskiej 67/69;</w:t>
      </w:r>
    </w:p>
    <w:p w14:paraId="1A9E2D49" w14:textId="0F01E32D" w:rsidR="00CD5581" w:rsidRPr="00716F8E" w:rsidRDefault="00CD5581" w:rsidP="00716F8E">
      <w:pPr>
        <w:pStyle w:val="Akapitzlist"/>
        <w:numPr>
          <w:ilvl w:val="0"/>
          <w:numId w:val="41"/>
        </w:numPr>
        <w:tabs>
          <w:tab w:val="left" w:pos="510"/>
        </w:tabs>
        <w:suppressAutoHyphens/>
        <w:spacing w:after="0" w:line="360" w:lineRule="auto"/>
        <w:ind w:left="426" w:hanging="426"/>
        <w:rPr>
          <w:rFonts w:ascii="Calibri" w:eastAsia="Times New Roman" w:hAnsi="Calibri" w:cs="Calibri"/>
          <w:kern w:val="2"/>
          <w:lang w:eastAsia="zh-CN"/>
        </w:rPr>
      </w:pPr>
      <w:r w:rsidRPr="00716F8E">
        <w:rPr>
          <w:rFonts w:ascii="Calibri" w:eastAsia="Times New Roman" w:hAnsi="Calibri" w:cs="Calibri"/>
          <w:kern w:val="2"/>
          <w:lang w:eastAsia="zh-CN"/>
        </w:rPr>
        <w:t xml:space="preserve">roboty ogólnobudowlane – zabezpieczające w </w:t>
      </w:r>
      <w:proofErr w:type="spellStart"/>
      <w:r w:rsidRPr="00716F8E">
        <w:rPr>
          <w:rFonts w:ascii="Calibri" w:eastAsia="Times New Roman" w:hAnsi="Calibri" w:cs="Calibri"/>
          <w:kern w:val="2"/>
          <w:lang w:eastAsia="zh-CN"/>
        </w:rPr>
        <w:t>konduktorowni</w:t>
      </w:r>
      <w:proofErr w:type="spellEnd"/>
      <w:r w:rsidRPr="00716F8E">
        <w:rPr>
          <w:rFonts w:ascii="Calibri" w:eastAsia="Times New Roman" w:hAnsi="Calibri" w:cs="Calibri"/>
          <w:kern w:val="2"/>
          <w:lang w:eastAsia="zh-CN"/>
        </w:rPr>
        <w:t xml:space="preserve"> przy ul. </w:t>
      </w:r>
      <w:r w:rsidR="00E13455" w:rsidRPr="00716F8E">
        <w:rPr>
          <w:rFonts w:ascii="Calibri" w:eastAsia="Times New Roman" w:hAnsi="Calibri" w:cs="Calibri"/>
          <w:kern w:val="2"/>
          <w:lang w:eastAsia="zh-CN"/>
        </w:rPr>
        <w:t xml:space="preserve">Marszałka Józefa </w:t>
      </w:r>
      <w:r w:rsidRPr="00716F8E">
        <w:rPr>
          <w:rFonts w:ascii="Calibri" w:eastAsia="Times New Roman" w:hAnsi="Calibri" w:cs="Calibri"/>
          <w:kern w:val="2"/>
          <w:lang w:eastAsia="zh-CN"/>
        </w:rPr>
        <w:t>Piłsudskiego 34/36</w:t>
      </w:r>
    </w:p>
    <w:p w14:paraId="413C058A" w14:textId="77777777" w:rsidR="00CD5581" w:rsidRPr="00716F8E" w:rsidRDefault="00CD5581" w:rsidP="00716F8E">
      <w:pPr>
        <w:pStyle w:val="Akapitzlist"/>
        <w:numPr>
          <w:ilvl w:val="0"/>
          <w:numId w:val="41"/>
        </w:numPr>
        <w:tabs>
          <w:tab w:val="left" w:pos="510"/>
        </w:tabs>
        <w:suppressAutoHyphens/>
        <w:spacing w:after="0" w:line="360" w:lineRule="auto"/>
        <w:ind w:left="426" w:hanging="426"/>
        <w:rPr>
          <w:rFonts w:ascii="Calibri" w:eastAsia="Times New Roman" w:hAnsi="Calibri" w:cs="Calibri"/>
          <w:kern w:val="2"/>
          <w:lang w:eastAsia="zh-CN"/>
        </w:rPr>
      </w:pPr>
      <w:r w:rsidRPr="00716F8E">
        <w:rPr>
          <w:rFonts w:ascii="Calibri" w:eastAsia="Times New Roman" w:hAnsi="Calibri" w:cs="Calibri"/>
          <w:kern w:val="2"/>
          <w:lang w:eastAsia="zh-CN"/>
        </w:rPr>
        <w:t>roboty dekarskie na budynkach przy ul. Krakowskiej 80 blok 4 i 7;</w:t>
      </w:r>
    </w:p>
    <w:p w14:paraId="36AD4591" w14:textId="77777777" w:rsidR="00CD5581" w:rsidRPr="00716F8E" w:rsidRDefault="00CD5581" w:rsidP="00716F8E">
      <w:pPr>
        <w:pStyle w:val="Akapitzlist"/>
        <w:numPr>
          <w:ilvl w:val="0"/>
          <w:numId w:val="41"/>
        </w:numPr>
        <w:tabs>
          <w:tab w:val="left" w:pos="510"/>
        </w:tabs>
        <w:suppressAutoHyphens/>
        <w:spacing w:after="0" w:line="360" w:lineRule="auto"/>
        <w:ind w:left="426" w:hanging="426"/>
        <w:rPr>
          <w:rFonts w:ascii="Calibri" w:eastAsia="Times New Roman" w:hAnsi="Calibri" w:cs="Calibri"/>
          <w:kern w:val="2"/>
          <w:lang w:eastAsia="zh-CN"/>
        </w:rPr>
      </w:pPr>
      <w:r w:rsidRPr="00716F8E">
        <w:rPr>
          <w:rFonts w:ascii="Calibri" w:eastAsia="Times New Roman" w:hAnsi="Calibri" w:cs="Calibri"/>
          <w:kern w:val="2"/>
          <w:shd w:val="clear" w:color="auto" w:fill="FFFFFF"/>
          <w:lang w:eastAsia="zh-CN"/>
        </w:rPr>
        <w:t>remont</w:t>
      </w:r>
      <w:r w:rsidRPr="00716F8E">
        <w:rPr>
          <w:rFonts w:ascii="Calibri" w:eastAsia="Lucida Sans Unicode" w:hAnsi="Calibri" w:cs="Calibri"/>
          <w:kern w:val="2"/>
          <w:shd w:val="clear" w:color="auto" w:fill="FFFFFF"/>
        </w:rPr>
        <w:t xml:space="preserve"> przewodów kominowych w budynku przy ul. Krakowskiej 30;</w:t>
      </w:r>
    </w:p>
    <w:p w14:paraId="30529BA0" w14:textId="77777777" w:rsidR="00CD5581" w:rsidRPr="00716F8E" w:rsidRDefault="00CD5581" w:rsidP="00716F8E">
      <w:pPr>
        <w:pStyle w:val="Akapitzlist"/>
        <w:numPr>
          <w:ilvl w:val="0"/>
          <w:numId w:val="41"/>
        </w:numPr>
        <w:tabs>
          <w:tab w:val="left" w:pos="510"/>
        </w:tabs>
        <w:suppressAutoHyphens/>
        <w:spacing w:after="0" w:line="360" w:lineRule="auto"/>
        <w:ind w:left="426" w:hanging="426"/>
        <w:rPr>
          <w:rFonts w:ascii="Calibri" w:eastAsia="Times New Roman" w:hAnsi="Calibri" w:cs="Calibri"/>
          <w:kern w:val="2"/>
          <w:lang w:eastAsia="zh-CN"/>
        </w:rPr>
      </w:pPr>
      <w:r w:rsidRPr="00716F8E">
        <w:rPr>
          <w:rFonts w:ascii="Calibri" w:eastAsia="Lucida Sans Unicode" w:hAnsi="Calibri" w:cs="Calibri"/>
          <w:kern w:val="2"/>
          <w:shd w:val="clear" w:color="auto" w:fill="FFFFFF"/>
        </w:rPr>
        <w:t>remont przewodów kominowych w budynku przy ul. Ogrodowej 9;</w:t>
      </w:r>
    </w:p>
    <w:p w14:paraId="2FF4652B" w14:textId="5AAA09F0" w:rsidR="000E6AF3" w:rsidRPr="00716F8E" w:rsidRDefault="00CD5581" w:rsidP="00716F8E">
      <w:pPr>
        <w:pStyle w:val="Akapitzlist"/>
        <w:numPr>
          <w:ilvl w:val="0"/>
          <w:numId w:val="41"/>
        </w:numPr>
        <w:tabs>
          <w:tab w:val="left" w:pos="510"/>
        </w:tabs>
        <w:suppressAutoHyphens/>
        <w:spacing w:after="0" w:line="360" w:lineRule="auto"/>
        <w:ind w:left="426" w:hanging="426"/>
        <w:rPr>
          <w:rFonts w:ascii="Calibri" w:eastAsia="Times New Roman" w:hAnsi="Calibri" w:cs="Calibri"/>
          <w:kern w:val="2"/>
          <w:lang w:eastAsia="zh-CN"/>
        </w:rPr>
      </w:pPr>
      <w:r w:rsidRPr="00716F8E">
        <w:rPr>
          <w:rFonts w:ascii="Calibri" w:eastAsia="Lucida Sans Unicode" w:hAnsi="Calibri" w:cs="Calibri"/>
          <w:kern w:val="2"/>
          <w:shd w:val="clear" w:color="auto" w:fill="FFFFFF"/>
        </w:rPr>
        <w:t xml:space="preserve">remont przewodów kominowych w budynku przy ul. </w:t>
      </w:r>
      <w:r w:rsidR="00E13455" w:rsidRPr="00716F8E">
        <w:rPr>
          <w:rFonts w:ascii="Calibri" w:eastAsia="Lucida Sans Unicode" w:hAnsi="Calibri" w:cs="Calibri"/>
          <w:kern w:val="2"/>
          <w:shd w:val="clear" w:color="auto" w:fill="FFFFFF"/>
        </w:rPr>
        <w:t xml:space="preserve">Bolesława </w:t>
      </w:r>
      <w:r w:rsidRPr="00716F8E">
        <w:rPr>
          <w:rFonts w:ascii="Calibri" w:eastAsia="Lucida Sans Unicode" w:hAnsi="Calibri" w:cs="Calibri"/>
          <w:kern w:val="2"/>
          <w:shd w:val="clear" w:color="auto" w:fill="FFFFFF"/>
        </w:rPr>
        <w:t>Limanowskiego 47</w:t>
      </w:r>
      <w:r w:rsidR="000E6AF3" w:rsidRPr="00716F8E">
        <w:rPr>
          <w:rFonts w:ascii="Calibri" w:eastAsia="Lucida Sans Unicode" w:hAnsi="Calibri" w:cs="Calibri"/>
          <w:kern w:val="2"/>
          <w:shd w:val="clear" w:color="auto" w:fill="FFFFFF"/>
        </w:rPr>
        <w:t>.</w:t>
      </w:r>
    </w:p>
    <w:p w14:paraId="418C3C7D" w14:textId="77777777" w:rsidR="002672BA" w:rsidRPr="00716F8E" w:rsidRDefault="002672BA" w:rsidP="00716F8E">
      <w:pPr>
        <w:widowControl w:val="0"/>
        <w:suppressAutoHyphens/>
        <w:spacing w:before="240" w:after="0" w:line="360" w:lineRule="auto"/>
        <w:rPr>
          <w:rFonts w:ascii="Calibri" w:eastAsia="SimSun" w:hAnsi="Calibri" w:cs="Calibri"/>
          <w:b/>
          <w:bCs/>
          <w:kern w:val="1"/>
          <w:lang w:eastAsia="hi-IN" w:bidi="hi-IN"/>
        </w:rPr>
      </w:pPr>
      <w:r w:rsidRPr="00716F8E">
        <w:rPr>
          <w:rFonts w:ascii="Calibri" w:eastAsia="SimSun" w:hAnsi="Calibri" w:cs="Calibri"/>
          <w:b/>
          <w:bCs/>
          <w:kern w:val="1"/>
          <w:lang w:eastAsia="hi-IN" w:bidi="hi-IN"/>
        </w:rPr>
        <w:lastRenderedPageBreak/>
        <w:t>Podobszar IV – Ostatni Grosz</w:t>
      </w:r>
    </w:p>
    <w:p w14:paraId="3BF95EA1" w14:textId="77777777" w:rsidR="00BD3A5D" w:rsidRPr="00716F8E" w:rsidRDefault="00BD3A5D" w:rsidP="00716F8E">
      <w:pPr>
        <w:numPr>
          <w:ilvl w:val="0"/>
          <w:numId w:val="9"/>
        </w:numPr>
        <w:suppressAutoHyphens/>
        <w:spacing w:after="0" w:line="360" w:lineRule="auto"/>
        <w:ind w:left="425" w:hanging="425"/>
        <w:rPr>
          <w:rFonts w:ascii="Calibri" w:eastAsia="Times New Roman" w:hAnsi="Calibri" w:cs="Calibri"/>
          <w:kern w:val="2"/>
          <w:lang w:eastAsia="zh-CN"/>
        </w:rPr>
      </w:pPr>
      <w:r w:rsidRPr="00716F8E">
        <w:rPr>
          <w:rFonts w:ascii="Calibri" w:hAnsi="Calibri" w:cs="Calibri"/>
          <w:shd w:val="clear" w:color="auto" w:fill="FFFFFF"/>
        </w:rPr>
        <w:t>remont</w:t>
      </w:r>
      <w:r w:rsidRPr="00716F8E">
        <w:rPr>
          <w:rFonts w:ascii="Calibri" w:eastAsia="Lucida Sans Unicode" w:hAnsi="Calibri" w:cs="Calibri"/>
          <w:shd w:val="clear" w:color="auto" w:fill="FFFFFF"/>
        </w:rPr>
        <w:t xml:space="preserve"> przewodów kominowych w budynku przy ul. </w:t>
      </w:r>
      <w:r w:rsidRPr="00716F8E">
        <w:rPr>
          <w:rFonts w:ascii="Calibri" w:eastAsia="Lucida Sans Unicode" w:hAnsi="Calibri" w:cs="Calibri"/>
          <w:kern w:val="2"/>
          <w:shd w:val="clear" w:color="auto" w:fill="FFFFFF"/>
        </w:rPr>
        <w:t>Pustej 18.</w:t>
      </w:r>
    </w:p>
    <w:p w14:paraId="4698D66A" w14:textId="77777777" w:rsidR="00A4614C" w:rsidRPr="00716F8E" w:rsidRDefault="00A4614C" w:rsidP="00716F8E">
      <w:pPr>
        <w:widowControl w:val="0"/>
        <w:suppressAutoHyphens/>
        <w:spacing w:before="240" w:after="0" w:line="360" w:lineRule="auto"/>
        <w:rPr>
          <w:rFonts w:ascii="Calibri" w:eastAsia="SimSun" w:hAnsi="Calibri" w:cs="Calibri"/>
          <w:kern w:val="1"/>
          <w:lang w:eastAsia="hi-IN" w:bidi="hi-IN"/>
        </w:rPr>
      </w:pPr>
      <w:r w:rsidRPr="00716F8E">
        <w:rPr>
          <w:rFonts w:ascii="Calibri" w:eastAsia="SimSun" w:hAnsi="Calibri" w:cs="Calibri"/>
          <w:b/>
          <w:bCs/>
          <w:kern w:val="1"/>
          <w:lang w:eastAsia="hi-IN" w:bidi="hi-IN"/>
        </w:rPr>
        <w:t>Podobszar V – Raków</w:t>
      </w:r>
    </w:p>
    <w:p w14:paraId="706672DA" w14:textId="7D2CAA86" w:rsidR="00BD3A5D" w:rsidRPr="00716F8E" w:rsidRDefault="00BD3A5D" w:rsidP="00716F8E">
      <w:pPr>
        <w:numPr>
          <w:ilvl w:val="0"/>
          <w:numId w:val="9"/>
        </w:numPr>
        <w:suppressAutoHyphens/>
        <w:spacing w:after="0" w:line="360" w:lineRule="auto"/>
        <w:ind w:left="426" w:hanging="426"/>
        <w:rPr>
          <w:rFonts w:ascii="Calibri" w:hAnsi="Calibri" w:cs="Calibri"/>
        </w:rPr>
      </w:pPr>
      <w:r w:rsidRPr="00716F8E">
        <w:rPr>
          <w:rFonts w:ascii="Calibri" w:hAnsi="Calibri" w:cs="Calibri"/>
        </w:rPr>
        <w:t>modernizacja instalacji wod</w:t>
      </w:r>
      <w:r w:rsidR="005F664C" w:rsidRPr="00716F8E">
        <w:rPr>
          <w:rFonts w:ascii="Calibri" w:hAnsi="Calibri" w:cs="Calibri"/>
        </w:rPr>
        <w:t>no-kanalizacyjnej</w:t>
      </w:r>
      <w:r w:rsidRPr="00716F8E">
        <w:rPr>
          <w:rFonts w:ascii="Calibri" w:hAnsi="Calibri" w:cs="Calibri"/>
        </w:rPr>
        <w:t xml:space="preserve"> w budynkach przy ul. </w:t>
      </w:r>
      <w:r w:rsidR="00E13455" w:rsidRPr="00716F8E">
        <w:rPr>
          <w:rFonts w:ascii="Calibri" w:hAnsi="Calibri" w:cs="Calibri"/>
        </w:rPr>
        <w:t xml:space="preserve">Bolesława </w:t>
      </w:r>
      <w:r w:rsidRPr="00716F8E">
        <w:rPr>
          <w:rFonts w:ascii="Calibri" w:hAnsi="Calibri" w:cs="Calibri"/>
        </w:rPr>
        <w:t>Limanowskiego 49, 49a, 49b;</w:t>
      </w:r>
    </w:p>
    <w:p w14:paraId="255106F0" w14:textId="31C0D304" w:rsidR="00BD3A5D" w:rsidRPr="00716F8E" w:rsidRDefault="00BD3A5D" w:rsidP="00716F8E">
      <w:pPr>
        <w:numPr>
          <w:ilvl w:val="0"/>
          <w:numId w:val="9"/>
        </w:numPr>
        <w:suppressAutoHyphens/>
        <w:spacing w:after="0" w:line="360" w:lineRule="auto"/>
        <w:ind w:left="426" w:hanging="426"/>
        <w:rPr>
          <w:rFonts w:ascii="Calibri" w:hAnsi="Calibri" w:cs="Calibri"/>
        </w:rPr>
      </w:pPr>
      <w:r w:rsidRPr="00716F8E">
        <w:rPr>
          <w:rFonts w:ascii="Calibri" w:hAnsi="Calibri" w:cs="Calibri"/>
        </w:rPr>
        <w:t xml:space="preserve">rozebrano parterową oficynę na nieruchomości przy ul. </w:t>
      </w:r>
      <w:r w:rsidR="00E13455" w:rsidRPr="00716F8E">
        <w:rPr>
          <w:rFonts w:ascii="Calibri" w:hAnsi="Calibri" w:cs="Calibri"/>
        </w:rPr>
        <w:t xml:space="preserve">Bolesława </w:t>
      </w:r>
      <w:r w:rsidRPr="00716F8E">
        <w:rPr>
          <w:rFonts w:ascii="Calibri" w:hAnsi="Calibri" w:cs="Calibri"/>
        </w:rPr>
        <w:t>Limanowskiego 96;</w:t>
      </w:r>
    </w:p>
    <w:p w14:paraId="3083F4D6" w14:textId="19A4B326" w:rsidR="00BD3A5D" w:rsidRPr="00716F8E" w:rsidRDefault="00BD3A5D" w:rsidP="00716F8E">
      <w:pPr>
        <w:numPr>
          <w:ilvl w:val="0"/>
          <w:numId w:val="9"/>
        </w:numPr>
        <w:suppressAutoHyphens/>
        <w:spacing w:after="0" w:line="360" w:lineRule="auto"/>
        <w:ind w:left="426" w:hanging="426"/>
        <w:rPr>
          <w:rFonts w:ascii="Calibri" w:hAnsi="Calibri" w:cs="Calibri"/>
        </w:rPr>
      </w:pPr>
      <w:r w:rsidRPr="00716F8E">
        <w:rPr>
          <w:rFonts w:ascii="Calibri" w:hAnsi="Calibri" w:cs="Calibri"/>
        </w:rPr>
        <w:t>rozebrano b</w:t>
      </w:r>
      <w:r w:rsidR="00E92512" w:rsidRPr="00716F8E">
        <w:rPr>
          <w:rFonts w:ascii="Calibri" w:hAnsi="Calibri" w:cs="Calibri"/>
        </w:rPr>
        <w:t xml:space="preserve">oksy garażowe na nieruchomości </w:t>
      </w:r>
      <w:r w:rsidRPr="00716F8E">
        <w:rPr>
          <w:rFonts w:ascii="Calibri" w:hAnsi="Calibri" w:cs="Calibri"/>
        </w:rPr>
        <w:t xml:space="preserve">przy ul. </w:t>
      </w:r>
      <w:r w:rsidR="005F664C" w:rsidRPr="00716F8E">
        <w:rPr>
          <w:rFonts w:ascii="Calibri" w:hAnsi="Calibri" w:cs="Calibri"/>
        </w:rPr>
        <w:t xml:space="preserve">Bolesława </w:t>
      </w:r>
      <w:r w:rsidRPr="00716F8E">
        <w:rPr>
          <w:rFonts w:ascii="Calibri" w:hAnsi="Calibri" w:cs="Calibri"/>
        </w:rPr>
        <w:t>Limanowskiego 47/49;</w:t>
      </w:r>
    </w:p>
    <w:p w14:paraId="515492CD" w14:textId="294B2399" w:rsidR="00BD3A5D" w:rsidRPr="00716F8E" w:rsidRDefault="00BD3A5D" w:rsidP="00716F8E">
      <w:pPr>
        <w:numPr>
          <w:ilvl w:val="0"/>
          <w:numId w:val="9"/>
        </w:numPr>
        <w:suppressAutoHyphens/>
        <w:spacing w:after="0" w:line="360" w:lineRule="auto"/>
        <w:ind w:left="426" w:hanging="426"/>
        <w:rPr>
          <w:rFonts w:ascii="Calibri" w:hAnsi="Calibri" w:cs="Calibri"/>
        </w:rPr>
      </w:pPr>
      <w:r w:rsidRPr="00716F8E">
        <w:rPr>
          <w:rFonts w:ascii="Calibri" w:hAnsi="Calibri" w:cs="Calibri"/>
        </w:rPr>
        <w:t>wykonanie utwardzenia oraz zabezpieczenie ścian i fundamentów budynku przy ul. Waleriana</w:t>
      </w:r>
      <w:r w:rsidR="005F664C" w:rsidRPr="00716F8E">
        <w:rPr>
          <w:rFonts w:ascii="Calibri" w:hAnsi="Calibri" w:cs="Calibri"/>
        </w:rPr>
        <w:t xml:space="preserve"> </w:t>
      </w:r>
      <w:r w:rsidRPr="00716F8E">
        <w:rPr>
          <w:rFonts w:ascii="Calibri" w:hAnsi="Calibri" w:cs="Calibri"/>
        </w:rPr>
        <w:t>Łukasińskiego 26 przed wodami opadowymi napływającymi z sąsiednich działek;</w:t>
      </w:r>
    </w:p>
    <w:p w14:paraId="3490B33E" w14:textId="5C653829" w:rsidR="00BD3A5D" w:rsidRPr="00716F8E" w:rsidRDefault="00BD3A5D" w:rsidP="00716F8E">
      <w:pPr>
        <w:numPr>
          <w:ilvl w:val="0"/>
          <w:numId w:val="9"/>
        </w:numPr>
        <w:suppressAutoHyphens/>
        <w:spacing w:after="0" w:line="360" w:lineRule="auto"/>
        <w:ind w:left="426" w:hanging="426"/>
        <w:rPr>
          <w:rFonts w:ascii="Calibri" w:hAnsi="Calibri" w:cs="Calibri"/>
        </w:rPr>
      </w:pPr>
      <w:r w:rsidRPr="00716F8E">
        <w:rPr>
          <w:rFonts w:ascii="Calibri" w:hAnsi="Calibri" w:cs="Calibri"/>
          <w:shd w:val="clear" w:color="auto" w:fill="FFFFFF"/>
        </w:rPr>
        <w:t>remont</w:t>
      </w:r>
      <w:r w:rsidRPr="00716F8E">
        <w:rPr>
          <w:rFonts w:ascii="Calibri" w:eastAsia="Lucida Sans Unicode" w:hAnsi="Calibri" w:cs="Calibri"/>
          <w:shd w:val="clear" w:color="auto" w:fill="FFFFFF"/>
        </w:rPr>
        <w:t xml:space="preserve"> przewodów kominowych w budynku przy ul. </w:t>
      </w:r>
      <w:r w:rsidR="005F664C" w:rsidRPr="00716F8E">
        <w:rPr>
          <w:rFonts w:ascii="Calibri" w:eastAsia="Lucida Sans Unicode" w:hAnsi="Calibri" w:cs="Calibri"/>
          <w:shd w:val="clear" w:color="auto" w:fill="FFFFFF"/>
        </w:rPr>
        <w:t xml:space="preserve">Bolesława </w:t>
      </w:r>
      <w:r w:rsidRPr="00716F8E">
        <w:rPr>
          <w:rFonts w:ascii="Calibri" w:eastAsia="Lucida Sans Unicode" w:hAnsi="Calibri" w:cs="Calibri"/>
          <w:shd w:val="clear" w:color="auto" w:fill="FFFFFF"/>
        </w:rPr>
        <w:t>Limanowskiego 47</w:t>
      </w:r>
      <w:r w:rsidR="005F664C" w:rsidRPr="00716F8E">
        <w:rPr>
          <w:rFonts w:ascii="Calibri" w:eastAsia="Lucida Sans Unicode" w:hAnsi="Calibri" w:cs="Calibri"/>
          <w:shd w:val="clear" w:color="auto" w:fill="FFFFFF"/>
        </w:rPr>
        <w:t>.</w:t>
      </w:r>
    </w:p>
    <w:p w14:paraId="27BB40E0" w14:textId="77777777" w:rsidR="00BD3A5D" w:rsidRPr="00716F8E" w:rsidRDefault="00BD3A5D" w:rsidP="00716F8E">
      <w:pPr>
        <w:widowControl w:val="0"/>
        <w:suppressAutoHyphens/>
        <w:spacing w:before="120" w:after="120" w:line="360" w:lineRule="auto"/>
        <w:rPr>
          <w:rFonts w:ascii="Calibri" w:eastAsia="SimSun" w:hAnsi="Calibri" w:cs="Calibri"/>
          <w:kern w:val="1"/>
          <w:u w:val="single"/>
          <w:lang w:eastAsia="hi-IN" w:bidi="hi-IN"/>
        </w:rPr>
      </w:pPr>
      <w:r w:rsidRPr="00716F8E">
        <w:rPr>
          <w:rFonts w:ascii="Calibri" w:eastAsia="SimSun" w:hAnsi="Calibri" w:cs="Calibri"/>
          <w:kern w:val="1"/>
          <w:u w:val="single"/>
          <w:lang w:eastAsia="hi-IN" w:bidi="hi-IN"/>
        </w:rPr>
        <w:t>Rok 2021</w:t>
      </w:r>
    </w:p>
    <w:p w14:paraId="0B369B67" w14:textId="77777777" w:rsidR="00BD3A5D" w:rsidRPr="00716F8E" w:rsidRDefault="00BD3A5D" w:rsidP="00716F8E">
      <w:pPr>
        <w:widowControl w:val="0"/>
        <w:suppressAutoHyphens/>
        <w:spacing w:after="0" w:line="360" w:lineRule="auto"/>
        <w:rPr>
          <w:rFonts w:ascii="Calibri" w:eastAsia="SimSun" w:hAnsi="Calibri" w:cs="Calibri"/>
          <w:b/>
          <w:bCs/>
          <w:kern w:val="1"/>
          <w:lang w:eastAsia="hi-IN" w:bidi="hi-IN"/>
        </w:rPr>
      </w:pPr>
      <w:r w:rsidRPr="00716F8E">
        <w:rPr>
          <w:rFonts w:ascii="Calibri" w:eastAsia="SimSun" w:hAnsi="Calibri" w:cs="Calibri"/>
          <w:b/>
          <w:bCs/>
          <w:kern w:val="1"/>
          <w:lang w:eastAsia="hi-IN" w:bidi="hi-IN"/>
        </w:rPr>
        <w:t>Podobszar I – Podjasnogórski</w:t>
      </w:r>
    </w:p>
    <w:p w14:paraId="48F477E3" w14:textId="77777777" w:rsidR="000B1D13" w:rsidRPr="00716F8E" w:rsidRDefault="00BD3A5D" w:rsidP="00716F8E">
      <w:pPr>
        <w:numPr>
          <w:ilvl w:val="0"/>
          <w:numId w:val="9"/>
        </w:numPr>
        <w:suppressAutoHyphens/>
        <w:spacing w:after="0" w:line="360" w:lineRule="auto"/>
        <w:ind w:left="426" w:hanging="426"/>
        <w:rPr>
          <w:rFonts w:ascii="Calibri" w:eastAsia="Times New Roman" w:hAnsi="Calibri" w:cs="Calibri"/>
          <w:kern w:val="2"/>
          <w:lang w:eastAsia="zh-CN"/>
        </w:rPr>
      </w:pPr>
      <w:r w:rsidRPr="00716F8E">
        <w:rPr>
          <w:rFonts w:ascii="Calibri" w:hAnsi="Calibri" w:cs="Calibri"/>
        </w:rPr>
        <w:t>roboty remontowo-zabezpieczające na bud</w:t>
      </w:r>
      <w:r w:rsidR="000B1D13" w:rsidRPr="00716F8E">
        <w:rPr>
          <w:rFonts w:ascii="Calibri" w:hAnsi="Calibri" w:cs="Calibri"/>
        </w:rPr>
        <w:t>ynku przy ul. Rynek Wieluński 3;</w:t>
      </w:r>
    </w:p>
    <w:p w14:paraId="65A82584" w14:textId="77777777" w:rsidR="000B1D13" w:rsidRPr="00716F8E" w:rsidRDefault="000B1D13" w:rsidP="00716F8E">
      <w:pPr>
        <w:numPr>
          <w:ilvl w:val="0"/>
          <w:numId w:val="9"/>
        </w:numPr>
        <w:suppressAutoHyphens/>
        <w:spacing w:after="0" w:line="360" w:lineRule="auto"/>
        <w:ind w:left="426" w:hanging="426"/>
        <w:rPr>
          <w:rFonts w:ascii="Calibri" w:eastAsia="Times New Roman" w:hAnsi="Calibri" w:cs="Calibri"/>
          <w:kern w:val="2"/>
          <w:lang w:eastAsia="zh-CN"/>
        </w:rPr>
      </w:pPr>
      <w:r w:rsidRPr="00716F8E">
        <w:rPr>
          <w:rFonts w:ascii="Calibri" w:eastAsia="Times New Roman" w:hAnsi="Calibri" w:cs="Calibri"/>
          <w:kern w:val="2"/>
          <w:lang w:eastAsia="zh-CN"/>
        </w:rPr>
        <w:t>domofon w bloku przy ul. Św. Augustyna 32 – 7 499,00 zł.</w:t>
      </w:r>
    </w:p>
    <w:p w14:paraId="5F866D4B" w14:textId="77777777" w:rsidR="00BD3A5D" w:rsidRPr="00716F8E" w:rsidRDefault="00BD3A5D" w:rsidP="00716F8E">
      <w:pPr>
        <w:widowControl w:val="0"/>
        <w:suppressAutoHyphens/>
        <w:spacing w:before="240" w:after="0" w:line="360" w:lineRule="auto"/>
        <w:rPr>
          <w:rFonts w:ascii="Calibri" w:eastAsia="SimSun" w:hAnsi="Calibri" w:cs="Calibri"/>
          <w:b/>
          <w:bCs/>
          <w:kern w:val="1"/>
          <w:lang w:eastAsia="hi-IN" w:bidi="hi-IN"/>
        </w:rPr>
      </w:pPr>
      <w:r w:rsidRPr="00716F8E">
        <w:rPr>
          <w:rFonts w:ascii="Calibri" w:eastAsia="SimSun" w:hAnsi="Calibri" w:cs="Calibri"/>
          <w:b/>
          <w:bCs/>
          <w:kern w:val="1"/>
          <w:lang w:eastAsia="hi-IN" w:bidi="hi-IN"/>
        </w:rPr>
        <w:t>Podobszar II – Śródmiejski</w:t>
      </w:r>
    </w:p>
    <w:p w14:paraId="431BBB2D" w14:textId="7CE6736F" w:rsidR="00BD3A5D" w:rsidRPr="00716F8E" w:rsidRDefault="00BD3A5D" w:rsidP="00716F8E">
      <w:pPr>
        <w:pStyle w:val="Akapitzlist"/>
        <w:numPr>
          <w:ilvl w:val="0"/>
          <w:numId w:val="9"/>
        </w:numPr>
        <w:spacing w:after="0" w:line="360" w:lineRule="auto"/>
        <w:ind w:left="426" w:hanging="426"/>
        <w:rPr>
          <w:rFonts w:ascii="Calibri" w:hAnsi="Calibri" w:cs="Calibri"/>
        </w:rPr>
      </w:pPr>
      <w:r w:rsidRPr="00716F8E">
        <w:rPr>
          <w:rFonts w:ascii="Calibri" w:eastAsia="Arial" w:hAnsi="Calibri" w:cs="Calibri"/>
        </w:rPr>
        <w:t xml:space="preserve">dokonano zmiany sposobu ogrzewania lokalu mieszkalnego o nr 28 w kamienicy przy ul. Jana Kilińskiego 14 </w:t>
      </w:r>
      <w:r w:rsidR="00644221" w:rsidRPr="00716F8E">
        <w:rPr>
          <w:rFonts w:ascii="Calibri" w:eastAsia="Arial" w:hAnsi="Calibri" w:cs="Calibri"/>
        </w:rPr>
        <w:t>–</w:t>
      </w:r>
      <w:r w:rsidRPr="00716F8E">
        <w:rPr>
          <w:rFonts w:ascii="Calibri" w:eastAsia="Arial" w:hAnsi="Calibri" w:cs="Calibri"/>
        </w:rPr>
        <w:t xml:space="preserve"> zlikwidowano ogrzewanie węglowe i wykonano modernizację instalacji elektrycznej montując piec akumulacyjny dynamicznego rozładownia;</w:t>
      </w:r>
    </w:p>
    <w:p w14:paraId="19E87A87" w14:textId="77777777" w:rsidR="00BD3A5D" w:rsidRPr="00716F8E" w:rsidRDefault="00BD3A5D" w:rsidP="00716F8E">
      <w:pPr>
        <w:pStyle w:val="Akapitzlist"/>
        <w:numPr>
          <w:ilvl w:val="0"/>
          <w:numId w:val="9"/>
        </w:numPr>
        <w:spacing w:after="0" w:line="360" w:lineRule="auto"/>
        <w:ind w:left="426" w:hanging="426"/>
        <w:rPr>
          <w:rFonts w:ascii="Calibri" w:hAnsi="Calibri" w:cs="Calibri"/>
        </w:rPr>
      </w:pPr>
      <w:r w:rsidRPr="00716F8E">
        <w:rPr>
          <w:rFonts w:ascii="Calibri" w:eastAsia="Arial" w:hAnsi="Calibri" w:cs="Calibri"/>
        </w:rPr>
        <w:t>remont balkonów na budynku przy ul. Jana Kilińskiego 14;</w:t>
      </w:r>
    </w:p>
    <w:p w14:paraId="06B143F8" w14:textId="091556D7" w:rsidR="00BD3A5D" w:rsidRPr="00716F8E" w:rsidRDefault="00BD3A5D" w:rsidP="00716F8E">
      <w:pPr>
        <w:pStyle w:val="Akapitzlist"/>
        <w:numPr>
          <w:ilvl w:val="0"/>
          <w:numId w:val="9"/>
        </w:numPr>
        <w:spacing w:after="0" w:line="360" w:lineRule="auto"/>
        <w:ind w:left="426" w:hanging="426"/>
        <w:rPr>
          <w:rFonts w:ascii="Calibri" w:hAnsi="Calibri" w:cs="Calibri"/>
        </w:rPr>
      </w:pPr>
      <w:r w:rsidRPr="00716F8E">
        <w:rPr>
          <w:rFonts w:ascii="Calibri" w:eastAsia="Arial" w:hAnsi="Calibri" w:cs="Calibri"/>
        </w:rPr>
        <w:t>rozpoczęto termomodernizację budynku przy ul. Jana Kilińskiego 13 polegająca na dociepleniu ścian zewnętrznych</w:t>
      </w:r>
      <w:r w:rsidR="00644221" w:rsidRPr="00716F8E">
        <w:rPr>
          <w:rFonts w:ascii="Calibri" w:eastAsia="Arial" w:hAnsi="Calibri" w:cs="Calibri"/>
        </w:rPr>
        <w:t>, s</w:t>
      </w:r>
      <w:r w:rsidRPr="00716F8E">
        <w:rPr>
          <w:rFonts w:ascii="Calibri" w:eastAsia="Arial" w:hAnsi="Calibri" w:cs="Calibri"/>
        </w:rPr>
        <w:t>tropów oraz zmiany źródła ciepła z węglowego na sieć miejską – planowane zakończenie w 2022 r</w:t>
      </w:r>
      <w:r w:rsidR="00644221" w:rsidRPr="00716F8E">
        <w:rPr>
          <w:rFonts w:ascii="Calibri" w:eastAsia="Arial" w:hAnsi="Calibri" w:cs="Calibri"/>
        </w:rPr>
        <w:t>.</w:t>
      </w:r>
      <w:r w:rsidRPr="00716F8E">
        <w:rPr>
          <w:rFonts w:ascii="Calibri" w:eastAsia="Arial" w:hAnsi="Calibri" w:cs="Calibri"/>
        </w:rPr>
        <w:t>. Projekt współfinansowany z</w:t>
      </w:r>
      <w:r w:rsidR="00F17370" w:rsidRPr="00716F8E">
        <w:rPr>
          <w:rFonts w:ascii="Calibri" w:eastAsia="Arial" w:hAnsi="Calibri" w:cs="Calibri"/>
        </w:rPr>
        <w:t xml:space="preserve"> Programu Operacyjnego Infrastruktura i Środowisko;</w:t>
      </w:r>
    </w:p>
    <w:p w14:paraId="59893A0A" w14:textId="19FBB053" w:rsidR="00BD3A5D" w:rsidRPr="00716F8E" w:rsidRDefault="00BD3A5D" w:rsidP="00716F8E">
      <w:pPr>
        <w:pStyle w:val="Akapitzlist"/>
        <w:numPr>
          <w:ilvl w:val="0"/>
          <w:numId w:val="9"/>
        </w:numPr>
        <w:spacing w:after="0" w:line="360" w:lineRule="auto"/>
        <w:ind w:left="426" w:hanging="426"/>
        <w:rPr>
          <w:rFonts w:ascii="Calibri" w:hAnsi="Calibri" w:cs="Calibri"/>
        </w:rPr>
      </w:pPr>
      <w:r w:rsidRPr="00716F8E">
        <w:rPr>
          <w:rFonts w:ascii="Calibri" w:eastAsia="Arial" w:hAnsi="Calibri" w:cs="Calibri"/>
        </w:rPr>
        <w:t>dokonano zmiany sposobu ogrzewania lokali mieszkalnych o nr 8, 9, 17 w k</w:t>
      </w:r>
      <w:r w:rsidR="00FC71BC" w:rsidRPr="00716F8E">
        <w:rPr>
          <w:rFonts w:ascii="Calibri" w:eastAsia="Arial" w:hAnsi="Calibri" w:cs="Calibri"/>
        </w:rPr>
        <w:t>amienicy przy Alei Wolności 62 –</w:t>
      </w:r>
      <w:r w:rsidRPr="00716F8E">
        <w:rPr>
          <w:rFonts w:ascii="Calibri" w:eastAsia="Arial" w:hAnsi="Calibri" w:cs="Calibri"/>
        </w:rPr>
        <w:t xml:space="preserve"> zlikwidowano ogrzewanie węglowe i wykonano instalację gazow</w:t>
      </w:r>
      <w:r w:rsidR="00F17370" w:rsidRPr="00716F8E">
        <w:rPr>
          <w:rFonts w:ascii="Calibri" w:eastAsia="Arial" w:hAnsi="Calibri" w:cs="Calibri"/>
        </w:rPr>
        <w:t>ą</w:t>
      </w:r>
      <w:r w:rsidRPr="00716F8E">
        <w:rPr>
          <w:rFonts w:ascii="Calibri" w:eastAsia="Arial" w:hAnsi="Calibri" w:cs="Calibri"/>
        </w:rPr>
        <w:t xml:space="preserve"> oraz centralne ogrzewanie podłączone do pieca dwufunkcyjnego;</w:t>
      </w:r>
    </w:p>
    <w:p w14:paraId="00846D46" w14:textId="057013F5" w:rsidR="00BD3A5D" w:rsidRPr="00716F8E" w:rsidRDefault="00BD3A5D" w:rsidP="00716F8E">
      <w:pPr>
        <w:pStyle w:val="Akapitzlist"/>
        <w:numPr>
          <w:ilvl w:val="0"/>
          <w:numId w:val="9"/>
        </w:numPr>
        <w:spacing w:after="0" w:line="360" w:lineRule="auto"/>
        <w:ind w:left="426" w:hanging="426"/>
        <w:rPr>
          <w:rFonts w:ascii="Calibri" w:hAnsi="Calibri" w:cs="Calibri"/>
        </w:rPr>
      </w:pPr>
      <w:r w:rsidRPr="00716F8E">
        <w:rPr>
          <w:rFonts w:ascii="Calibri" w:eastAsia="Arial" w:hAnsi="Calibri" w:cs="Calibri"/>
          <w:shd w:val="clear" w:color="auto" w:fill="FFFFFF"/>
        </w:rPr>
        <w:t xml:space="preserve">remont </w:t>
      </w:r>
      <w:r w:rsidRPr="00716F8E">
        <w:rPr>
          <w:rFonts w:ascii="Calibri" w:eastAsia="Lucida Sans Unicode" w:hAnsi="Calibri" w:cs="Calibri"/>
          <w:shd w:val="clear" w:color="auto" w:fill="FFFFFF"/>
        </w:rPr>
        <w:t xml:space="preserve">przewodów kominowych w budynku przy ul. </w:t>
      </w:r>
      <w:r w:rsidRPr="00716F8E">
        <w:rPr>
          <w:rFonts w:ascii="Calibri" w:eastAsia="Lucida Sans Unicode" w:hAnsi="Calibri" w:cs="Calibri"/>
          <w:kern w:val="2"/>
          <w:shd w:val="clear" w:color="auto" w:fill="FFFFFF"/>
        </w:rPr>
        <w:t>Filomatów 3, 5, 14 i 16;</w:t>
      </w:r>
    </w:p>
    <w:p w14:paraId="7360CF86" w14:textId="09600DF0" w:rsidR="00BD3A5D" w:rsidRPr="00716F8E" w:rsidRDefault="00BD3A5D" w:rsidP="00716F8E">
      <w:pPr>
        <w:pStyle w:val="Akapitzlist"/>
        <w:numPr>
          <w:ilvl w:val="0"/>
          <w:numId w:val="9"/>
        </w:numPr>
        <w:spacing w:after="0" w:line="360" w:lineRule="auto"/>
        <w:ind w:left="426" w:hanging="426"/>
        <w:rPr>
          <w:rFonts w:ascii="Calibri" w:hAnsi="Calibri" w:cs="Calibri"/>
        </w:rPr>
      </w:pPr>
      <w:r w:rsidRPr="00716F8E">
        <w:rPr>
          <w:rFonts w:ascii="Calibri" w:eastAsia="Lucida Sans Unicode" w:hAnsi="Calibri" w:cs="Calibri"/>
          <w:kern w:val="2"/>
          <w:shd w:val="clear" w:color="auto" w:fill="FFFFFF"/>
        </w:rPr>
        <w:t>remont przewodów kominowych w budynku przy ul. Jasnogórskiej 25</w:t>
      </w:r>
      <w:r w:rsidR="009F4BF0" w:rsidRPr="00716F8E">
        <w:rPr>
          <w:rFonts w:ascii="Calibri" w:eastAsia="Lucida Sans Unicode" w:hAnsi="Calibri" w:cs="Calibri"/>
          <w:kern w:val="2"/>
          <w:shd w:val="clear" w:color="auto" w:fill="FFFFFF"/>
        </w:rPr>
        <w:t>a.</w:t>
      </w:r>
    </w:p>
    <w:p w14:paraId="5C9C6D71" w14:textId="77777777" w:rsidR="00BD3A5D" w:rsidRPr="00716F8E" w:rsidRDefault="00BD3A5D" w:rsidP="00716F8E">
      <w:pPr>
        <w:widowControl w:val="0"/>
        <w:suppressAutoHyphens/>
        <w:spacing w:before="240" w:after="0" w:line="360" w:lineRule="auto"/>
        <w:rPr>
          <w:rFonts w:ascii="Calibri" w:eastAsia="SimSun" w:hAnsi="Calibri" w:cs="Calibri"/>
          <w:b/>
          <w:bCs/>
          <w:kern w:val="1"/>
          <w:lang w:eastAsia="hi-IN" w:bidi="hi-IN"/>
        </w:rPr>
      </w:pPr>
      <w:r w:rsidRPr="00716F8E">
        <w:rPr>
          <w:rFonts w:ascii="Calibri" w:eastAsia="SimSun" w:hAnsi="Calibri" w:cs="Calibri"/>
          <w:b/>
          <w:bCs/>
          <w:kern w:val="1"/>
          <w:lang w:eastAsia="hi-IN" w:bidi="hi-IN"/>
        </w:rPr>
        <w:t>Podobszar III – Stare Miasto</w:t>
      </w:r>
    </w:p>
    <w:p w14:paraId="781F784A" w14:textId="7F5094BD" w:rsidR="00FC71BC" w:rsidRPr="00716F8E" w:rsidRDefault="00FC71BC" w:rsidP="00716F8E">
      <w:pPr>
        <w:pStyle w:val="Akapitzlist"/>
        <w:numPr>
          <w:ilvl w:val="0"/>
          <w:numId w:val="42"/>
        </w:numPr>
        <w:suppressAutoHyphens/>
        <w:spacing w:after="0" w:line="360" w:lineRule="auto"/>
        <w:ind w:left="426" w:hanging="426"/>
        <w:rPr>
          <w:rFonts w:ascii="Calibri" w:eastAsia="Times New Roman" w:hAnsi="Calibri" w:cs="Calibri"/>
          <w:kern w:val="2"/>
          <w:lang w:eastAsia="zh-CN"/>
        </w:rPr>
      </w:pPr>
      <w:r w:rsidRPr="00716F8E">
        <w:rPr>
          <w:rFonts w:ascii="Calibri" w:eastAsia="Times New Roman" w:hAnsi="Calibri" w:cs="Calibri"/>
          <w:kern w:val="2"/>
          <w:shd w:val="clear" w:color="auto" w:fill="FFFFFF"/>
          <w:lang w:eastAsia="zh-CN"/>
        </w:rPr>
        <w:t>przeprowadzono termomodernizację 2 kamienic przy ul. War</w:t>
      </w:r>
      <w:r w:rsidR="007B590F">
        <w:rPr>
          <w:rFonts w:ascii="Calibri" w:eastAsia="Times New Roman" w:hAnsi="Calibri" w:cs="Calibri"/>
          <w:kern w:val="2"/>
          <w:shd w:val="clear" w:color="auto" w:fill="FFFFFF"/>
          <w:lang w:eastAsia="zh-CN"/>
        </w:rPr>
        <w:t>szawskiej 13 i 36 polegającą na </w:t>
      </w:r>
      <w:r w:rsidRPr="00716F8E">
        <w:rPr>
          <w:rFonts w:ascii="Calibri" w:eastAsia="Times New Roman" w:hAnsi="Calibri" w:cs="Calibri"/>
          <w:kern w:val="2"/>
          <w:shd w:val="clear" w:color="auto" w:fill="FFFFFF"/>
          <w:lang w:eastAsia="zh-CN"/>
        </w:rPr>
        <w:t>dociepleniu ścian zewnętrznych i stropów wraz z wymianą stolarki otworowej;</w:t>
      </w:r>
    </w:p>
    <w:p w14:paraId="6A56B2D4" w14:textId="1647075B" w:rsidR="00FC71BC" w:rsidRPr="00716F8E" w:rsidRDefault="00FC71BC" w:rsidP="00716F8E">
      <w:pPr>
        <w:pStyle w:val="Akapitzlist"/>
        <w:numPr>
          <w:ilvl w:val="0"/>
          <w:numId w:val="42"/>
        </w:numPr>
        <w:suppressAutoHyphens/>
        <w:spacing w:after="0" w:line="360" w:lineRule="auto"/>
        <w:ind w:left="426" w:hanging="426"/>
        <w:rPr>
          <w:rFonts w:ascii="Calibri" w:eastAsia="Times New Roman" w:hAnsi="Calibri" w:cs="Calibri"/>
          <w:kern w:val="2"/>
          <w:lang w:eastAsia="zh-CN"/>
        </w:rPr>
      </w:pPr>
      <w:r w:rsidRPr="00716F8E">
        <w:rPr>
          <w:rFonts w:ascii="Calibri" w:eastAsia="Times New Roman" w:hAnsi="Calibri" w:cs="Calibri"/>
          <w:kern w:val="2"/>
          <w:shd w:val="clear" w:color="auto" w:fill="FFFFFF"/>
          <w:lang w:eastAsia="zh-CN"/>
        </w:rPr>
        <w:lastRenderedPageBreak/>
        <w:t>przeprowadzono termomodernizację kamienicy przy ul</w:t>
      </w:r>
      <w:r w:rsidR="00B65F0E">
        <w:rPr>
          <w:rFonts w:ascii="Calibri" w:eastAsia="Times New Roman" w:hAnsi="Calibri" w:cs="Calibri"/>
          <w:kern w:val="2"/>
          <w:shd w:val="clear" w:color="auto" w:fill="FFFFFF"/>
          <w:lang w:eastAsia="zh-CN"/>
        </w:rPr>
        <w:t>. Warszawskiej 39 polegającą na </w:t>
      </w:r>
      <w:r w:rsidRPr="00716F8E">
        <w:rPr>
          <w:rFonts w:ascii="Calibri" w:eastAsia="Times New Roman" w:hAnsi="Calibri" w:cs="Calibri"/>
          <w:kern w:val="2"/>
          <w:shd w:val="clear" w:color="auto" w:fill="FFFFFF"/>
          <w:lang w:eastAsia="zh-CN"/>
        </w:rPr>
        <w:t>dociepleniu ścian zewnętrznych i stropów wraz z wymianą stolarki otworowej oraz zmianą sposobu ogrzewania z węglowego na centralne ogrzewanie zasilane z sieci miejskiej;</w:t>
      </w:r>
    </w:p>
    <w:p w14:paraId="1B176A46" w14:textId="77777777" w:rsidR="00FC71BC" w:rsidRPr="00716F8E" w:rsidRDefault="00FC71BC" w:rsidP="00716F8E">
      <w:pPr>
        <w:pStyle w:val="Akapitzlist"/>
        <w:numPr>
          <w:ilvl w:val="0"/>
          <w:numId w:val="42"/>
        </w:numPr>
        <w:suppressAutoHyphens/>
        <w:spacing w:after="0" w:line="360" w:lineRule="auto"/>
        <w:ind w:left="426" w:hanging="426"/>
        <w:rPr>
          <w:rFonts w:ascii="Calibri" w:eastAsia="Times New Roman" w:hAnsi="Calibri" w:cs="Calibri"/>
          <w:kern w:val="2"/>
          <w:lang w:eastAsia="zh-CN"/>
        </w:rPr>
      </w:pPr>
      <w:r w:rsidRPr="00716F8E">
        <w:rPr>
          <w:rFonts w:ascii="Calibri" w:eastAsia="Arial" w:hAnsi="Calibri" w:cs="Calibri"/>
          <w:kern w:val="2"/>
          <w:lang w:eastAsia="zh-CN"/>
        </w:rPr>
        <w:t>dokonano zmiany sposobu ogrzewania gminnych lokali mieszkalnych o nr 1, 8, 12, 15, 16, 22, 24, 25, 27, 28, 31, 36 w kamienicy przy ul. Berka Joselewicza 9 polegające na likwidacji ogrzewania węglowego i wykonanie instalacji centralnego ogrzewania podłączonego do lokalnej kotłowni gazowej. Wspólnota mieszkaniowa wykonała docieplenie budynku oraz kotłownię lokalną gazową;</w:t>
      </w:r>
    </w:p>
    <w:p w14:paraId="6C54D18C" w14:textId="2EC8A7A0" w:rsidR="00FC71BC" w:rsidRPr="00716F8E" w:rsidRDefault="00FC71BC" w:rsidP="00716F8E">
      <w:pPr>
        <w:pStyle w:val="Akapitzlist"/>
        <w:numPr>
          <w:ilvl w:val="0"/>
          <w:numId w:val="42"/>
        </w:numPr>
        <w:suppressAutoHyphens/>
        <w:spacing w:after="0" w:line="360" w:lineRule="auto"/>
        <w:ind w:left="426" w:hanging="426"/>
        <w:rPr>
          <w:rFonts w:ascii="Calibri" w:eastAsia="Times New Roman" w:hAnsi="Calibri" w:cs="Calibri"/>
          <w:kern w:val="2"/>
          <w:lang w:eastAsia="zh-CN"/>
        </w:rPr>
      </w:pPr>
      <w:r w:rsidRPr="00716F8E">
        <w:rPr>
          <w:rFonts w:ascii="Calibri" w:eastAsia="Times New Roman" w:hAnsi="Calibri" w:cs="Calibri"/>
          <w:kern w:val="2"/>
          <w:shd w:val="clear" w:color="auto" w:fill="FFFFFF"/>
          <w:lang w:eastAsia="zh-CN"/>
        </w:rPr>
        <w:t>przeprowadzono modernizację budynku przy ul. Krakowskiej 80</w:t>
      </w:r>
      <w:r w:rsidR="009F4BF0" w:rsidRPr="00716F8E">
        <w:rPr>
          <w:rFonts w:ascii="Calibri" w:eastAsia="Times New Roman" w:hAnsi="Calibri" w:cs="Calibri"/>
          <w:kern w:val="2"/>
          <w:shd w:val="clear" w:color="auto" w:fill="FFFFFF"/>
          <w:lang w:eastAsia="zh-CN"/>
        </w:rPr>
        <w:t>,</w:t>
      </w:r>
      <w:r w:rsidR="007B590F">
        <w:rPr>
          <w:rFonts w:ascii="Calibri" w:eastAsia="Times New Roman" w:hAnsi="Calibri" w:cs="Calibri"/>
          <w:kern w:val="2"/>
          <w:shd w:val="clear" w:color="auto" w:fill="FFFFFF"/>
          <w:lang w:eastAsia="zh-CN"/>
        </w:rPr>
        <w:t xml:space="preserve"> blok 11 polegającą na </w:t>
      </w:r>
      <w:r w:rsidRPr="00716F8E">
        <w:rPr>
          <w:rFonts w:ascii="Calibri" w:eastAsia="Times New Roman" w:hAnsi="Calibri" w:cs="Calibri"/>
          <w:kern w:val="2"/>
          <w:shd w:val="clear" w:color="auto" w:fill="FFFFFF"/>
          <w:lang w:eastAsia="zh-CN"/>
        </w:rPr>
        <w:t>dobudowie łazienek w lokalach mieszkalnych, prz</w:t>
      </w:r>
      <w:r w:rsidR="00B65F0E">
        <w:rPr>
          <w:rFonts w:ascii="Calibri" w:eastAsia="Times New Roman" w:hAnsi="Calibri" w:cs="Calibri"/>
          <w:kern w:val="2"/>
          <w:shd w:val="clear" w:color="auto" w:fill="FFFFFF"/>
          <w:lang w:eastAsia="zh-CN"/>
        </w:rPr>
        <w:t>ebudowie przewodów kominowych i </w:t>
      </w:r>
      <w:r w:rsidRPr="00716F8E">
        <w:rPr>
          <w:rFonts w:ascii="Calibri" w:eastAsia="Times New Roman" w:hAnsi="Calibri" w:cs="Calibri"/>
          <w:kern w:val="2"/>
          <w:shd w:val="clear" w:color="auto" w:fill="FFFFFF"/>
          <w:lang w:eastAsia="zh-CN"/>
        </w:rPr>
        <w:t>instalacji wodno-kanalizacyjnej;</w:t>
      </w:r>
    </w:p>
    <w:p w14:paraId="0CF7EB10" w14:textId="01FFC684" w:rsidR="00FC71BC" w:rsidRPr="00716F8E" w:rsidRDefault="00FC71BC" w:rsidP="00716F8E">
      <w:pPr>
        <w:pStyle w:val="Akapitzlist"/>
        <w:numPr>
          <w:ilvl w:val="0"/>
          <w:numId w:val="42"/>
        </w:numPr>
        <w:suppressAutoHyphens/>
        <w:spacing w:after="0" w:line="360" w:lineRule="auto"/>
        <w:ind w:left="426" w:hanging="426"/>
        <w:rPr>
          <w:rFonts w:ascii="Calibri" w:eastAsia="Times New Roman" w:hAnsi="Calibri" w:cs="Calibri"/>
          <w:kern w:val="2"/>
          <w:lang w:eastAsia="zh-CN"/>
        </w:rPr>
      </w:pPr>
      <w:r w:rsidRPr="00716F8E">
        <w:rPr>
          <w:rFonts w:ascii="Calibri" w:eastAsia="Times New Roman" w:hAnsi="Calibri" w:cs="Calibri"/>
          <w:kern w:val="2"/>
          <w:shd w:val="clear" w:color="auto" w:fill="FFFFFF"/>
          <w:lang w:eastAsia="zh-CN"/>
        </w:rPr>
        <w:t xml:space="preserve">rozbiórki obiektów użytkowych wraz z robotami zabezpieczającymi na nieruchomości przy Alei </w:t>
      </w:r>
      <w:r w:rsidR="00311AFA" w:rsidRPr="00716F8E">
        <w:rPr>
          <w:rFonts w:ascii="Calibri" w:eastAsia="Times New Roman" w:hAnsi="Calibri" w:cs="Calibri"/>
          <w:kern w:val="2"/>
          <w:shd w:val="clear" w:color="auto" w:fill="FFFFFF"/>
          <w:lang w:eastAsia="zh-CN"/>
        </w:rPr>
        <w:t>Najświętszej Maryi Panny</w:t>
      </w:r>
      <w:r w:rsidRPr="00716F8E">
        <w:rPr>
          <w:rFonts w:ascii="Calibri" w:eastAsia="Times New Roman" w:hAnsi="Calibri" w:cs="Calibri"/>
          <w:kern w:val="2"/>
          <w:shd w:val="clear" w:color="auto" w:fill="FFFFFF"/>
          <w:lang w:eastAsia="zh-CN"/>
        </w:rPr>
        <w:t xml:space="preserve"> 2;</w:t>
      </w:r>
    </w:p>
    <w:p w14:paraId="1E017A63" w14:textId="77777777" w:rsidR="00FC71BC" w:rsidRPr="00716F8E" w:rsidRDefault="00FC71BC" w:rsidP="00716F8E">
      <w:pPr>
        <w:pStyle w:val="Akapitzlist"/>
        <w:numPr>
          <w:ilvl w:val="0"/>
          <w:numId w:val="42"/>
        </w:numPr>
        <w:suppressAutoHyphens/>
        <w:spacing w:after="0" w:line="360" w:lineRule="auto"/>
        <w:ind w:left="426" w:hanging="426"/>
        <w:rPr>
          <w:rFonts w:ascii="Calibri" w:eastAsia="Times New Roman" w:hAnsi="Calibri" w:cs="Calibri"/>
          <w:kern w:val="2"/>
          <w:lang w:eastAsia="zh-CN"/>
        </w:rPr>
      </w:pPr>
      <w:r w:rsidRPr="00716F8E">
        <w:rPr>
          <w:rFonts w:ascii="Calibri" w:eastAsia="Times New Roman" w:hAnsi="Calibri" w:cs="Calibri"/>
          <w:kern w:val="2"/>
          <w:shd w:val="clear" w:color="auto" w:fill="FFFFFF"/>
          <w:lang w:eastAsia="zh-CN"/>
        </w:rPr>
        <w:t>roboty remontowo-zabezpieczające na budynku przy ul. Katedralnej 13;</w:t>
      </w:r>
    </w:p>
    <w:p w14:paraId="39C0FCEF" w14:textId="77777777" w:rsidR="00FC71BC" w:rsidRPr="00716F8E" w:rsidRDefault="00FC71BC" w:rsidP="00716F8E">
      <w:pPr>
        <w:pStyle w:val="Akapitzlist"/>
        <w:numPr>
          <w:ilvl w:val="0"/>
          <w:numId w:val="42"/>
        </w:numPr>
        <w:suppressAutoHyphens/>
        <w:spacing w:after="0" w:line="360" w:lineRule="auto"/>
        <w:ind w:left="426" w:hanging="426"/>
        <w:rPr>
          <w:rFonts w:ascii="Calibri" w:eastAsia="Times New Roman" w:hAnsi="Calibri" w:cs="Calibri"/>
          <w:kern w:val="2"/>
          <w:lang w:eastAsia="zh-CN"/>
        </w:rPr>
      </w:pPr>
      <w:r w:rsidRPr="00716F8E">
        <w:rPr>
          <w:rFonts w:ascii="Calibri" w:eastAsia="Times New Roman" w:hAnsi="Calibri" w:cs="Calibri"/>
          <w:kern w:val="2"/>
          <w:shd w:val="clear" w:color="auto" w:fill="FFFFFF"/>
          <w:lang w:eastAsia="zh-CN"/>
        </w:rPr>
        <w:t>roboty ogólnobudowlane – zabezpieczające zabudowań przy ul. Przemysłowej 14;</w:t>
      </w:r>
    </w:p>
    <w:p w14:paraId="3BB435EA" w14:textId="77777777" w:rsidR="00FC71BC" w:rsidRPr="00716F8E" w:rsidRDefault="00FC71BC" w:rsidP="00716F8E">
      <w:pPr>
        <w:pStyle w:val="Akapitzlist"/>
        <w:numPr>
          <w:ilvl w:val="0"/>
          <w:numId w:val="42"/>
        </w:numPr>
        <w:suppressAutoHyphens/>
        <w:spacing w:after="0" w:line="360" w:lineRule="auto"/>
        <w:ind w:left="426" w:hanging="426"/>
        <w:rPr>
          <w:rFonts w:ascii="Calibri" w:eastAsia="Times New Roman" w:hAnsi="Calibri" w:cs="Calibri"/>
          <w:kern w:val="2"/>
          <w:lang w:eastAsia="zh-CN"/>
        </w:rPr>
      </w:pPr>
      <w:r w:rsidRPr="00716F8E">
        <w:rPr>
          <w:rFonts w:ascii="Calibri" w:eastAsia="Times New Roman" w:hAnsi="Calibri" w:cs="Calibri"/>
          <w:kern w:val="2"/>
          <w:shd w:val="clear" w:color="auto" w:fill="FFFFFF"/>
          <w:lang w:eastAsia="zh-CN"/>
        </w:rPr>
        <w:t>roboty zabezpieczające – zawalenie budynku przy ul. Ogrodowej 55;</w:t>
      </w:r>
    </w:p>
    <w:p w14:paraId="0B852ABA" w14:textId="77777777" w:rsidR="00FC71BC" w:rsidRPr="00716F8E" w:rsidRDefault="00FC71BC" w:rsidP="00716F8E">
      <w:pPr>
        <w:pStyle w:val="Akapitzlist"/>
        <w:numPr>
          <w:ilvl w:val="0"/>
          <w:numId w:val="42"/>
        </w:numPr>
        <w:suppressAutoHyphens/>
        <w:spacing w:after="0" w:line="360" w:lineRule="auto"/>
        <w:ind w:left="426" w:hanging="426"/>
        <w:rPr>
          <w:rFonts w:ascii="Calibri" w:eastAsia="Times New Roman" w:hAnsi="Calibri" w:cs="Calibri"/>
          <w:kern w:val="2"/>
          <w:lang w:eastAsia="zh-CN"/>
        </w:rPr>
      </w:pPr>
      <w:r w:rsidRPr="00716F8E">
        <w:rPr>
          <w:rFonts w:ascii="Calibri" w:eastAsia="Arial" w:hAnsi="Calibri" w:cs="Calibri"/>
          <w:kern w:val="2"/>
          <w:lang w:eastAsia="zh-CN"/>
        </w:rPr>
        <w:t>remont dachu wraz z obróbkami blacharskimi na 4 budynkach przy ul. Krakowskiej 80;</w:t>
      </w:r>
    </w:p>
    <w:p w14:paraId="0EC4D772" w14:textId="06872EB6" w:rsidR="00FC71BC" w:rsidRPr="00716F8E" w:rsidRDefault="00FC71BC" w:rsidP="00716F8E">
      <w:pPr>
        <w:pStyle w:val="Akapitzlist"/>
        <w:numPr>
          <w:ilvl w:val="0"/>
          <w:numId w:val="42"/>
        </w:numPr>
        <w:suppressAutoHyphens/>
        <w:spacing w:after="0" w:line="360" w:lineRule="auto"/>
        <w:ind w:left="426" w:hanging="426"/>
        <w:rPr>
          <w:rFonts w:ascii="Calibri" w:eastAsia="Times New Roman" w:hAnsi="Calibri" w:cs="Calibri"/>
          <w:kern w:val="2"/>
          <w:lang w:eastAsia="zh-CN"/>
        </w:rPr>
      </w:pPr>
      <w:r w:rsidRPr="00716F8E">
        <w:rPr>
          <w:rFonts w:ascii="Calibri" w:eastAsia="Arial" w:hAnsi="Calibri" w:cs="Calibri"/>
          <w:kern w:val="2"/>
          <w:shd w:val="clear" w:color="auto" w:fill="FFFFFF"/>
          <w:lang w:eastAsia="zh-CN"/>
        </w:rPr>
        <w:t>remont</w:t>
      </w:r>
      <w:r w:rsidRPr="00716F8E">
        <w:rPr>
          <w:rFonts w:ascii="Calibri" w:eastAsia="Arial" w:hAnsi="Calibri" w:cs="Calibri"/>
          <w:kern w:val="2"/>
          <w:lang w:eastAsia="zh-CN"/>
        </w:rPr>
        <w:t xml:space="preserve"> przewodów kominowych przy ul. </w:t>
      </w:r>
      <w:r w:rsidR="00311AFA" w:rsidRPr="00716F8E">
        <w:rPr>
          <w:rFonts w:ascii="Calibri" w:eastAsia="Arial" w:hAnsi="Calibri" w:cs="Calibri"/>
          <w:kern w:val="2"/>
          <w:lang w:eastAsia="zh-CN"/>
        </w:rPr>
        <w:t xml:space="preserve">Marszałka Józefa </w:t>
      </w:r>
      <w:r w:rsidRPr="00716F8E">
        <w:rPr>
          <w:rFonts w:ascii="Calibri" w:eastAsia="Arial" w:hAnsi="Calibri" w:cs="Calibri"/>
          <w:kern w:val="2"/>
          <w:lang w:eastAsia="zh-CN"/>
        </w:rPr>
        <w:t>Piłsudskiego 31;</w:t>
      </w:r>
    </w:p>
    <w:p w14:paraId="3089FAE5" w14:textId="77777777" w:rsidR="00FC71BC" w:rsidRPr="00716F8E" w:rsidRDefault="00FC71BC" w:rsidP="00716F8E">
      <w:pPr>
        <w:pStyle w:val="Akapitzlist"/>
        <w:numPr>
          <w:ilvl w:val="0"/>
          <w:numId w:val="42"/>
        </w:numPr>
        <w:suppressAutoHyphens/>
        <w:spacing w:after="0" w:line="360" w:lineRule="auto"/>
        <w:ind w:left="426" w:hanging="426"/>
        <w:rPr>
          <w:rFonts w:ascii="Calibri" w:eastAsia="Times New Roman" w:hAnsi="Calibri" w:cs="Calibri"/>
          <w:kern w:val="2"/>
          <w:lang w:eastAsia="zh-CN"/>
        </w:rPr>
      </w:pPr>
      <w:r w:rsidRPr="00716F8E">
        <w:rPr>
          <w:rFonts w:ascii="Calibri" w:eastAsia="Arial" w:hAnsi="Calibri" w:cs="Calibri"/>
          <w:kern w:val="2"/>
          <w:shd w:val="clear" w:color="auto" w:fill="FFFFFF"/>
          <w:lang w:eastAsia="zh-CN"/>
        </w:rPr>
        <w:t>remont</w:t>
      </w:r>
      <w:r w:rsidRPr="00716F8E">
        <w:rPr>
          <w:rFonts w:ascii="Calibri" w:eastAsia="Lucida Sans Unicode" w:hAnsi="Calibri" w:cs="Calibri"/>
          <w:kern w:val="2"/>
          <w:shd w:val="clear" w:color="auto" w:fill="FFFFFF"/>
        </w:rPr>
        <w:t xml:space="preserve"> przewodów kominowych w budynku przy ul. Stary Rynek 21;</w:t>
      </w:r>
    </w:p>
    <w:p w14:paraId="386AEBCC" w14:textId="77777777" w:rsidR="00FC71BC" w:rsidRPr="00716F8E" w:rsidRDefault="00FC71BC" w:rsidP="00716F8E">
      <w:pPr>
        <w:pStyle w:val="Akapitzlist"/>
        <w:numPr>
          <w:ilvl w:val="0"/>
          <w:numId w:val="42"/>
        </w:numPr>
        <w:suppressAutoHyphens/>
        <w:spacing w:after="0" w:line="360" w:lineRule="auto"/>
        <w:ind w:left="426" w:hanging="426"/>
        <w:rPr>
          <w:rFonts w:ascii="Calibri" w:eastAsia="Times New Roman" w:hAnsi="Calibri" w:cs="Calibri"/>
          <w:kern w:val="2"/>
          <w:lang w:eastAsia="zh-CN"/>
        </w:rPr>
      </w:pPr>
      <w:r w:rsidRPr="00716F8E">
        <w:rPr>
          <w:rFonts w:ascii="Calibri" w:eastAsia="Lucida Sans Unicode" w:hAnsi="Calibri" w:cs="Calibri"/>
          <w:kern w:val="2"/>
          <w:shd w:val="clear" w:color="auto" w:fill="FFFFFF"/>
        </w:rPr>
        <w:t>remont przewodów kominowych w budynku przy ul. Nadrzecznej 8.</w:t>
      </w:r>
    </w:p>
    <w:p w14:paraId="7C58FD4D" w14:textId="77777777" w:rsidR="00BD3A5D" w:rsidRPr="00716F8E" w:rsidRDefault="00BD3A5D" w:rsidP="00716F8E">
      <w:pPr>
        <w:widowControl w:val="0"/>
        <w:suppressAutoHyphens/>
        <w:spacing w:before="240" w:after="0" w:line="360" w:lineRule="auto"/>
        <w:rPr>
          <w:rFonts w:ascii="Calibri" w:eastAsia="SimSun" w:hAnsi="Calibri" w:cs="Calibri"/>
          <w:b/>
          <w:bCs/>
          <w:kern w:val="1"/>
          <w:lang w:eastAsia="hi-IN" w:bidi="hi-IN"/>
        </w:rPr>
      </w:pPr>
      <w:r w:rsidRPr="00716F8E">
        <w:rPr>
          <w:rFonts w:ascii="Calibri" w:eastAsia="SimSun" w:hAnsi="Calibri" w:cs="Calibri"/>
          <w:b/>
          <w:bCs/>
          <w:kern w:val="1"/>
          <w:lang w:eastAsia="hi-IN" w:bidi="hi-IN"/>
        </w:rPr>
        <w:t>Podobszar IV – Ostatni Grosz</w:t>
      </w:r>
    </w:p>
    <w:p w14:paraId="7CFA5E31" w14:textId="2BD811F9" w:rsidR="00FC71BC" w:rsidRPr="00716F8E" w:rsidRDefault="00FC71BC" w:rsidP="00716F8E">
      <w:pPr>
        <w:pStyle w:val="Akapitzlist"/>
        <w:numPr>
          <w:ilvl w:val="0"/>
          <w:numId w:val="43"/>
        </w:numPr>
        <w:suppressAutoHyphens/>
        <w:spacing w:after="0" w:line="360" w:lineRule="auto"/>
        <w:ind w:left="426" w:hanging="426"/>
        <w:rPr>
          <w:rFonts w:ascii="Calibri" w:eastAsia="Times New Roman" w:hAnsi="Calibri" w:cs="Calibri"/>
          <w:kern w:val="2"/>
          <w:lang w:eastAsia="zh-CN"/>
        </w:rPr>
      </w:pPr>
      <w:r w:rsidRPr="00716F8E">
        <w:rPr>
          <w:rFonts w:ascii="Calibri" w:eastAsia="Times New Roman" w:hAnsi="Calibri" w:cs="Calibri"/>
          <w:kern w:val="2"/>
          <w:shd w:val="clear" w:color="auto" w:fill="FFFFFF"/>
          <w:lang w:eastAsia="zh-CN"/>
        </w:rPr>
        <w:t>w ramach B</w:t>
      </w:r>
      <w:r w:rsidR="00311AFA" w:rsidRPr="00716F8E">
        <w:rPr>
          <w:rFonts w:ascii="Calibri" w:eastAsia="Times New Roman" w:hAnsi="Calibri" w:cs="Calibri"/>
          <w:kern w:val="2"/>
          <w:shd w:val="clear" w:color="auto" w:fill="FFFFFF"/>
          <w:lang w:eastAsia="zh-CN"/>
        </w:rPr>
        <w:t>udżetu Obywatelskiego w</w:t>
      </w:r>
      <w:r w:rsidRPr="00716F8E">
        <w:rPr>
          <w:rFonts w:ascii="Calibri" w:eastAsia="Times New Roman" w:hAnsi="Calibri" w:cs="Calibri"/>
          <w:kern w:val="2"/>
          <w:shd w:val="clear" w:color="auto" w:fill="FFFFFF"/>
          <w:lang w:eastAsia="zh-CN"/>
        </w:rPr>
        <w:t>ykonan</w:t>
      </w:r>
      <w:r w:rsidR="00274EEB" w:rsidRPr="00716F8E">
        <w:rPr>
          <w:rFonts w:ascii="Calibri" w:eastAsia="Times New Roman" w:hAnsi="Calibri" w:cs="Calibri"/>
          <w:kern w:val="2"/>
          <w:shd w:val="clear" w:color="auto" w:fill="FFFFFF"/>
          <w:lang w:eastAsia="zh-CN"/>
        </w:rPr>
        <w:t>o</w:t>
      </w:r>
      <w:r w:rsidRPr="00716F8E">
        <w:rPr>
          <w:rFonts w:ascii="Calibri" w:eastAsia="Times New Roman" w:hAnsi="Calibri" w:cs="Calibri"/>
          <w:kern w:val="2"/>
          <w:shd w:val="clear" w:color="auto" w:fill="FFFFFF"/>
          <w:lang w:eastAsia="zh-CN"/>
        </w:rPr>
        <w:t xml:space="preserve"> „Małą siłownię” przy budynku </w:t>
      </w:r>
      <w:r w:rsidR="00274EEB" w:rsidRPr="00716F8E">
        <w:rPr>
          <w:rFonts w:ascii="Calibri" w:eastAsia="Times New Roman" w:hAnsi="Calibri" w:cs="Calibri"/>
          <w:kern w:val="2"/>
          <w:shd w:val="clear" w:color="auto" w:fill="FFFFFF"/>
          <w:lang w:eastAsia="zh-CN"/>
        </w:rPr>
        <w:t xml:space="preserve">przy ul. </w:t>
      </w:r>
      <w:r w:rsidRPr="00716F8E">
        <w:rPr>
          <w:rFonts w:ascii="Calibri" w:eastAsia="Times New Roman" w:hAnsi="Calibri" w:cs="Calibri"/>
          <w:kern w:val="2"/>
          <w:shd w:val="clear" w:color="auto" w:fill="FFFFFF"/>
          <w:lang w:eastAsia="zh-CN"/>
        </w:rPr>
        <w:t>Szczytow</w:t>
      </w:r>
      <w:r w:rsidR="00274EEB" w:rsidRPr="00716F8E">
        <w:rPr>
          <w:rFonts w:ascii="Calibri" w:eastAsia="Times New Roman" w:hAnsi="Calibri" w:cs="Calibri"/>
          <w:kern w:val="2"/>
          <w:shd w:val="clear" w:color="auto" w:fill="FFFFFF"/>
          <w:lang w:eastAsia="zh-CN"/>
        </w:rPr>
        <w:t>ej</w:t>
      </w:r>
      <w:r w:rsidRPr="00716F8E">
        <w:rPr>
          <w:rFonts w:ascii="Calibri" w:eastAsia="Times New Roman" w:hAnsi="Calibri" w:cs="Calibri"/>
          <w:kern w:val="2"/>
          <w:shd w:val="clear" w:color="auto" w:fill="FFFFFF"/>
          <w:lang w:eastAsia="zh-CN"/>
        </w:rPr>
        <w:t xml:space="preserve"> 23;</w:t>
      </w:r>
    </w:p>
    <w:p w14:paraId="2BFC7B4F" w14:textId="77777777" w:rsidR="00FC71BC" w:rsidRPr="00716F8E" w:rsidRDefault="00FC71BC" w:rsidP="00716F8E">
      <w:pPr>
        <w:pStyle w:val="Akapitzlist"/>
        <w:numPr>
          <w:ilvl w:val="0"/>
          <w:numId w:val="43"/>
        </w:numPr>
        <w:suppressAutoHyphens/>
        <w:spacing w:after="0" w:line="360" w:lineRule="auto"/>
        <w:ind w:left="426" w:hanging="426"/>
        <w:rPr>
          <w:rFonts w:ascii="Calibri" w:eastAsia="Times New Roman" w:hAnsi="Calibri" w:cs="Calibri"/>
          <w:kern w:val="2"/>
          <w:lang w:eastAsia="zh-CN"/>
        </w:rPr>
      </w:pPr>
      <w:r w:rsidRPr="00716F8E">
        <w:rPr>
          <w:rFonts w:ascii="Calibri" w:eastAsia="Arial" w:hAnsi="Calibri" w:cs="Calibri"/>
          <w:kern w:val="2"/>
          <w:lang w:eastAsia="zh-CN"/>
        </w:rPr>
        <w:t>remont dachu wraz z obróbkami blacharskimi na budynku przy ul. Bór 15;</w:t>
      </w:r>
    </w:p>
    <w:p w14:paraId="101342C5" w14:textId="1B3651FB" w:rsidR="00FC71BC" w:rsidRPr="00716F8E" w:rsidRDefault="00FC71BC" w:rsidP="00716F8E">
      <w:pPr>
        <w:pStyle w:val="Akapitzlist"/>
        <w:numPr>
          <w:ilvl w:val="0"/>
          <w:numId w:val="43"/>
        </w:numPr>
        <w:suppressAutoHyphens/>
        <w:spacing w:after="0" w:line="360" w:lineRule="auto"/>
        <w:ind w:left="426" w:hanging="426"/>
        <w:rPr>
          <w:rFonts w:ascii="Calibri" w:eastAsia="Times New Roman" w:hAnsi="Calibri" w:cs="Calibri"/>
          <w:kern w:val="2"/>
          <w:lang w:eastAsia="zh-CN"/>
        </w:rPr>
      </w:pPr>
      <w:r w:rsidRPr="00716F8E">
        <w:rPr>
          <w:rFonts w:ascii="Calibri" w:eastAsia="Arial" w:hAnsi="Calibri" w:cs="Calibri"/>
          <w:kern w:val="2"/>
          <w:shd w:val="clear" w:color="auto" w:fill="FFFFFF"/>
          <w:lang w:eastAsia="zh-CN"/>
        </w:rPr>
        <w:t>remont</w:t>
      </w:r>
      <w:r w:rsidRPr="00716F8E">
        <w:rPr>
          <w:rFonts w:ascii="Calibri" w:eastAsia="Arial" w:hAnsi="Calibri" w:cs="Calibri"/>
          <w:kern w:val="2"/>
          <w:lang w:eastAsia="zh-CN"/>
        </w:rPr>
        <w:t xml:space="preserve"> </w:t>
      </w:r>
      <w:r w:rsidRPr="00716F8E">
        <w:rPr>
          <w:rFonts w:ascii="Calibri" w:eastAsia="Lucida Sans Unicode" w:hAnsi="Calibri" w:cs="Calibri"/>
          <w:kern w:val="2"/>
          <w:shd w:val="clear" w:color="auto" w:fill="FFFFFF"/>
        </w:rPr>
        <w:t>przewodów kominowych w budynku przy ul. Stromej 7;</w:t>
      </w:r>
    </w:p>
    <w:p w14:paraId="4DF53477" w14:textId="1FEACA8E" w:rsidR="00FC71BC" w:rsidRPr="00716F8E" w:rsidRDefault="00E92512" w:rsidP="00716F8E">
      <w:pPr>
        <w:pStyle w:val="Akapitzlist"/>
        <w:numPr>
          <w:ilvl w:val="0"/>
          <w:numId w:val="43"/>
        </w:numPr>
        <w:suppressAutoHyphens/>
        <w:spacing w:after="0" w:line="360" w:lineRule="auto"/>
        <w:ind w:left="426" w:hanging="426"/>
        <w:rPr>
          <w:rFonts w:ascii="Calibri" w:eastAsia="Times New Roman" w:hAnsi="Calibri" w:cs="Calibri"/>
          <w:kern w:val="2"/>
          <w:lang w:eastAsia="zh-CN"/>
        </w:rPr>
      </w:pPr>
      <w:r w:rsidRPr="00716F8E">
        <w:rPr>
          <w:rFonts w:ascii="Calibri" w:eastAsia="Lucida Sans Unicode" w:hAnsi="Calibri" w:cs="Calibri"/>
          <w:kern w:val="2"/>
          <w:shd w:val="clear" w:color="auto" w:fill="FFFFFF"/>
        </w:rPr>
        <w:t xml:space="preserve">remont </w:t>
      </w:r>
      <w:r w:rsidR="00FC71BC" w:rsidRPr="00716F8E">
        <w:rPr>
          <w:rFonts w:ascii="Calibri" w:eastAsia="Lucida Sans Unicode" w:hAnsi="Calibri" w:cs="Calibri"/>
          <w:kern w:val="2"/>
          <w:shd w:val="clear" w:color="auto" w:fill="FFFFFF"/>
        </w:rPr>
        <w:t>przewodów kominowych w budynku przy ul. Dolnej 7.</w:t>
      </w:r>
    </w:p>
    <w:p w14:paraId="0D779B70" w14:textId="77777777" w:rsidR="00BD3A5D" w:rsidRPr="00716F8E" w:rsidRDefault="00BD3A5D" w:rsidP="00716F8E">
      <w:pPr>
        <w:widowControl w:val="0"/>
        <w:suppressAutoHyphens/>
        <w:spacing w:before="240" w:after="0" w:line="360" w:lineRule="auto"/>
        <w:rPr>
          <w:rFonts w:ascii="Calibri" w:eastAsia="SimSun" w:hAnsi="Calibri" w:cs="Calibri"/>
          <w:kern w:val="1"/>
          <w:lang w:eastAsia="hi-IN" w:bidi="hi-IN"/>
        </w:rPr>
      </w:pPr>
      <w:r w:rsidRPr="00716F8E">
        <w:rPr>
          <w:rFonts w:ascii="Calibri" w:eastAsia="SimSun" w:hAnsi="Calibri" w:cs="Calibri"/>
          <w:b/>
          <w:bCs/>
          <w:kern w:val="1"/>
          <w:lang w:eastAsia="hi-IN" w:bidi="hi-IN"/>
        </w:rPr>
        <w:t>Podobszar V – Raków</w:t>
      </w:r>
    </w:p>
    <w:p w14:paraId="4092C6AB" w14:textId="64AC8D92" w:rsidR="00FC71BC" w:rsidRPr="00716F8E" w:rsidRDefault="00FC71BC" w:rsidP="00716F8E">
      <w:pPr>
        <w:numPr>
          <w:ilvl w:val="0"/>
          <w:numId w:val="9"/>
        </w:numPr>
        <w:suppressAutoHyphens/>
        <w:spacing w:after="0" w:line="360" w:lineRule="auto"/>
        <w:ind w:left="426" w:hanging="426"/>
        <w:rPr>
          <w:rFonts w:ascii="Calibri" w:eastAsia="SimSun" w:hAnsi="Calibri" w:cs="Calibri"/>
          <w:kern w:val="1"/>
          <w:lang w:eastAsia="hi-IN" w:bidi="hi-IN"/>
        </w:rPr>
      </w:pPr>
      <w:r w:rsidRPr="00716F8E">
        <w:rPr>
          <w:rFonts w:ascii="Calibri" w:hAnsi="Calibri" w:cs="Calibri"/>
          <w:shd w:val="clear" w:color="auto" w:fill="FFFFFF"/>
        </w:rPr>
        <w:t>remont</w:t>
      </w:r>
      <w:r w:rsidRPr="00716F8E">
        <w:rPr>
          <w:rFonts w:ascii="Calibri" w:eastAsia="Lucida Sans Unicode" w:hAnsi="Calibri" w:cs="Calibri"/>
          <w:shd w:val="clear" w:color="auto" w:fill="FFFFFF"/>
        </w:rPr>
        <w:t xml:space="preserve"> przewodów kominowych w budynku przy ul.</w:t>
      </w:r>
      <w:r w:rsidR="00274EEB" w:rsidRPr="00716F8E">
        <w:rPr>
          <w:rFonts w:ascii="Calibri" w:eastAsia="Lucida Sans Unicode" w:hAnsi="Calibri" w:cs="Calibri"/>
          <w:shd w:val="clear" w:color="auto" w:fill="FFFFFF"/>
        </w:rPr>
        <w:t xml:space="preserve"> Bolesława</w:t>
      </w:r>
      <w:r w:rsidRPr="00716F8E">
        <w:rPr>
          <w:rFonts w:ascii="Calibri" w:eastAsia="Lucida Sans Unicode" w:hAnsi="Calibri" w:cs="Calibri"/>
          <w:shd w:val="clear" w:color="auto" w:fill="FFFFFF"/>
        </w:rPr>
        <w:t xml:space="preserve"> Limanowskiego 49 i 49b;</w:t>
      </w:r>
    </w:p>
    <w:p w14:paraId="59DC63B0" w14:textId="7126E145" w:rsidR="007D2C20" w:rsidRPr="00716F8E" w:rsidRDefault="00E92512" w:rsidP="00716F8E">
      <w:pPr>
        <w:numPr>
          <w:ilvl w:val="0"/>
          <w:numId w:val="9"/>
        </w:numPr>
        <w:suppressAutoHyphens/>
        <w:spacing w:after="0" w:line="360" w:lineRule="auto"/>
        <w:ind w:left="426" w:hanging="426"/>
        <w:rPr>
          <w:rFonts w:ascii="Calibri" w:eastAsia="Lucida Sans Unicode" w:hAnsi="Calibri" w:cs="Calibri"/>
          <w:kern w:val="2"/>
          <w:shd w:val="clear" w:color="auto" w:fill="FFFFFF"/>
        </w:rPr>
      </w:pPr>
      <w:r w:rsidRPr="00716F8E">
        <w:rPr>
          <w:rFonts w:ascii="Calibri" w:eastAsia="Lucida Sans Unicode" w:hAnsi="Calibri" w:cs="Calibri"/>
          <w:shd w:val="clear" w:color="auto" w:fill="FFFFFF"/>
        </w:rPr>
        <w:t xml:space="preserve">remont </w:t>
      </w:r>
      <w:r w:rsidR="00FC71BC" w:rsidRPr="00716F8E">
        <w:rPr>
          <w:rFonts w:ascii="Calibri" w:eastAsia="Lucida Sans Unicode" w:hAnsi="Calibri" w:cs="Calibri"/>
          <w:shd w:val="clear" w:color="auto" w:fill="FFFFFF"/>
        </w:rPr>
        <w:t xml:space="preserve">przewodów kominowych w budynku przy ul. </w:t>
      </w:r>
      <w:r w:rsidR="00274EEB" w:rsidRPr="00716F8E">
        <w:rPr>
          <w:rFonts w:ascii="Calibri" w:eastAsia="Lucida Sans Unicode" w:hAnsi="Calibri" w:cs="Calibri"/>
          <w:shd w:val="clear" w:color="auto" w:fill="FFFFFF"/>
        </w:rPr>
        <w:t xml:space="preserve">Tadeusza </w:t>
      </w:r>
      <w:r w:rsidR="00FC71BC" w:rsidRPr="00716F8E">
        <w:rPr>
          <w:rFonts w:ascii="Calibri" w:eastAsia="Lucida Sans Unicode" w:hAnsi="Calibri" w:cs="Calibri"/>
          <w:kern w:val="2"/>
          <w:shd w:val="clear" w:color="auto" w:fill="FFFFFF"/>
        </w:rPr>
        <w:t>Rejtana 6a.</w:t>
      </w:r>
    </w:p>
    <w:p w14:paraId="2C7A76A8" w14:textId="4A19BC17" w:rsidR="00FC71BC" w:rsidRPr="00716F8E" w:rsidRDefault="007D2C20" w:rsidP="00716F8E">
      <w:pPr>
        <w:rPr>
          <w:rFonts w:ascii="Calibri" w:eastAsia="Lucida Sans Unicode" w:hAnsi="Calibri" w:cs="Calibri"/>
          <w:kern w:val="2"/>
          <w:shd w:val="clear" w:color="auto" w:fill="FFFFFF"/>
        </w:rPr>
      </w:pPr>
      <w:r w:rsidRPr="00716F8E">
        <w:rPr>
          <w:rFonts w:ascii="Calibri" w:eastAsia="Lucida Sans Unicode" w:hAnsi="Calibri" w:cs="Calibri"/>
          <w:kern w:val="2"/>
          <w:shd w:val="clear" w:color="auto" w:fill="FFFFFF"/>
        </w:rPr>
        <w:br w:type="page"/>
      </w:r>
    </w:p>
    <w:p w14:paraId="447797D9" w14:textId="342BB027" w:rsidR="007E4D5D" w:rsidRPr="00716F8E" w:rsidRDefault="007E4D5D" w:rsidP="00716F8E">
      <w:pPr>
        <w:widowControl w:val="0"/>
        <w:tabs>
          <w:tab w:val="left" w:pos="510"/>
        </w:tabs>
        <w:suppressAutoHyphens/>
        <w:spacing w:before="240" w:after="240" w:line="360" w:lineRule="auto"/>
        <w:rPr>
          <w:rFonts w:ascii="Calibri" w:eastAsia="SimSun" w:hAnsi="Calibri" w:cs="Calibri"/>
          <w:b/>
          <w:bCs/>
          <w:kern w:val="1"/>
          <w:lang w:eastAsia="hi-IN" w:bidi="hi-IN"/>
        </w:rPr>
      </w:pPr>
      <w:r w:rsidRPr="00716F8E">
        <w:rPr>
          <w:rFonts w:ascii="Calibri" w:eastAsia="SimSun" w:hAnsi="Calibri" w:cs="Calibri"/>
          <w:b/>
          <w:bCs/>
          <w:kern w:val="1"/>
          <w:lang w:eastAsia="hi-IN" w:bidi="hi-IN"/>
        </w:rPr>
        <w:lastRenderedPageBreak/>
        <w:t>Zadania inwestycyjne poprawiające stan infrastruktury technicznej</w:t>
      </w:r>
    </w:p>
    <w:p w14:paraId="3D9822E0" w14:textId="77777777" w:rsidR="0043702F" w:rsidRPr="00716F8E" w:rsidRDefault="0043702F" w:rsidP="00716F8E">
      <w:pPr>
        <w:suppressAutoHyphens/>
        <w:autoSpaceDN w:val="0"/>
        <w:spacing w:before="120" w:after="0" w:line="360" w:lineRule="auto"/>
        <w:textAlignment w:val="baseline"/>
        <w:rPr>
          <w:rFonts w:ascii="Calibri" w:eastAsia="Times New Roman" w:hAnsi="Calibri" w:cs="Calibri"/>
          <w:kern w:val="3"/>
          <w:u w:val="single"/>
          <w:shd w:val="clear" w:color="auto" w:fill="FFFFFF"/>
          <w:lang w:eastAsia="zh-CN"/>
        </w:rPr>
      </w:pPr>
      <w:r w:rsidRPr="00716F8E">
        <w:rPr>
          <w:rFonts w:ascii="Calibri" w:eastAsia="Times New Roman" w:hAnsi="Calibri" w:cs="Calibri"/>
          <w:kern w:val="3"/>
          <w:u w:val="single"/>
          <w:shd w:val="clear" w:color="auto" w:fill="FFFFFF"/>
          <w:lang w:eastAsia="zh-CN"/>
        </w:rPr>
        <w:t>Rok 2020</w:t>
      </w:r>
    </w:p>
    <w:p w14:paraId="107EB94E" w14:textId="77777777" w:rsidR="0043702F" w:rsidRPr="00716F8E" w:rsidRDefault="0043702F" w:rsidP="00716F8E">
      <w:pPr>
        <w:widowControl w:val="0"/>
        <w:suppressAutoHyphens/>
        <w:spacing w:before="120" w:after="0" w:line="360" w:lineRule="auto"/>
        <w:rPr>
          <w:rFonts w:ascii="Calibri" w:eastAsia="SimSun" w:hAnsi="Calibri" w:cs="Calibri"/>
          <w:b/>
          <w:bCs/>
          <w:kern w:val="2"/>
          <w:lang w:eastAsia="hi-IN" w:bidi="hi-IN"/>
        </w:rPr>
      </w:pPr>
      <w:r w:rsidRPr="00716F8E">
        <w:rPr>
          <w:rFonts w:ascii="Calibri" w:eastAsia="SimSun" w:hAnsi="Calibri" w:cs="Calibri"/>
          <w:b/>
          <w:bCs/>
          <w:kern w:val="2"/>
          <w:lang w:eastAsia="hi-IN" w:bidi="hi-IN"/>
        </w:rPr>
        <w:t>Podobszar I – Podjasnogórski</w:t>
      </w:r>
    </w:p>
    <w:p w14:paraId="46A93D6F" w14:textId="77777777" w:rsidR="0043702F" w:rsidRPr="00716F8E" w:rsidRDefault="0043702F" w:rsidP="00716F8E">
      <w:pPr>
        <w:numPr>
          <w:ilvl w:val="0"/>
          <w:numId w:val="34"/>
        </w:numPr>
        <w:tabs>
          <w:tab w:val="clear" w:pos="720"/>
        </w:tabs>
        <w:suppressAutoHyphens/>
        <w:spacing w:after="0" w:line="360" w:lineRule="auto"/>
        <w:ind w:left="426" w:hanging="426"/>
        <w:rPr>
          <w:rFonts w:ascii="Calibri" w:hAnsi="Calibri" w:cs="Calibri"/>
        </w:rPr>
      </w:pPr>
      <w:r w:rsidRPr="00716F8E">
        <w:rPr>
          <w:rFonts w:ascii="Calibri" w:hAnsi="Calibri" w:cs="Calibri"/>
        </w:rPr>
        <w:t xml:space="preserve">Wybudowanie przez Tauron Dystrybucja S.A. nowej sieci elektroenergetycznej (SN i </w:t>
      </w:r>
      <w:proofErr w:type="spellStart"/>
      <w:r w:rsidRPr="00716F8E">
        <w:rPr>
          <w:rFonts w:ascii="Calibri" w:hAnsi="Calibri" w:cs="Calibri"/>
        </w:rPr>
        <w:t>nN</w:t>
      </w:r>
      <w:proofErr w:type="spellEnd"/>
      <w:r w:rsidRPr="00716F8E">
        <w:rPr>
          <w:rFonts w:ascii="Calibri" w:hAnsi="Calibri" w:cs="Calibri"/>
        </w:rPr>
        <w:t>) – 60 m;</w:t>
      </w:r>
    </w:p>
    <w:p w14:paraId="65A6ADEE" w14:textId="3D742428" w:rsidR="0043702F" w:rsidRPr="00716F8E" w:rsidRDefault="0043702F" w:rsidP="00716F8E">
      <w:pPr>
        <w:numPr>
          <w:ilvl w:val="0"/>
          <w:numId w:val="34"/>
        </w:numPr>
        <w:tabs>
          <w:tab w:val="clear" w:pos="720"/>
        </w:tabs>
        <w:suppressAutoHyphens/>
        <w:spacing w:after="0" w:line="360" w:lineRule="auto"/>
        <w:ind w:left="426" w:hanging="426"/>
        <w:rPr>
          <w:rFonts w:ascii="Calibri" w:hAnsi="Calibri" w:cs="Calibri"/>
        </w:rPr>
      </w:pPr>
      <w:r w:rsidRPr="00716F8E">
        <w:rPr>
          <w:rFonts w:ascii="Calibri" w:hAnsi="Calibri" w:cs="Calibri"/>
        </w:rPr>
        <w:t xml:space="preserve">Budowa przyłączy gazowych średniego ciśnienia – ul. 3 Maja (1 szt., 14,1 m), ul. Bialska (1 szt., 2,5 m), ul. Jagienki (1 szt., 9,3 m), ul. Kubiny (1 szt., 25,4 m), ul. Św. </w:t>
      </w:r>
      <w:r w:rsidR="007B590F">
        <w:rPr>
          <w:rFonts w:ascii="Calibri" w:hAnsi="Calibri" w:cs="Calibri"/>
        </w:rPr>
        <w:t>Kingi (1 szt., 14,3 m), ul. Św. </w:t>
      </w:r>
      <w:r w:rsidRPr="00716F8E">
        <w:rPr>
          <w:rFonts w:ascii="Calibri" w:hAnsi="Calibri" w:cs="Calibri"/>
        </w:rPr>
        <w:t>Rocha (3 szt., 27,3 m).</w:t>
      </w:r>
    </w:p>
    <w:p w14:paraId="466B5ECC" w14:textId="77777777" w:rsidR="0043702F" w:rsidRPr="00716F8E" w:rsidRDefault="0043702F" w:rsidP="00716F8E">
      <w:pPr>
        <w:suppressAutoHyphens/>
        <w:autoSpaceDN w:val="0"/>
        <w:spacing w:before="240" w:after="0" w:line="360" w:lineRule="auto"/>
        <w:textAlignment w:val="baseline"/>
        <w:rPr>
          <w:rFonts w:ascii="Calibri" w:eastAsia="Times New Roman" w:hAnsi="Calibri" w:cs="Calibri"/>
          <w:b/>
          <w:bCs/>
          <w:kern w:val="3"/>
          <w:shd w:val="clear" w:color="auto" w:fill="FFFFFF"/>
          <w:lang w:eastAsia="zh-CN"/>
        </w:rPr>
      </w:pPr>
      <w:r w:rsidRPr="00716F8E">
        <w:rPr>
          <w:rFonts w:ascii="Calibri" w:eastAsia="Times New Roman" w:hAnsi="Calibri" w:cs="Calibri"/>
          <w:b/>
          <w:bCs/>
          <w:kern w:val="3"/>
          <w:shd w:val="clear" w:color="auto" w:fill="FFFFFF"/>
          <w:lang w:eastAsia="zh-CN"/>
        </w:rPr>
        <w:t>Podobszar II Śródmiejski</w:t>
      </w:r>
    </w:p>
    <w:p w14:paraId="2D7DA378" w14:textId="77777777" w:rsidR="0043702F" w:rsidRPr="00716F8E" w:rsidRDefault="0043702F" w:rsidP="00716F8E">
      <w:pPr>
        <w:numPr>
          <w:ilvl w:val="0"/>
          <w:numId w:val="34"/>
        </w:numPr>
        <w:tabs>
          <w:tab w:val="clear" w:pos="720"/>
        </w:tabs>
        <w:suppressAutoHyphens/>
        <w:spacing w:after="0" w:line="360" w:lineRule="auto"/>
        <w:ind w:left="425" w:hanging="425"/>
        <w:rPr>
          <w:rFonts w:ascii="Calibri" w:hAnsi="Calibri" w:cs="Calibri"/>
        </w:rPr>
      </w:pPr>
      <w:r w:rsidRPr="00716F8E">
        <w:rPr>
          <w:rFonts w:ascii="Calibri" w:hAnsi="Calibri" w:cs="Calibri"/>
        </w:rPr>
        <w:t xml:space="preserve">Zmodernizowanie i wybudowanie przez Tauron Dystrybucja S.A. nowej sieci elektroenergetycznej (SN i </w:t>
      </w:r>
      <w:proofErr w:type="spellStart"/>
      <w:r w:rsidRPr="00716F8E">
        <w:rPr>
          <w:rFonts w:ascii="Calibri" w:hAnsi="Calibri" w:cs="Calibri"/>
        </w:rPr>
        <w:t>nN</w:t>
      </w:r>
      <w:proofErr w:type="spellEnd"/>
      <w:r w:rsidRPr="00716F8E">
        <w:rPr>
          <w:rFonts w:ascii="Calibri" w:hAnsi="Calibri" w:cs="Calibri"/>
        </w:rPr>
        <w:t>) – odpowiednio 279 i 185 m;</w:t>
      </w:r>
    </w:p>
    <w:p w14:paraId="47F4EF6F" w14:textId="7780E09F" w:rsidR="0043702F" w:rsidRPr="00716F8E" w:rsidRDefault="0043702F" w:rsidP="00716F8E">
      <w:pPr>
        <w:numPr>
          <w:ilvl w:val="0"/>
          <w:numId w:val="34"/>
        </w:numPr>
        <w:tabs>
          <w:tab w:val="clear" w:pos="720"/>
        </w:tabs>
        <w:suppressAutoHyphens/>
        <w:spacing w:after="0" w:line="360" w:lineRule="auto"/>
        <w:ind w:left="425" w:hanging="425"/>
        <w:rPr>
          <w:rStyle w:val="Nagwek2Znak"/>
          <w:rFonts w:ascii="Calibri" w:eastAsiaTheme="minorHAnsi" w:hAnsi="Calibri" w:cs="Calibri"/>
          <w:sz w:val="22"/>
          <w:szCs w:val="22"/>
        </w:rPr>
      </w:pPr>
      <w:r w:rsidRPr="00716F8E">
        <w:rPr>
          <w:rStyle w:val="FontStyle11"/>
        </w:rPr>
        <w:t xml:space="preserve">Przebudowa sieci ul. </w:t>
      </w:r>
      <w:r w:rsidR="00EB0EC1" w:rsidRPr="00716F8E">
        <w:rPr>
          <w:rStyle w:val="FontStyle11"/>
        </w:rPr>
        <w:t xml:space="preserve">Janusza </w:t>
      </w:r>
      <w:r w:rsidRPr="00716F8E">
        <w:rPr>
          <w:rStyle w:val="FontStyle11"/>
        </w:rPr>
        <w:t xml:space="preserve">Korczaka (granica Podobszaru II </w:t>
      </w:r>
      <w:r w:rsidR="00EB0EC1" w:rsidRPr="00716F8E">
        <w:rPr>
          <w:rStyle w:val="FontStyle11"/>
        </w:rPr>
        <w:t xml:space="preserve">– </w:t>
      </w:r>
      <w:r w:rsidRPr="00716F8E">
        <w:rPr>
          <w:rStyle w:val="FontStyle11"/>
        </w:rPr>
        <w:t>Śródmiejski) – 264,07 m;</w:t>
      </w:r>
    </w:p>
    <w:p w14:paraId="1A92620C" w14:textId="77777777" w:rsidR="0043702F" w:rsidRPr="00716F8E" w:rsidRDefault="0043702F" w:rsidP="00716F8E">
      <w:pPr>
        <w:numPr>
          <w:ilvl w:val="0"/>
          <w:numId w:val="34"/>
        </w:numPr>
        <w:tabs>
          <w:tab w:val="clear" w:pos="720"/>
        </w:tabs>
        <w:suppressAutoHyphens/>
        <w:spacing w:after="0" w:line="360" w:lineRule="auto"/>
        <w:ind w:left="425" w:hanging="425"/>
        <w:rPr>
          <w:rStyle w:val="Nagwek2Znak"/>
          <w:rFonts w:ascii="Calibri" w:eastAsiaTheme="minorHAnsi" w:hAnsi="Calibri" w:cs="Calibri"/>
          <w:sz w:val="22"/>
          <w:szCs w:val="22"/>
        </w:rPr>
      </w:pPr>
      <w:r w:rsidRPr="00716F8E">
        <w:rPr>
          <w:rStyle w:val="FontStyle11"/>
        </w:rPr>
        <w:t>Modernizacja kanalizacji sanitarnej metodą długiego rękawa Skwer Solidarności – 116 m;</w:t>
      </w:r>
    </w:p>
    <w:p w14:paraId="7CC82F56" w14:textId="0E7CEA62" w:rsidR="0043702F" w:rsidRPr="00716F8E" w:rsidRDefault="0043702F" w:rsidP="00716F8E">
      <w:pPr>
        <w:numPr>
          <w:ilvl w:val="0"/>
          <w:numId w:val="34"/>
        </w:numPr>
        <w:tabs>
          <w:tab w:val="clear" w:pos="720"/>
        </w:tabs>
        <w:suppressAutoHyphens/>
        <w:spacing w:after="0" w:line="360" w:lineRule="auto"/>
        <w:ind w:left="425" w:hanging="425"/>
        <w:rPr>
          <w:rStyle w:val="Nagwek2Znak"/>
          <w:rFonts w:ascii="Calibri" w:eastAsiaTheme="minorHAnsi" w:hAnsi="Calibri" w:cs="Calibri"/>
          <w:sz w:val="22"/>
          <w:szCs w:val="22"/>
        </w:rPr>
      </w:pPr>
      <w:r w:rsidRPr="00716F8E">
        <w:rPr>
          <w:rStyle w:val="FontStyle11"/>
        </w:rPr>
        <w:t xml:space="preserve">Modernizacja kanalizacji sanitarnej metodą długiego rękawa ul. </w:t>
      </w:r>
      <w:r w:rsidR="00EB0EC1" w:rsidRPr="00716F8E">
        <w:rPr>
          <w:rStyle w:val="FontStyle11"/>
        </w:rPr>
        <w:t xml:space="preserve">Franciszka </w:t>
      </w:r>
      <w:r w:rsidRPr="00716F8E">
        <w:rPr>
          <w:rStyle w:val="FontStyle11"/>
        </w:rPr>
        <w:t xml:space="preserve">Żwirki i </w:t>
      </w:r>
      <w:r w:rsidR="00EB0EC1" w:rsidRPr="00716F8E">
        <w:rPr>
          <w:rStyle w:val="FontStyle11"/>
        </w:rPr>
        <w:t xml:space="preserve">Stanisława </w:t>
      </w:r>
      <w:r w:rsidRPr="00716F8E">
        <w:rPr>
          <w:rStyle w:val="FontStyle11"/>
        </w:rPr>
        <w:t>Wigury – 117 m;</w:t>
      </w:r>
    </w:p>
    <w:p w14:paraId="26CCF34D" w14:textId="138CC8D1" w:rsidR="0043702F" w:rsidRPr="00716F8E" w:rsidRDefault="0043702F" w:rsidP="00716F8E">
      <w:pPr>
        <w:numPr>
          <w:ilvl w:val="0"/>
          <w:numId w:val="34"/>
        </w:numPr>
        <w:tabs>
          <w:tab w:val="clear" w:pos="720"/>
        </w:tabs>
        <w:suppressAutoHyphens/>
        <w:spacing w:after="0" w:line="360" w:lineRule="auto"/>
        <w:ind w:left="425" w:hanging="425"/>
        <w:rPr>
          <w:rStyle w:val="Nagwek2Znak"/>
          <w:rFonts w:ascii="Calibri" w:eastAsiaTheme="minorHAnsi" w:hAnsi="Calibri" w:cs="Calibri"/>
          <w:sz w:val="22"/>
          <w:szCs w:val="22"/>
        </w:rPr>
      </w:pPr>
      <w:r w:rsidRPr="00716F8E">
        <w:rPr>
          <w:rStyle w:val="FontStyle11"/>
        </w:rPr>
        <w:t xml:space="preserve">Modernizacja kanalizacji sanitarnej metodą długiego rękawa </w:t>
      </w:r>
      <w:r w:rsidR="00EB0EC1" w:rsidRPr="00716F8E">
        <w:rPr>
          <w:rStyle w:val="FontStyle11"/>
        </w:rPr>
        <w:t>Ale</w:t>
      </w:r>
      <w:r w:rsidR="00551440" w:rsidRPr="00716F8E">
        <w:rPr>
          <w:rStyle w:val="FontStyle11"/>
        </w:rPr>
        <w:t>ja</w:t>
      </w:r>
      <w:r w:rsidRPr="00716F8E">
        <w:rPr>
          <w:rStyle w:val="FontStyle11"/>
        </w:rPr>
        <w:t xml:space="preserve"> Armii Krajowej – 115 m;</w:t>
      </w:r>
    </w:p>
    <w:p w14:paraId="1F9E8A98" w14:textId="0F1D8281" w:rsidR="0043702F" w:rsidRPr="00716F8E" w:rsidRDefault="0043702F" w:rsidP="00716F8E">
      <w:pPr>
        <w:numPr>
          <w:ilvl w:val="0"/>
          <w:numId w:val="34"/>
        </w:numPr>
        <w:tabs>
          <w:tab w:val="clear" w:pos="720"/>
        </w:tabs>
        <w:suppressAutoHyphens/>
        <w:spacing w:after="0" w:line="360" w:lineRule="auto"/>
        <w:ind w:left="425" w:hanging="425"/>
        <w:rPr>
          <w:rStyle w:val="Nagwek2Znak"/>
          <w:rFonts w:ascii="Calibri" w:eastAsiaTheme="minorHAnsi" w:hAnsi="Calibri" w:cs="Calibri"/>
          <w:sz w:val="22"/>
          <w:szCs w:val="22"/>
        </w:rPr>
      </w:pPr>
      <w:r w:rsidRPr="00716F8E">
        <w:rPr>
          <w:rStyle w:val="FontStyle11"/>
        </w:rPr>
        <w:t xml:space="preserve">Modernizacja kanalizacji sanitarnej metodą długiego rękawa ul. </w:t>
      </w:r>
      <w:r w:rsidR="0009305A" w:rsidRPr="00716F8E">
        <w:rPr>
          <w:rStyle w:val="FontStyle11"/>
        </w:rPr>
        <w:t xml:space="preserve">Ks. Stanisława </w:t>
      </w:r>
      <w:r w:rsidRPr="00716F8E">
        <w:rPr>
          <w:rStyle w:val="FontStyle11"/>
        </w:rPr>
        <w:t>Staszica – 148 m;</w:t>
      </w:r>
    </w:p>
    <w:p w14:paraId="2037B6D9" w14:textId="1911412E" w:rsidR="0043702F" w:rsidRPr="00716F8E" w:rsidRDefault="0043702F" w:rsidP="00716F8E">
      <w:pPr>
        <w:numPr>
          <w:ilvl w:val="0"/>
          <w:numId w:val="34"/>
        </w:numPr>
        <w:tabs>
          <w:tab w:val="clear" w:pos="720"/>
        </w:tabs>
        <w:suppressAutoHyphens/>
        <w:spacing w:after="0" w:line="360" w:lineRule="auto"/>
        <w:ind w:left="425" w:hanging="425"/>
        <w:rPr>
          <w:rStyle w:val="Nagwek2Znak"/>
          <w:rFonts w:ascii="Calibri" w:eastAsiaTheme="minorHAnsi" w:hAnsi="Calibri" w:cs="Calibri"/>
          <w:sz w:val="22"/>
          <w:szCs w:val="22"/>
        </w:rPr>
      </w:pPr>
      <w:r w:rsidRPr="00716F8E">
        <w:rPr>
          <w:rStyle w:val="FontStyle11"/>
        </w:rPr>
        <w:t>Modernizacja kanalizacji sanitarnej metodą długiego rękawa Al</w:t>
      </w:r>
      <w:r w:rsidR="0009305A" w:rsidRPr="00716F8E">
        <w:rPr>
          <w:rStyle w:val="FontStyle11"/>
        </w:rPr>
        <w:t>e</w:t>
      </w:r>
      <w:r w:rsidR="00551440" w:rsidRPr="00716F8E">
        <w:rPr>
          <w:rStyle w:val="FontStyle11"/>
        </w:rPr>
        <w:t>ja</w:t>
      </w:r>
      <w:r w:rsidRPr="00716F8E">
        <w:rPr>
          <w:rStyle w:val="FontStyle11"/>
        </w:rPr>
        <w:t xml:space="preserve"> Kościuszki – 40 m;</w:t>
      </w:r>
    </w:p>
    <w:p w14:paraId="146E5D34" w14:textId="38E2542B" w:rsidR="0043702F" w:rsidRPr="00716F8E" w:rsidRDefault="0043702F" w:rsidP="00716F8E">
      <w:pPr>
        <w:numPr>
          <w:ilvl w:val="0"/>
          <w:numId w:val="34"/>
        </w:numPr>
        <w:tabs>
          <w:tab w:val="clear" w:pos="720"/>
        </w:tabs>
        <w:suppressAutoHyphens/>
        <w:spacing w:after="0" w:line="360" w:lineRule="auto"/>
        <w:ind w:left="425" w:hanging="425"/>
        <w:rPr>
          <w:rFonts w:ascii="Calibri" w:hAnsi="Calibri" w:cs="Calibri"/>
        </w:rPr>
      </w:pPr>
      <w:r w:rsidRPr="00716F8E">
        <w:rPr>
          <w:rStyle w:val="FontStyle11"/>
        </w:rPr>
        <w:t>Modernizacja kanalizacji sanitarnej metodą długiego rękawa Al</w:t>
      </w:r>
      <w:r w:rsidR="0009305A" w:rsidRPr="00716F8E">
        <w:rPr>
          <w:rStyle w:val="FontStyle11"/>
        </w:rPr>
        <w:t>e</w:t>
      </w:r>
      <w:r w:rsidR="00551440" w:rsidRPr="00716F8E">
        <w:rPr>
          <w:rStyle w:val="FontStyle11"/>
        </w:rPr>
        <w:t xml:space="preserve">ja </w:t>
      </w:r>
      <w:r w:rsidRPr="00716F8E">
        <w:rPr>
          <w:rStyle w:val="FontStyle11"/>
        </w:rPr>
        <w:t>Kościuszki – 103 m;</w:t>
      </w:r>
    </w:p>
    <w:p w14:paraId="68FA5A79" w14:textId="079E187D" w:rsidR="0043702F" w:rsidRPr="00716F8E" w:rsidRDefault="0043702F" w:rsidP="00716F8E">
      <w:pPr>
        <w:numPr>
          <w:ilvl w:val="0"/>
          <w:numId w:val="34"/>
        </w:numPr>
        <w:tabs>
          <w:tab w:val="clear" w:pos="720"/>
        </w:tabs>
        <w:suppressAutoHyphens/>
        <w:spacing w:after="0" w:line="360" w:lineRule="auto"/>
        <w:ind w:left="425" w:hanging="425"/>
        <w:rPr>
          <w:rStyle w:val="FontStyle11"/>
        </w:rPr>
      </w:pPr>
      <w:r w:rsidRPr="00716F8E">
        <w:rPr>
          <w:rStyle w:val="FontStyle11"/>
        </w:rPr>
        <w:t xml:space="preserve">Modernizacja kanalizacji sanitarnej metodą długiego rękawa ul. </w:t>
      </w:r>
      <w:r w:rsidR="0009305A" w:rsidRPr="00716F8E">
        <w:rPr>
          <w:rStyle w:val="FontStyle11"/>
        </w:rPr>
        <w:t xml:space="preserve">Edwarda </w:t>
      </w:r>
      <w:proofErr w:type="spellStart"/>
      <w:r w:rsidRPr="00716F8E">
        <w:rPr>
          <w:rStyle w:val="FontStyle11"/>
        </w:rPr>
        <w:t>Mąkoszy</w:t>
      </w:r>
      <w:proofErr w:type="spellEnd"/>
      <w:r w:rsidRPr="00716F8E">
        <w:rPr>
          <w:rStyle w:val="FontStyle11"/>
        </w:rPr>
        <w:t xml:space="preserve"> – 457 m;</w:t>
      </w:r>
    </w:p>
    <w:p w14:paraId="676DB1D7" w14:textId="2F417013" w:rsidR="0043702F" w:rsidRPr="00716F8E" w:rsidRDefault="0043702F" w:rsidP="00716F8E">
      <w:pPr>
        <w:numPr>
          <w:ilvl w:val="0"/>
          <w:numId w:val="34"/>
        </w:numPr>
        <w:tabs>
          <w:tab w:val="clear" w:pos="720"/>
        </w:tabs>
        <w:suppressAutoHyphens/>
        <w:spacing w:after="0" w:line="360" w:lineRule="auto"/>
        <w:ind w:left="425" w:hanging="425"/>
        <w:rPr>
          <w:rStyle w:val="FontStyle11"/>
        </w:rPr>
      </w:pPr>
      <w:r w:rsidRPr="00716F8E">
        <w:rPr>
          <w:rStyle w:val="FontStyle11"/>
        </w:rPr>
        <w:t xml:space="preserve">Modernizacja kanalizacji sanitarnej metodą długiego rękawa ul. </w:t>
      </w:r>
      <w:r w:rsidR="0009305A" w:rsidRPr="00716F8E">
        <w:rPr>
          <w:rStyle w:val="FontStyle11"/>
        </w:rPr>
        <w:t xml:space="preserve">Franciszka </w:t>
      </w:r>
      <w:r w:rsidRPr="00716F8E">
        <w:rPr>
          <w:rStyle w:val="FontStyle11"/>
        </w:rPr>
        <w:t xml:space="preserve">Żwirki i </w:t>
      </w:r>
      <w:r w:rsidR="0009305A" w:rsidRPr="00716F8E">
        <w:rPr>
          <w:rStyle w:val="FontStyle11"/>
        </w:rPr>
        <w:t xml:space="preserve">Stanisława </w:t>
      </w:r>
      <w:r w:rsidRPr="00716F8E">
        <w:rPr>
          <w:rStyle w:val="FontStyle11"/>
        </w:rPr>
        <w:t>Wigury – 240 m;</w:t>
      </w:r>
    </w:p>
    <w:p w14:paraId="764C75CB" w14:textId="4E9F2AA6" w:rsidR="0043702F" w:rsidRPr="00716F8E" w:rsidRDefault="0043702F" w:rsidP="00716F8E">
      <w:pPr>
        <w:numPr>
          <w:ilvl w:val="0"/>
          <w:numId w:val="34"/>
        </w:numPr>
        <w:tabs>
          <w:tab w:val="clear" w:pos="720"/>
        </w:tabs>
        <w:suppressAutoHyphens/>
        <w:spacing w:after="0" w:line="360" w:lineRule="auto"/>
        <w:ind w:left="426" w:hanging="426"/>
        <w:rPr>
          <w:rFonts w:ascii="Calibri" w:hAnsi="Calibri" w:cs="Calibri"/>
        </w:rPr>
      </w:pPr>
      <w:r w:rsidRPr="00716F8E">
        <w:rPr>
          <w:rFonts w:ascii="Calibri" w:hAnsi="Calibri" w:cs="Calibri"/>
        </w:rPr>
        <w:t xml:space="preserve">Budowa gazociągu niskiego ciśnienia – ul. </w:t>
      </w:r>
      <w:r w:rsidR="0009305A" w:rsidRPr="00716F8E">
        <w:rPr>
          <w:rFonts w:ascii="Calibri" w:hAnsi="Calibri" w:cs="Calibri"/>
        </w:rPr>
        <w:t xml:space="preserve">Jana i Jędrzeja </w:t>
      </w:r>
      <w:r w:rsidRPr="00716F8E">
        <w:rPr>
          <w:rFonts w:ascii="Calibri" w:hAnsi="Calibri" w:cs="Calibri"/>
        </w:rPr>
        <w:t xml:space="preserve">Śniadeckich (138,8 m), budowa przyłączy gazowych niskiego ciśnienia – ul. 1 Maja (1 szt., 17,5 m), ul. </w:t>
      </w:r>
      <w:r w:rsidR="00A3239C" w:rsidRPr="00716F8E">
        <w:rPr>
          <w:rFonts w:ascii="Calibri" w:hAnsi="Calibri" w:cs="Calibri"/>
        </w:rPr>
        <w:t xml:space="preserve">Zygmunta </w:t>
      </w:r>
      <w:r w:rsidRPr="00716F8E">
        <w:rPr>
          <w:rFonts w:ascii="Calibri" w:hAnsi="Calibri" w:cs="Calibri"/>
        </w:rPr>
        <w:t>Glogera (1 szt., 92,1 m), ul.</w:t>
      </w:r>
      <w:r w:rsidR="00A3239C" w:rsidRPr="00716F8E">
        <w:rPr>
          <w:rFonts w:ascii="Calibri" w:hAnsi="Calibri" w:cs="Calibri"/>
        </w:rPr>
        <w:t> </w:t>
      </w:r>
      <w:r w:rsidRPr="00716F8E">
        <w:rPr>
          <w:rFonts w:ascii="Calibri" w:hAnsi="Calibri" w:cs="Calibri"/>
        </w:rPr>
        <w:t xml:space="preserve">Jana III Sobieskiego (1 szt., 20,3 m), ul. </w:t>
      </w:r>
      <w:r w:rsidR="00A3239C" w:rsidRPr="00716F8E">
        <w:rPr>
          <w:rFonts w:ascii="Calibri" w:hAnsi="Calibri" w:cs="Calibri"/>
        </w:rPr>
        <w:t xml:space="preserve">Marii </w:t>
      </w:r>
      <w:r w:rsidRPr="00716F8E">
        <w:rPr>
          <w:rFonts w:ascii="Calibri" w:hAnsi="Calibri" w:cs="Calibri"/>
        </w:rPr>
        <w:t>Skłodows</w:t>
      </w:r>
      <w:r w:rsidR="00B65F0E">
        <w:rPr>
          <w:rFonts w:ascii="Calibri" w:hAnsi="Calibri" w:cs="Calibri"/>
        </w:rPr>
        <w:t>kiej-Curie (1 szt., 5,5 m), ul. </w:t>
      </w:r>
      <w:r w:rsidR="00A3239C" w:rsidRPr="00716F8E">
        <w:rPr>
          <w:rFonts w:ascii="Calibri" w:hAnsi="Calibri" w:cs="Calibri"/>
        </w:rPr>
        <w:t xml:space="preserve">Jana i Jędrzeja </w:t>
      </w:r>
      <w:r w:rsidRPr="00716F8E">
        <w:rPr>
          <w:rFonts w:ascii="Calibri" w:hAnsi="Calibri" w:cs="Calibri"/>
        </w:rPr>
        <w:t xml:space="preserve">Śniadeckich (4 szt., 24,9 m) i ul. Wały Dwernickiego (1 szt., 3,3 m), modernizacja lub remont sieci gazowej – ul. </w:t>
      </w:r>
      <w:r w:rsidR="00757307" w:rsidRPr="00716F8E">
        <w:rPr>
          <w:rFonts w:ascii="Calibri" w:hAnsi="Calibri" w:cs="Calibri"/>
        </w:rPr>
        <w:t xml:space="preserve">Michała Kleofasa </w:t>
      </w:r>
      <w:r w:rsidRPr="00716F8E">
        <w:rPr>
          <w:rFonts w:ascii="Calibri" w:hAnsi="Calibri" w:cs="Calibri"/>
        </w:rPr>
        <w:t>Ogińskiego (gazociąg niskiego ciśnienia – 167,9 m, przyłącza niskiego ciśnienia – 5 szt., 77,2 m).</w:t>
      </w:r>
    </w:p>
    <w:p w14:paraId="6E4FF424" w14:textId="77777777" w:rsidR="0043702F" w:rsidRPr="00716F8E" w:rsidRDefault="0043702F" w:rsidP="00716F8E">
      <w:pPr>
        <w:suppressAutoHyphens/>
        <w:autoSpaceDN w:val="0"/>
        <w:spacing w:before="240" w:after="0" w:line="360" w:lineRule="auto"/>
        <w:textAlignment w:val="baseline"/>
        <w:rPr>
          <w:rFonts w:ascii="Calibri" w:eastAsia="Lucida Sans Unicode" w:hAnsi="Calibri" w:cs="Calibri"/>
          <w:b/>
          <w:bCs/>
          <w:kern w:val="3"/>
          <w:shd w:val="clear" w:color="auto" w:fill="FFFFFF"/>
          <w:lang w:eastAsia="zh-CN"/>
        </w:rPr>
      </w:pPr>
      <w:r w:rsidRPr="00716F8E">
        <w:rPr>
          <w:rFonts w:ascii="Calibri" w:eastAsia="Lucida Sans Unicode" w:hAnsi="Calibri" w:cs="Calibri"/>
          <w:b/>
          <w:bCs/>
          <w:kern w:val="3"/>
          <w:shd w:val="clear" w:color="auto" w:fill="FFFFFF"/>
          <w:lang w:eastAsia="zh-CN"/>
        </w:rPr>
        <w:t>Podobszar III Stare Miasto</w:t>
      </w:r>
    </w:p>
    <w:p w14:paraId="5E797604" w14:textId="77777777" w:rsidR="0043702F" w:rsidRPr="00716F8E" w:rsidRDefault="0043702F" w:rsidP="00716F8E">
      <w:pPr>
        <w:widowControl w:val="0"/>
        <w:numPr>
          <w:ilvl w:val="0"/>
          <w:numId w:val="17"/>
        </w:numPr>
        <w:suppressAutoHyphens/>
        <w:autoSpaceDN w:val="0"/>
        <w:spacing w:after="0" w:line="360" w:lineRule="auto"/>
        <w:ind w:left="425" w:hanging="425"/>
        <w:textAlignment w:val="baseline"/>
        <w:rPr>
          <w:rFonts w:ascii="Calibri" w:eastAsia="Times New Roman" w:hAnsi="Calibri" w:cs="Calibri"/>
          <w:kern w:val="3"/>
          <w:lang w:eastAsia="zh-CN"/>
        </w:rPr>
      </w:pPr>
      <w:r w:rsidRPr="00716F8E">
        <w:rPr>
          <w:rFonts w:ascii="Calibri" w:eastAsia="Times New Roman" w:hAnsi="Calibri" w:cs="Calibri"/>
          <w:kern w:val="3"/>
          <w:lang w:eastAsia="zh-CN"/>
        </w:rPr>
        <w:t>W</w:t>
      </w:r>
      <w:r w:rsidRPr="00716F8E">
        <w:rPr>
          <w:rFonts w:ascii="Calibri" w:hAnsi="Calibri" w:cs="Calibri"/>
        </w:rPr>
        <w:t xml:space="preserve">ybudowanie przez Tauron Dystrybucja S.A. nowej sieci elektroenergetycznej (SN i </w:t>
      </w:r>
      <w:proofErr w:type="spellStart"/>
      <w:r w:rsidRPr="00716F8E">
        <w:rPr>
          <w:rFonts w:ascii="Calibri" w:hAnsi="Calibri" w:cs="Calibri"/>
        </w:rPr>
        <w:t>nN</w:t>
      </w:r>
      <w:proofErr w:type="spellEnd"/>
      <w:r w:rsidRPr="00716F8E">
        <w:rPr>
          <w:rFonts w:ascii="Calibri" w:hAnsi="Calibri" w:cs="Calibri"/>
        </w:rPr>
        <w:t>) – 19 m;</w:t>
      </w:r>
    </w:p>
    <w:p w14:paraId="74B16AEA" w14:textId="1175E413" w:rsidR="0043702F" w:rsidRPr="00716F8E" w:rsidRDefault="0043702F" w:rsidP="00716F8E">
      <w:pPr>
        <w:widowControl w:val="0"/>
        <w:numPr>
          <w:ilvl w:val="0"/>
          <w:numId w:val="17"/>
        </w:numPr>
        <w:suppressAutoHyphens/>
        <w:autoSpaceDN w:val="0"/>
        <w:spacing w:after="0" w:line="360" w:lineRule="auto"/>
        <w:ind w:left="425" w:hanging="425"/>
        <w:textAlignment w:val="baseline"/>
        <w:rPr>
          <w:rStyle w:val="FontStyle11"/>
          <w:rFonts w:eastAsia="Times New Roman"/>
          <w:kern w:val="3"/>
          <w:lang w:eastAsia="zh-CN"/>
        </w:rPr>
      </w:pPr>
      <w:r w:rsidRPr="00716F8E">
        <w:rPr>
          <w:rStyle w:val="FontStyle11"/>
        </w:rPr>
        <w:t xml:space="preserve">Budowa sieci wodociągowej ul. </w:t>
      </w:r>
      <w:r w:rsidR="00757307" w:rsidRPr="00716F8E">
        <w:rPr>
          <w:rStyle w:val="FontStyle11"/>
        </w:rPr>
        <w:t xml:space="preserve">Tomasza </w:t>
      </w:r>
      <w:r w:rsidRPr="00716F8E">
        <w:rPr>
          <w:rStyle w:val="FontStyle11"/>
        </w:rPr>
        <w:t>Wilsona – 458,30 m;</w:t>
      </w:r>
    </w:p>
    <w:p w14:paraId="555F8FB0" w14:textId="3ED454FD" w:rsidR="0043702F" w:rsidRPr="00716F8E" w:rsidRDefault="0043702F" w:rsidP="00716F8E">
      <w:pPr>
        <w:widowControl w:val="0"/>
        <w:numPr>
          <w:ilvl w:val="0"/>
          <w:numId w:val="17"/>
        </w:numPr>
        <w:suppressAutoHyphens/>
        <w:autoSpaceDN w:val="0"/>
        <w:spacing w:after="0" w:line="360" w:lineRule="auto"/>
        <w:ind w:left="425" w:hanging="425"/>
        <w:textAlignment w:val="baseline"/>
        <w:rPr>
          <w:rStyle w:val="Nagwek2Znak"/>
          <w:rFonts w:ascii="Calibri" w:eastAsia="Times New Roman" w:hAnsi="Calibri" w:cs="Calibri"/>
          <w:kern w:val="3"/>
          <w:sz w:val="22"/>
          <w:szCs w:val="22"/>
          <w:lang w:eastAsia="zh-CN"/>
        </w:rPr>
      </w:pPr>
      <w:r w:rsidRPr="00716F8E">
        <w:rPr>
          <w:rStyle w:val="FontStyle11"/>
        </w:rPr>
        <w:t xml:space="preserve">Przebudowa sieci wodociągowej ul. </w:t>
      </w:r>
      <w:r w:rsidR="00757307" w:rsidRPr="00716F8E">
        <w:rPr>
          <w:rStyle w:val="FontStyle11"/>
        </w:rPr>
        <w:t xml:space="preserve">Marszałka Józefa </w:t>
      </w:r>
      <w:r w:rsidRPr="00716F8E">
        <w:rPr>
          <w:rStyle w:val="FontStyle11"/>
        </w:rPr>
        <w:t>Piłsudskiego i ul.</w:t>
      </w:r>
      <w:r w:rsidR="00757307" w:rsidRPr="00716F8E">
        <w:rPr>
          <w:rStyle w:val="FontStyle11"/>
        </w:rPr>
        <w:t xml:space="preserve"> Romualda</w:t>
      </w:r>
      <w:r w:rsidRPr="00716F8E">
        <w:rPr>
          <w:rStyle w:val="FontStyle11"/>
        </w:rPr>
        <w:t xml:space="preserve"> Mielczarskiego – 583,89 m;</w:t>
      </w:r>
    </w:p>
    <w:p w14:paraId="4E18365E" w14:textId="77777777" w:rsidR="0043702F" w:rsidRPr="00716F8E" w:rsidRDefault="0043702F" w:rsidP="00716F8E">
      <w:pPr>
        <w:widowControl w:val="0"/>
        <w:numPr>
          <w:ilvl w:val="0"/>
          <w:numId w:val="17"/>
        </w:numPr>
        <w:suppressAutoHyphens/>
        <w:autoSpaceDN w:val="0"/>
        <w:spacing w:after="0" w:line="360" w:lineRule="auto"/>
        <w:ind w:left="425" w:hanging="425"/>
        <w:textAlignment w:val="baseline"/>
        <w:rPr>
          <w:rStyle w:val="FontStyle11"/>
          <w:rFonts w:eastAsia="Times New Roman"/>
          <w:kern w:val="3"/>
          <w:lang w:eastAsia="zh-CN"/>
        </w:rPr>
      </w:pPr>
      <w:r w:rsidRPr="00716F8E">
        <w:rPr>
          <w:rStyle w:val="FontStyle11"/>
        </w:rPr>
        <w:t>Modernizacja kanalizacji sanitarnej metodą długiego rękawa ul. Stawowa – 112 m;</w:t>
      </w:r>
    </w:p>
    <w:p w14:paraId="11EA8F6A" w14:textId="77777777" w:rsidR="0043702F" w:rsidRPr="00716F8E" w:rsidRDefault="0043702F" w:rsidP="00716F8E">
      <w:pPr>
        <w:widowControl w:val="0"/>
        <w:numPr>
          <w:ilvl w:val="0"/>
          <w:numId w:val="17"/>
        </w:numPr>
        <w:suppressAutoHyphens/>
        <w:autoSpaceDN w:val="0"/>
        <w:spacing w:after="0" w:line="360" w:lineRule="auto"/>
        <w:ind w:left="425" w:hanging="425"/>
        <w:textAlignment w:val="baseline"/>
        <w:rPr>
          <w:rStyle w:val="FontStyle11"/>
          <w:rFonts w:eastAsia="Times New Roman"/>
          <w:kern w:val="3"/>
          <w:lang w:eastAsia="zh-CN"/>
        </w:rPr>
      </w:pPr>
      <w:r w:rsidRPr="00716F8E">
        <w:rPr>
          <w:rStyle w:val="FontStyle11"/>
        </w:rPr>
        <w:lastRenderedPageBreak/>
        <w:t>Modernizacja kanalizacji sanitarnej metodą długiego rękawa ul. Przechodnia – 32 m;</w:t>
      </w:r>
    </w:p>
    <w:p w14:paraId="6E8C921F" w14:textId="30A85C8E" w:rsidR="0043702F" w:rsidRPr="00716F8E" w:rsidRDefault="0043702F" w:rsidP="00716F8E">
      <w:pPr>
        <w:widowControl w:val="0"/>
        <w:numPr>
          <w:ilvl w:val="0"/>
          <w:numId w:val="17"/>
        </w:numPr>
        <w:suppressAutoHyphens/>
        <w:autoSpaceDN w:val="0"/>
        <w:spacing w:after="0" w:line="360" w:lineRule="auto"/>
        <w:ind w:left="425" w:hanging="425"/>
        <w:textAlignment w:val="baseline"/>
        <w:rPr>
          <w:rFonts w:ascii="Calibri" w:eastAsia="Times New Roman" w:hAnsi="Calibri" w:cs="Calibri"/>
          <w:kern w:val="3"/>
          <w:lang w:eastAsia="zh-CN"/>
        </w:rPr>
      </w:pPr>
      <w:r w:rsidRPr="00716F8E">
        <w:rPr>
          <w:rFonts w:ascii="Calibri" w:hAnsi="Calibri" w:cs="Calibri"/>
        </w:rPr>
        <w:t xml:space="preserve">Budowa gazociągu niskiego ciśnienia – ul. Mała (40,8 m), budowa gazociągu średniego ciśnienia (158,9 m), budowa przyłączy gazowych średniego ciśnienia – ul. Mirowska (2 szt., 22,9 m), budowa przyłączy gazowych niskiego ciśnienia – ul. </w:t>
      </w:r>
      <w:r w:rsidR="00065668" w:rsidRPr="00716F8E">
        <w:rPr>
          <w:rFonts w:ascii="Calibri" w:hAnsi="Calibri" w:cs="Calibri"/>
        </w:rPr>
        <w:t xml:space="preserve">Giuseppe </w:t>
      </w:r>
      <w:r w:rsidRPr="00716F8E">
        <w:rPr>
          <w:rFonts w:ascii="Calibri" w:hAnsi="Calibri" w:cs="Calibri"/>
        </w:rPr>
        <w:t>G</w:t>
      </w:r>
      <w:r w:rsidR="00B65F0E">
        <w:rPr>
          <w:rFonts w:ascii="Calibri" w:hAnsi="Calibri" w:cs="Calibri"/>
        </w:rPr>
        <w:t>aribaldiego (2 szt., 42 m), ul. </w:t>
      </w:r>
      <w:r w:rsidRPr="00716F8E">
        <w:rPr>
          <w:rFonts w:ascii="Calibri" w:hAnsi="Calibri" w:cs="Calibri"/>
        </w:rPr>
        <w:t>Krakowska (1</w:t>
      </w:r>
      <w:r w:rsidR="00065668" w:rsidRPr="00716F8E">
        <w:rPr>
          <w:rFonts w:ascii="Calibri" w:hAnsi="Calibri" w:cs="Calibri"/>
        </w:rPr>
        <w:t> </w:t>
      </w:r>
      <w:r w:rsidRPr="00716F8E">
        <w:rPr>
          <w:rFonts w:ascii="Calibri" w:hAnsi="Calibri" w:cs="Calibri"/>
        </w:rPr>
        <w:t xml:space="preserve">szt., 13,5 m), ul. Mała (1 szt., 6,7 m), Plac </w:t>
      </w:r>
      <w:r w:rsidR="00065668" w:rsidRPr="00716F8E">
        <w:rPr>
          <w:rFonts w:ascii="Calibri" w:hAnsi="Calibri" w:cs="Calibri"/>
        </w:rPr>
        <w:t xml:space="preserve">Ignacego </w:t>
      </w:r>
      <w:r w:rsidRPr="00716F8E">
        <w:rPr>
          <w:rFonts w:ascii="Calibri" w:hAnsi="Calibri" w:cs="Calibri"/>
        </w:rPr>
        <w:t>Da</w:t>
      </w:r>
      <w:r w:rsidR="007B590F">
        <w:rPr>
          <w:rFonts w:ascii="Calibri" w:hAnsi="Calibri" w:cs="Calibri"/>
        </w:rPr>
        <w:t>szyńskiego (1 szt., 7,6 m), ul. </w:t>
      </w:r>
      <w:r w:rsidRPr="00716F8E">
        <w:rPr>
          <w:rFonts w:ascii="Calibri" w:hAnsi="Calibri" w:cs="Calibri"/>
        </w:rPr>
        <w:t>Warszawska (1 szt., 6,8 m).</w:t>
      </w:r>
    </w:p>
    <w:p w14:paraId="21CEAD71" w14:textId="77777777" w:rsidR="0043702F" w:rsidRPr="00716F8E" w:rsidRDefault="0043702F" w:rsidP="00716F8E">
      <w:pPr>
        <w:suppressAutoHyphens/>
        <w:autoSpaceDN w:val="0"/>
        <w:spacing w:before="240" w:after="0" w:line="360" w:lineRule="auto"/>
        <w:textAlignment w:val="baseline"/>
        <w:rPr>
          <w:rFonts w:ascii="Calibri" w:eastAsia="Lucida Sans Unicode" w:hAnsi="Calibri" w:cs="Calibri"/>
          <w:b/>
          <w:bCs/>
          <w:kern w:val="3"/>
          <w:shd w:val="clear" w:color="auto" w:fill="FFFFFF"/>
          <w:lang w:eastAsia="zh-CN"/>
        </w:rPr>
      </w:pPr>
      <w:r w:rsidRPr="00716F8E">
        <w:rPr>
          <w:rFonts w:ascii="Calibri" w:eastAsia="Lucida Sans Unicode" w:hAnsi="Calibri" w:cs="Calibri"/>
          <w:b/>
          <w:bCs/>
          <w:kern w:val="3"/>
          <w:shd w:val="clear" w:color="auto" w:fill="FFFFFF"/>
          <w:lang w:eastAsia="zh-CN"/>
        </w:rPr>
        <w:t>Podobszar IV Ostatni Grosz</w:t>
      </w:r>
    </w:p>
    <w:p w14:paraId="693596B2" w14:textId="77777777" w:rsidR="0043702F" w:rsidRPr="00716F8E" w:rsidRDefault="0043702F" w:rsidP="00716F8E">
      <w:pPr>
        <w:widowControl w:val="0"/>
        <w:numPr>
          <w:ilvl w:val="0"/>
          <w:numId w:val="18"/>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hAnsi="Calibri" w:cs="Calibri"/>
        </w:rPr>
        <w:t xml:space="preserve">Wybudowanie przez Tauron Dystrybucja S.A. nowej sieci elektroenergetycznej (SN i </w:t>
      </w:r>
      <w:proofErr w:type="spellStart"/>
      <w:r w:rsidRPr="00716F8E">
        <w:rPr>
          <w:rFonts w:ascii="Calibri" w:hAnsi="Calibri" w:cs="Calibri"/>
        </w:rPr>
        <w:t>nN</w:t>
      </w:r>
      <w:proofErr w:type="spellEnd"/>
      <w:r w:rsidRPr="00716F8E">
        <w:rPr>
          <w:rFonts w:ascii="Calibri" w:hAnsi="Calibri" w:cs="Calibri"/>
        </w:rPr>
        <w:t>) – 275 m;</w:t>
      </w:r>
    </w:p>
    <w:p w14:paraId="47E3253F" w14:textId="5517E721" w:rsidR="0043702F" w:rsidRPr="00716F8E" w:rsidRDefault="0043702F" w:rsidP="00716F8E">
      <w:pPr>
        <w:widowControl w:val="0"/>
        <w:numPr>
          <w:ilvl w:val="0"/>
          <w:numId w:val="18"/>
        </w:numPr>
        <w:suppressAutoHyphens/>
        <w:autoSpaceDN w:val="0"/>
        <w:spacing w:after="0" w:line="360" w:lineRule="auto"/>
        <w:ind w:left="426" w:hanging="426"/>
        <w:textAlignment w:val="baseline"/>
        <w:rPr>
          <w:rStyle w:val="FontStyle11"/>
          <w:rFonts w:eastAsia="Times New Roman"/>
          <w:kern w:val="3"/>
          <w:lang w:eastAsia="zh-CN"/>
        </w:rPr>
      </w:pPr>
      <w:r w:rsidRPr="00716F8E">
        <w:rPr>
          <w:rStyle w:val="FontStyle11"/>
        </w:rPr>
        <w:t>Budowa sieci kanalizacji sanitarnej ul. Bór/Al</w:t>
      </w:r>
      <w:r w:rsidR="00065668" w:rsidRPr="00716F8E">
        <w:rPr>
          <w:rStyle w:val="FontStyle11"/>
        </w:rPr>
        <w:t>eja</w:t>
      </w:r>
      <w:r w:rsidRPr="00716F8E">
        <w:rPr>
          <w:rStyle w:val="FontStyle11"/>
        </w:rPr>
        <w:t xml:space="preserve"> Wojska Polskiego – 77,45 m;</w:t>
      </w:r>
    </w:p>
    <w:p w14:paraId="7018C204" w14:textId="77777777" w:rsidR="0043702F" w:rsidRPr="00716F8E" w:rsidRDefault="0043702F" w:rsidP="00716F8E">
      <w:pPr>
        <w:widowControl w:val="0"/>
        <w:numPr>
          <w:ilvl w:val="0"/>
          <w:numId w:val="18"/>
        </w:numPr>
        <w:suppressAutoHyphens/>
        <w:autoSpaceDN w:val="0"/>
        <w:spacing w:after="0" w:line="360" w:lineRule="auto"/>
        <w:ind w:left="426" w:hanging="426"/>
        <w:textAlignment w:val="baseline"/>
        <w:rPr>
          <w:rStyle w:val="Nagwek2Znak"/>
          <w:rFonts w:ascii="Calibri" w:eastAsia="Times New Roman" w:hAnsi="Calibri" w:cs="Calibri"/>
          <w:kern w:val="3"/>
          <w:sz w:val="22"/>
          <w:szCs w:val="22"/>
          <w:lang w:eastAsia="zh-CN"/>
        </w:rPr>
      </w:pPr>
      <w:r w:rsidRPr="00716F8E">
        <w:rPr>
          <w:rStyle w:val="FontStyle11"/>
        </w:rPr>
        <w:t>Budowa sieci wodociągowej ul. Spadzista – 33,26 m;</w:t>
      </w:r>
    </w:p>
    <w:p w14:paraId="00D81562" w14:textId="0BFFA94C" w:rsidR="0043702F" w:rsidRPr="00716F8E" w:rsidRDefault="0043702F" w:rsidP="00716F8E">
      <w:pPr>
        <w:widowControl w:val="0"/>
        <w:numPr>
          <w:ilvl w:val="0"/>
          <w:numId w:val="18"/>
        </w:numPr>
        <w:suppressAutoHyphens/>
        <w:autoSpaceDN w:val="0"/>
        <w:spacing w:after="0" w:line="360" w:lineRule="auto"/>
        <w:ind w:left="426" w:hanging="426"/>
        <w:textAlignment w:val="baseline"/>
        <w:rPr>
          <w:rStyle w:val="FontStyle11"/>
          <w:rFonts w:eastAsia="Times New Roman"/>
          <w:spacing w:val="-2"/>
          <w:kern w:val="3"/>
          <w:lang w:eastAsia="zh-CN"/>
        </w:rPr>
      </w:pPr>
      <w:r w:rsidRPr="00716F8E">
        <w:rPr>
          <w:rStyle w:val="FontStyle11"/>
          <w:spacing w:val="-2"/>
        </w:rPr>
        <w:t>Modernizacja kanalizacji sanitarnej metodą długiego rękawa ul. Bór/Al</w:t>
      </w:r>
      <w:r w:rsidR="00AD564D" w:rsidRPr="00716F8E">
        <w:rPr>
          <w:rStyle w:val="FontStyle11"/>
          <w:spacing w:val="-2"/>
        </w:rPr>
        <w:t>eja</w:t>
      </w:r>
      <w:r w:rsidRPr="00716F8E">
        <w:rPr>
          <w:rStyle w:val="FontStyle11"/>
          <w:spacing w:val="-2"/>
        </w:rPr>
        <w:t xml:space="preserve"> Wojska Polskiego – 62</w:t>
      </w:r>
      <w:r w:rsidR="00AD564D" w:rsidRPr="00716F8E">
        <w:rPr>
          <w:rStyle w:val="FontStyle11"/>
          <w:spacing w:val="-2"/>
        </w:rPr>
        <w:t> </w:t>
      </w:r>
      <w:r w:rsidRPr="00716F8E">
        <w:rPr>
          <w:rStyle w:val="FontStyle11"/>
          <w:spacing w:val="-2"/>
        </w:rPr>
        <w:t>m;</w:t>
      </w:r>
    </w:p>
    <w:p w14:paraId="7CB902E0" w14:textId="0EAE4C5F" w:rsidR="0043702F" w:rsidRPr="00716F8E" w:rsidRDefault="0043702F" w:rsidP="00716F8E">
      <w:pPr>
        <w:widowControl w:val="0"/>
        <w:numPr>
          <w:ilvl w:val="0"/>
          <w:numId w:val="18"/>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hAnsi="Calibri" w:cs="Calibri"/>
        </w:rPr>
        <w:t>Budowa przyłączy gazowych średniego ciśnienia – ul. Bór (1 szt., 3</w:t>
      </w:r>
      <w:r w:rsidR="00B65F0E">
        <w:rPr>
          <w:rFonts w:ascii="Calibri" w:hAnsi="Calibri" w:cs="Calibri"/>
        </w:rPr>
        <w:t xml:space="preserve"> m), ul. Niewielka (1 szt., 3,9 </w:t>
      </w:r>
      <w:r w:rsidRPr="00716F8E">
        <w:rPr>
          <w:rFonts w:ascii="Calibri" w:hAnsi="Calibri" w:cs="Calibri"/>
        </w:rPr>
        <w:t>m), ul. Równoległa (1 szt., 30,8 m)</w:t>
      </w:r>
      <w:r w:rsidRPr="00716F8E">
        <w:rPr>
          <w:rFonts w:ascii="Calibri" w:eastAsia="Times New Roman" w:hAnsi="Calibri" w:cs="Calibri"/>
          <w:kern w:val="3"/>
          <w:lang w:eastAsia="zh-CN"/>
        </w:rPr>
        <w:t xml:space="preserve">, budowa </w:t>
      </w:r>
      <w:r w:rsidRPr="00716F8E">
        <w:rPr>
          <w:rFonts w:ascii="Calibri" w:hAnsi="Calibri" w:cs="Calibri"/>
        </w:rPr>
        <w:t>przyłączy gazowych niskiego ciśnienia – Aleja Wojska Polskiego (1 szt., 3,1 m), ul. Prosta (1 szt., 3,1 m), ul. Spadzista (1 szt., 11,3 m).</w:t>
      </w:r>
    </w:p>
    <w:p w14:paraId="60B04702" w14:textId="77777777" w:rsidR="0043702F" w:rsidRPr="00716F8E" w:rsidRDefault="0043702F" w:rsidP="00716F8E">
      <w:pPr>
        <w:suppressAutoHyphens/>
        <w:autoSpaceDN w:val="0"/>
        <w:spacing w:before="240" w:after="0" w:line="360" w:lineRule="auto"/>
        <w:textAlignment w:val="baseline"/>
        <w:rPr>
          <w:rFonts w:ascii="Calibri" w:eastAsia="Arial" w:hAnsi="Calibri" w:cs="Calibri"/>
          <w:b/>
          <w:bCs/>
          <w:kern w:val="3"/>
          <w:shd w:val="clear" w:color="auto" w:fill="FFFFFF"/>
          <w:lang w:eastAsia="zh-CN"/>
        </w:rPr>
      </w:pPr>
      <w:r w:rsidRPr="00716F8E">
        <w:rPr>
          <w:rFonts w:ascii="Calibri" w:eastAsia="Arial" w:hAnsi="Calibri" w:cs="Calibri"/>
          <w:b/>
          <w:bCs/>
          <w:kern w:val="3"/>
          <w:shd w:val="clear" w:color="auto" w:fill="FFFFFF"/>
          <w:lang w:eastAsia="zh-CN"/>
        </w:rPr>
        <w:t>Podobszar V Raków</w:t>
      </w:r>
    </w:p>
    <w:p w14:paraId="6712C72D" w14:textId="77777777" w:rsidR="0043702F" w:rsidRPr="00716F8E" w:rsidRDefault="0043702F" w:rsidP="00716F8E">
      <w:pPr>
        <w:pStyle w:val="Akapitzlist"/>
        <w:numPr>
          <w:ilvl w:val="0"/>
          <w:numId w:val="35"/>
        </w:numPr>
        <w:suppressAutoHyphens/>
        <w:spacing w:after="0" w:line="360" w:lineRule="auto"/>
        <w:ind w:left="426" w:hanging="426"/>
        <w:rPr>
          <w:rFonts w:ascii="Calibri" w:hAnsi="Calibri" w:cs="Calibri"/>
          <w:b/>
          <w:bCs/>
        </w:rPr>
      </w:pPr>
      <w:r w:rsidRPr="00716F8E">
        <w:rPr>
          <w:rFonts w:ascii="Calibri" w:hAnsi="Calibri" w:cs="Calibri"/>
        </w:rPr>
        <w:t xml:space="preserve">Wybudowanie przez Tauron Dystrybucja S.A. nowej sieci elektroenergetycznej (SN i </w:t>
      </w:r>
      <w:proofErr w:type="spellStart"/>
      <w:r w:rsidRPr="00716F8E">
        <w:rPr>
          <w:rFonts w:ascii="Calibri" w:hAnsi="Calibri" w:cs="Calibri"/>
        </w:rPr>
        <w:t>nN</w:t>
      </w:r>
      <w:proofErr w:type="spellEnd"/>
      <w:r w:rsidRPr="00716F8E">
        <w:rPr>
          <w:rFonts w:ascii="Calibri" w:hAnsi="Calibri" w:cs="Calibri"/>
        </w:rPr>
        <w:t>) – 74 m;</w:t>
      </w:r>
    </w:p>
    <w:p w14:paraId="56700128" w14:textId="1954FE14" w:rsidR="0043702F" w:rsidRPr="00716F8E" w:rsidRDefault="0043702F" w:rsidP="00716F8E">
      <w:pPr>
        <w:pStyle w:val="Akapitzlist"/>
        <w:numPr>
          <w:ilvl w:val="0"/>
          <w:numId w:val="35"/>
        </w:numPr>
        <w:suppressAutoHyphens/>
        <w:spacing w:after="0" w:line="360" w:lineRule="auto"/>
        <w:ind w:left="426" w:hanging="426"/>
        <w:rPr>
          <w:rStyle w:val="FontStyle11"/>
          <w:b/>
          <w:bCs/>
        </w:rPr>
      </w:pPr>
      <w:r w:rsidRPr="00716F8E">
        <w:rPr>
          <w:rStyle w:val="FontStyle11"/>
        </w:rPr>
        <w:t xml:space="preserve">Przebudowa sieci wodociągowej ul. </w:t>
      </w:r>
      <w:r w:rsidR="00AD564D" w:rsidRPr="00716F8E">
        <w:rPr>
          <w:rStyle w:val="FontStyle11"/>
        </w:rPr>
        <w:t xml:space="preserve">Mjra Waleriana </w:t>
      </w:r>
      <w:r w:rsidRPr="00716F8E">
        <w:rPr>
          <w:rStyle w:val="FontStyle11"/>
        </w:rPr>
        <w:t>Łukasińskiego i Skwer Junaków – 178,38 m;</w:t>
      </w:r>
    </w:p>
    <w:p w14:paraId="21E94662" w14:textId="229144BF" w:rsidR="0043702F" w:rsidRPr="00716F8E" w:rsidRDefault="0043702F" w:rsidP="00716F8E">
      <w:pPr>
        <w:pStyle w:val="Akapitzlist"/>
        <w:numPr>
          <w:ilvl w:val="0"/>
          <w:numId w:val="35"/>
        </w:numPr>
        <w:suppressAutoHyphens/>
        <w:spacing w:after="0" w:line="360" w:lineRule="auto"/>
        <w:ind w:left="426" w:hanging="426"/>
        <w:rPr>
          <w:rStyle w:val="Nagwek2Znak"/>
          <w:rFonts w:ascii="Calibri" w:eastAsiaTheme="minorHAnsi" w:hAnsi="Calibri" w:cs="Calibri"/>
          <w:b/>
          <w:bCs/>
          <w:sz w:val="22"/>
          <w:szCs w:val="22"/>
        </w:rPr>
      </w:pPr>
      <w:r w:rsidRPr="00716F8E">
        <w:rPr>
          <w:rStyle w:val="FontStyle11"/>
        </w:rPr>
        <w:t xml:space="preserve">Modernizacja kanalizacji sanitarnej metodą długiego rękawa ul. </w:t>
      </w:r>
      <w:r w:rsidR="003F0337" w:rsidRPr="00716F8E">
        <w:rPr>
          <w:rStyle w:val="FontStyle11"/>
        </w:rPr>
        <w:t xml:space="preserve">Stanisława </w:t>
      </w:r>
      <w:r w:rsidRPr="00716F8E">
        <w:rPr>
          <w:rStyle w:val="FontStyle11"/>
        </w:rPr>
        <w:t>Wyspiańskiego – 49</w:t>
      </w:r>
      <w:r w:rsidR="003F0337" w:rsidRPr="00716F8E">
        <w:rPr>
          <w:rStyle w:val="FontStyle11"/>
        </w:rPr>
        <w:t> </w:t>
      </w:r>
      <w:r w:rsidRPr="00716F8E">
        <w:rPr>
          <w:rStyle w:val="FontStyle11"/>
        </w:rPr>
        <w:t>m</w:t>
      </w:r>
      <w:r w:rsidRPr="00716F8E">
        <w:rPr>
          <w:rStyle w:val="Nagwek2Znak"/>
          <w:rFonts w:ascii="Calibri" w:hAnsi="Calibri" w:cs="Calibri"/>
          <w:sz w:val="22"/>
          <w:szCs w:val="22"/>
        </w:rPr>
        <w:t>;</w:t>
      </w:r>
    </w:p>
    <w:p w14:paraId="0D3DD1D4" w14:textId="496C17F1" w:rsidR="0043702F" w:rsidRPr="00716F8E" w:rsidRDefault="0043702F" w:rsidP="00716F8E">
      <w:pPr>
        <w:pStyle w:val="Akapitzlist"/>
        <w:numPr>
          <w:ilvl w:val="0"/>
          <w:numId w:val="35"/>
        </w:numPr>
        <w:suppressAutoHyphens/>
        <w:spacing w:after="0" w:line="360" w:lineRule="auto"/>
        <w:ind w:left="426" w:hanging="426"/>
        <w:rPr>
          <w:rStyle w:val="FontStyle11"/>
          <w:b/>
          <w:bCs/>
        </w:rPr>
      </w:pPr>
      <w:r w:rsidRPr="00716F8E">
        <w:rPr>
          <w:rStyle w:val="FontStyle11"/>
        </w:rPr>
        <w:t xml:space="preserve">Modernizacja kanalizacji sanitarnej metodą długiego rękawa ul. </w:t>
      </w:r>
      <w:r w:rsidR="003F0337" w:rsidRPr="00716F8E">
        <w:rPr>
          <w:rStyle w:val="FontStyle11"/>
        </w:rPr>
        <w:t xml:space="preserve">Hansa Christiana </w:t>
      </w:r>
      <w:r w:rsidRPr="00716F8E">
        <w:rPr>
          <w:rStyle w:val="FontStyle11"/>
        </w:rPr>
        <w:t>Andersena – 81</w:t>
      </w:r>
      <w:r w:rsidR="003F0337" w:rsidRPr="00716F8E">
        <w:rPr>
          <w:rStyle w:val="FontStyle11"/>
        </w:rPr>
        <w:t> </w:t>
      </w:r>
      <w:r w:rsidRPr="00716F8E">
        <w:rPr>
          <w:rStyle w:val="FontStyle11"/>
        </w:rPr>
        <w:t>m;</w:t>
      </w:r>
    </w:p>
    <w:p w14:paraId="17A77CA6" w14:textId="0937728A" w:rsidR="0043702F" w:rsidRPr="00716F8E" w:rsidRDefault="0043702F" w:rsidP="00716F8E">
      <w:pPr>
        <w:pStyle w:val="Akapitzlist"/>
        <w:numPr>
          <w:ilvl w:val="0"/>
          <w:numId w:val="35"/>
        </w:numPr>
        <w:suppressAutoHyphens/>
        <w:spacing w:after="0" w:line="360" w:lineRule="auto"/>
        <w:ind w:left="426" w:hanging="426"/>
        <w:rPr>
          <w:rStyle w:val="FontStyle11"/>
          <w:b/>
          <w:bCs/>
        </w:rPr>
      </w:pPr>
      <w:r w:rsidRPr="00716F8E">
        <w:rPr>
          <w:rStyle w:val="FontStyle11"/>
        </w:rPr>
        <w:t xml:space="preserve">Modernizacja kanalizacji sanitarnej metodą długiego rękawa ul. </w:t>
      </w:r>
      <w:r w:rsidR="00A9695D" w:rsidRPr="00716F8E">
        <w:rPr>
          <w:rStyle w:val="FontStyle11"/>
        </w:rPr>
        <w:t xml:space="preserve">Pawła </w:t>
      </w:r>
      <w:r w:rsidRPr="00716F8E">
        <w:rPr>
          <w:rStyle w:val="FontStyle11"/>
        </w:rPr>
        <w:t>Jasienicy – 81 m;</w:t>
      </w:r>
    </w:p>
    <w:p w14:paraId="0F659C7D" w14:textId="62FBD0C3" w:rsidR="0043702F" w:rsidRPr="00716F8E" w:rsidRDefault="0043702F" w:rsidP="00716F8E">
      <w:pPr>
        <w:pStyle w:val="Akapitzlist"/>
        <w:numPr>
          <w:ilvl w:val="0"/>
          <w:numId w:val="35"/>
        </w:numPr>
        <w:suppressAutoHyphens/>
        <w:spacing w:after="0" w:line="360" w:lineRule="auto"/>
        <w:ind w:left="426" w:hanging="426"/>
        <w:rPr>
          <w:rStyle w:val="FontStyle11"/>
          <w:b/>
          <w:bCs/>
        </w:rPr>
      </w:pPr>
      <w:r w:rsidRPr="00716F8E">
        <w:rPr>
          <w:rStyle w:val="FontStyle11"/>
        </w:rPr>
        <w:t xml:space="preserve">Modernizacja kanalizacji sanitarnej metodą długiego rękawa ul. </w:t>
      </w:r>
      <w:r w:rsidR="00A9695D" w:rsidRPr="00716F8E">
        <w:rPr>
          <w:rStyle w:val="FontStyle11"/>
        </w:rPr>
        <w:t>Kazimierza Przerwy-</w:t>
      </w:r>
      <w:r w:rsidRPr="00716F8E">
        <w:rPr>
          <w:rStyle w:val="FontStyle11"/>
        </w:rPr>
        <w:t>Tetmajera/ul.</w:t>
      </w:r>
      <w:r w:rsidR="00A9695D" w:rsidRPr="00716F8E">
        <w:rPr>
          <w:rStyle w:val="FontStyle11"/>
        </w:rPr>
        <w:t xml:space="preserve"> Adama </w:t>
      </w:r>
      <w:r w:rsidRPr="00716F8E">
        <w:rPr>
          <w:rStyle w:val="FontStyle11"/>
        </w:rPr>
        <w:t>Próchnika – 175 m;</w:t>
      </w:r>
    </w:p>
    <w:p w14:paraId="48311305" w14:textId="568F5535" w:rsidR="0043702F" w:rsidRPr="00716F8E" w:rsidRDefault="0043702F" w:rsidP="00716F8E">
      <w:pPr>
        <w:pStyle w:val="Akapitzlist"/>
        <w:numPr>
          <w:ilvl w:val="0"/>
          <w:numId w:val="35"/>
        </w:numPr>
        <w:suppressAutoHyphens/>
        <w:spacing w:after="0" w:line="360" w:lineRule="auto"/>
        <w:ind w:left="426" w:hanging="426"/>
        <w:rPr>
          <w:rStyle w:val="FontStyle11"/>
          <w:b/>
          <w:bCs/>
        </w:rPr>
      </w:pPr>
      <w:r w:rsidRPr="00716F8E">
        <w:rPr>
          <w:rStyle w:val="FontStyle11"/>
        </w:rPr>
        <w:t xml:space="preserve">Modernizacja kanalizacji sanitarnej metodą długiego rękawa ul. </w:t>
      </w:r>
      <w:r w:rsidR="0037123D" w:rsidRPr="00716F8E">
        <w:rPr>
          <w:rStyle w:val="FontStyle11"/>
        </w:rPr>
        <w:t xml:space="preserve">Marii </w:t>
      </w:r>
      <w:r w:rsidRPr="00716F8E">
        <w:rPr>
          <w:rStyle w:val="FontStyle11"/>
        </w:rPr>
        <w:t>Dąbrowskiej – 61 m;</w:t>
      </w:r>
    </w:p>
    <w:p w14:paraId="1DB375B8" w14:textId="4CF4EB82" w:rsidR="0043702F" w:rsidRPr="00716F8E" w:rsidRDefault="0043702F" w:rsidP="00716F8E">
      <w:pPr>
        <w:pStyle w:val="Akapitzlist"/>
        <w:numPr>
          <w:ilvl w:val="0"/>
          <w:numId w:val="35"/>
        </w:numPr>
        <w:suppressAutoHyphens/>
        <w:spacing w:after="0" w:line="360" w:lineRule="auto"/>
        <w:ind w:left="426" w:hanging="426"/>
        <w:rPr>
          <w:rStyle w:val="FontStyle11"/>
          <w:b/>
          <w:bCs/>
        </w:rPr>
      </w:pPr>
      <w:r w:rsidRPr="00716F8E">
        <w:rPr>
          <w:rStyle w:val="FontStyle11"/>
        </w:rPr>
        <w:t xml:space="preserve">Modernizacja kanalizacji sanitarnej metodą długiego rękawa ul. </w:t>
      </w:r>
      <w:r w:rsidR="0037123D" w:rsidRPr="00716F8E">
        <w:rPr>
          <w:rStyle w:val="FontStyle11"/>
        </w:rPr>
        <w:t xml:space="preserve">Maurycego </w:t>
      </w:r>
      <w:r w:rsidRPr="00716F8E">
        <w:rPr>
          <w:rStyle w:val="FontStyle11"/>
        </w:rPr>
        <w:t>Mochnackiego – 336</w:t>
      </w:r>
      <w:r w:rsidR="0037123D" w:rsidRPr="00716F8E">
        <w:rPr>
          <w:rStyle w:val="FontStyle11"/>
        </w:rPr>
        <w:t> </w:t>
      </w:r>
      <w:r w:rsidRPr="00716F8E">
        <w:rPr>
          <w:rStyle w:val="FontStyle11"/>
        </w:rPr>
        <w:t>m;</w:t>
      </w:r>
    </w:p>
    <w:p w14:paraId="08B7D197" w14:textId="0542E862" w:rsidR="0043702F" w:rsidRPr="00716F8E" w:rsidRDefault="0043702F" w:rsidP="00716F8E">
      <w:pPr>
        <w:pStyle w:val="Akapitzlist"/>
        <w:numPr>
          <w:ilvl w:val="0"/>
          <w:numId w:val="35"/>
        </w:numPr>
        <w:suppressAutoHyphens/>
        <w:spacing w:after="0" w:line="360" w:lineRule="auto"/>
        <w:ind w:left="426" w:hanging="426"/>
        <w:rPr>
          <w:rFonts w:ascii="Calibri" w:hAnsi="Calibri" w:cs="Calibri"/>
          <w:b/>
          <w:bCs/>
        </w:rPr>
      </w:pPr>
      <w:r w:rsidRPr="00716F8E">
        <w:rPr>
          <w:rFonts w:ascii="Calibri" w:hAnsi="Calibri" w:cs="Calibri"/>
        </w:rPr>
        <w:t xml:space="preserve">Budowa gazociągu niskiego ciśnienia – ul. </w:t>
      </w:r>
      <w:r w:rsidR="0037123D" w:rsidRPr="00716F8E">
        <w:rPr>
          <w:rFonts w:ascii="Calibri" w:hAnsi="Calibri" w:cs="Calibri"/>
        </w:rPr>
        <w:t xml:space="preserve">Bolesława </w:t>
      </w:r>
      <w:r w:rsidRPr="00716F8E">
        <w:rPr>
          <w:rFonts w:ascii="Calibri" w:hAnsi="Calibri" w:cs="Calibri"/>
        </w:rPr>
        <w:t xml:space="preserve">Leśmiana (50,1 m), ul. </w:t>
      </w:r>
      <w:r w:rsidR="0037123D" w:rsidRPr="00716F8E">
        <w:rPr>
          <w:rFonts w:ascii="Calibri" w:hAnsi="Calibri" w:cs="Calibri"/>
        </w:rPr>
        <w:t xml:space="preserve">Stefana </w:t>
      </w:r>
      <w:r w:rsidRPr="00716F8E">
        <w:rPr>
          <w:rFonts w:ascii="Calibri" w:hAnsi="Calibri" w:cs="Calibri"/>
        </w:rPr>
        <w:t>Okrzei (340, 8</w:t>
      </w:r>
      <w:r w:rsidR="0037123D" w:rsidRPr="00716F8E">
        <w:rPr>
          <w:rFonts w:ascii="Calibri" w:hAnsi="Calibri" w:cs="Calibri"/>
        </w:rPr>
        <w:t> </w:t>
      </w:r>
      <w:r w:rsidRPr="00716F8E">
        <w:rPr>
          <w:rFonts w:ascii="Calibri" w:hAnsi="Calibri" w:cs="Calibri"/>
        </w:rPr>
        <w:t xml:space="preserve">m), ul. </w:t>
      </w:r>
      <w:r w:rsidR="0037123D" w:rsidRPr="00716F8E">
        <w:rPr>
          <w:rFonts w:ascii="Calibri" w:hAnsi="Calibri" w:cs="Calibri"/>
        </w:rPr>
        <w:t xml:space="preserve">Władysława </w:t>
      </w:r>
      <w:r w:rsidRPr="00716F8E">
        <w:rPr>
          <w:rFonts w:ascii="Calibri" w:hAnsi="Calibri" w:cs="Calibri"/>
        </w:rPr>
        <w:t xml:space="preserve">Syrokomli (360,3 m), ul </w:t>
      </w:r>
      <w:r w:rsidR="0037123D" w:rsidRPr="00716F8E">
        <w:rPr>
          <w:rFonts w:ascii="Calibri" w:hAnsi="Calibri" w:cs="Calibri"/>
        </w:rPr>
        <w:t xml:space="preserve">Stanisława </w:t>
      </w:r>
      <w:r w:rsidRPr="00716F8E">
        <w:rPr>
          <w:rFonts w:ascii="Calibri" w:hAnsi="Calibri" w:cs="Calibri"/>
        </w:rPr>
        <w:t xml:space="preserve">Wyspiańskiego (143,2 m), budowa przyłączy niskiego ciśnienia – ul. </w:t>
      </w:r>
      <w:r w:rsidR="00D0366B" w:rsidRPr="00716F8E">
        <w:rPr>
          <w:rFonts w:ascii="Calibri" w:hAnsi="Calibri" w:cs="Calibri"/>
        </w:rPr>
        <w:t xml:space="preserve">Władysława </w:t>
      </w:r>
      <w:r w:rsidRPr="00716F8E">
        <w:rPr>
          <w:rFonts w:ascii="Calibri" w:hAnsi="Calibri" w:cs="Calibri"/>
        </w:rPr>
        <w:t xml:space="preserve">Daniłowskiego (1 szt., 8,9 m), ul. </w:t>
      </w:r>
      <w:r w:rsidR="00D0366B" w:rsidRPr="00716F8E">
        <w:rPr>
          <w:rFonts w:ascii="Calibri" w:hAnsi="Calibri" w:cs="Calibri"/>
        </w:rPr>
        <w:t xml:space="preserve">Bolesława </w:t>
      </w:r>
      <w:r w:rsidRPr="00716F8E">
        <w:rPr>
          <w:rFonts w:ascii="Calibri" w:hAnsi="Calibri" w:cs="Calibri"/>
        </w:rPr>
        <w:t xml:space="preserve">Leśmiana (1 szt., 2,7 m), ul. </w:t>
      </w:r>
      <w:r w:rsidR="00D0366B" w:rsidRPr="00716F8E">
        <w:rPr>
          <w:rFonts w:ascii="Calibri" w:hAnsi="Calibri" w:cs="Calibri"/>
        </w:rPr>
        <w:t xml:space="preserve">Stefana </w:t>
      </w:r>
      <w:r w:rsidRPr="00716F8E">
        <w:rPr>
          <w:rFonts w:ascii="Calibri" w:hAnsi="Calibri" w:cs="Calibri"/>
        </w:rPr>
        <w:t xml:space="preserve">Okrzei (3 szt., 51,3 m), ul. </w:t>
      </w:r>
      <w:r w:rsidR="00D0366B" w:rsidRPr="00716F8E">
        <w:rPr>
          <w:rFonts w:ascii="Calibri" w:hAnsi="Calibri" w:cs="Calibri"/>
        </w:rPr>
        <w:t xml:space="preserve">Stanisława </w:t>
      </w:r>
      <w:r w:rsidR="007B590F">
        <w:rPr>
          <w:rFonts w:ascii="Calibri" w:hAnsi="Calibri" w:cs="Calibri"/>
        </w:rPr>
        <w:t>Przybyszewskiego (1 </w:t>
      </w:r>
      <w:r w:rsidRPr="00716F8E">
        <w:rPr>
          <w:rFonts w:ascii="Calibri" w:hAnsi="Calibri" w:cs="Calibri"/>
        </w:rPr>
        <w:t xml:space="preserve">szt., 3,8 m), ul. </w:t>
      </w:r>
      <w:r w:rsidR="00D0366B" w:rsidRPr="00716F8E">
        <w:rPr>
          <w:rFonts w:ascii="Calibri" w:hAnsi="Calibri" w:cs="Calibri"/>
        </w:rPr>
        <w:t>Wacława S</w:t>
      </w:r>
      <w:r w:rsidRPr="00716F8E">
        <w:rPr>
          <w:rFonts w:ascii="Calibri" w:hAnsi="Calibri" w:cs="Calibri"/>
        </w:rPr>
        <w:t>ieroszewskiego (2 szt., 26,5 m), ul.</w:t>
      </w:r>
      <w:r w:rsidR="00607B86" w:rsidRPr="00716F8E">
        <w:rPr>
          <w:rFonts w:ascii="Calibri" w:hAnsi="Calibri" w:cs="Calibri"/>
        </w:rPr>
        <w:t xml:space="preserve"> Andrzeja</w:t>
      </w:r>
      <w:r w:rsidRPr="00716F8E">
        <w:rPr>
          <w:rFonts w:ascii="Calibri" w:hAnsi="Calibri" w:cs="Calibri"/>
        </w:rPr>
        <w:t xml:space="preserve"> Struga (1 szt., 2,9 m), </w:t>
      </w:r>
      <w:r w:rsidRPr="00716F8E">
        <w:rPr>
          <w:rFonts w:ascii="Calibri" w:hAnsi="Calibri" w:cs="Calibri"/>
        </w:rPr>
        <w:lastRenderedPageBreak/>
        <w:t>ul.</w:t>
      </w:r>
      <w:r w:rsidR="007B590F">
        <w:rPr>
          <w:rFonts w:ascii="Calibri" w:hAnsi="Calibri" w:cs="Calibri"/>
        </w:rPr>
        <w:t> </w:t>
      </w:r>
      <w:r w:rsidR="00607B86" w:rsidRPr="00716F8E">
        <w:rPr>
          <w:rFonts w:ascii="Calibri" w:hAnsi="Calibri" w:cs="Calibri"/>
        </w:rPr>
        <w:t xml:space="preserve">Władysława </w:t>
      </w:r>
      <w:r w:rsidRPr="00716F8E">
        <w:rPr>
          <w:rFonts w:ascii="Calibri" w:hAnsi="Calibri" w:cs="Calibri"/>
        </w:rPr>
        <w:t xml:space="preserve">Syrokomli (2 szt., 7,5 m), ul. </w:t>
      </w:r>
      <w:r w:rsidR="00EE7ED0" w:rsidRPr="00716F8E">
        <w:rPr>
          <w:rFonts w:ascii="Calibri" w:hAnsi="Calibri" w:cs="Calibri"/>
        </w:rPr>
        <w:t xml:space="preserve">Ludwika </w:t>
      </w:r>
      <w:r w:rsidRPr="00716F8E">
        <w:rPr>
          <w:rFonts w:ascii="Calibri" w:hAnsi="Calibri" w:cs="Calibri"/>
        </w:rPr>
        <w:t xml:space="preserve">Waryńskiego (1 szt., 20,1 m), ul. </w:t>
      </w:r>
      <w:r w:rsidR="00EE7ED0" w:rsidRPr="00716F8E">
        <w:rPr>
          <w:rFonts w:ascii="Calibri" w:hAnsi="Calibri" w:cs="Calibri"/>
        </w:rPr>
        <w:t xml:space="preserve">Stanisława </w:t>
      </w:r>
      <w:r w:rsidRPr="00716F8E">
        <w:rPr>
          <w:rFonts w:ascii="Calibri" w:hAnsi="Calibri" w:cs="Calibri"/>
        </w:rPr>
        <w:t>Wyspiańskiego (2</w:t>
      </w:r>
      <w:r w:rsidR="004649AC" w:rsidRPr="00716F8E">
        <w:rPr>
          <w:rFonts w:ascii="Calibri" w:hAnsi="Calibri" w:cs="Calibri"/>
        </w:rPr>
        <w:t xml:space="preserve"> szt.</w:t>
      </w:r>
      <w:r w:rsidRPr="00716F8E">
        <w:rPr>
          <w:rFonts w:ascii="Calibri" w:hAnsi="Calibri" w:cs="Calibri"/>
        </w:rPr>
        <w:t>, 23,3 m).</w:t>
      </w:r>
    </w:p>
    <w:p w14:paraId="0EF034BF" w14:textId="77777777" w:rsidR="0043702F" w:rsidRPr="00716F8E" w:rsidRDefault="0043702F" w:rsidP="00716F8E">
      <w:pPr>
        <w:suppressAutoHyphens/>
        <w:autoSpaceDN w:val="0"/>
        <w:spacing w:before="120" w:after="120" w:line="360" w:lineRule="auto"/>
        <w:textAlignment w:val="baseline"/>
        <w:rPr>
          <w:rFonts w:ascii="Calibri" w:eastAsia="Times New Roman" w:hAnsi="Calibri" w:cs="Calibri"/>
          <w:kern w:val="3"/>
          <w:u w:val="single"/>
          <w:shd w:val="clear" w:color="auto" w:fill="FFFFFF"/>
          <w:lang w:eastAsia="zh-CN"/>
        </w:rPr>
      </w:pPr>
      <w:r w:rsidRPr="00716F8E">
        <w:rPr>
          <w:rFonts w:ascii="Calibri" w:eastAsia="Times New Roman" w:hAnsi="Calibri" w:cs="Calibri"/>
          <w:kern w:val="3"/>
          <w:u w:val="single"/>
          <w:shd w:val="clear" w:color="auto" w:fill="FFFFFF"/>
          <w:lang w:eastAsia="zh-CN"/>
        </w:rPr>
        <w:t>Rok 2021</w:t>
      </w:r>
    </w:p>
    <w:p w14:paraId="30244147" w14:textId="77777777" w:rsidR="0043702F" w:rsidRPr="00716F8E" w:rsidRDefault="0043702F" w:rsidP="00716F8E">
      <w:pPr>
        <w:suppressAutoHyphens/>
        <w:autoSpaceDN w:val="0"/>
        <w:spacing w:after="0" w:line="360" w:lineRule="auto"/>
        <w:textAlignment w:val="baseline"/>
        <w:rPr>
          <w:rFonts w:ascii="Calibri" w:eastAsia="Times New Roman" w:hAnsi="Calibri" w:cs="Calibri"/>
          <w:b/>
          <w:bCs/>
          <w:kern w:val="3"/>
          <w:shd w:val="clear" w:color="auto" w:fill="FFFFFF"/>
          <w:lang w:eastAsia="zh-CN"/>
        </w:rPr>
      </w:pPr>
      <w:r w:rsidRPr="00716F8E">
        <w:rPr>
          <w:rFonts w:ascii="Calibri" w:eastAsia="Times New Roman" w:hAnsi="Calibri" w:cs="Calibri"/>
          <w:b/>
          <w:bCs/>
          <w:kern w:val="3"/>
          <w:shd w:val="clear" w:color="auto" w:fill="FFFFFF"/>
          <w:lang w:eastAsia="zh-CN"/>
        </w:rPr>
        <w:t>Podobszar I Podjasnogórski</w:t>
      </w:r>
    </w:p>
    <w:p w14:paraId="2B4E930F" w14:textId="77777777" w:rsidR="0043702F" w:rsidRPr="00716F8E" w:rsidRDefault="0043702F" w:rsidP="00716F8E">
      <w:pPr>
        <w:widowControl w:val="0"/>
        <w:numPr>
          <w:ilvl w:val="0"/>
          <w:numId w:val="14"/>
        </w:numPr>
        <w:suppressAutoHyphens/>
        <w:autoSpaceDN w:val="0"/>
        <w:spacing w:after="0" w:line="360" w:lineRule="auto"/>
        <w:ind w:left="425" w:hanging="425"/>
        <w:textAlignment w:val="baseline"/>
        <w:rPr>
          <w:rFonts w:ascii="Calibri" w:eastAsia="Times New Roman" w:hAnsi="Calibri" w:cs="Calibri"/>
          <w:kern w:val="3"/>
          <w:lang w:eastAsia="zh-CN"/>
        </w:rPr>
      </w:pPr>
      <w:r w:rsidRPr="00716F8E">
        <w:rPr>
          <w:rFonts w:ascii="Calibri" w:hAnsi="Calibri" w:cs="Calibri"/>
        </w:rPr>
        <w:t xml:space="preserve">Zmodernizowanie i wybudowanie przez Tauron Dystrybucja S.A. nowej sieci elektroenergetycznej (SN i </w:t>
      </w:r>
      <w:proofErr w:type="spellStart"/>
      <w:r w:rsidRPr="00716F8E">
        <w:rPr>
          <w:rFonts w:ascii="Calibri" w:hAnsi="Calibri" w:cs="Calibri"/>
        </w:rPr>
        <w:t>nN</w:t>
      </w:r>
      <w:proofErr w:type="spellEnd"/>
      <w:r w:rsidRPr="00716F8E">
        <w:rPr>
          <w:rFonts w:ascii="Calibri" w:hAnsi="Calibri" w:cs="Calibri"/>
        </w:rPr>
        <w:t>) – odpowiednio 53 i 161 m;</w:t>
      </w:r>
    </w:p>
    <w:p w14:paraId="006C7EF2" w14:textId="7C03355F" w:rsidR="0043702F" w:rsidRPr="00716F8E" w:rsidRDefault="0043702F" w:rsidP="00716F8E">
      <w:pPr>
        <w:widowControl w:val="0"/>
        <w:numPr>
          <w:ilvl w:val="0"/>
          <w:numId w:val="14"/>
        </w:numPr>
        <w:suppressAutoHyphens/>
        <w:autoSpaceDN w:val="0"/>
        <w:spacing w:after="0" w:line="360" w:lineRule="auto"/>
        <w:ind w:left="425" w:hanging="425"/>
        <w:textAlignment w:val="baseline"/>
        <w:rPr>
          <w:rStyle w:val="Nagwek2Znak"/>
          <w:rFonts w:ascii="Calibri" w:eastAsia="Times New Roman" w:hAnsi="Calibri" w:cs="Calibri"/>
          <w:kern w:val="3"/>
          <w:sz w:val="22"/>
          <w:szCs w:val="22"/>
          <w:lang w:eastAsia="zh-CN"/>
        </w:rPr>
      </w:pPr>
      <w:r w:rsidRPr="00716F8E">
        <w:rPr>
          <w:rStyle w:val="FontStyle11"/>
        </w:rPr>
        <w:t xml:space="preserve">Modernizacja kanalizacji sanitarnej metodą długiego rękawa ul. </w:t>
      </w:r>
      <w:r w:rsidR="00EE7ED0" w:rsidRPr="00716F8E">
        <w:rPr>
          <w:rStyle w:val="FontStyle11"/>
        </w:rPr>
        <w:t xml:space="preserve">Św. </w:t>
      </w:r>
      <w:r w:rsidRPr="00716F8E">
        <w:rPr>
          <w:rStyle w:val="FontStyle11"/>
        </w:rPr>
        <w:t>Augustyna – 648 m;</w:t>
      </w:r>
    </w:p>
    <w:p w14:paraId="5D4EAAE2" w14:textId="77777777" w:rsidR="0043702F" w:rsidRPr="00716F8E" w:rsidRDefault="0043702F" w:rsidP="00716F8E">
      <w:pPr>
        <w:widowControl w:val="0"/>
        <w:numPr>
          <w:ilvl w:val="0"/>
          <w:numId w:val="14"/>
        </w:numPr>
        <w:suppressAutoHyphens/>
        <w:autoSpaceDN w:val="0"/>
        <w:spacing w:after="0" w:line="360" w:lineRule="auto"/>
        <w:ind w:left="425" w:hanging="425"/>
        <w:textAlignment w:val="baseline"/>
        <w:rPr>
          <w:rStyle w:val="FontStyle11"/>
          <w:rFonts w:eastAsia="Times New Roman"/>
          <w:kern w:val="3"/>
          <w:lang w:eastAsia="zh-CN"/>
        </w:rPr>
      </w:pPr>
      <w:r w:rsidRPr="00716F8E">
        <w:rPr>
          <w:rStyle w:val="FontStyle11"/>
        </w:rPr>
        <w:t xml:space="preserve">Modernizacja kanalizacji sanitarnej metodą długiego rękawa ul. </w:t>
      </w:r>
      <w:proofErr w:type="spellStart"/>
      <w:r w:rsidRPr="00716F8E">
        <w:rPr>
          <w:rStyle w:val="FontStyle11"/>
        </w:rPr>
        <w:t>Zaciszańska</w:t>
      </w:r>
      <w:proofErr w:type="spellEnd"/>
      <w:r w:rsidRPr="00716F8E">
        <w:rPr>
          <w:rStyle w:val="FontStyle11"/>
        </w:rPr>
        <w:t xml:space="preserve"> – 82 m;</w:t>
      </w:r>
    </w:p>
    <w:p w14:paraId="2DFE76F2" w14:textId="567D1665" w:rsidR="0043702F" w:rsidRPr="00716F8E" w:rsidRDefault="0043702F" w:rsidP="00716F8E">
      <w:pPr>
        <w:widowControl w:val="0"/>
        <w:numPr>
          <w:ilvl w:val="0"/>
          <w:numId w:val="14"/>
        </w:numPr>
        <w:suppressAutoHyphens/>
        <w:autoSpaceDN w:val="0"/>
        <w:spacing w:after="0" w:line="360" w:lineRule="auto"/>
        <w:ind w:left="425" w:hanging="425"/>
        <w:textAlignment w:val="baseline"/>
        <w:rPr>
          <w:rFonts w:ascii="Calibri" w:eastAsia="Times New Roman" w:hAnsi="Calibri" w:cs="Calibri"/>
          <w:kern w:val="3"/>
          <w:lang w:eastAsia="zh-CN"/>
        </w:rPr>
      </w:pPr>
      <w:r w:rsidRPr="00716F8E">
        <w:rPr>
          <w:rFonts w:ascii="Calibri" w:hAnsi="Calibri" w:cs="Calibri"/>
        </w:rPr>
        <w:t xml:space="preserve">Budowa gazociągu średniego ciśnienia – ul. Stara (14,5 m), budowa przyłączy gazowych średniego ciśnienia – ul. Grunwaldzka (1 szt., 9,7 m), ul. </w:t>
      </w:r>
      <w:r w:rsidR="00D22781" w:rsidRPr="00716F8E">
        <w:rPr>
          <w:rFonts w:ascii="Calibri" w:hAnsi="Calibri" w:cs="Calibri"/>
        </w:rPr>
        <w:t xml:space="preserve">Biskupa Teodora </w:t>
      </w:r>
      <w:r w:rsidRPr="00716F8E">
        <w:rPr>
          <w:rFonts w:ascii="Calibri" w:hAnsi="Calibri" w:cs="Calibri"/>
        </w:rPr>
        <w:t>Kubiny (1 szt., 14,1 m), ul. Stara (1</w:t>
      </w:r>
      <w:r w:rsidR="00D22781" w:rsidRPr="00716F8E">
        <w:rPr>
          <w:rFonts w:ascii="Calibri" w:hAnsi="Calibri" w:cs="Calibri"/>
        </w:rPr>
        <w:t> </w:t>
      </w:r>
      <w:r w:rsidRPr="00716F8E">
        <w:rPr>
          <w:rFonts w:ascii="Calibri" w:hAnsi="Calibri" w:cs="Calibri"/>
        </w:rPr>
        <w:t>szt., 7,3 m), ul.</w:t>
      </w:r>
      <w:r w:rsidR="00D22781" w:rsidRPr="00716F8E">
        <w:rPr>
          <w:rFonts w:ascii="Calibri" w:hAnsi="Calibri" w:cs="Calibri"/>
        </w:rPr>
        <w:t xml:space="preserve"> </w:t>
      </w:r>
      <w:r w:rsidRPr="00716F8E">
        <w:rPr>
          <w:rFonts w:ascii="Calibri" w:hAnsi="Calibri" w:cs="Calibri"/>
        </w:rPr>
        <w:t>Św. Barbary (4 szt., 26,1 m), ul. Św. Jad</w:t>
      </w:r>
      <w:r w:rsidR="007B590F">
        <w:rPr>
          <w:rFonts w:ascii="Calibri" w:hAnsi="Calibri" w:cs="Calibri"/>
        </w:rPr>
        <w:t>wigi (1 szt., 105,2 m), ul. Św. </w:t>
      </w:r>
      <w:r w:rsidRPr="00716F8E">
        <w:rPr>
          <w:rFonts w:ascii="Calibri" w:hAnsi="Calibri" w:cs="Calibri"/>
        </w:rPr>
        <w:t>Jana (1 szt., 8,5 m), ul. Św. Rocha (2 szt., 49,3 m), budowa przyłączy gazowych niskiego ciśnienia – ul.</w:t>
      </w:r>
      <w:r w:rsidR="00D22781" w:rsidRPr="00716F8E">
        <w:rPr>
          <w:rFonts w:ascii="Calibri" w:hAnsi="Calibri" w:cs="Calibri"/>
        </w:rPr>
        <w:t xml:space="preserve"> Gen. Kazimierza </w:t>
      </w:r>
      <w:r w:rsidRPr="00716F8E">
        <w:rPr>
          <w:rFonts w:ascii="Calibri" w:hAnsi="Calibri" w:cs="Calibri"/>
        </w:rPr>
        <w:t>Pułaskiego (1 szt., 3,8 m), ul. Św. Kazimierza (1 szt., 13,4 m).</w:t>
      </w:r>
    </w:p>
    <w:p w14:paraId="1625F4DD" w14:textId="77777777" w:rsidR="0043702F" w:rsidRPr="00716F8E" w:rsidRDefault="0043702F" w:rsidP="00716F8E">
      <w:pPr>
        <w:suppressAutoHyphens/>
        <w:autoSpaceDN w:val="0"/>
        <w:spacing w:before="240" w:after="0" w:line="360" w:lineRule="auto"/>
        <w:textAlignment w:val="baseline"/>
        <w:rPr>
          <w:rFonts w:ascii="Calibri" w:eastAsia="Times New Roman" w:hAnsi="Calibri" w:cs="Calibri"/>
          <w:b/>
          <w:bCs/>
          <w:kern w:val="3"/>
          <w:shd w:val="clear" w:color="auto" w:fill="FFFFFF"/>
          <w:lang w:eastAsia="zh-CN"/>
        </w:rPr>
      </w:pPr>
      <w:r w:rsidRPr="00716F8E">
        <w:rPr>
          <w:rFonts w:ascii="Calibri" w:eastAsia="Times New Roman" w:hAnsi="Calibri" w:cs="Calibri"/>
          <w:b/>
          <w:bCs/>
          <w:kern w:val="3"/>
          <w:shd w:val="clear" w:color="auto" w:fill="FFFFFF"/>
          <w:lang w:eastAsia="zh-CN"/>
        </w:rPr>
        <w:t>Podobszar II Śródmiejski</w:t>
      </w:r>
    </w:p>
    <w:p w14:paraId="5CD5B749" w14:textId="77777777" w:rsidR="0043702F" w:rsidRPr="00716F8E" w:rsidRDefault="0043702F" w:rsidP="00716F8E">
      <w:pPr>
        <w:widowControl w:val="0"/>
        <w:numPr>
          <w:ilvl w:val="0"/>
          <w:numId w:val="14"/>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Fonts w:ascii="Calibri" w:hAnsi="Calibri" w:cs="Calibri"/>
        </w:rPr>
        <w:t xml:space="preserve">Zmodernizowanie i wybudowanie przez Tauron Dystrybucja S.A. nowej sieci elektroenergetycznej (SN i </w:t>
      </w:r>
      <w:proofErr w:type="spellStart"/>
      <w:r w:rsidRPr="00716F8E">
        <w:rPr>
          <w:rFonts w:ascii="Calibri" w:hAnsi="Calibri" w:cs="Calibri"/>
        </w:rPr>
        <w:t>nN</w:t>
      </w:r>
      <w:proofErr w:type="spellEnd"/>
      <w:r w:rsidRPr="00716F8E">
        <w:rPr>
          <w:rFonts w:ascii="Calibri" w:hAnsi="Calibri" w:cs="Calibri"/>
        </w:rPr>
        <w:t>) – odpowiednio 180 i 383 m;</w:t>
      </w:r>
    </w:p>
    <w:p w14:paraId="0DE55FE3" w14:textId="16BC1ED8" w:rsidR="0043702F" w:rsidRPr="00716F8E" w:rsidRDefault="0043702F" w:rsidP="00716F8E">
      <w:pPr>
        <w:widowControl w:val="0"/>
        <w:numPr>
          <w:ilvl w:val="0"/>
          <w:numId w:val="14"/>
        </w:numPr>
        <w:suppressAutoHyphens/>
        <w:autoSpaceDN w:val="0"/>
        <w:spacing w:after="0" w:line="360" w:lineRule="auto"/>
        <w:ind w:left="425" w:hanging="425"/>
        <w:textAlignment w:val="baseline"/>
        <w:rPr>
          <w:rFonts w:ascii="Calibri" w:eastAsia="Lucida Sans Unicode" w:hAnsi="Calibri" w:cs="Calibri"/>
          <w:b/>
          <w:bCs/>
          <w:kern w:val="3"/>
          <w:shd w:val="clear" w:color="auto" w:fill="FFFFFF"/>
          <w:lang w:eastAsia="zh-CN"/>
        </w:rPr>
      </w:pPr>
      <w:r w:rsidRPr="00716F8E">
        <w:rPr>
          <w:rFonts w:ascii="Calibri" w:hAnsi="Calibri" w:cs="Calibri"/>
        </w:rPr>
        <w:t xml:space="preserve">Budowa gazociągu niskiego ciśnienia – ul. </w:t>
      </w:r>
      <w:r w:rsidR="00007D8D" w:rsidRPr="00716F8E">
        <w:rPr>
          <w:rFonts w:ascii="Calibri" w:hAnsi="Calibri" w:cs="Calibri"/>
        </w:rPr>
        <w:t xml:space="preserve">Marszałka Ferdynanda </w:t>
      </w:r>
      <w:r w:rsidRPr="00716F8E">
        <w:rPr>
          <w:rFonts w:ascii="Calibri" w:hAnsi="Calibri" w:cs="Calibri"/>
        </w:rPr>
        <w:t xml:space="preserve">Focha (80,9 m), budowa przyłączy gazowych niskiego ciśnienia – Aleja Wolności (1 szt., 23,1 m), ul. </w:t>
      </w:r>
      <w:r w:rsidR="00007D8D" w:rsidRPr="00716F8E">
        <w:rPr>
          <w:rFonts w:ascii="Calibri" w:hAnsi="Calibri" w:cs="Calibri"/>
        </w:rPr>
        <w:t xml:space="preserve">Marszałka Ferdynanda </w:t>
      </w:r>
      <w:r w:rsidRPr="00716F8E">
        <w:rPr>
          <w:rFonts w:ascii="Calibri" w:hAnsi="Calibri" w:cs="Calibri"/>
        </w:rPr>
        <w:t xml:space="preserve">Focha (1 szt., 29,5 m), ul. Jana III Sobieskiego (1 szt., 4,3 m), ul. </w:t>
      </w:r>
      <w:r w:rsidR="00CF6417" w:rsidRPr="00716F8E">
        <w:rPr>
          <w:rFonts w:ascii="Calibri" w:hAnsi="Calibri" w:cs="Calibri"/>
        </w:rPr>
        <w:t xml:space="preserve">Stanisława </w:t>
      </w:r>
      <w:r w:rsidR="007B590F">
        <w:rPr>
          <w:rFonts w:ascii="Calibri" w:hAnsi="Calibri" w:cs="Calibri"/>
        </w:rPr>
        <w:t>Orzechowskiego (1 </w:t>
      </w:r>
      <w:r w:rsidRPr="00716F8E">
        <w:rPr>
          <w:rFonts w:ascii="Calibri" w:hAnsi="Calibri" w:cs="Calibri"/>
        </w:rPr>
        <w:t>szt.</w:t>
      </w:r>
      <w:r w:rsidR="00CF6417" w:rsidRPr="00716F8E">
        <w:rPr>
          <w:rFonts w:ascii="Calibri" w:hAnsi="Calibri" w:cs="Calibri"/>
        </w:rPr>
        <w:t>,</w:t>
      </w:r>
      <w:r w:rsidRPr="00716F8E">
        <w:rPr>
          <w:rFonts w:ascii="Calibri" w:hAnsi="Calibri" w:cs="Calibri"/>
        </w:rPr>
        <w:t xml:space="preserve"> 32 m), modernizacja lub remont sieci gazowej – ul. </w:t>
      </w:r>
      <w:r w:rsidR="00CF6417" w:rsidRPr="00716F8E">
        <w:rPr>
          <w:rFonts w:ascii="Calibri" w:hAnsi="Calibri" w:cs="Calibri"/>
        </w:rPr>
        <w:t xml:space="preserve">Tadeusza </w:t>
      </w:r>
      <w:r w:rsidRPr="00716F8E">
        <w:rPr>
          <w:rFonts w:ascii="Calibri" w:hAnsi="Calibri" w:cs="Calibri"/>
        </w:rPr>
        <w:t>Boya Żeleńskiego (gazociąg niskiego ciśnienia – 164,9 m).</w:t>
      </w:r>
    </w:p>
    <w:p w14:paraId="339C3E50" w14:textId="77777777" w:rsidR="0043702F" w:rsidRPr="00716F8E" w:rsidRDefault="0043702F" w:rsidP="00716F8E">
      <w:pPr>
        <w:widowControl w:val="0"/>
        <w:suppressAutoHyphens/>
        <w:autoSpaceDN w:val="0"/>
        <w:spacing w:before="240" w:after="0" w:line="360" w:lineRule="auto"/>
        <w:textAlignment w:val="baseline"/>
        <w:rPr>
          <w:rFonts w:ascii="Calibri" w:eastAsia="Lucida Sans Unicode" w:hAnsi="Calibri" w:cs="Calibri"/>
          <w:b/>
          <w:bCs/>
          <w:kern w:val="3"/>
          <w:shd w:val="clear" w:color="auto" w:fill="FFFFFF"/>
          <w:lang w:eastAsia="zh-CN"/>
        </w:rPr>
      </w:pPr>
      <w:r w:rsidRPr="00716F8E">
        <w:rPr>
          <w:rFonts w:ascii="Calibri" w:eastAsia="Lucida Sans Unicode" w:hAnsi="Calibri" w:cs="Calibri"/>
          <w:b/>
          <w:bCs/>
          <w:kern w:val="3"/>
          <w:shd w:val="clear" w:color="auto" w:fill="FFFFFF"/>
          <w:lang w:eastAsia="zh-CN"/>
        </w:rPr>
        <w:t>Podobszar III Stare Miasto</w:t>
      </w:r>
    </w:p>
    <w:p w14:paraId="6266C748" w14:textId="77777777" w:rsidR="0043702F" w:rsidRPr="00716F8E" w:rsidRDefault="0043702F" w:rsidP="00716F8E">
      <w:pPr>
        <w:pStyle w:val="Akapitzlist"/>
        <w:numPr>
          <w:ilvl w:val="0"/>
          <w:numId w:val="36"/>
        </w:numPr>
        <w:suppressAutoHyphens/>
        <w:spacing w:after="0" w:line="360" w:lineRule="auto"/>
        <w:ind w:left="426" w:hanging="426"/>
        <w:rPr>
          <w:rFonts w:ascii="Calibri" w:hAnsi="Calibri" w:cs="Calibri"/>
          <w:b/>
          <w:bCs/>
        </w:rPr>
      </w:pPr>
      <w:r w:rsidRPr="00716F8E">
        <w:rPr>
          <w:rFonts w:ascii="Calibri" w:hAnsi="Calibri" w:cs="Calibri"/>
        </w:rPr>
        <w:t xml:space="preserve">Wybudowanie przez Tauron Dystrybucja S.A. nowej sieci elektroenergetycznej (SN i </w:t>
      </w:r>
      <w:proofErr w:type="spellStart"/>
      <w:r w:rsidRPr="00716F8E">
        <w:rPr>
          <w:rFonts w:ascii="Calibri" w:hAnsi="Calibri" w:cs="Calibri"/>
        </w:rPr>
        <w:t>nN</w:t>
      </w:r>
      <w:proofErr w:type="spellEnd"/>
      <w:r w:rsidRPr="00716F8E">
        <w:rPr>
          <w:rFonts w:ascii="Calibri" w:hAnsi="Calibri" w:cs="Calibri"/>
        </w:rPr>
        <w:t>) – 70 m;</w:t>
      </w:r>
    </w:p>
    <w:p w14:paraId="1BF811FD" w14:textId="77777777" w:rsidR="0043702F" w:rsidRPr="00716F8E" w:rsidRDefault="0043702F" w:rsidP="00716F8E">
      <w:pPr>
        <w:pStyle w:val="Akapitzlist"/>
        <w:numPr>
          <w:ilvl w:val="0"/>
          <w:numId w:val="36"/>
        </w:numPr>
        <w:suppressAutoHyphens/>
        <w:spacing w:after="0" w:line="360" w:lineRule="auto"/>
        <w:ind w:left="426" w:hanging="426"/>
        <w:rPr>
          <w:rStyle w:val="Nagwek2Znak"/>
          <w:rFonts w:ascii="Calibri" w:eastAsiaTheme="minorHAnsi" w:hAnsi="Calibri" w:cs="Calibri"/>
          <w:b/>
          <w:bCs/>
          <w:sz w:val="22"/>
          <w:szCs w:val="22"/>
        </w:rPr>
      </w:pPr>
      <w:r w:rsidRPr="00716F8E">
        <w:rPr>
          <w:rStyle w:val="FontStyle11"/>
        </w:rPr>
        <w:t>Przebudowa sieci wodociągowej ul. Mirowska – 108,10 m;</w:t>
      </w:r>
    </w:p>
    <w:p w14:paraId="16D6E1EB" w14:textId="77777777" w:rsidR="0043702F" w:rsidRPr="00716F8E" w:rsidRDefault="0043702F" w:rsidP="00716F8E">
      <w:pPr>
        <w:pStyle w:val="Akapitzlist"/>
        <w:numPr>
          <w:ilvl w:val="0"/>
          <w:numId w:val="36"/>
        </w:numPr>
        <w:suppressAutoHyphens/>
        <w:spacing w:after="0" w:line="360" w:lineRule="auto"/>
        <w:ind w:left="426" w:hanging="426"/>
        <w:rPr>
          <w:rStyle w:val="FontStyle11"/>
          <w:b/>
          <w:bCs/>
        </w:rPr>
      </w:pPr>
      <w:r w:rsidRPr="00716F8E">
        <w:rPr>
          <w:rStyle w:val="FontStyle11"/>
        </w:rPr>
        <w:t>Przebudowa sieci wodociągowej Stary Rynek/ul. Senatorska – 436,95 m;</w:t>
      </w:r>
    </w:p>
    <w:p w14:paraId="4CA5A107" w14:textId="77777777" w:rsidR="0043702F" w:rsidRPr="00716F8E" w:rsidRDefault="0043702F" w:rsidP="00716F8E">
      <w:pPr>
        <w:pStyle w:val="Akapitzlist"/>
        <w:numPr>
          <w:ilvl w:val="0"/>
          <w:numId w:val="36"/>
        </w:numPr>
        <w:suppressAutoHyphens/>
        <w:spacing w:after="0" w:line="360" w:lineRule="auto"/>
        <w:ind w:left="426" w:hanging="426"/>
        <w:rPr>
          <w:rStyle w:val="Nagwek2Znak"/>
          <w:rFonts w:ascii="Calibri" w:eastAsiaTheme="minorHAnsi" w:hAnsi="Calibri" w:cs="Calibri"/>
          <w:b/>
          <w:bCs/>
          <w:sz w:val="22"/>
          <w:szCs w:val="22"/>
        </w:rPr>
      </w:pPr>
      <w:r w:rsidRPr="00716F8E">
        <w:rPr>
          <w:rStyle w:val="FontStyle11"/>
        </w:rPr>
        <w:t>Modernizacja kanalizacji sanitarnej metodą długiego rękawa ul. Krótka – 248 m;</w:t>
      </w:r>
    </w:p>
    <w:p w14:paraId="091F6D47" w14:textId="77777777" w:rsidR="0043702F" w:rsidRPr="00716F8E" w:rsidRDefault="0043702F" w:rsidP="00716F8E">
      <w:pPr>
        <w:pStyle w:val="Akapitzlist"/>
        <w:numPr>
          <w:ilvl w:val="0"/>
          <w:numId w:val="36"/>
        </w:numPr>
        <w:suppressAutoHyphens/>
        <w:spacing w:after="0" w:line="360" w:lineRule="auto"/>
        <w:ind w:left="426" w:hanging="426"/>
        <w:rPr>
          <w:rStyle w:val="FontStyle11"/>
          <w:b/>
          <w:bCs/>
        </w:rPr>
      </w:pPr>
      <w:r w:rsidRPr="00716F8E">
        <w:rPr>
          <w:rStyle w:val="FontStyle11"/>
        </w:rPr>
        <w:t>Modernizacja kanalizacji sanitarnej metodą długiego rękawa ul. Warszawska – 132 m;</w:t>
      </w:r>
    </w:p>
    <w:p w14:paraId="15AFE735" w14:textId="77777777" w:rsidR="0043702F" w:rsidRPr="00716F8E" w:rsidRDefault="0043702F" w:rsidP="00716F8E">
      <w:pPr>
        <w:pStyle w:val="Akapitzlist"/>
        <w:numPr>
          <w:ilvl w:val="0"/>
          <w:numId w:val="36"/>
        </w:numPr>
        <w:suppressAutoHyphens/>
        <w:spacing w:after="0" w:line="360" w:lineRule="auto"/>
        <w:ind w:left="426" w:hanging="426"/>
        <w:rPr>
          <w:rStyle w:val="Nagwek2Znak"/>
          <w:rFonts w:ascii="Calibri" w:eastAsiaTheme="minorHAnsi" w:hAnsi="Calibri" w:cs="Calibri"/>
          <w:b/>
          <w:bCs/>
          <w:sz w:val="22"/>
          <w:szCs w:val="22"/>
        </w:rPr>
      </w:pPr>
      <w:r w:rsidRPr="00716F8E">
        <w:rPr>
          <w:rStyle w:val="FontStyle11"/>
        </w:rPr>
        <w:t>Modernizacja kanalizacji sanitarnej metodą długiego rękawa ul. Spadek – 58 m;</w:t>
      </w:r>
    </w:p>
    <w:p w14:paraId="18458864" w14:textId="77777777" w:rsidR="0043702F" w:rsidRPr="00716F8E" w:rsidRDefault="0043702F" w:rsidP="00716F8E">
      <w:pPr>
        <w:pStyle w:val="Akapitzlist"/>
        <w:numPr>
          <w:ilvl w:val="0"/>
          <w:numId w:val="36"/>
        </w:numPr>
        <w:suppressAutoHyphens/>
        <w:spacing w:after="0" w:line="360" w:lineRule="auto"/>
        <w:ind w:left="426" w:hanging="426"/>
        <w:rPr>
          <w:rStyle w:val="FontStyle11"/>
          <w:b/>
          <w:bCs/>
        </w:rPr>
      </w:pPr>
      <w:r w:rsidRPr="00716F8E">
        <w:rPr>
          <w:rStyle w:val="FontStyle11"/>
        </w:rPr>
        <w:t>Modernizacja kanalizacji sanitarnej metodą długiego rękawa ul. Krakowska – 112 m;</w:t>
      </w:r>
    </w:p>
    <w:p w14:paraId="3E8E1748" w14:textId="77777777" w:rsidR="0043702F" w:rsidRPr="00716F8E" w:rsidRDefault="0043702F" w:rsidP="00716F8E">
      <w:pPr>
        <w:pStyle w:val="Akapitzlist"/>
        <w:numPr>
          <w:ilvl w:val="0"/>
          <w:numId w:val="36"/>
        </w:numPr>
        <w:suppressAutoHyphens/>
        <w:spacing w:after="0" w:line="360" w:lineRule="auto"/>
        <w:ind w:left="426" w:hanging="426"/>
        <w:rPr>
          <w:rStyle w:val="FontStyle11"/>
          <w:b/>
          <w:bCs/>
        </w:rPr>
      </w:pPr>
      <w:r w:rsidRPr="00716F8E">
        <w:rPr>
          <w:rStyle w:val="FontStyle11"/>
        </w:rPr>
        <w:t>Modernizacja kanalizacji sanitarnej metodą długiego rękawa ul. Ogrodowa – 648 m;</w:t>
      </w:r>
    </w:p>
    <w:p w14:paraId="4DCE0D8C" w14:textId="2C914505" w:rsidR="004649AC" w:rsidRPr="002F423F" w:rsidRDefault="0043702F" w:rsidP="00716F8E">
      <w:pPr>
        <w:pStyle w:val="Akapitzlist"/>
        <w:numPr>
          <w:ilvl w:val="0"/>
          <w:numId w:val="36"/>
        </w:numPr>
        <w:suppressAutoHyphens/>
        <w:spacing w:after="0" w:line="360" w:lineRule="auto"/>
        <w:ind w:left="426" w:hanging="426"/>
        <w:rPr>
          <w:rFonts w:ascii="Calibri" w:hAnsi="Calibri" w:cs="Calibri"/>
        </w:rPr>
      </w:pPr>
      <w:r w:rsidRPr="00716F8E">
        <w:rPr>
          <w:rFonts w:ascii="Calibri" w:hAnsi="Calibri" w:cs="Calibri"/>
        </w:rPr>
        <w:t xml:space="preserve">Budowa gazociągu niskiego ciśnienia – ul. Garncarska (61,1 m), ul. </w:t>
      </w:r>
      <w:r w:rsidR="00CF6417" w:rsidRPr="00716F8E">
        <w:rPr>
          <w:rFonts w:ascii="Calibri" w:hAnsi="Calibri" w:cs="Calibri"/>
        </w:rPr>
        <w:t xml:space="preserve">Tomasza </w:t>
      </w:r>
      <w:r w:rsidRPr="00716F8E">
        <w:rPr>
          <w:rFonts w:ascii="Calibri" w:hAnsi="Calibri" w:cs="Calibri"/>
        </w:rPr>
        <w:t xml:space="preserve">Wilsona (140,9 m), budowa przyłączy gazowych średniego ciśnienia – ul. Nadrzeczna (1 szt., 11,1 m), budowa </w:t>
      </w:r>
      <w:r w:rsidRPr="00716F8E">
        <w:rPr>
          <w:rFonts w:ascii="Calibri" w:hAnsi="Calibri" w:cs="Calibri"/>
        </w:rPr>
        <w:lastRenderedPageBreak/>
        <w:t>przyłączy gazowych niskiego ciśnienia – ul. Garncarska (2 szt., 20 m), ul. Krakowska (1 szt., 18,3</w:t>
      </w:r>
      <w:r w:rsidR="00CF6417" w:rsidRPr="00716F8E">
        <w:rPr>
          <w:rFonts w:ascii="Calibri" w:hAnsi="Calibri" w:cs="Calibri"/>
        </w:rPr>
        <w:t> </w:t>
      </w:r>
      <w:r w:rsidRPr="00716F8E">
        <w:rPr>
          <w:rFonts w:ascii="Calibri" w:hAnsi="Calibri" w:cs="Calibri"/>
        </w:rPr>
        <w:t xml:space="preserve">m), ul. Mirowska (1 szt., 6,5 m), ul. </w:t>
      </w:r>
      <w:r w:rsidR="00CF6417" w:rsidRPr="00716F8E">
        <w:rPr>
          <w:rFonts w:ascii="Calibri" w:hAnsi="Calibri" w:cs="Calibri"/>
        </w:rPr>
        <w:t xml:space="preserve">Tomasza </w:t>
      </w:r>
      <w:r w:rsidRPr="00716F8E">
        <w:rPr>
          <w:rFonts w:ascii="Calibri" w:hAnsi="Calibri" w:cs="Calibri"/>
        </w:rPr>
        <w:t>Wilsona (4 szt., 44,5 m).</w:t>
      </w:r>
    </w:p>
    <w:p w14:paraId="1FBD6E62" w14:textId="77777777" w:rsidR="0043702F" w:rsidRPr="00716F8E" w:rsidRDefault="0043702F" w:rsidP="00716F8E">
      <w:pPr>
        <w:suppressAutoHyphens/>
        <w:autoSpaceDN w:val="0"/>
        <w:spacing w:before="240" w:after="0" w:line="360" w:lineRule="auto"/>
        <w:textAlignment w:val="baseline"/>
        <w:rPr>
          <w:rFonts w:ascii="Calibri" w:eastAsia="Lucida Sans Unicode" w:hAnsi="Calibri" w:cs="Calibri"/>
          <w:b/>
          <w:bCs/>
          <w:kern w:val="3"/>
          <w:shd w:val="clear" w:color="auto" w:fill="FFFFFF"/>
          <w:lang w:eastAsia="zh-CN"/>
        </w:rPr>
      </w:pPr>
      <w:r w:rsidRPr="00716F8E">
        <w:rPr>
          <w:rFonts w:ascii="Calibri" w:eastAsia="Lucida Sans Unicode" w:hAnsi="Calibri" w:cs="Calibri"/>
          <w:b/>
          <w:bCs/>
          <w:kern w:val="3"/>
          <w:shd w:val="clear" w:color="auto" w:fill="FFFFFF"/>
          <w:lang w:eastAsia="zh-CN"/>
        </w:rPr>
        <w:t>Podobszar IV Ostatni Grosz</w:t>
      </w:r>
    </w:p>
    <w:p w14:paraId="7E284626" w14:textId="77777777" w:rsidR="0043702F" w:rsidRPr="00716F8E" w:rsidRDefault="0043702F" w:rsidP="00716F8E">
      <w:pPr>
        <w:widowControl w:val="0"/>
        <w:numPr>
          <w:ilvl w:val="0"/>
          <w:numId w:val="18"/>
        </w:numPr>
        <w:suppressAutoHyphens/>
        <w:autoSpaceDN w:val="0"/>
        <w:spacing w:after="0" w:line="360" w:lineRule="auto"/>
        <w:ind w:left="425" w:hanging="425"/>
        <w:textAlignment w:val="baseline"/>
        <w:rPr>
          <w:rFonts w:ascii="Calibri" w:hAnsi="Calibri" w:cs="Calibri"/>
          <w:b/>
          <w:bCs/>
        </w:rPr>
      </w:pPr>
      <w:r w:rsidRPr="00716F8E">
        <w:rPr>
          <w:rFonts w:ascii="Calibri" w:hAnsi="Calibri" w:cs="Calibri"/>
          <w:bCs/>
        </w:rPr>
        <w:t>W</w:t>
      </w:r>
      <w:r w:rsidRPr="00716F8E">
        <w:rPr>
          <w:rFonts w:ascii="Calibri" w:hAnsi="Calibri" w:cs="Calibri"/>
        </w:rPr>
        <w:t xml:space="preserve">ybudowanie przez Tauron Dystrybucja S.A. nowej sieci elektroenergetycznej (SN i </w:t>
      </w:r>
      <w:proofErr w:type="spellStart"/>
      <w:r w:rsidRPr="00716F8E">
        <w:rPr>
          <w:rFonts w:ascii="Calibri" w:hAnsi="Calibri" w:cs="Calibri"/>
        </w:rPr>
        <w:t>nN</w:t>
      </w:r>
      <w:proofErr w:type="spellEnd"/>
      <w:r w:rsidRPr="00716F8E">
        <w:rPr>
          <w:rFonts w:ascii="Calibri" w:hAnsi="Calibri" w:cs="Calibri"/>
        </w:rPr>
        <w:t>) – 102 m;</w:t>
      </w:r>
    </w:p>
    <w:p w14:paraId="6A181AAF" w14:textId="42620A48" w:rsidR="0043702F" w:rsidRPr="00716F8E" w:rsidRDefault="0043702F" w:rsidP="00716F8E">
      <w:pPr>
        <w:widowControl w:val="0"/>
        <w:numPr>
          <w:ilvl w:val="0"/>
          <w:numId w:val="18"/>
        </w:numPr>
        <w:suppressAutoHyphens/>
        <w:autoSpaceDN w:val="0"/>
        <w:spacing w:after="0" w:line="360" w:lineRule="auto"/>
        <w:ind w:left="425" w:hanging="425"/>
        <w:textAlignment w:val="baseline"/>
        <w:rPr>
          <w:rStyle w:val="FontStyle11"/>
          <w:b/>
          <w:bCs/>
        </w:rPr>
      </w:pPr>
      <w:r w:rsidRPr="00716F8E">
        <w:rPr>
          <w:rStyle w:val="FontStyle11"/>
        </w:rPr>
        <w:t>Modernizacja kanalizacji sanitarnej metodą długiego rękawa Al</w:t>
      </w:r>
      <w:r w:rsidR="007F4794" w:rsidRPr="00716F8E">
        <w:rPr>
          <w:rStyle w:val="FontStyle11"/>
        </w:rPr>
        <w:t>eja</w:t>
      </w:r>
      <w:r w:rsidRPr="00716F8E">
        <w:rPr>
          <w:rStyle w:val="FontStyle11"/>
        </w:rPr>
        <w:t xml:space="preserve"> Wojska Polskiego – 65 m;</w:t>
      </w:r>
    </w:p>
    <w:p w14:paraId="39C4A795" w14:textId="02CAAD11" w:rsidR="0043702F" w:rsidRPr="00716F8E" w:rsidRDefault="0043702F" w:rsidP="00716F8E">
      <w:pPr>
        <w:widowControl w:val="0"/>
        <w:numPr>
          <w:ilvl w:val="0"/>
          <w:numId w:val="18"/>
        </w:numPr>
        <w:suppressAutoHyphens/>
        <w:autoSpaceDN w:val="0"/>
        <w:spacing w:after="0" w:line="360" w:lineRule="auto"/>
        <w:ind w:left="425" w:hanging="425"/>
        <w:textAlignment w:val="baseline"/>
        <w:rPr>
          <w:rStyle w:val="FontStyle11"/>
          <w:b/>
          <w:bCs/>
        </w:rPr>
      </w:pPr>
      <w:r w:rsidRPr="00716F8E">
        <w:rPr>
          <w:rStyle w:val="FontStyle11"/>
        </w:rPr>
        <w:t>Modernizacja kanalizacji sanitarnej metodą długiego rękawa Al</w:t>
      </w:r>
      <w:r w:rsidR="007F4794" w:rsidRPr="00716F8E">
        <w:rPr>
          <w:rStyle w:val="FontStyle11"/>
        </w:rPr>
        <w:t>eja</w:t>
      </w:r>
      <w:r w:rsidRPr="00716F8E">
        <w:rPr>
          <w:rStyle w:val="FontStyle11"/>
        </w:rPr>
        <w:t xml:space="preserve"> Wojska Polskiego – 82 m;</w:t>
      </w:r>
    </w:p>
    <w:p w14:paraId="485DCA35" w14:textId="3CF771BE" w:rsidR="0043702F" w:rsidRPr="00716F8E" w:rsidRDefault="0043702F" w:rsidP="00716F8E">
      <w:pPr>
        <w:widowControl w:val="0"/>
        <w:numPr>
          <w:ilvl w:val="0"/>
          <w:numId w:val="18"/>
        </w:numPr>
        <w:suppressAutoHyphens/>
        <w:autoSpaceDN w:val="0"/>
        <w:spacing w:after="0" w:line="360" w:lineRule="auto"/>
        <w:ind w:left="425" w:hanging="425"/>
        <w:textAlignment w:val="baseline"/>
        <w:rPr>
          <w:rStyle w:val="FontStyle11"/>
          <w:b/>
          <w:bCs/>
        </w:rPr>
      </w:pPr>
      <w:r w:rsidRPr="00716F8E">
        <w:rPr>
          <w:rStyle w:val="FontStyle11"/>
        </w:rPr>
        <w:t>Modernizacja kanalizacji sanitarnej metodą długiego rękawa Al</w:t>
      </w:r>
      <w:r w:rsidR="007F4794" w:rsidRPr="00716F8E">
        <w:rPr>
          <w:rStyle w:val="FontStyle11"/>
        </w:rPr>
        <w:t>eja</w:t>
      </w:r>
      <w:r w:rsidRPr="00716F8E">
        <w:rPr>
          <w:rStyle w:val="FontStyle11"/>
        </w:rPr>
        <w:t xml:space="preserve"> Wojska Polskiego – 73 m;</w:t>
      </w:r>
    </w:p>
    <w:p w14:paraId="51232D3E" w14:textId="44D9F3FB" w:rsidR="0043702F" w:rsidRPr="00716F8E" w:rsidRDefault="0043702F" w:rsidP="00716F8E">
      <w:pPr>
        <w:widowControl w:val="0"/>
        <w:numPr>
          <w:ilvl w:val="0"/>
          <w:numId w:val="18"/>
        </w:numPr>
        <w:suppressAutoHyphens/>
        <w:autoSpaceDN w:val="0"/>
        <w:spacing w:after="0" w:line="360" w:lineRule="auto"/>
        <w:ind w:left="425" w:hanging="425"/>
        <w:textAlignment w:val="baseline"/>
        <w:rPr>
          <w:rFonts w:ascii="Calibri" w:hAnsi="Calibri" w:cs="Calibri"/>
          <w:b/>
          <w:bCs/>
        </w:rPr>
      </w:pPr>
      <w:r w:rsidRPr="00716F8E">
        <w:rPr>
          <w:rFonts w:ascii="Calibri" w:hAnsi="Calibri" w:cs="Calibri"/>
        </w:rPr>
        <w:t>Budowa gazociągu niskiego ciśnienia – ul. Iglasta (131,3 m), ul. Pusta (234,5 m), ul. Spadzista (119,2 m), ul. Stroma (217 m), budowa przyłączy gazowych średniego ciśnienia – ul. Twarda (1</w:t>
      </w:r>
      <w:r w:rsidR="007F4794" w:rsidRPr="00716F8E">
        <w:rPr>
          <w:rFonts w:ascii="Calibri" w:hAnsi="Calibri" w:cs="Calibri"/>
        </w:rPr>
        <w:t> </w:t>
      </w:r>
      <w:r w:rsidRPr="00716F8E">
        <w:rPr>
          <w:rFonts w:ascii="Calibri" w:hAnsi="Calibri" w:cs="Calibri"/>
        </w:rPr>
        <w:t>szt., 9,6 m), budowa przyłączy gazowych niskiego ciśnienia – ul</w:t>
      </w:r>
      <w:r w:rsidR="007B590F">
        <w:rPr>
          <w:rFonts w:ascii="Calibri" w:hAnsi="Calibri" w:cs="Calibri"/>
        </w:rPr>
        <w:t>. Iglasta (3 szt., 35,5 m), ul. </w:t>
      </w:r>
      <w:r w:rsidRPr="00716F8E">
        <w:rPr>
          <w:rFonts w:ascii="Calibri" w:hAnsi="Calibri" w:cs="Calibri"/>
        </w:rPr>
        <w:t>Pusta (5 szt., 37 m), ul. Spadzista (3 szt., 34,1 m), ul. Stroma (1 szt., 3,1 m).</w:t>
      </w:r>
    </w:p>
    <w:p w14:paraId="4D8B8322" w14:textId="77777777" w:rsidR="0043702F" w:rsidRPr="00716F8E" w:rsidRDefault="0043702F" w:rsidP="00716F8E">
      <w:pPr>
        <w:suppressAutoHyphens/>
        <w:autoSpaceDN w:val="0"/>
        <w:spacing w:before="240" w:after="0" w:line="360" w:lineRule="auto"/>
        <w:textAlignment w:val="baseline"/>
        <w:rPr>
          <w:rFonts w:ascii="Calibri" w:eastAsia="Arial" w:hAnsi="Calibri" w:cs="Calibri"/>
          <w:b/>
          <w:bCs/>
          <w:kern w:val="3"/>
          <w:shd w:val="clear" w:color="auto" w:fill="FFFFFF"/>
          <w:lang w:eastAsia="zh-CN"/>
        </w:rPr>
      </w:pPr>
      <w:r w:rsidRPr="00716F8E">
        <w:rPr>
          <w:rFonts w:ascii="Calibri" w:eastAsia="Arial" w:hAnsi="Calibri" w:cs="Calibri"/>
          <w:b/>
          <w:bCs/>
          <w:kern w:val="3"/>
          <w:shd w:val="clear" w:color="auto" w:fill="FFFFFF"/>
          <w:lang w:eastAsia="zh-CN"/>
        </w:rPr>
        <w:t>Podobszar V Raków</w:t>
      </w:r>
    </w:p>
    <w:p w14:paraId="5A1BD035" w14:textId="03A1C94D" w:rsidR="0043702F" w:rsidRPr="00716F8E" w:rsidRDefault="0043702F" w:rsidP="00716F8E">
      <w:pPr>
        <w:widowControl w:val="0"/>
        <w:numPr>
          <w:ilvl w:val="0"/>
          <w:numId w:val="96"/>
        </w:numPr>
        <w:suppressAutoHyphens/>
        <w:autoSpaceDN w:val="0"/>
        <w:spacing w:after="0" w:line="360" w:lineRule="auto"/>
        <w:ind w:left="426" w:hanging="426"/>
        <w:textAlignment w:val="baseline"/>
        <w:rPr>
          <w:rStyle w:val="Nagwek2Znak"/>
          <w:rFonts w:ascii="Calibri" w:eastAsia="Times New Roman" w:hAnsi="Calibri" w:cs="Calibri"/>
          <w:kern w:val="3"/>
          <w:sz w:val="22"/>
          <w:szCs w:val="22"/>
          <w:lang w:eastAsia="zh-CN"/>
        </w:rPr>
      </w:pPr>
      <w:r w:rsidRPr="00716F8E">
        <w:rPr>
          <w:rStyle w:val="FontStyle11"/>
        </w:rPr>
        <w:t>Budowa sieci kan</w:t>
      </w:r>
      <w:r w:rsidR="00A05A13" w:rsidRPr="00716F8E">
        <w:rPr>
          <w:rStyle w:val="FontStyle11"/>
        </w:rPr>
        <w:t>alizacji sanitarnej Al. Pokoju/</w:t>
      </w:r>
      <w:r w:rsidRPr="00716F8E">
        <w:rPr>
          <w:rStyle w:val="FontStyle11"/>
        </w:rPr>
        <w:t xml:space="preserve">ul. </w:t>
      </w:r>
      <w:r w:rsidR="007F4794" w:rsidRPr="00716F8E">
        <w:rPr>
          <w:rStyle w:val="FontStyle11"/>
        </w:rPr>
        <w:t xml:space="preserve">Bolesława </w:t>
      </w:r>
      <w:r w:rsidRPr="00716F8E">
        <w:rPr>
          <w:rStyle w:val="FontStyle11"/>
        </w:rPr>
        <w:t>Leśmiana – 10,75 m;</w:t>
      </w:r>
    </w:p>
    <w:p w14:paraId="780F5DB6" w14:textId="70D0B17C" w:rsidR="0043702F" w:rsidRPr="00716F8E" w:rsidRDefault="0043702F" w:rsidP="00716F8E">
      <w:pPr>
        <w:widowControl w:val="0"/>
        <w:numPr>
          <w:ilvl w:val="0"/>
          <w:numId w:val="96"/>
        </w:numPr>
        <w:suppressAutoHyphens/>
        <w:autoSpaceDN w:val="0"/>
        <w:spacing w:after="0" w:line="360" w:lineRule="auto"/>
        <w:ind w:left="426" w:hanging="426"/>
        <w:textAlignment w:val="baseline"/>
        <w:rPr>
          <w:rStyle w:val="Nagwek2Znak"/>
          <w:rFonts w:ascii="Calibri" w:eastAsia="Times New Roman" w:hAnsi="Calibri" w:cs="Calibri"/>
          <w:kern w:val="3"/>
          <w:sz w:val="22"/>
          <w:szCs w:val="22"/>
          <w:lang w:eastAsia="zh-CN"/>
        </w:rPr>
      </w:pPr>
      <w:r w:rsidRPr="00716F8E">
        <w:rPr>
          <w:rStyle w:val="FontStyle11"/>
        </w:rPr>
        <w:t xml:space="preserve">Modernizacja kanalizacji sanitarnej metodą długiego rękawa ul. </w:t>
      </w:r>
      <w:r w:rsidR="00BA075C" w:rsidRPr="00716F8E">
        <w:rPr>
          <w:rStyle w:val="FontStyle11"/>
        </w:rPr>
        <w:t xml:space="preserve">Stanisława </w:t>
      </w:r>
      <w:r w:rsidR="004649AC" w:rsidRPr="00716F8E">
        <w:rPr>
          <w:rStyle w:val="FontStyle11"/>
        </w:rPr>
        <w:t>Przybyszewskiego – 284 m;</w:t>
      </w:r>
    </w:p>
    <w:p w14:paraId="008B14DE" w14:textId="52DCAFC3" w:rsidR="0043702F" w:rsidRPr="00716F8E" w:rsidRDefault="0043702F" w:rsidP="00716F8E">
      <w:pPr>
        <w:widowControl w:val="0"/>
        <w:numPr>
          <w:ilvl w:val="0"/>
          <w:numId w:val="96"/>
        </w:numPr>
        <w:suppressAutoHyphens/>
        <w:autoSpaceDN w:val="0"/>
        <w:spacing w:after="0" w:line="360" w:lineRule="auto"/>
        <w:ind w:left="426" w:hanging="426"/>
        <w:textAlignment w:val="baseline"/>
        <w:rPr>
          <w:rFonts w:ascii="Calibri" w:eastAsia="Times New Roman" w:hAnsi="Calibri" w:cs="Calibri"/>
          <w:kern w:val="3"/>
          <w:lang w:eastAsia="zh-CN"/>
        </w:rPr>
      </w:pPr>
      <w:r w:rsidRPr="00716F8E">
        <w:rPr>
          <w:rStyle w:val="FontStyle11"/>
        </w:rPr>
        <w:t xml:space="preserve">Modernizacja kanalizacji sanitarnej metodą długiego rękawa ul. </w:t>
      </w:r>
      <w:r w:rsidR="00BA075C" w:rsidRPr="00716F8E">
        <w:rPr>
          <w:rStyle w:val="FontStyle11"/>
        </w:rPr>
        <w:t xml:space="preserve">Mjra Waleriana </w:t>
      </w:r>
      <w:r w:rsidRPr="00716F8E">
        <w:rPr>
          <w:rStyle w:val="FontStyle11"/>
        </w:rPr>
        <w:t>Łukasińskiego –379 m;</w:t>
      </w:r>
    </w:p>
    <w:p w14:paraId="72AC44F7" w14:textId="6E072345" w:rsidR="0043702F" w:rsidRPr="00716F8E" w:rsidRDefault="0043702F" w:rsidP="00716F8E">
      <w:pPr>
        <w:widowControl w:val="0"/>
        <w:numPr>
          <w:ilvl w:val="0"/>
          <w:numId w:val="96"/>
        </w:numPr>
        <w:suppressAutoHyphens/>
        <w:autoSpaceDN w:val="0"/>
        <w:spacing w:after="0" w:line="360" w:lineRule="auto"/>
        <w:ind w:left="426" w:hanging="426"/>
        <w:textAlignment w:val="baseline"/>
        <w:rPr>
          <w:rStyle w:val="FontStyle11"/>
          <w:rFonts w:eastAsia="Times New Roman"/>
          <w:kern w:val="3"/>
          <w:lang w:eastAsia="zh-CN"/>
        </w:rPr>
      </w:pPr>
      <w:r w:rsidRPr="00716F8E">
        <w:rPr>
          <w:rStyle w:val="FontStyle11"/>
        </w:rPr>
        <w:t xml:space="preserve">Modernizacja kanalizacji sanitarnej metodą długiego rękawa ul. </w:t>
      </w:r>
      <w:r w:rsidR="00BA075C" w:rsidRPr="00716F8E">
        <w:rPr>
          <w:rStyle w:val="FontStyle11"/>
        </w:rPr>
        <w:t xml:space="preserve">Bolesława </w:t>
      </w:r>
      <w:r w:rsidRPr="00716F8E">
        <w:rPr>
          <w:rStyle w:val="FontStyle11"/>
        </w:rPr>
        <w:t>Leśmiana – 82 m;</w:t>
      </w:r>
    </w:p>
    <w:p w14:paraId="55DE9A09" w14:textId="608549AB" w:rsidR="0043702F" w:rsidRPr="00716F8E" w:rsidRDefault="0043702F" w:rsidP="00716F8E">
      <w:pPr>
        <w:widowControl w:val="0"/>
        <w:numPr>
          <w:ilvl w:val="0"/>
          <w:numId w:val="96"/>
        </w:numPr>
        <w:suppressAutoHyphens/>
        <w:autoSpaceDN w:val="0"/>
        <w:spacing w:after="0" w:line="360" w:lineRule="auto"/>
        <w:ind w:left="426" w:hanging="426"/>
        <w:textAlignment w:val="baseline"/>
        <w:rPr>
          <w:rFonts w:ascii="Calibri" w:hAnsi="Calibri" w:cs="Calibri"/>
        </w:rPr>
      </w:pPr>
      <w:r w:rsidRPr="00716F8E">
        <w:rPr>
          <w:rFonts w:ascii="Calibri" w:hAnsi="Calibri" w:cs="Calibri"/>
        </w:rPr>
        <w:t xml:space="preserve">Budowa gazociągu niskiego ciśnienia – ul. </w:t>
      </w:r>
      <w:r w:rsidR="00BA075C" w:rsidRPr="00716F8E">
        <w:rPr>
          <w:rFonts w:ascii="Calibri" w:hAnsi="Calibri" w:cs="Calibri"/>
        </w:rPr>
        <w:t xml:space="preserve">Bolesława </w:t>
      </w:r>
      <w:r w:rsidRPr="00716F8E">
        <w:rPr>
          <w:rFonts w:ascii="Calibri" w:hAnsi="Calibri" w:cs="Calibri"/>
        </w:rPr>
        <w:t xml:space="preserve">Limanowskiego (104,7 m), budowa przyłączy gazowych średniego ciśnienia – ul. </w:t>
      </w:r>
      <w:r w:rsidR="00BA075C" w:rsidRPr="00716F8E">
        <w:rPr>
          <w:rFonts w:ascii="Calibri" w:hAnsi="Calibri" w:cs="Calibri"/>
        </w:rPr>
        <w:t xml:space="preserve">Tadeusza </w:t>
      </w:r>
      <w:r w:rsidRPr="00716F8E">
        <w:rPr>
          <w:rFonts w:ascii="Calibri" w:hAnsi="Calibri" w:cs="Calibri"/>
        </w:rPr>
        <w:t xml:space="preserve">Rejtana (1 szt., 9 m), budowa przyłączy gazowych niskiego ciśnienia – ul. </w:t>
      </w:r>
      <w:r w:rsidR="00BA075C" w:rsidRPr="00716F8E">
        <w:rPr>
          <w:rFonts w:ascii="Calibri" w:hAnsi="Calibri" w:cs="Calibri"/>
        </w:rPr>
        <w:t xml:space="preserve">Bolesława </w:t>
      </w:r>
      <w:r w:rsidRPr="00716F8E">
        <w:rPr>
          <w:rFonts w:ascii="Calibri" w:hAnsi="Calibri" w:cs="Calibri"/>
        </w:rPr>
        <w:t>Limanowskiego (1 szt., 2,7 m).</w:t>
      </w:r>
    </w:p>
    <w:p w14:paraId="37CB0C3C" w14:textId="77777777" w:rsidR="0043702F" w:rsidRPr="00716F8E" w:rsidRDefault="0043702F" w:rsidP="00716F8E">
      <w:pPr>
        <w:widowControl w:val="0"/>
        <w:suppressAutoHyphens/>
        <w:spacing w:before="240" w:after="24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t>W latach 2020-2021 Miejski Zarząd Dróg w Częstochowie zrealizował następujące zadania inwestycyjne poprawiające bezpieczeństwo mieszkańców:</w:t>
      </w:r>
    </w:p>
    <w:p w14:paraId="03A13D88" w14:textId="77777777" w:rsidR="0043702F" w:rsidRPr="00716F8E" w:rsidRDefault="0043702F" w:rsidP="00716F8E">
      <w:pPr>
        <w:widowControl w:val="0"/>
        <w:suppressAutoHyphens/>
        <w:spacing w:before="240" w:after="0" w:line="360" w:lineRule="auto"/>
        <w:rPr>
          <w:rFonts w:ascii="Calibri" w:eastAsia="SimSun" w:hAnsi="Calibri" w:cs="Calibri"/>
          <w:b/>
          <w:kern w:val="1"/>
          <w:lang w:eastAsia="hi-IN" w:bidi="hi-IN"/>
        </w:rPr>
      </w:pPr>
      <w:r w:rsidRPr="00716F8E">
        <w:rPr>
          <w:rFonts w:ascii="Calibri" w:eastAsia="SimSun" w:hAnsi="Calibri" w:cs="Calibri"/>
          <w:b/>
          <w:kern w:val="1"/>
          <w:lang w:eastAsia="hi-IN" w:bidi="hi-IN"/>
        </w:rPr>
        <w:t>Podobszar I – Podjasnogórski</w:t>
      </w:r>
    </w:p>
    <w:p w14:paraId="5BC234D0" w14:textId="56FFFA44" w:rsidR="0043702F" w:rsidRPr="00716F8E" w:rsidRDefault="0043702F" w:rsidP="00716F8E">
      <w:pPr>
        <w:numPr>
          <w:ilvl w:val="0"/>
          <w:numId w:val="61"/>
        </w:numPr>
        <w:tabs>
          <w:tab w:val="left" w:pos="2835"/>
          <w:tab w:val="left" w:pos="3119"/>
        </w:tabs>
        <w:spacing w:after="0" w:line="360" w:lineRule="auto"/>
        <w:ind w:left="426" w:hanging="426"/>
        <w:rPr>
          <w:rFonts w:ascii="Calibri" w:eastAsia="Times New Roman" w:hAnsi="Calibri" w:cs="Calibri"/>
          <w:bCs/>
          <w:lang w:eastAsia="pl-PL"/>
        </w:rPr>
      </w:pPr>
      <w:r w:rsidRPr="00716F8E">
        <w:rPr>
          <w:rFonts w:ascii="Calibri" w:hAnsi="Calibri" w:cs="Calibri"/>
          <w:bCs/>
        </w:rPr>
        <w:t xml:space="preserve">Rozszerzenie Strefy Parkowania-Rynek Wieluński – w ramach zadania wykonano </w:t>
      </w:r>
      <w:r w:rsidRPr="00716F8E">
        <w:rPr>
          <w:rFonts w:ascii="Calibri" w:eastAsia="Times New Roman" w:hAnsi="Calibri" w:cs="Calibri"/>
          <w:bCs/>
          <w:lang w:eastAsia="pl-PL"/>
        </w:rPr>
        <w:t>nawierzchni</w:t>
      </w:r>
      <w:r w:rsidR="00BA075C" w:rsidRPr="00716F8E">
        <w:rPr>
          <w:rFonts w:ascii="Calibri" w:eastAsia="Times New Roman" w:hAnsi="Calibri" w:cs="Calibri"/>
          <w:bCs/>
          <w:lang w:eastAsia="pl-PL"/>
        </w:rPr>
        <w:t>ę</w:t>
      </w:r>
      <w:r w:rsidRPr="00716F8E">
        <w:rPr>
          <w:rFonts w:ascii="Calibri" w:eastAsia="Times New Roman" w:hAnsi="Calibri" w:cs="Calibri"/>
          <w:bCs/>
          <w:lang w:eastAsia="pl-PL"/>
        </w:rPr>
        <w:t xml:space="preserve"> parkingu z kostki brukowej betonowej – 80,0 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Całkowity koszt inwestycji 14 955,83 zł.</w:t>
      </w:r>
    </w:p>
    <w:p w14:paraId="4471086C" w14:textId="77777777" w:rsidR="0043702F" w:rsidRPr="00716F8E" w:rsidRDefault="0043702F" w:rsidP="00716F8E">
      <w:pPr>
        <w:widowControl w:val="0"/>
        <w:suppressAutoHyphens/>
        <w:spacing w:before="240" w:after="0" w:line="360" w:lineRule="auto"/>
        <w:rPr>
          <w:rFonts w:ascii="Calibri" w:eastAsia="SimSun" w:hAnsi="Calibri" w:cs="Calibri"/>
          <w:b/>
          <w:kern w:val="1"/>
          <w:lang w:eastAsia="hi-IN" w:bidi="hi-IN"/>
        </w:rPr>
      </w:pPr>
      <w:r w:rsidRPr="00716F8E">
        <w:rPr>
          <w:rFonts w:ascii="Calibri" w:eastAsia="SimSun" w:hAnsi="Calibri" w:cs="Calibri"/>
          <w:b/>
          <w:kern w:val="1"/>
          <w:lang w:eastAsia="hi-IN" w:bidi="hi-IN"/>
        </w:rPr>
        <w:t>Podobszar II – Śródmiejski</w:t>
      </w:r>
    </w:p>
    <w:p w14:paraId="3F5CF08D" w14:textId="730FCC00" w:rsidR="0043702F" w:rsidRPr="00716F8E" w:rsidRDefault="0043702F" w:rsidP="00716F8E">
      <w:pPr>
        <w:widowControl w:val="0"/>
        <w:numPr>
          <w:ilvl w:val="0"/>
          <w:numId w:val="61"/>
        </w:numPr>
        <w:suppressAutoHyphens/>
        <w:spacing w:after="0" w:line="360" w:lineRule="auto"/>
        <w:ind w:left="426" w:hanging="426"/>
        <w:rPr>
          <w:rFonts w:ascii="Calibri" w:eastAsia="SimSun" w:hAnsi="Calibri" w:cs="Calibri"/>
          <w:kern w:val="1"/>
          <w:lang w:eastAsia="hi-IN" w:bidi="hi-IN"/>
        </w:rPr>
      </w:pPr>
      <w:r w:rsidRPr="00716F8E">
        <w:rPr>
          <w:rFonts w:ascii="Calibri" w:eastAsia="SimSun" w:hAnsi="Calibri" w:cs="Calibri"/>
          <w:kern w:val="1"/>
          <w:lang w:eastAsia="hi-IN" w:bidi="hi-IN"/>
        </w:rPr>
        <w:t>Zakończenie inwestycji rozpoczętej w 2018 r</w:t>
      </w:r>
      <w:r w:rsidR="00860B2B" w:rsidRPr="00716F8E">
        <w:rPr>
          <w:rFonts w:ascii="Calibri" w:eastAsia="SimSun" w:hAnsi="Calibri" w:cs="Calibri"/>
          <w:kern w:val="1"/>
          <w:lang w:eastAsia="hi-IN" w:bidi="hi-IN"/>
        </w:rPr>
        <w:t>.</w:t>
      </w:r>
      <w:r w:rsidRPr="00716F8E">
        <w:rPr>
          <w:rFonts w:ascii="Calibri" w:eastAsia="SimSun" w:hAnsi="Calibri" w:cs="Calibri"/>
          <w:kern w:val="1"/>
          <w:lang w:eastAsia="hi-IN" w:bidi="hi-IN"/>
        </w:rPr>
        <w:t xml:space="preserve"> pn. Budowa węzłów przesiadkowych na terenie miasta Częstochowy: Węzeł Dworzec Częstochowa Główna</w:t>
      </w:r>
      <w:r w:rsidR="008508D5" w:rsidRPr="00716F8E">
        <w:rPr>
          <w:rFonts w:ascii="Calibri" w:eastAsia="SimSun" w:hAnsi="Calibri" w:cs="Calibri"/>
          <w:kern w:val="1"/>
          <w:lang w:eastAsia="hi-IN" w:bidi="hi-IN"/>
        </w:rPr>
        <w:t>,</w:t>
      </w:r>
      <w:r w:rsidRPr="00716F8E">
        <w:rPr>
          <w:rFonts w:ascii="Calibri" w:eastAsia="SimSun" w:hAnsi="Calibri" w:cs="Calibri"/>
          <w:kern w:val="1"/>
          <w:lang w:eastAsia="hi-IN" w:bidi="hi-IN"/>
        </w:rPr>
        <w:t xml:space="preserve"> ul. </w:t>
      </w:r>
      <w:r w:rsidR="008508D5" w:rsidRPr="00716F8E">
        <w:rPr>
          <w:rFonts w:ascii="Calibri" w:eastAsia="SimSun" w:hAnsi="Calibri" w:cs="Calibri"/>
          <w:kern w:val="1"/>
          <w:lang w:eastAsia="hi-IN" w:bidi="hi-IN"/>
        </w:rPr>
        <w:t xml:space="preserve">Marszałka Józefa </w:t>
      </w:r>
      <w:r w:rsidRPr="00716F8E">
        <w:rPr>
          <w:rFonts w:ascii="Calibri" w:eastAsia="SimSun" w:hAnsi="Calibri" w:cs="Calibri"/>
          <w:kern w:val="1"/>
          <w:lang w:eastAsia="hi-IN" w:bidi="hi-IN"/>
        </w:rPr>
        <w:t>Piłsudskiego</w:t>
      </w:r>
      <w:r w:rsidR="00860B2B" w:rsidRPr="00716F8E">
        <w:rPr>
          <w:rFonts w:ascii="Calibri" w:eastAsia="SimSun" w:hAnsi="Calibri" w:cs="Calibri"/>
          <w:kern w:val="1"/>
          <w:lang w:eastAsia="hi-IN" w:bidi="hi-IN"/>
        </w:rPr>
        <w:t>;</w:t>
      </w:r>
    </w:p>
    <w:p w14:paraId="6B85187A" w14:textId="70D6E343" w:rsidR="0043702F" w:rsidRPr="00716F8E" w:rsidRDefault="0043702F" w:rsidP="00716F8E">
      <w:pPr>
        <w:pStyle w:val="Akapitzlist"/>
        <w:numPr>
          <w:ilvl w:val="0"/>
          <w:numId w:val="61"/>
        </w:numPr>
        <w:spacing w:after="0" w:line="360" w:lineRule="auto"/>
        <w:ind w:left="426" w:hanging="426"/>
        <w:rPr>
          <w:rFonts w:ascii="Calibri" w:hAnsi="Calibri" w:cs="Calibri"/>
        </w:rPr>
      </w:pPr>
      <w:r w:rsidRPr="00716F8E">
        <w:rPr>
          <w:rFonts w:ascii="Calibri" w:hAnsi="Calibri" w:cs="Calibri"/>
        </w:rPr>
        <w:t xml:space="preserve">Węzeł Centrum – wykonano przebudowę ulicy </w:t>
      </w:r>
      <w:r w:rsidR="00860B2B" w:rsidRPr="00716F8E">
        <w:rPr>
          <w:rFonts w:ascii="Calibri" w:hAnsi="Calibri" w:cs="Calibri"/>
        </w:rPr>
        <w:t xml:space="preserve">Marszałka Józefa </w:t>
      </w:r>
      <w:r w:rsidRPr="00716F8E">
        <w:rPr>
          <w:rFonts w:ascii="Calibri" w:hAnsi="Calibri" w:cs="Calibri"/>
        </w:rPr>
        <w:t>Piłsudskiego (odcinek ok.</w:t>
      </w:r>
      <w:r w:rsidR="004072D0">
        <w:rPr>
          <w:rFonts w:ascii="Calibri" w:hAnsi="Calibri" w:cs="Calibri"/>
        </w:rPr>
        <w:t> 630 </w:t>
      </w:r>
      <w:r w:rsidRPr="00716F8E">
        <w:rPr>
          <w:rFonts w:ascii="Calibri" w:hAnsi="Calibri" w:cs="Calibri"/>
        </w:rPr>
        <w:t>m), która obejmuje przebudowę jezdni z betonu asfaltowego szerokości 10 m na odcinku o długości 375 m od skrzyżowania z Al</w:t>
      </w:r>
      <w:r w:rsidR="00860B2B" w:rsidRPr="00716F8E">
        <w:rPr>
          <w:rFonts w:ascii="Calibri" w:hAnsi="Calibri" w:cs="Calibri"/>
        </w:rPr>
        <w:t xml:space="preserve">eją </w:t>
      </w:r>
      <w:r w:rsidR="008508D5" w:rsidRPr="00716F8E">
        <w:rPr>
          <w:rFonts w:ascii="Calibri" w:hAnsi="Calibri" w:cs="Calibri"/>
        </w:rPr>
        <w:t xml:space="preserve">Najświętszej Maryi Panny </w:t>
      </w:r>
      <w:r w:rsidRPr="00716F8E">
        <w:rPr>
          <w:rFonts w:ascii="Calibri" w:hAnsi="Calibri" w:cs="Calibri"/>
        </w:rPr>
        <w:t xml:space="preserve">na długości do budynku </w:t>
      </w:r>
      <w:proofErr w:type="spellStart"/>
      <w:r w:rsidRPr="00716F8E">
        <w:rPr>
          <w:rFonts w:ascii="Calibri" w:hAnsi="Calibri" w:cs="Calibri"/>
        </w:rPr>
        <w:lastRenderedPageBreak/>
        <w:t>Konduktorowni</w:t>
      </w:r>
      <w:proofErr w:type="spellEnd"/>
      <w:r w:rsidRPr="00716F8E">
        <w:rPr>
          <w:rFonts w:ascii="Calibri" w:hAnsi="Calibri" w:cs="Calibri"/>
        </w:rPr>
        <w:t>, jezdnię o nawierzchni asfaltowej – 7</w:t>
      </w:r>
      <w:r w:rsidR="008508D5" w:rsidRPr="00716F8E">
        <w:rPr>
          <w:rFonts w:ascii="Calibri" w:hAnsi="Calibri" w:cs="Calibri"/>
        </w:rPr>
        <w:t> </w:t>
      </w:r>
      <w:r w:rsidRPr="00716F8E">
        <w:rPr>
          <w:rFonts w:ascii="Calibri" w:hAnsi="Calibri" w:cs="Calibri"/>
        </w:rPr>
        <w:t>778 m</w:t>
      </w:r>
      <w:r w:rsidRPr="00716F8E">
        <w:rPr>
          <w:rFonts w:ascii="Calibri" w:hAnsi="Calibri" w:cs="Calibri"/>
          <w:vertAlign w:val="superscript"/>
        </w:rPr>
        <w:t>2</w:t>
      </w:r>
      <w:r w:rsidRPr="00716F8E">
        <w:rPr>
          <w:rFonts w:ascii="Calibri" w:hAnsi="Calibri" w:cs="Calibri"/>
        </w:rPr>
        <w:t>, ścieżkę rowerową o nawierzchni asfaltowej – 60 m</w:t>
      </w:r>
      <w:r w:rsidRPr="00716F8E">
        <w:rPr>
          <w:rFonts w:ascii="Calibri" w:hAnsi="Calibri" w:cs="Calibri"/>
          <w:vertAlign w:val="superscript"/>
        </w:rPr>
        <w:t>2</w:t>
      </w:r>
      <w:r w:rsidRPr="00716F8E">
        <w:rPr>
          <w:rFonts w:ascii="Calibri" w:hAnsi="Calibri" w:cs="Calibri"/>
        </w:rPr>
        <w:t>, parking duży dla aut – 1</w:t>
      </w:r>
      <w:r w:rsidR="008508D5" w:rsidRPr="00716F8E">
        <w:rPr>
          <w:rFonts w:ascii="Calibri" w:hAnsi="Calibri" w:cs="Calibri"/>
        </w:rPr>
        <w:t> </w:t>
      </w:r>
      <w:r w:rsidRPr="00716F8E">
        <w:rPr>
          <w:rFonts w:ascii="Calibri" w:hAnsi="Calibri" w:cs="Calibri"/>
        </w:rPr>
        <w:t>628 m</w:t>
      </w:r>
      <w:r w:rsidRPr="00716F8E">
        <w:rPr>
          <w:rFonts w:ascii="Calibri" w:hAnsi="Calibri" w:cs="Calibri"/>
          <w:vertAlign w:val="superscript"/>
        </w:rPr>
        <w:t>2</w:t>
      </w:r>
      <w:r w:rsidRPr="00716F8E">
        <w:rPr>
          <w:rFonts w:ascii="Calibri" w:hAnsi="Calibri" w:cs="Calibri"/>
        </w:rPr>
        <w:t>, parking dla autobusów – 2</w:t>
      </w:r>
      <w:r w:rsidR="008508D5" w:rsidRPr="00716F8E">
        <w:rPr>
          <w:rFonts w:ascii="Calibri" w:hAnsi="Calibri" w:cs="Calibri"/>
        </w:rPr>
        <w:t> </w:t>
      </w:r>
      <w:r w:rsidRPr="00716F8E">
        <w:rPr>
          <w:rFonts w:ascii="Calibri" w:hAnsi="Calibri" w:cs="Calibri"/>
        </w:rPr>
        <w:t>240 m</w:t>
      </w:r>
      <w:r w:rsidRPr="00716F8E">
        <w:rPr>
          <w:rFonts w:ascii="Calibri" w:hAnsi="Calibri" w:cs="Calibri"/>
          <w:vertAlign w:val="superscript"/>
        </w:rPr>
        <w:t>2</w:t>
      </w:r>
      <w:r w:rsidRPr="00716F8E">
        <w:rPr>
          <w:rFonts w:ascii="Calibri" w:hAnsi="Calibri" w:cs="Calibri"/>
        </w:rPr>
        <w:t>, parking równoległy na ul.</w:t>
      </w:r>
      <w:r w:rsidR="008508D5" w:rsidRPr="00716F8E">
        <w:rPr>
          <w:rFonts w:ascii="Calibri" w:hAnsi="Calibri" w:cs="Calibri"/>
        </w:rPr>
        <w:t xml:space="preserve"> Marszałka Józefa </w:t>
      </w:r>
      <w:r w:rsidRPr="00716F8E">
        <w:rPr>
          <w:rFonts w:ascii="Calibri" w:hAnsi="Calibri" w:cs="Calibri"/>
        </w:rPr>
        <w:t>Piłsudskiego – 950 m</w:t>
      </w:r>
      <w:r w:rsidRPr="00716F8E">
        <w:rPr>
          <w:rFonts w:ascii="Calibri" w:hAnsi="Calibri" w:cs="Calibri"/>
          <w:vertAlign w:val="superscript"/>
        </w:rPr>
        <w:t>2</w:t>
      </w:r>
      <w:r w:rsidRPr="00716F8E">
        <w:rPr>
          <w:rFonts w:ascii="Calibri" w:hAnsi="Calibri" w:cs="Calibri"/>
        </w:rPr>
        <w:t>, chodnik – 7</w:t>
      </w:r>
      <w:r w:rsidR="008508D5" w:rsidRPr="00716F8E">
        <w:rPr>
          <w:rFonts w:ascii="Calibri" w:hAnsi="Calibri" w:cs="Calibri"/>
        </w:rPr>
        <w:t> </w:t>
      </w:r>
      <w:r w:rsidRPr="00716F8E">
        <w:rPr>
          <w:rFonts w:ascii="Calibri" w:hAnsi="Calibri" w:cs="Calibri"/>
        </w:rPr>
        <w:t>941 m</w:t>
      </w:r>
      <w:r w:rsidRPr="00716F8E">
        <w:rPr>
          <w:rFonts w:ascii="Calibri" w:hAnsi="Calibri" w:cs="Calibri"/>
          <w:vertAlign w:val="superscript"/>
        </w:rPr>
        <w:t>2</w:t>
      </w:r>
      <w:r w:rsidRPr="00716F8E">
        <w:rPr>
          <w:rFonts w:ascii="Calibri" w:hAnsi="Calibri" w:cs="Calibri"/>
        </w:rPr>
        <w:t>, wjazdy</w:t>
      </w:r>
      <w:r w:rsidR="008508D5" w:rsidRPr="00716F8E">
        <w:rPr>
          <w:rFonts w:ascii="Calibri" w:hAnsi="Calibri" w:cs="Calibri"/>
        </w:rPr>
        <w:t>;</w:t>
      </w:r>
    </w:p>
    <w:p w14:paraId="6C08F68E" w14:textId="0D37A652" w:rsidR="0043702F" w:rsidRPr="00716F8E" w:rsidRDefault="0043702F" w:rsidP="00716F8E">
      <w:pPr>
        <w:numPr>
          <w:ilvl w:val="0"/>
          <w:numId w:val="61"/>
        </w:numPr>
        <w:spacing w:after="0" w:line="360" w:lineRule="auto"/>
        <w:ind w:left="426" w:hanging="426"/>
        <w:rPr>
          <w:rFonts w:ascii="Calibri" w:hAnsi="Calibri" w:cs="Calibri"/>
        </w:rPr>
      </w:pPr>
      <w:r w:rsidRPr="00716F8E">
        <w:rPr>
          <w:rFonts w:ascii="Calibri" w:hAnsi="Calibri" w:cs="Calibri"/>
        </w:rPr>
        <w:t xml:space="preserve">Przebudowa ulicy </w:t>
      </w:r>
      <w:r w:rsidR="008508D5" w:rsidRPr="00716F8E">
        <w:rPr>
          <w:rFonts w:ascii="Calibri" w:hAnsi="Calibri" w:cs="Calibri"/>
        </w:rPr>
        <w:t xml:space="preserve">Janusza </w:t>
      </w:r>
      <w:r w:rsidRPr="00716F8E">
        <w:rPr>
          <w:rFonts w:ascii="Calibri" w:hAnsi="Calibri" w:cs="Calibri"/>
        </w:rPr>
        <w:t>Korczaka w Częstochowie – w ramach inwestycji wykonano: jezdnię o nawierzchni asfaltowej 1 521 m</w:t>
      </w:r>
      <w:r w:rsidRPr="00716F8E">
        <w:rPr>
          <w:rFonts w:ascii="Calibri" w:hAnsi="Calibri" w:cs="Calibri"/>
          <w:vertAlign w:val="superscript"/>
        </w:rPr>
        <w:t>2</w:t>
      </w:r>
      <w:r w:rsidRPr="00716F8E">
        <w:rPr>
          <w:rFonts w:ascii="Calibri" w:hAnsi="Calibri" w:cs="Calibri"/>
        </w:rPr>
        <w:t>,</w:t>
      </w:r>
      <w:r w:rsidRPr="00716F8E">
        <w:rPr>
          <w:rFonts w:ascii="Calibri" w:hAnsi="Calibri" w:cs="Calibri"/>
          <w:vertAlign w:val="superscript"/>
        </w:rPr>
        <w:t xml:space="preserve"> </w:t>
      </w:r>
      <w:r w:rsidRPr="00716F8E">
        <w:rPr>
          <w:rFonts w:ascii="Calibri" w:hAnsi="Calibri" w:cs="Calibri"/>
        </w:rPr>
        <w:t>ścieżkę rowerową 842,75 m</w:t>
      </w:r>
      <w:r w:rsidRPr="00716F8E">
        <w:rPr>
          <w:rFonts w:ascii="Calibri" w:hAnsi="Calibri" w:cs="Calibri"/>
          <w:vertAlign w:val="superscript"/>
        </w:rPr>
        <w:t>2</w:t>
      </w:r>
      <w:r w:rsidRPr="00716F8E">
        <w:rPr>
          <w:rFonts w:ascii="Calibri" w:hAnsi="Calibri" w:cs="Calibri"/>
        </w:rPr>
        <w:t>, parkingi, zjazdy z kostki brukowej betonowej, chodniki z płyt betonowych,</w:t>
      </w:r>
      <w:r w:rsidRPr="00716F8E">
        <w:rPr>
          <w:rFonts w:ascii="Calibri" w:hAnsi="Calibri" w:cs="Calibri"/>
          <w:vertAlign w:val="superscript"/>
        </w:rPr>
        <w:t xml:space="preserve"> </w:t>
      </w:r>
      <w:r w:rsidRPr="00716F8E">
        <w:rPr>
          <w:rFonts w:ascii="Calibri" w:hAnsi="Calibri" w:cs="Calibri"/>
        </w:rPr>
        <w:t>kanalizację deszczową,</w:t>
      </w:r>
      <w:r w:rsidRPr="00716F8E">
        <w:rPr>
          <w:rFonts w:ascii="Calibri" w:hAnsi="Calibri" w:cs="Calibri"/>
          <w:vertAlign w:val="superscript"/>
        </w:rPr>
        <w:t xml:space="preserve"> </w:t>
      </w:r>
      <w:r w:rsidRPr="00716F8E">
        <w:rPr>
          <w:rFonts w:ascii="Calibri" w:hAnsi="Calibri" w:cs="Calibri"/>
        </w:rPr>
        <w:t>oświetlenie, kanał technologiczny – 252 m. Całkowity koszt inwestycji 1 831 434 zł</w:t>
      </w:r>
      <w:r w:rsidR="00DF280B" w:rsidRPr="00716F8E">
        <w:rPr>
          <w:rFonts w:ascii="Calibri" w:hAnsi="Calibri" w:cs="Calibri"/>
        </w:rPr>
        <w:t>;</w:t>
      </w:r>
    </w:p>
    <w:p w14:paraId="2EE797B4" w14:textId="37871B4E" w:rsidR="0043702F" w:rsidRPr="00716F8E" w:rsidRDefault="0043702F" w:rsidP="00716F8E">
      <w:pPr>
        <w:numPr>
          <w:ilvl w:val="0"/>
          <w:numId w:val="61"/>
        </w:numPr>
        <w:spacing w:after="0" w:line="360" w:lineRule="auto"/>
        <w:ind w:left="426" w:hanging="426"/>
        <w:rPr>
          <w:rFonts w:ascii="Calibri" w:eastAsia="Calibri" w:hAnsi="Calibri" w:cs="Calibri"/>
        </w:rPr>
      </w:pPr>
      <w:r w:rsidRPr="00716F8E">
        <w:rPr>
          <w:rFonts w:ascii="Calibri" w:eastAsia="Calibri" w:hAnsi="Calibri" w:cs="Calibri"/>
        </w:rPr>
        <w:t>Rozbudowa ulicy Tadeusza Boya-Żeleńskiego w Częstochowie wraz z budową drogi rowerowej po zachodniej stronie Alei Wolności od ul. Jana III Sobieskiego do budynku nr 48. Zakres inwestycji:</w:t>
      </w:r>
      <w:r w:rsidRPr="00716F8E">
        <w:rPr>
          <w:rFonts w:ascii="Calibri" w:eastAsia="Calibri" w:hAnsi="Calibri" w:cs="Calibri"/>
          <w:lang w:eastAsia="pl-PL"/>
        </w:rPr>
        <w:t xml:space="preserve"> przebudowa jezdni, chodników, zjazdów, parkingów, budowa infrastruktury rowerowej,</w:t>
      </w:r>
      <w:r w:rsidRPr="00716F8E">
        <w:rPr>
          <w:rFonts w:ascii="Calibri" w:eastAsia="Calibri" w:hAnsi="Calibri" w:cs="Calibri"/>
        </w:rPr>
        <w:t xml:space="preserve"> przejścia przez tory tramwajowe, elementy małej architektury, nasadzenia drzew</w:t>
      </w:r>
      <w:r w:rsidR="00DF280B" w:rsidRPr="00716F8E">
        <w:rPr>
          <w:rFonts w:ascii="Calibri" w:eastAsia="Calibri" w:hAnsi="Calibri" w:cs="Calibri"/>
        </w:rPr>
        <w:t>.</w:t>
      </w:r>
      <w:r w:rsidRPr="00716F8E">
        <w:rPr>
          <w:rFonts w:ascii="Calibri" w:eastAsia="Calibri" w:hAnsi="Calibri" w:cs="Calibri"/>
        </w:rPr>
        <w:t xml:space="preserve"> Koszt inwestycji 2 839 950 zł</w:t>
      </w:r>
      <w:r w:rsidR="00DF280B" w:rsidRPr="00716F8E">
        <w:rPr>
          <w:rFonts w:ascii="Calibri" w:eastAsia="Calibri" w:hAnsi="Calibri" w:cs="Calibri"/>
        </w:rPr>
        <w:t>;</w:t>
      </w:r>
    </w:p>
    <w:p w14:paraId="05B3A072" w14:textId="5E097E95" w:rsidR="0043702F" w:rsidRPr="00716F8E" w:rsidRDefault="0043702F" w:rsidP="00716F8E">
      <w:pPr>
        <w:numPr>
          <w:ilvl w:val="0"/>
          <w:numId w:val="61"/>
        </w:numPr>
        <w:spacing w:after="0" w:line="360" w:lineRule="auto"/>
        <w:ind w:left="426" w:hanging="426"/>
        <w:rPr>
          <w:rFonts w:ascii="Calibri" w:eastAsia="Times New Roman" w:hAnsi="Calibri" w:cs="Calibri"/>
          <w:lang w:eastAsia="pl-PL"/>
        </w:rPr>
      </w:pPr>
      <w:r w:rsidRPr="00716F8E">
        <w:rPr>
          <w:rFonts w:ascii="Calibri" w:eastAsia="Times New Roman" w:hAnsi="Calibri" w:cs="Calibri"/>
          <w:lang w:eastAsia="pl-PL"/>
        </w:rPr>
        <w:t>Przebudowa oświetlenia ulicznego wzdłuż trakcji tramwajowej w Częstochowie dla procedury „Zaprojektuj i zbuduj”. Realizacja inwestycji nastąpiła w latach 2019-2021. Zadani</w:t>
      </w:r>
      <w:r w:rsidR="00DF280B" w:rsidRPr="00716F8E">
        <w:rPr>
          <w:rFonts w:ascii="Calibri" w:eastAsia="Times New Roman" w:hAnsi="Calibri" w:cs="Calibri"/>
          <w:lang w:eastAsia="pl-PL"/>
        </w:rPr>
        <w:t>e</w:t>
      </w:r>
      <w:r w:rsidRPr="00716F8E">
        <w:rPr>
          <w:rFonts w:ascii="Calibri" w:eastAsia="Times New Roman" w:hAnsi="Calibri" w:cs="Calibri"/>
          <w:lang w:eastAsia="pl-PL"/>
        </w:rPr>
        <w:t xml:space="preserve"> obejmowało likwidację i demontaż starego oświetlenia oraz budowę nowoczesnego oświetlenia ulicznego w oparciu o energooszczędne oprawy typu LED. Zakres inwestycji obejmował Aleję Armii Krajowej, Aleję Kościuszki, Aleję Wolności oraz Aleję Pokoju. W ramach zadania wykonano następujące inwestycje: budowa kablowej linii oświetleniowej o łącznej długości 15 445 m, montaż słupów oświetlenia ulicznego w liczbie 203 szt.; montaż opraw oświetlenia ulicznego typu LED w liczbie 486 szt., budowa szaf oświetlenia ulicznego w liczbie 8 szt. Całkowity koszt inwestycji to 4 149 201,66 zł.</w:t>
      </w:r>
    </w:p>
    <w:p w14:paraId="571EF6E6" w14:textId="77777777" w:rsidR="0043702F" w:rsidRPr="00716F8E" w:rsidRDefault="0043702F" w:rsidP="00716F8E">
      <w:pPr>
        <w:widowControl w:val="0"/>
        <w:tabs>
          <w:tab w:val="left" w:pos="3690"/>
        </w:tabs>
        <w:suppressAutoHyphens/>
        <w:spacing w:before="240" w:after="0" w:line="360" w:lineRule="auto"/>
        <w:rPr>
          <w:rFonts w:ascii="Calibri" w:eastAsia="SimSun" w:hAnsi="Calibri" w:cs="Calibri"/>
          <w:b/>
          <w:kern w:val="1"/>
          <w:lang w:eastAsia="hi-IN" w:bidi="hi-IN"/>
        </w:rPr>
      </w:pPr>
      <w:r w:rsidRPr="00716F8E">
        <w:rPr>
          <w:rFonts w:ascii="Calibri" w:eastAsia="SimSun" w:hAnsi="Calibri" w:cs="Calibri"/>
          <w:b/>
          <w:kern w:val="1"/>
          <w:lang w:eastAsia="hi-IN" w:bidi="hi-IN"/>
        </w:rPr>
        <w:t>Podobszar III – Stare Miasto</w:t>
      </w:r>
    </w:p>
    <w:p w14:paraId="59F2CC51" w14:textId="28C49411" w:rsidR="0043702F" w:rsidRPr="00716F8E" w:rsidRDefault="0043702F" w:rsidP="00716F8E">
      <w:pPr>
        <w:numPr>
          <w:ilvl w:val="0"/>
          <w:numId w:val="62"/>
        </w:numPr>
        <w:spacing w:after="0" w:line="360" w:lineRule="auto"/>
        <w:ind w:left="426" w:hanging="426"/>
        <w:rPr>
          <w:rFonts w:ascii="Calibri" w:eastAsia="Calibri" w:hAnsi="Calibri" w:cs="Calibri"/>
          <w:bCs/>
        </w:rPr>
      </w:pPr>
      <w:r w:rsidRPr="00716F8E">
        <w:rPr>
          <w:rFonts w:ascii="Calibri" w:eastAsia="Calibri" w:hAnsi="Calibri" w:cs="Calibri"/>
          <w:bCs/>
        </w:rPr>
        <w:t xml:space="preserve">Budowa drogi łączącej ul. </w:t>
      </w:r>
      <w:proofErr w:type="spellStart"/>
      <w:r w:rsidRPr="00716F8E">
        <w:rPr>
          <w:rFonts w:ascii="Calibri" w:eastAsia="Calibri" w:hAnsi="Calibri" w:cs="Calibri"/>
          <w:bCs/>
        </w:rPr>
        <w:t>Jaskrowską</w:t>
      </w:r>
      <w:proofErr w:type="spellEnd"/>
      <w:r w:rsidRPr="00716F8E">
        <w:rPr>
          <w:rFonts w:ascii="Calibri" w:eastAsia="Calibri" w:hAnsi="Calibri" w:cs="Calibri"/>
          <w:bCs/>
        </w:rPr>
        <w:t xml:space="preserve"> z ul. Warszawską (wraz z budową ronda i sięgacza) zgodnie z </w:t>
      </w:r>
      <w:r w:rsidR="00325EEC" w:rsidRPr="00716F8E">
        <w:rPr>
          <w:rFonts w:ascii="Calibri" w:eastAsia="Calibri" w:hAnsi="Calibri" w:cs="Calibri"/>
          <w:bCs/>
        </w:rPr>
        <w:t>Miejscowym Planem Zagospodarowania Przestrzennego</w:t>
      </w:r>
      <w:r w:rsidRPr="00716F8E">
        <w:rPr>
          <w:rFonts w:ascii="Calibri" w:eastAsia="Calibri" w:hAnsi="Calibri" w:cs="Calibri"/>
          <w:bCs/>
        </w:rPr>
        <w:t>, w rejonie ulicy Warszawskiej, Alei Jana Pawła II i Alei Wojska Polskiego w Częstochowie. Zakres inwestycji: budowa nowego przebiegu drogi gminnej, rozbudowa drogi gminnej ul.</w:t>
      </w:r>
      <w:r w:rsidR="00325EEC" w:rsidRPr="00716F8E">
        <w:rPr>
          <w:rFonts w:ascii="Calibri" w:eastAsia="Calibri" w:hAnsi="Calibri" w:cs="Calibri"/>
          <w:bCs/>
        </w:rPr>
        <w:t xml:space="preserve"> </w:t>
      </w:r>
      <w:proofErr w:type="spellStart"/>
      <w:r w:rsidRPr="00716F8E">
        <w:rPr>
          <w:rFonts w:ascii="Calibri" w:eastAsia="Calibri" w:hAnsi="Calibri" w:cs="Calibri"/>
          <w:bCs/>
        </w:rPr>
        <w:t>Jaskrow</w:t>
      </w:r>
      <w:r w:rsidR="004072D0">
        <w:rPr>
          <w:rFonts w:ascii="Calibri" w:eastAsia="Calibri" w:hAnsi="Calibri" w:cs="Calibri"/>
          <w:bCs/>
        </w:rPr>
        <w:t>skiej</w:t>
      </w:r>
      <w:proofErr w:type="spellEnd"/>
      <w:r w:rsidR="004072D0">
        <w:rPr>
          <w:rFonts w:ascii="Calibri" w:eastAsia="Calibri" w:hAnsi="Calibri" w:cs="Calibri"/>
          <w:bCs/>
        </w:rPr>
        <w:t>, budowa ciągów pieszych i </w:t>
      </w:r>
      <w:r w:rsidRPr="00716F8E">
        <w:rPr>
          <w:rFonts w:ascii="Calibri" w:eastAsia="Calibri" w:hAnsi="Calibri" w:cs="Calibri"/>
          <w:bCs/>
        </w:rPr>
        <w:t>rowerowych (ścieżka rowerowa: 2 067 m</w:t>
      </w:r>
      <w:r w:rsidRPr="00716F8E">
        <w:rPr>
          <w:rFonts w:ascii="Calibri" w:eastAsia="Calibri" w:hAnsi="Calibri" w:cs="Calibri"/>
          <w:bCs/>
          <w:vertAlign w:val="superscript"/>
        </w:rPr>
        <w:t>2</w:t>
      </w:r>
      <w:r w:rsidRPr="00716F8E">
        <w:rPr>
          <w:rFonts w:ascii="Calibri" w:eastAsia="Calibri" w:hAnsi="Calibri" w:cs="Calibri"/>
          <w:bCs/>
        </w:rPr>
        <w:t>, chodniki z</w:t>
      </w:r>
      <w:r w:rsidR="00325EEC" w:rsidRPr="00716F8E">
        <w:rPr>
          <w:rFonts w:ascii="Calibri" w:eastAsia="Calibri" w:hAnsi="Calibri" w:cs="Calibri"/>
          <w:bCs/>
        </w:rPr>
        <w:t xml:space="preserve"> </w:t>
      </w:r>
      <w:r w:rsidRPr="00716F8E">
        <w:rPr>
          <w:rFonts w:ascii="Calibri" w:eastAsia="Calibri" w:hAnsi="Calibri" w:cs="Calibri"/>
          <w:bCs/>
        </w:rPr>
        <w:t>płyt betonowych: 2 043 m</w:t>
      </w:r>
      <w:r w:rsidRPr="00716F8E">
        <w:rPr>
          <w:rFonts w:ascii="Calibri" w:eastAsia="Calibri" w:hAnsi="Calibri" w:cs="Calibri"/>
          <w:bCs/>
          <w:vertAlign w:val="superscript"/>
        </w:rPr>
        <w:t>2</w:t>
      </w:r>
      <w:r w:rsidRPr="00716F8E">
        <w:rPr>
          <w:rFonts w:ascii="Calibri" w:eastAsia="Calibri" w:hAnsi="Calibri" w:cs="Calibri"/>
          <w:bCs/>
        </w:rPr>
        <w:t xml:space="preserve">), budowa zatok postojowych; budowa zatoki asenizacyjnej; budowa </w:t>
      </w:r>
      <w:r w:rsidR="004072D0">
        <w:rPr>
          <w:rFonts w:ascii="Calibri" w:eastAsia="Calibri" w:hAnsi="Calibri" w:cs="Calibri"/>
          <w:bCs/>
        </w:rPr>
        <w:t>zatoki postojowej z miejscem do </w:t>
      </w:r>
      <w:r w:rsidRPr="00716F8E">
        <w:rPr>
          <w:rFonts w:ascii="Calibri" w:eastAsia="Calibri" w:hAnsi="Calibri" w:cs="Calibri"/>
          <w:bCs/>
        </w:rPr>
        <w:t>kontroli i ważenia pojazdów ciężarowych; budowa placu do zwracania; budowa kanalizacji deszczowej; budowa i</w:t>
      </w:r>
      <w:r w:rsidR="00325EEC" w:rsidRPr="00716F8E">
        <w:rPr>
          <w:rFonts w:ascii="Calibri" w:eastAsia="Calibri" w:hAnsi="Calibri" w:cs="Calibri"/>
          <w:bCs/>
        </w:rPr>
        <w:t> </w:t>
      </w:r>
      <w:r w:rsidRPr="00716F8E">
        <w:rPr>
          <w:rFonts w:ascii="Calibri" w:eastAsia="Calibri" w:hAnsi="Calibri" w:cs="Calibri"/>
          <w:bCs/>
        </w:rPr>
        <w:t>przebudowa oświetlenia ulicznego; rozbiórka i budowa sieci elektroenergetycznej; budowa kanału technologicznego. Koszt inwestycji 6 819 822 zł</w:t>
      </w:r>
      <w:r w:rsidR="00325EEC" w:rsidRPr="00716F8E">
        <w:rPr>
          <w:rFonts w:ascii="Calibri" w:eastAsia="Calibri" w:hAnsi="Calibri" w:cs="Calibri"/>
          <w:bCs/>
        </w:rPr>
        <w:t>;</w:t>
      </w:r>
    </w:p>
    <w:p w14:paraId="52951571" w14:textId="1CEBB6C1" w:rsidR="0043702F" w:rsidRPr="00716F8E" w:rsidRDefault="0043702F" w:rsidP="00716F8E">
      <w:pPr>
        <w:numPr>
          <w:ilvl w:val="0"/>
          <w:numId w:val="62"/>
        </w:numPr>
        <w:spacing w:after="0" w:line="360" w:lineRule="auto"/>
        <w:ind w:left="426" w:hanging="426"/>
        <w:rPr>
          <w:rFonts w:ascii="Calibri" w:eastAsia="Calibri" w:hAnsi="Calibri" w:cs="Calibri"/>
          <w:bCs/>
        </w:rPr>
      </w:pPr>
      <w:r w:rsidRPr="00716F8E">
        <w:rPr>
          <w:rFonts w:ascii="Calibri" w:hAnsi="Calibri" w:cs="Calibri"/>
          <w:bCs/>
        </w:rPr>
        <w:t>Przebudowa chodnika w ul</w:t>
      </w:r>
      <w:r w:rsidR="00EC4125" w:rsidRPr="00716F8E">
        <w:rPr>
          <w:rFonts w:ascii="Calibri" w:hAnsi="Calibri" w:cs="Calibri"/>
          <w:bCs/>
        </w:rPr>
        <w:t>.</w:t>
      </w:r>
      <w:r w:rsidRPr="00716F8E">
        <w:rPr>
          <w:rFonts w:ascii="Calibri" w:hAnsi="Calibri" w:cs="Calibri"/>
          <w:bCs/>
        </w:rPr>
        <w:t xml:space="preserve"> Śląskiej w Częstochowie na odcin</w:t>
      </w:r>
      <w:r w:rsidR="004072D0">
        <w:rPr>
          <w:rFonts w:ascii="Calibri" w:hAnsi="Calibri" w:cs="Calibri"/>
          <w:bCs/>
        </w:rPr>
        <w:t>ku od ul. Mikołaja Kopernika do </w:t>
      </w:r>
      <w:r w:rsidRPr="00716F8E">
        <w:rPr>
          <w:rFonts w:ascii="Calibri" w:hAnsi="Calibri" w:cs="Calibri"/>
          <w:bCs/>
        </w:rPr>
        <w:t>ul. Jerzego Waszyngtona – strona wschodnia</w:t>
      </w:r>
      <w:r w:rsidR="00EC4125" w:rsidRPr="00716F8E">
        <w:rPr>
          <w:rFonts w:ascii="Calibri" w:hAnsi="Calibri" w:cs="Calibri"/>
          <w:bCs/>
        </w:rPr>
        <w:t>. W</w:t>
      </w:r>
      <w:r w:rsidRPr="00716F8E">
        <w:rPr>
          <w:rFonts w:ascii="Calibri" w:hAnsi="Calibri" w:cs="Calibri"/>
          <w:bCs/>
        </w:rPr>
        <w:t xml:space="preserve"> ramach zadania wykonano: </w:t>
      </w:r>
      <w:r w:rsidRPr="00716F8E">
        <w:rPr>
          <w:rFonts w:ascii="Calibri" w:eastAsia="Times New Roman" w:hAnsi="Calibri" w:cs="Calibri"/>
          <w:bCs/>
          <w:lang w:eastAsia="pl-PL"/>
        </w:rPr>
        <w:t>krawężniki betonowe wystające o wymiarach 15x30 cm – 60 m, podbudow</w:t>
      </w:r>
      <w:r w:rsidR="00EC4125" w:rsidRPr="00716F8E">
        <w:rPr>
          <w:rFonts w:ascii="Calibri" w:eastAsia="Times New Roman" w:hAnsi="Calibri" w:cs="Calibri"/>
          <w:bCs/>
          <w:lang w:eastAsia="pl-PL"/>
        </w:rPr>
        <w:t>a</w:t>
      </w:r>
      <w:r w:rsidRPr="00716F8E">
        <w:rPr>
          <w:rFonts w:ascii="Calibri" w:eastAsia="Times New Roman" w:hAnsi="Calibri" w:cs="Calibri"/>
          <w:bCs/>
          <w:lang w:eastAsia="pl-PL"/>
        </w:rPr>
        <w:t xml:space="preserve"> z kruszywa łamanego gr 15 cm </w:t>
      </w:r>
      <w:r w:rsidRPr="00716F8E">
        <w:rPr>
          <w:rFonts w:ascii="Calibri" w:eastAsia="Times New Roman" w:hAnsi="Calibri" w:cs="Calibri"/>
          <w:bCs/>
          <w:lang w:eastAsia="pl-PL"/>
        </w:rPr>
        <w:lastRenderedPageBreak/>
        <w:t>chodnik – 515 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obrzeża betonowe o wymiarach 20x6 cm – 105 m, nawierzchnie z płytek betonowych 50x40x7 – chodnik – 515 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nawierzchnie z kostki brukowej betonowej o grubości 8 cm – zjazdy – 16 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xml:space="preserve">. Całkowity koszt inwestycji to </w:t>
      </w:r>
      <w:r w:rsidRPr="00716F8E">
        <w:rPr>
          <w:rFonts w:ascii="Calibri" w:hAnsi="Calibri" w:cs="Calibri"/>
          <w:bCs/>
        </w:rPr>
        <w:t>86 839,24 zł</w:t>
      </w:r>
      <w:r w:rsidR="00EC4125" w:rsidRPr="00716F8E">
        <w:rPr>
          <w:rFonts w:ascii="Calibri" w:hAnsi="Calibri" w:cs="Calibri"/>
          <w:bCs/>
        </w:rPr>
        <w:t>;</w:t>
      </w:r>
    </w:p>
    <w:p w14:paraId="3C647DF9" w14:textId="4A188A6F" w:rsidR="0043702F" w:rsidRPr="00716F8E" w:rsidRDefault="0043702F" w:rsidP="00716F8E">
      <w:pPr>
        <w:numPr>
          <w:ilvl w:val="0"/>
          <w:numId w:val="62"/>
        </w:numPr>
        <w:spacing w:after="0" w:line="360" w:lineRule="auto"/>
        <w:ind w:left="426" w:hanging="426"/>
        <w:rPr>
          <w:rFonts w:ascii="Calibri" w:eastAsia="Calibri" w:hAnsi="Calibri" w:cs="Calibri"/>
          <w:bCs/>
        </w:rPr>
      </w:pPr>
      <w:r w:rsidRPr="00716F8E">
        <w:rPr>
          <w:rFonts w:ascii="Calibri" w:hAnsi="Calibri" w:cs="Calibri"/>
          <w:bCs/>
        </w:rPr>
        <w:t xml:space="preserve">Przebudowa chodnika w ulicy Marii Skłodowskiej-Curie. </w:t>
      </w:r>
      <w:r w:rsidRPr="00716F8E">
        <w:rPr>
          <w:rFonts w:ascii="Calibri" w:eastAsia="Times New Roman" w:hAnsi="Calibri" w:cs="Calibri"/>
          <w:bCs/>
          <w:lang w:eastAsia="pl-PL"/>
        </w:rPr>
        <w:t>Zakres rzeczowy zadania obejmował: miejsca postojowe 458 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chodnik z kostki brukowej 344,4 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xml:space="preserve">, krawężnik betonowy 248 mb, krata wpustowa 1 szt., </w:t>
      </w:r>
      <w:proofErr w:type="spellStart"/>
      <w:r w:rsidRPr="00716F8E">
        <w:rPr>
          <w:rFonts w:ascii="Calibri" w:eastAsia="Times New Roman" w:hAnsi="Calibri" w:cs="Calibri"/>
          <w:bCs/>
          <w:lang w:eastAsia="pl-PL"/>
        </w:rPr>
        <w:t>przykanalik</w:t>
      </w:r>
      <w:proofErr w:type="spellEnd"/>
      <w:r w:rsidRPr="00716F8E">
        <w:rPr>
          <w:rFonts w:ascii="Calibri" w:eastAsia="Times New Roman" w:hAnsi="Calibri" w:cs="Calibri"/>
          <w:bCs/>
          <w:lang w:eastAsia="pl-PL"/>
        </w:rPr>
        <w:t xml:space="preserve"> 3 </w:t>
      </w:r>
      <w:proofErr w:type="spellStart"/>
      <w:r w:rsidRPr="00716F8E">
        <w:rPr>
          <w:rFonts w:ascii="Calibri" w:eastAsia="Times New Roman" w:hAnsi="Calibri" w:cs="Calibri"/>
          <w:bCs/>
          <w:lang w:eastAsia="pl-PL"/>
        </w:rPr>
        <w:t>mb</w:t>
      </w:r>
      <w:proofErr w:type="spellEnd"/>
      <w:r w:rsidRPr="00716F8E">
        <w:rPr>
          <w:rFonts w:ascii="Calibri" w:eastAsia="Times New Roman" w:hAnsi="Calibri" w:cs="Calibri"/>
          <w:bCs/>
          <w:lang w:eastAsia="pl-PL"/>
        </w:rPr>
        <w:t>. Całkowity koszt zadania wyniósł 152 859,99 zł</w:t>
      </w:r>
      <w:r w:rsidR="0080744A" w:rsidRPr="00716F8E">
        <w:rPr>
          <w:rFonts w:ascii="Calibri" w:eastAsia="Times New Roman" w:hAnsi="Calibri" w:cs="Calibri"/>
          <w:bCs/>
          <w:lang w:eastAsia="pl-PL"/>
        </w:rPr>
        <w:t>;</w:t>
      </w:r>
    </w:p>
    <w:p w14:paraId="76417ED6" w14:textId="2AAF7C3D" w:rsidR="0043702F" w:rsidRPr="00716F8E" w:rsidRDefault="0043702F" w:rsidP="00716F8E">
      <w:pPr>
        <w:numPr>
          <w:ilvl w:val="0"/>
          <w:numId w:val="62"/>
        </w:numPr>
        <w:spacing w:after="0" w:line="360" w:lineRule="auto"/>
        <w:ind w:left="426" w:hanging="426"/>
        <w:rPr>
          <w:rFonts w:ascii="Calibri" w:eastAsia="Calibri" w:hAnsi="Calibri" w:cs="Calibri"/>
          <w:bCs/>
        </w:rPr>
      </w:pPr>
      <w:r w:rsidRPr="00716F8E">
        <w:rPr>
          <w:rFonts w:ascii="Calibri" w:hAnsi="Calibri" w:cs="Calibri"/>
          <w:bCs/>
        </w:rPr>
        <w:t xml:space="preserve">Przebudowa nawierzchni ul. Zygmunta Glogera na odcinku od ul. Marszałka Ferdynanda Focha do ul .Mikołaja Kopernika – w ramach zadania wykonano </w:t>
      </w:r>
      <w:r w:rsidR="00A16404" w:rsidRPr="00716F8E">
        <w:rPr>
          <w:rFonts w:ascii="Calibri" w:eastAsia="Times New Roman" w:hAnsi="Calibri" w:cs="Calibri"/>
          <w:bCs/>
          <w:lang w:eastAsia="pl-PL"/>
        </w:rPr>
        <w:t>c</w:t>
      </w:r>
      <w:r w:rsidRPr="00716F8E">
        <w:rPr>
          <w:rFonts w:ascii="Calibri" w:eastAsia="Times New Roman" w:hAnsi="Calibri" w:cs="Calibri"/>
          <w:bCs/>
          <w:lang w:eastAsia="pl-PL"/>
        </w:rPr>
        <w:t>hodnik z płytek betonowych 35x35x5 – opaska 124,2 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xml:space="preserve"> oraz nawierzchnie z klinkieru drogowego na podsypce nowej cementowo-piaskowej z wypełnieniem spoin miałem kamiennym – 873,0 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Całkowity koszt inwestycji wyniósł 378 792,40 zł</w:t>
      </w:r>
      <w:r w:rsidR="0080744A" w:rsidRPr="00716F8E">
        <w:rPr>
          <w:rFonts w:ascii="Calibri" w:eastAsia="Times New Roman" w:hAnsi="Calibri" w:cs="Calibri"/>
          <w:bCs/>
          <w:lang w:eastAsia="pl-PL"/>
        </w:rPr>
        <w:t>;</w:t>
      </w:r>
    </w:p>
    <w:p w14:paraId="49ABDF96" w14:textId="509D9720" w:rsidR="0043702F" w:rsidRPr="00716F8E" w:rsidRDefault="0043702F" w:rsidP="00716F8E">
      <w:pPr>
        <w:numPr>
          <w:ilvl w:val="0"/>
          <w:numId w:val="62"/>
        </w:numPr>
        <w:spacing w:after="0" w:line="360" w:lineRule="auto"/>
        <w:ind w:left="426" w:hanging="426"/>
        <w:rPr>
          <w:rFonts w:ascii="Calibri" w:eastAsia="Calibri" w:hAnsi="Calibri" w:cs="Calibri"/>
          <w:bCs/>
        </w:rPr>
      </w:pPr>
      <w:r w:rsidRPr="00716F8E">
        <w:rPr>
          <w:rFonts w:ascii="Calibri" w:hAnsi="Calibri" w:cs="Calibri"/>
          <w:bCs/>
        </w:rPr>
        <w:t>Przebudowa odcinka ul. Stanisława Orzechowskiego</w:t>
      </w:r>
      <w:r w:rsidR="00A16404" w:rsidRPr="00716F8E">
        <w:rPr>
          <w:rFonts w:ascii="Calibri" w:hAnsi="Calibri" w:cs="Calibri"/>
          <w:bCs/>
        </w:rPr>
        <w:t xml:space="preserve"> </w:t>
      </w:r>
      <w:r w:rsidRPr="00716F8E">
        <w:rPr>
          <w:rFonts w:ascii="Calibri" w:hAnsi="Calibri" w:cs="Calibri"/>
          <w:bCs/>
        </w:rPr>
        <w:t>– w ramach zadania wykonano n</w:t>
      </w:r>
      <w:r w:rsidRPr="00716F8E">
        <w:rPr>
          <w:rFonts w:ascii="Calibri" w:eastAsia="Times New Roman" w:hAnsi="Calibri" w:cs="Calibri"/>
          <w:bCs/>
          <w:lang w:eastAsia="pl-PL"/>
        </w:rPr>
        <w:t>awierzchni</w:t>
      </w:r>
      <w:r w:rsidR="00F7347A" w:rsidRPr="00716F8E">
        <w:rPr>
          <w:rFonts w:ascii="Calibri" w:eastAsia="Times New Roman" w:hAnsi="Calibri" w:cs="Calibri"/>
          <w:bCs/>
          <w:lang w:eastAsia="pl-PL"/>
        </w:rPr>
        <w:t>e</w:t>
      </w:r>
      <w:r w:rsidRPr="00716F8E">
        <w:rPr>
          <w:rFonts w:ascii="Calibri" w:eastAsia="Times New Roman" w:hAnsi="Calibri" w:cs="Calibri"/>
          <w:bCs/>
          <w:lang w:eastAsia="pl-PL"/>
        </w:rPr>
        <w:t xml:space="preserve"> z kostki brukowej betonowej – parking – 190,0 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nawierzchnie z kostki brukowej betonowej – chodnik – 197,7 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xml:space="preserve">, wykonanie </w:t>
      </w:r>
      <w:proofErr w:type="spellStart"/>
      <w:r w:rsidRPr="00716F8E">
        <w:rPr>
          <w:rFonts w:ascii="Calibri" w:eastAsia="Times New Roman" w:hAnsi="Calibri" w:cs="Calibri"/>
          <w:bCs/>
          <w:lang w:eastAsia="pl-PL"/>
        </w:rPr>
        <w:t>przykanalika</w:t>
      </w:r>
      <w:proofErr w:type="spellEnd"/>
      <w:r w:rsidRPr="00716F8E">
        <w:rPr>
          <w:rFonts w:ascii="Calibri" w:eastAsia="Times New Roman" w:hAnsi="Calibri" w:cs="Calibri"/>
          <w:bCs/>
          <w:lang w:eastAsia="pl-PL"/>
        </w:rPr>
        <w:t xml:space="preserve"> deszczowego z włączeniem do komory + krata deszczowa – 1 </w:t>
      </w:r>
      <w:proofErr w:type="spellStart"/>
      <w:r w:rsidRPr="00716F8E">
        <w:rPr>
          <w:rFonts w:ascii="Calibri" w:eastAsia="Times New Roman" w:hAnsi="Calibri" w:cs="Calibri"/>
          <w:bCs/>
          <w:lang w:eastAsia="pl-PL"/>
        </w:rPr>
        <w:t>kpl</w:t>
      </w:r>
      <w:proofErr w:type="spellEnd"/>
      <w:r w:rsidRPr="00716F8E">
        <w:rPr>
          <w:rFonts w:ascii="Calibri" w:eastAsia="Times New Roman" w:hAnsi="Calibri" w:cs="Calibri"/>
          <w:bCs/>
          <w:lang w:eastAsia="pl-PL"/>
        </w:rPr>
        <w:t xml:space="preserve">, sadzenie drzew liściastych – 8 szt. Całkowity koszt inwestycji wyniósł </w:t>
      </w:r>
      <w:r w:rsidRPr="00716F8E">
        <w:rPr>
          <w:rFonts w:ascii="Calibri" w:hAnsi="Calibri" w:cs="Calibri"/>
          <w:bCs/>
        </w:rPr>
        <w:t>138</w:t>
      </w:r>
      <w:r w:rsidR="00F7347A" w:rsidRPr="00716F8E">
        <w:rPr>
          <w:rFonts w:ascii="Calibri" w:hAnsi="Calibri" w:cs="Calibri"/>
          <w:bCs/>
        </w:rPr>
        <w:t> </w:t>
      </w:r>
      <w:r w:rsidRPr="00716F8E">
        <w:rPr>
          <w:rFonts w:ascii="Calibri" w:hAnsi="Calibri" w:cs="Calibri"/>
          <w:bCs/>
        </w:rPr>
        <w:t>754,16 zł.</w:t>
      </w:r>
    </w:p>
    <w:p w14:paraId="61AD6378" w14:textId="77777777" w:rsidR="0043702F" w:rsidRPr="00716F8E" w:rsidRDefault="0043702F" w:rsidP="00716F8E">
      <w:pPr>
        <w:tabs>
          <w:tab w:val="left" w:pos="2835"/>
          <w:tab w:val="left" w:pos="3119"/>
        </w:tabs>
        <w:spacing w:before="240" w:after="0" w:line="360" w:lineRule="auto"/>
        <w:rPr>
          <w:rFonts w:ascii="Calibri" w:eastAsia="Times New Roman" w:hAnsi="Calibri" w:cs="Calibri"/>
          <w:bCs/>
          <w:lang w:eastAsia="pl-PL"/>
        </w:rPr>
      </w:pPr>
      <w:r w:rsidRPr="00716F8E">
        <w:rPr>
          <w:rFonts w:ascii="Calibri" w:eastAsia="Times New Roman" w:hAnsi="Calibri" w:cs="Calibri"/>
          <w:b/>
          <w:lang w:eastAsia="pl-PL"/>
        </w:rPr>
        <w:t>Podobszar III – Stare Miasto</w:t>
      </w:r>
    </w:p>
    <w:p w14:paraId="53CDD499" w14:textId="0A6C4443" w:rsidR="0043702F" w:rsidRPr="00716F8E" w:rsidRDefault="0043702F" w:rsidP="00716F8E">
      <w:pPr>
        <w:numPr>
          <w:ilvl w:val="0"/>
          <w:numId w:val="63"/>
        </w:numPr>
        <w:spacing w:after="0" w:line="360" w:lineRule="auto"/>
        <w:ind w:left="426" w:hanging="426"/>
        <w:rPr>
          <w:rFonts w:ascii="Calibri" w:hAnsi="Calibri" w:cs="Calibri"/>
          <w:bCs/>
        </w:rPr>
      </w:pPr>
      <w:r w:rsidRPr="00716F8E">
        <w:rPr>
          <w:rFonts w:ascii="Calibri" w:hAnsi="Calibri" w:cs="Calibri"/>
          <w:bCs/>
        </w:rPr>
        <w:t xml:space="preserve">Przebudowa ul. </w:t>
      </w:r>
      <w:r w:rsidR="00F7347A" w:rsidRPr="00716F8E">
        <w:rPr>
          <w:rFonts w:ascii="Calibri" w:hAnsi="Calibri" w:cs="Calibri"/>
          <w:bCs/>
        </w:rPr>
        <w:t xml:space="preserve">Tomasza </w:t>
      </w:r>
      <w:r w:rsidRPr="00716F8E">
        <w:rPr>
          <w:rFonts w:ascii="Calibri" w:hAnsi="Calibri" w:cs="Calibri"/>
          <w:bCs/>
        </w:rPr>
        <w:t>Wilsona na odcinku od Al</w:t>
      </w:r>
      <w:r w:rsidR="00F7347A" w:rsidRPr="00716F8E">
        <w:rPr>
          <w:rFonts w:ascii="Calibri" w:hAnsi="Calibri" w:cs="Calibri"/>
          <w:bCs/>
        </w:rPr>
        <w:t xml:space="preserve">ei </w:t>
      </w:r>
      <w:r w:rsidR="0080744A" w:rsidRPr="00716F8E">
        <w:rPr>
          <w:rFonts w:ascii="Calibri" w:hAnsi="Calibri" w:cs="Calibri"/>
          <w:bCs/>
        </w:rPr>
        <w:t>Najświętszej</w:t>
      </w:r>
      <w:r w:rsidR="00F7347A" w:rsidRPr="00716F8E">
        <w:rPr>
          <w:rFonts w:ascii="Calibri" w:hAnsi="Calibri" w:cs="Calibri"/>
          <w:bCs/>
        </w:rPr>
        <w:t xml:space="preserve"> </w:t>
      </w:r>
      <w:r w:rsidR="0080744A" w:rsidRPr="00716F8E">
        <w:rPr>
          <w:rFonts w:ascii="Calibri" w:hAnsi="Calibri" w:cs="Calibri"/>
          <w:bCs/>
        </w:rPr>
        <w:t>Maryi Panny</w:t>
      </w:r>
      <w:r w:rsidRPr="00716F8E">
        <w:rPr>
          <w:rFonts w:ascii="Calibri" w:hAnsi="Calibri" w:cs="Calibri"/>
          <w:bCs/>
        </w:rPr>
        <w:t xml:space="preserve"> do ul. </w:t>
      </w:r>
      <w:r w:rsidR="0080744A" w:rsidRPr="00716F8E">
        <w:rPr>
          <w:rFonts w:ascii="Calibri" w:hAnsi="Calibri" w:cs="Calibri"/>
          <w:bCs/>
        </w:rPr>
        <w:t xml:space="preserve">Giuseppe </w:t>
      </w:r>
      <w:r w:rsidRPr="00716F8E">
        <w:rPr>
          <w:rFonts w:ascii="Calibri" w:hAnsi="Calibri" w:cs="Calibri"/>
          <w:bCs/>
        </w:rPr>
        <w:t>Garibaldiego – w ramach zadania został wykonany parking asfaltowy po stronie kolei oraz nawierzchnia asfaltowa między Al</w:t>
      </w:r>
      <w:r w:rsidR="0080744A" w:rsidRPr="00716F8E">
        <w:rPr>
          <w:rFonts w:ascii="Calibri" w:hAnsi="Calibri" w:cs="Calibri"/>
          <w:bCs/>
        </w:rPr>
        <w:t xml:space="preserve">eją Najświętszej Maryi Panny </w:t>
      </w:r>
      <w:r w:rsidRPr="00716F8E">
        <w:rPr>
          <w:rFonts w:ascii="Calibri" w:hAnsi="Calibri" w:cs="Calibri"/>
          <w:bCs/>
        </w:rPr>
        <w:t>a</w:t>
      </w:r>
      <w:r w:rsidR="0080744A" w:rsidRPr="00716F8E">
        <w:rPr>
          <w:rFonts w:ascii="Calibri" w:hAnsi="Calibri" w:cs="Calibri"/>
          <w:bCs/>
        </w:rPr>
        <w:t xml:space="preserve"> </w:t>
      </w:r>
      <w:r w:rsidRPr="00716F8E">
        <w:rPr>
          <w:rFonts w:ascii="Calibri" w:hAnsi="Calibri" w:cs="Calibri"/>
          <w:bCs/>
        </w:rPr>
        <w:t>ul.</w:t>
      </w:r>
      <w:r w:rsidR="0080744A" w:rsidRPr="00716F8E">
        <w:rPr>
          <w:rFonts w:ascii="Calibri" w:hAnsi="Calibri" w:cs="Calibri"/>
          <w:bCs/>
        </w:rPr>
        <w:t xml:space="preserve"> Giuseppe </w:t>
      </w:r>
      <w:r w:rsidRPr="00716F8E">
        <w:rPr>
          <w:rFonts w:ascii="Calibri" w:hAnsi="Calibri" w:cs="Calibri"/>
          <w:bCs/>
        </w:rPr>
        <w:t>Garibaldiego. Całkowity koszt zadania wyniósł 216 137,30 zł</w:t>
      </w:r>
      <w:r w:rsidR="0080744A" w:rsidRPr="00716F8E">
        <w:rPr>
          <w:rFonts w:ascii="Calibri" w:hAnsi="Calibri" w:cs="Calibri"/>
          <w:bCs/>
        </w:rPr>
        <w:t>;</w:t>
      </w:r>
    </w:p>
    <w:p w14:paraId="1A61E1E7" w14:textId="2109D29A" w:rsidR="0043702F" w:rsidRPr="00716F8E" w:rsidRDefault="0043702F" w:rsidP="00716F8E">
      <w:pPr>
        <w:numPr>
          <w:ilvl w:val="0"/>
          <w:numId w:val="63"/>
        </w:numPr>
        <w:spacing w:after="0" w:line="360" w:lineRule="auto"/>
        <w:ind w:left="426" w:hanging="426"/>
        <w:rPr>
          <w:rFonts w:ascii="Calibri" w:hAnsi="Calibri" w:cs="Calibri"/>
          <w:bCs/>
        </w:rPr>
      </w:pPr>
      <w:r w:rsidRPr="00716F8E">
        <w:rPr>
          <w:rFonts w:ascii="Calibri" w:hAnsi="Calibri" w:cs="Calibri"/>
          <w:bCs/>
        </w:rPr>
        <w:t>Budowa zabezpieczenia przeciw-zalewowego na skrzyżowaniu ulic Strażackiej i Targowej</w:t>
      </w:r>
      <w:r w:rsidR="00075237" w:rsidRPr="00716F8E">
        <w:rPr>
          <w:rFonts w:ascii="Calibri" w:hAnsi="Calibri" w:cs="Calibri"/>
          <w:bCs/>
        </w:rPr>
        <w:t xml:space="preserve"> </w:t>
      </w:r>
      <w:r w:rsidRPr="00716F8E">
        <w:rPr>
          <w:rFonts w:ascii="Calibri" w:hAnsi="Calibri" w:cs="Calibri"/>
          <w:bCs/>
        </w:rPr>
        <w:t>– w</w:t>
      </w:r>
      <w:r w:rsidR="00075237" w:rsidRPr="00716F8E">
        <w:rPr>
          <w:rFonts w:ascii="Calibri" w:hAnsi="Calibri" w:cs="Calibri"/>
          <w:bCs/>
        </w:rPr>
        <w:t> </w:t>
      </w:r>
      <w:r w:rsidRPr="00716F8E">
        <w:rPr>
          <w:rFonts w:ascii="Calibri" w:hAnsi="Calibri" w:cs="Calibri"/>
          <w:bCs/>
        </w:rPr>
        <w:t xml:space="preserve">ramach zadania zabudowano odwodnienie liniowe klasy D400 celem ochrony </w:t>
      </w:r>
      <w:proofErr w:type="spellStart"/>
      <w:r w:rsidRPr="00716F8E">
        <w:rPr>
          <w:rFonts w:ascii="Calibri" w:hAnsi="Calibri" w:cs="Calibri"/>
          <w:bCs/>
        </w:rPr>
        <w:t>przeciwzalewowej</w:t>
      </w:r>
      <w:proofErr w:type="spellEnd"/>
      <w:r w:rsidRPr="00716F8E">
        <w:rPr>
          <w:rFonts w:ascii="Calibri" w:hAnsi="Calibri" w:cs="Calibri"/>
          <w:bCs/>
        </w:rPr>
        <w:t>. Wykonano przebudowę włączenia odwodnienia do sieci kanalizacji wraz z zabudową 3 wpustów deszczowych z włączeniami do kolektora deszczowego. Całkowity koszt zadania wyniósł 92 988 zł</w:t>
      </w:r>
      <w:r w:rsidR="004B3257" w:rsidRPr="00716F8E">
        <w:rPr>
          <w:rFonts w:ascii="Calibri" w:hAnsi="Calibri" w:cs="Calibri"/>
          <w:bCs/>
        </w:rPr>
        <w:t>;</w:t>
      </w:r>
    </w:p>
    <w:p w14:paraId="3824191C" w14:textId="14CBCD9F" w:rsidR="0043702F" w:rsidRPr="00716F8E" w:rsidRDefault="0043702F" w:rsidP="00716F8E">
      <w:pPr>
        <w:numPr>
          <w:ilvl w:val="0"/>
          <w:numId w:val="63"/>
        </w:numPr>
        <w:spacing w:after="0" w:line="360" w:lineRule="auto"/>
        <w:ind w:left="426" w:hanging="426"/>
        <w:rPr>
          <w:rFonts w:ascii="Calibri" w:hAnsi="Calibri" w:cs="Calibri"/>
          <w:bCs/>
        </w:rPr>
      </w:pPr>
      <w:r w:rsidRPr="00716F8E">
        <w:rPr>
          <w:rFonts w:ascii="Calibri" w:hAnsi="Calibri" w:cs="Calibri"/>
          <w:bCs/>
        </w:rPr>
        <w:t>Przebudowa chodnika przy Miejskim Przedszkolu nr 17 – ul. Kozia 18 (B</w:t>
      </w:r>
      <w:r w:rsidR="00075237" w:rsidRPr="00716F8E">
        <w:rPr>
          <w:rFonts w:ascii="Calibri" w:hAnsi="Calibri" w:cs="Calibri"/>
          <w:bCs/>
        </w:rPr>
        <w:t>udżet Obywatelski</w:t>
      </w:r>
      <w:r w:rsidRPr="00716F8E">
        <w:rPr>
          <w:rFonts w:ascii="Calibri" w:hAnsi="Calibri" w:cs="Calibri"/>
          <w:bCs/>
        </w:rPr>
        <w:t>).</w:t>
      </w:r>
      <w:r w:rsidRPr="00716F8E">
        <w:rPr>
          <w:rFonts w:ascii="Calibri" w:eastAsia="Times New Roman" w:hAnsi="Calibri" w:cs="Calibri"/>
          <w:bCs/>
          <w:lang w:eastAsia="pl-PL"/>
        </w:rPr>
        <w:t xml:space="preserve"> Zakres rzeczowy zadania obejmował przebudowę chodnika, wykonano m</w:t>
      </w:r>
      <w:r w:rsidR="00075237" w:rsidRPr="00716F8E">
        <w:rPr>
          <w:rFonts w:ascii="Calibri" w:eastAsia="Times New Roman" w:hAnsi="Calibri" w:cs="Calibri"/>
          <w:bCs/>
          <w:lang w:eastAsia="pl-PL"/>
        </w:rPr>
        <w:t>.</w:t>
      </w:r>
      <w:r w:rsidRPr="00716F8E">
        <w:rPr>
          <w:rFonts w:ascii="Calibri" w:eastAsia="Times New Roman" w:hAnsi="Calibri" w:cs="Calibri"/>
          <w:bCs/>
          <w:lang w:eastAsia="pl-PL"/>
        </w:rPr>
        <w:t>in. następujące prace: rozebrano chodniki, wysepki przystankowe i przejścia dla pieszych z płyt betonowych, nawierzchni</w:t>
      </w:r>
      <w:r w:rsidR="00AD78C6" w:rsidRPr="00716F8E">
        <w:rPr>
          <w:rFonts w:ascii="Calibri" w:eastAsia="Times New Roman" w:hAnsi="Calibri" w:cs="Calibri"/>
          <w:bCs/>
          <w:lang w:eastAsia="pl-PL"/>
        </w:rPr>
        <w:t>e</w:t>
      </w:r>
      <w:r w:rsidRPr="00716F8E">
        <w:rPr>
          <w:rFonts w:ascii="Calibri" w:eastAsia="Times New Roman" w:hAnsi="Calibri" w:cs="Calibri"/>
          <w:bCs/>
          <w:lang w:eastAsia="pl-PL"/>
        </w:rPr>
        <w:t xml:space="preserve"> z kocich łbów, krawężnik</w:t>
      </w:r>
      <w:r w:rsidR="00AD78C6" w:rsidRPr="00716F8E">
        <w:rPr>
          <w:rFonts w:ascii="Calibri" w:eastAsia="Times New Roman" w:hAnsi="Calibri" w:cs="Calibri"/>
          <w:bCs/>
          <w:lang w:eastAsia="pl-PL"/>
        </w:rPr>
        <w:t>i</w:t>
      </w:r>
      <w:r w:rsidRPr="00716F8E">
        <w:rPr>
          <w:rFonts w:ascii="Calibri" w:eastAsia="Times New Roman" w:hAnsi="Calibri" w:cs="Calibri"/>
          <w:bCs/>
          <w:lang w:eastAsia="pl-PL"/>
        </w:rPr>
        <w:t xml:space="preserve"> betonow</w:t>
      </w:r>
      <w:r w:rsidR="00AD78C6" w:rsidRPr="00716F8E">
        <w:rPr>
          <w:rFonts w:ascii="Calibri" w:eastAsia="Times New Roman" w:hAnsi="Calibri" w:cs="Calibri"/>
          <w:bCs/>
          <w:lang w:eastAsia="pl-PL"/>
        </w:rPr>
        <w:t>e</w:t>
      </w:r>
      <w:r w:rsidRPr="00716F8E">
        <w:rPr>
          <w:rFonts w:ascii="Calibri" w:eastAsia="Times New Roman" w:hAnsi="Calibri" w:cs="Calibri"/>
          <w:bCs/>
          <w:lang w:eastAsia="pl-PL"/>
        </w:rPr>
        <w:t xml:space="preserve">. Załadowano mechanicznie i wywieziono gruz. Wykonano koryta, zagęszczono mechanicznie podłoża, utwardzono podbudowę z kruszywa, wylano ławę betonową, zainstalowano tablicę informacyjną o wykonaniu zadania z </w:t>
      </w:r>
      <w:r w:rsidR="00AD78C6" w:rsidRPr="00716F8E">
        <w:rPr>
          <w:rFonts w:ascii="Calibri" w:eastAsia="Times New Roman" w:hAnsi="Calibri" w:cs="Calibri"/>
          <w:bCs/>
          <w:lang w:eastAsia="pl-PL"/>
        </w:rPr>
        <w:t>B</w:t>
      </w:r>
      <w:r w:rsidRPr="00716F8E">
        <w:rPr>
          <w:rFonts w:ascii="Calibri" w:eastAsia="Times New Roman" w:hAnsi="Calibri" w:cs="Calibri"/>
          <w:bCs/>
          <w:lang w:eastAsia="pl-PL"/>
        </w:rPr>
        <w:t xml:space="preserve">udżetu </w:t>
      </w:r>
      <w:r w:rsidR="00AD78C6" w:rsidRPr="00716F8E">
        <w:rPr>
          <w:rFonts w:ascii="Calibri" w:eastAsia="Times New Roman" w:hAnsi="Calibri" w:cs="Calibri"/>
          <w:bCs/>
          <w:lang w:eastAsia="pl-PL"/>
        </w:rPr>
        <w:t>O</w:t>
      </w:r>
      <w:r w:rsidRPr="00716F8E">
        <w:rPr>
          <w:rFonts w:ascii="Calibri" w:eastAsia="Times New Roman" w:hAnsi="Calibri" w:cs="Calibri"/>
          <w:bCs/>
          <w:lang w:eastAsia="pl-PL"/>
        </w:rPr>
        <w:t xml:space="preserve">bywatelskiego. Całkowity koszt zadania wyniósł </w:t>
      </w:r>
      <w:r w:rsidRPr="00716F8E">
        <w:rPr>
          <w:rFonts w:ascii="Calibri" w:hAnsi="Calibri" w:cs="Calibri"/>
          <w:bCs/>
        </w:rPr>
        <w:t>45 482,75 zł</w:t>
      </w:r>
      <w:r w:rsidR="004B3257" w:rsidRPr="00716F8E">
        <w:rPr>
          <w:rFonts w:ascii="Calibri" w:hAnsi="Calibri" w:cs="Calibri"/>
          <w:bCs/>
        </w:rPr>
        <w:t>;</w:t>
      </w:r>
    </w:p>
    <w:p w14:paraId="5BE417DE" w14:textId="0DBA0897" w:rsidR="0043702F" w:rsidRPr="00716F8E" w:rsidRDefault="0043702F" w:rsidP="00716F8E">
      <w:pPr>
        <w:numPr>
          <w:ilvl w:val="0"/>
          <w:numId w:val="63"/>
        </w:numPr>
        <w:spacing w:after="0" w:line="360" w:lineRule="auto"/>
        <w:ind w:left="426" w:hanging="426"/>
        <w:rPr>
          <w:rFonts w:ascii="Calibri" w:eastAsia="Times New Roman" w:hAnsi="Calibri" w:cs="Calibri"/>
          <w:bCs/>
          <w:lang w:eastAsia="pl-PL"/>
        </w:rPr>
      </w:pPr>
      <w:r w:rsidRPr="00716F8E">
        <w:rPr>
          <w:rFonts w:ascii="Calibri" w:hAnsi="Calibri" w:cs="Calibri"/>
          <w:bCs/>
        </w:rPr>
        <w:lastRenderedPageBreak/>
        <w:t xml:space="preserve">Przebudowa chodnika </w:t>
      </w:r>
      <w:r w:rsidR="004B3257" w:rsidRPr="00716F8E">
        <w:rPr>
          <w:rFonts w:ascii="Calibri" w:hAnsi="Calibri" w:cs="Calibri"/>
          <w:bCs/>
        </w:rPr>
        <w:t xml:space="preserve">– </w:t>
      </w:r>
      <w:r w:rsidRPr="00716F8E">
        <w:rPr>
          <w:rFonts w:ascii="Calibri" w:hAnsi="Calibri" w:cs="Calibri"/>
          <w:bCs/>
        </w:rPr>
        <w:t>ul. Krakowska 80 (B</w:t>
      </w:r>
      <w:r w:rsidR="004B3257" w:rsidRPr="00716F8E">
        <w:rPr>
          <w:rFonts w:ascii="Calibri" w:hAnsi="Calibri" w:cs="Calibri"/>
          <w:bCs/>
        </w:rPr>
        <w:t>udżet Obywatelski</w:t>
      </w:r>
      <w:r w:rsidRPr="00716F8E">
        <w:rPr>
          <w:rFonts w:ascii="Calibri" w:hAnsi="Calibri" w:cs="Calibri"/>
          <w:bCs/>
        </w:rPr>
        <w:t>) – w ramach zadania wykonano</w:t>
      </w:r>
      <w:r w:rsidRPr="00716F8E">
        <w:rPr>
          <w:rFonts w:ascii="Calibri" w:eastAsia="Times New Roman" w:hAnsi="Calibri" w:cs="Calibri"/>
          <w:bCs/>
          <w:lang w:eastAsia="pl-PL"/>
        </w:rPr>
        <w:t xml:space="preserve"> chodnik z kostki brukowej 352,40 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nawierzchnie z mieszanek MMA 200</w:t>
      </w:r>
      <w:r w:rsidR="00334974"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krawężnik betonowy 177</w:t>
      </w:r>
      <w:r w:rsidR="004B3257"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mb, obrzeża betonowe 160</w:t>
      </w:r>
      <w:r w:rsidR="004B3257"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mb, studzienka ściekowa 1</w:t>
      </w:r>
      <w:r w:rsidR="004B3257"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szt.</w:t>
      </w:r>
      <w:r w:rsidR="004B3257"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 xml:space="preserve">Całkowity koszt zadania wyniósł </w:t>
      </w:r>
      <w:r w:rsidRPr="00716F8E">
        <w:rPr>
          <w:rFonts w:ascii="Calibri" w:hAnsi="Calibri" w:cs="Calibri"/>
          <w:bCs/>
        </w:rPr>
        <w:t>94 728,40 zł</w:t>
      </w:r>
      <w:r w:rsidR="004B3257" w:rsidRPr="00716F8E">
        <w:rPr>
          <w:rFonts w:ascii="Calibri" w:hAnsi="Calibri" w:cs="Calibri"/>
          <w:bCs/>
        </w:rPr>
        <w:t>;</w:t>
      </w:r>
    </w:p>
    <w:p w14:paraId="5874918A" w14:textId="2C448469" w:rsidR="004B3257" w:rsidRPr="00716F8E" w:rsidRDefault="0043702F" w:rsidP="00716F8E">
      <w:pPr>
        <w:numPr>
          <w:ilvl w:val="0"/>
          <w:numId w:val="63"/>
        </w:numPr>
        <w:tabs>
          <w:tab w:val="left" w:pos="2835"/>
          <w:tab w:val="left" w:pos="3119"/>
        </w:tabs>
        <w:spacing w:after="0" w:line="360" w:lineRule="auto"/>
        <w:ind w:left="426" w:hanging="426"/>
        <w:rPr>
          <w:rFonts w:ascii="Calibri" w:hAnsi="Calibri" w:cs="Calibri"/>
          <w:bCs/>
        </w:rPr>
      </w:pPr>
      <w:r w:rsidRPr="00716F8E">
        <w:rPr>
          <w:rFonts w:ascii="Calibri" w:hAnsi="Calibri" w:cs="Calibri"/>
          <w:bCs/>
        </w:rPr>
        <w:t xml:space="preserve">Budowa chodnika wzdłuż ul. Senatorskiej (od sklepu Społem do skrzyżowania ul. Kozią) – w ramach zadania wykonano </w:t>
      </w:r>
      <w:r w:rsidRPr="00716F8E">
        <w:rPr>
          <w:rFonts w:ascii="Calibri" w:eastAsia="Times New Roman" w:hAnsi="Calibri" w:cs="Calibri"/>
          <w:bCs/>
          <w:lang w:eastAsia="pl-PL"/>
        </w:rPr>
        <w:t>nawierzchnie chodnika z płytek 35x35 – 85,00 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nawierzchnie zjazdów z kostki kamiennej nieregularnej „kocie łby” – 35,00 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xml:space="preserve">. Całkowity koszt zadania wyniósł </w:t>
      </w:r>
      <w:r w:rsidR="006A7731" w:rsidRPr="00716F8E">
        <w:rPr>
          <w:rFonts w:ascii="Calibri" w:hAnsi="Calibri" w:cs="Calibri"/>
          <w:bCs/>
        </w:rPr>
        <w:t>39 </w:t>
      </w:r>
      <w:r w:rsidRPr="00716F8E">
        <w:rPr>
          <w:rFonts w:ascii="Calibri" w:hAnsi="Calibri" w:cs="Calibri"/>
          <w:bCs/>
        </w:rPr>
        <w:t>131,52 zł.</w:t>
      </w:r>
    </w:p>
    <w:p w14:paraId="0B003892" w14:textId="77777777" w:rsidR="0043702F" w:rsidRPr="00716F8E" w:rsidRDefault="0043702F" w:rsidP="00716F8E">
      <w:pPr>
        <w:tabs>
          <w:tab w:val="left" w:pos="2835"/>
          <w:tab w:val="left" w:pos="3119"/>
        </w:tabs>
        <w:spacing w:before="240" w:after="0" w:line="360" w:lineRule="auto"/>
        <w:rPr>
          <w:rFonts w:ascii="Calibri" w:eastAsia="Times New Roman" w:hAnsi="Calibri" w:cs="Calibri"/>
          <w:b/>
          <w:lang w:eastAsia="pl-PL"/>
        </w:rPr>
      </w:pPr>
      <w:r w:rsidRPr="00716F8E">
        <w:rPr>
          <w:rFonts w:ascii="Calibri" w:eastAsia="Times New Roman" w:hAnsi="Calibri" w:cs="Calibri"/>
          <w:b/>
          <w:lang w:eastAsia="pl-PL"/>
        </w:rPr>
        <w:t>Podobszar IV – Ostatni Grosz</w:t>
      </w:r>
    </w:p>
    <w:p w14:paraId="2286FFEC" w14:textId="75B363CF" w:rsidR="0043702F" w:rsidRPr="00716F8E" w:rsidRDefault="0043702F" w:rsidP="00716F8E">
      <w:pPr>
        <w:numPr>
          <w:ilvl w:val="0"/>
          <w:numId w:val="64"/>
        </w:numPr>
        <w:tabs>
          <w:tab w:val="right" w:leader="dot" w:pos="9062"/>
        </w:tabs>
        <w:spacing w:after="0" w:line="360" w:lineRule="auto"/>
        <w:ind w:left="426" w:hanging="426"/>
        <w:rPr>
          <w:rFonts w:ascii="Calibri" w:hAnsi="Calibri" w:cs="Calibri"/>
          <w:bCs/>
        </w:rPr>
      </w:pPr>
      <w:r w:rsidRPr="00716F8E">
        <w:rPr>
          <w:rFonts w:ascii="Calibri" w:eastAsia="SimSun" w:hAnsi="Calibri" w:cs="Calibri"/>
          <w:bCs/>
          <w:kern w:val="1"/>
          <w:lang w:eastAsia="hi-IN" w:bidi="hi-IN"/>
        </w:rPr>
        <w:t>Przebudowa układu drogowego Alei Niepodległości na odcin</w:t>
      </w:r>
      <w:r w:rsidR="00FF62DD">
        <w:rPr>
          <w:rFonts w:ascii="Calibri" w:eastAsia="SimSun" w:hAnsi="Calibri" w:cs="Calibri"/>
          <w:bCs/>
          <w:kern w:val="1"/>
          <w:lang w:eastAsia="hi-IN" w:bidi="hi-IN"/>
        </w:rPr>
        <w:t>ku od skrzyżowania z ul. Bór do </w:t>
      </w:r>
      <w:r w:rsidRPr="00716F8E">
        <w:rPr>
          <w:rFonts w:ascii="Calibri" w:eastAsia="SimSun" w:hAnsi="Calibri" w:cs="Calibri"/>
          <w:bCs/>
          <w:kern w:val="1"/>
          <w:lang w:eastAsia="hi-IN" w:bidi="hi-IN"/>
        </w:rPr>
        <w:t>skrzyżowania z</w:t>
      </w:r>
      <w:r w:rsidR="00FD4C92" w:rsidRPr="00716F8E">
        <w:rPr>
          <w:rFonts w:ascii="Calibri" w:eastAsia="SimSun" w:hAnsi="Calibri" w:cs="Calibri"/>
          <w:bCs/>
          <w:kern w:val="1"/>
          <w:lang w:eastAsia="hi-IN" w:bidi="hi-IN"/>
        </w:rPr>
        <w:t xml:space="preserve"> Aleją</w:t>
      </w:r>
      <w:r w:rsidRPr="00716F8E">
        <w:rPr>
          <w:rFonts w:ascii="Calibri" w:eastAsia="SimSun" w:hAnsi="Calibri" w:cs="Calibri"/>
          <w:bCs/>
          <w:kern w:val="1"/>
          <w:lang w:eastAsia="hi-IN" w:bidi="hi-IN"/>
        </w:rPr>
        <w:t xml:space="preserve">. Niepodległości. </w:t>
      </w:r>
      <w:r w:rsidRPr="00716F8E">
        <w:rPr>
          <w:rFonts w:ascii="Calibri" w:hAnsi="Calibri" w:cs="Calibri"/>
          <w:bCs/>
        </w:rPr>
        <w:t>W ramach inwestycji wykonano: przebudowę jezdni (18</w:t>
      </w:r>
      <w:r w:rsidR="00FD4C92" w:rsidRPr="00716F8E">
        <w:rPr>
          <w:rFonts w:ascii="Calibri" w:hAnsi="Calibri" w:cs="Calibri"/>
          <w:bCs/>
        </w:rPr>
        <w:t> </w:t>
      </w:r>
      <w:r w:rsidRPr="00716F8E">
        <w:rPr>
          <w:rFonts w:ascii="Calibri" w:hAnsi="Calibri" w:cs="Calibri"/>
          <w:bCs/>
        </w:rPr>
        <w:t>280</w:t>
      </w:r>
      <w:r w:rsidR="00FD4C92" w:rsidRPr="00716F8E">
        <w:rPr>
          <w:rFonts w:ascii="Calibri" w:hAnsi="Calibri" w:cs="Calibri"/>
          <w:bCs/>
        </w:rPr>
        <w:t> </w:t>
      </w:r>
      <w:r w:rsidRPr="00716F8E">
        <w:rPr>
          <w:rFonts w:ascii="Calibri" w:hAnsi="Calibri" w:cs="Calibri"/>
          <w:bCs/>
        </w:rPr>
        <w:t>m</w:t>
      </w:r>
      <w:r w:rsidRPr="00716F8E">
        <w:rPr>
          <w:rFonts w:ascii="Calibri" w:hAnsi="Calibri" w:cs="Calibri"/>
          <w:bCs/>
          <w:vertAlign w:val="superscript"/>
        </w:rPr>
        <w:t>2</w:t>
      </w:r>
      <w:r w:rsidRPr="00716F8E">
        <w:rPr>
          <w:rFonts w:ascii="Calibri" w:hAnsi="Calibri" w:cs="Calibri"/>
          <w:bCs/>
        </w:rPr>
        <w:t>) Alei Niepodległości na odcinku o długości 545 m z uwagi na wykonanie dodatkowych pasów do lewoskrętu i prawo skrętu przy skrzyżowaniu z ul. Równoległą oraz przy wlocie służącym do obsługi komunikacyjnej nowobudowanego c</w:t>
      </w:r>
      <w:r w:rsidR="004072D0">
        <w:rPr>
          <w:rFonts w:ascii="Calibri" w:hAnsi="Calibri" w:cs="Calibri"/>
          <w:bCs/>
        </w:rPr>
        <w:t>entrum handlowego, utworzenie w </w:t>
      </w:r>
      <w:r w:rsidRPr="00716F8E">
        <w:rPr>
          <w:rFonts w:ascii="Calibri" w:hAnsi="Calibri" w:cs="Calibri"/>
          <w:bCs/>
        </w:rPr>
        <w:t>ciągu Alei Niepodległości wysp kanalizujących na skrzyżowaniu z ul. Równoległą, przebudowę południowego wlotu ul.</w:t>
      </w:r>
      <w:r w:rsidR="00FD4C92" w:rsidRPr="00716F8E">
        <w:rPr>
          <w:rFonts w:ascii="Calibri" w:hAnsi="Calibri" w:cs="Calibri"/>
          <w:bCs/>
        </w:rPr>
        <w:t xml:space="preserve"> </w:t>
      </w:r>
      <w:r w:rsidRPr="00716F8E">
        <w:rPr>
          <w:rFonts w:ascii="Calibri" w:hAnsi="Calibri" w:cs="Calibri"/>
          <w:bCs/>
        </w:rPr>
        <w:t>Równoległej – wydzielenie pasa do lewoskrętu, przebudowę dojść do przyległych terenów, zmianę lokalizacji stacji rowerowej zlokalizowanej w obrębie skrzyżowania Al</w:t>
      </w:r>
      <w:r w:rsidR="00FD4C92" w:rsidRPr="00716F8E">
        <w:rPr>
          <w:rFonts w:ascii="Calibri" w:hAnsi="Calibri" w:cs="Calibri"/>
          <w:bCs/>
        </w:rPr>
        <w:t>ei</w:t>
      </w:r>
      <w:r w:rsidRPr="00716F8E">
        <w:rPr>
          <w:rFonts w:ascii="Calibri" w:hAnsi="Calibri" w:cs="Calibri"/>
          <w:bCs/>
        </w:rPr>
        <w:t xml:space="preserve"> Niepodległości z</w:t>
      </w:r>
      <w:r w:rsidR="00FD4C92" w:rsidRPr="00716F8E">
        <w:rPr>
          <w:rFonts w:ascii="Calibri" w:hAnsi="Calibri" w:cs="Calibri"/>
          <w:bCs/>
        </w:rPr>
        <w:t xml:space="preserve"> </w:t>
      </w:r>
      <w:r w:rsidRPr="00716F8E">
        <w:rPr>
          <w:rFonts w:ascii="Calibri" w:hAnsi="Calibri" w:cs="Calibri"/>
          <w:bCs/>
        </w:rPr>
        <w:t>ul.</w:t>
      </w:r>
      <w:r w:rsidR="00FD4C92" w:rsidRPr="00716F8E">
        <w:rPr>
          <w:rFonts w:ascii="Calibri" w:hAnsi="Calibri" w:cs="Calibri"/>
          <w:bCs/>
        </w:rPr>
        <w:t xml:space="preserve"> </w:t>
      </w:r>
      <w:r w:rsidRPr="00716F8E">
        <w:rPr>
          <w:rFonts w:ascii="Calibri" w:hAnsi="Calibri" w:cs="Calibri"/>
          <w:bCs/>
        </w:rPr>
        <w:t>Równoległą, zmianę lokalizacji przystanku autobusowego linii nocnej zlokalizowanego skrzyżowania Al</w:t>
      </w:r>
      <w:r w:rsidR="00D95A24" w:rsidRPr="00716F8E">
        <w:rPr>
          <w:rFonts w:ascii="Calibri" w:hAnsi="Calibri" w:cs="Calibri"/>
          <w:bCs/>
        </w:rPr>
        <w:t>ei</w:t>
      </w:r>
      <w:r w:rsidRPr="00716F8E">
        <w:rPr>
          <w:rFonts w:ascii="Calibri" w:hAnsi="Calibri" w:cs="Calibri"/>
          <w:bCs/>
        </w:rPr>
        <w:t xml:space="preserve"> Niepodległości z ul. Równoległą, przebudowę kanalizacji deszczowej, przebudowę sieci ciepłowniczej, przebudowę ciągu pieszo-rowerowego (po stronie południowej) w</w:t>
      </w:r>
      <w:r w:rsidR="00D95A24" w:rsidRPr="00716F8E">
        <w:rPr>
          <w:rFonts w:ascii="Calibri" w:hAnsi="Calibri" w:cs="Calibri"/>
          <w:bCs/>
        </w:rPr>
        <w:t xml:space="preserve"> </w:t>
      </w:r>
      <w:r w:rsidRPr="00716F8E">
        <w:rPr>
          <w:rFonts w:ascii="Calibri" w:hAnsi="Calibri" w:cs="Calibri"/>
          <w:bCs/>
        </w:rPr>
        <w:t>Al</w:t>
      </w:r>
      <w:r w:rsidR="00D95A24" w:rsidRPr="00716F8E">
        <w:rPr>
          <w:rFonts w:ascii="Calibri" w:hAnsi="Calibri" w:cs="Calibri"/>
          <w:bCs/>
        </w:rPr>
        <w:t>ei</w:t>
      </w:r>
      <w:r w:rsidRPr="00716F8E">
        <w:rPr>
          <w:rFonts w:ascii="Calibri" w:hAnsi="Calibri" w:cs="Calibri"/>
          <w:bCs/>
        </w:rPr>
        <w:t xml:space="preserve"> Niepodległości na dwóch odcinkach: pierwszy odcinek od skrzyżowania z</w:t>
      </w:r>
      <w:r w:rsidR="00D95A24" w:rsidRPr="00716F8E">
        <w:rPr>
          <w:rFonts w:ascii="Calibri" w:hAnsi="Calibri" w:cs="Calibri"/>
          <w:bCs/>
        </w:rPr>
        <w:t> </w:t>
      </w:r>
      <w:r w:rsidRPr="00716F8E">
        <w:rPr>
          <w:rFonts w:ascii="Calibri" w:hAnsi="Calibri" w:cs="Calibri"/>
          <w:bCs/>
        </w:rPr>
        <w:t>ul.</w:t>
      </w:r>
      <w:r w:rsidR="00D95A24" w:rsidRPr="00716F8E">
        <w:rPr>
          <w:rFonts w:ascii="Calibri" w:hAnsi="Calibri" w:cs="Calibri"/>
          <w:bCs/>
        </w:rPr>
        <w:t> </w:t>
      </w:r>
      <w:r w:rsidRPr="00716F8E">
        <w:rPr>
          <w:rFonts w:ascii="Calibri" w:hAnsi="Calibri" w:cs="Calibri"/>
          <w:bCs/>
        </w:rPr>
        <w:t>Bór do Zespołu Szkół Technicznych im. Stefana Żeromskiego przy Al</w:t>
      </w:r>
      <w:r w:rsidR="00D95A24" w:rsidRPr="00716F8E">
        <w:rPr>
          <w:rFonts w:ascii="Calibri" w:hAnsi="Calibri" w:cs="Calibri"/>
          <w:bCs/>
        </w:rPr>
        <w:t>ei</w:t>
      </w:r>
      <w:r w:rsidRPr="00716F8E">
        <w:rPr>
          <w:rFonts w:ascii="Calibri" w:hAnsi="Calibri" w:cs="Calibri"/>
          <w:bCs/>
        </w:rPr>
        <w:t xml:space="preserve"> Niepodległości 16/18 o</w:t>
      </w:r>
      <w:r w:rsidR="00D95A24" w:rsidRPr="00716F8E">
        <w:rPr>
          <w:rFonts w:ascii="Calibri" w:hAnsi="Calibri" w:cs="Calibri"/>
          <w:bCs/>
        </w:rPr>
        <w:t> </w:t>
      </w:r>
      <w:r w:rsidRPr="00716F8E">
        <w:rPr>
          <w:rFonts w:ascii="Calibri" w:hAnsi="Calibri" w:cs="Calibri"/>
          <w:bCs/>
        </w:rPr>
        <w:t>długości 362,10 m, drugi odcinek od zjazdu do zajezdni tr</w:t>
      </w:r>
      <w:r w:rsidR="004649AC" w:rsidRPr="00716F8E">
        <w:rPr>
          <w:rFonts w:ascii="Calibri" w:hAnsi="Calibri" w:cs="Calibri"/>
          <w:bCs/>
        </w:rPr>
        <w:t>amwajowej MPK do skrzyżowania z </w:t>
      </w:r>
      <w:r w:rsidRPr="00716F8E">
        <w:rPr>
          <w:rFonts w:ascii="Calibri" w:hAnsi="Calibri" w:cs="Calibri"/>
          <w:bCs/>
        </w:rPr>
        <w:t>ul.</w:t>
      </w:r>
      <w:r w:rsidR="00D95A24" w:rsidRPr="00716F8E">
        <w:rPr>
          <w:rFonts w:ascii="Calibri" w:hAnsi="Calibri" w:cs="Calibri"/>
          <w:bCs/>
        </w:rPr>
        <w:t> </w:t>
      </w:r>
      <w:r w:rsidRPr="00716F8E">
        <w:rPr>
          <w:rFonts w:ascii="Calibri" w:hAnsi="Calibri" w:cs="Calibri"/>
          <w:bCs/>
        </w:rPr>
        <w:t>Źródlaną o długości 129,90 m</w:t>
      </w:r>
      <w:r w:rsidR="001B7F6F" w:rsidRPr="00716F8E">
        <w:rPr>
          <w:rFonts w:ascii="Calibri" w:hAnsi="Calibri" w:cs="Calibri"/>
          <w:bCs/>
        </w:rPr>
        <w:t>;</w:t>
      </w:r>
    </w:p>
    <w:p w14:paraId="3014D422" w14:textId="1C233158" w:rsidR="0043702F" w:rsidRPr="00716F8E" w:rsidRDefault="0043702F" w:rsidP="00716F8E">
      <w:pPr>
        <w:numPr>
          <w:ilvl w:val="0"/>
          <w:numId w:val="64"/>
        </w:numPr>
        <w:spacing w:after="0" w:line="360" w:lineRule="auto"/>
        <w:ind w:left="426" w:hanging="426"/>
        <w:rPr>
          <w:rFonts w:ascii="Calibri" w:hAnsi="Calibri" w:cs="Calibri"/>
          <w:bCs/>
        </w:rPr>
      </w:pPr>
      <w:r w:rsidRPr="00716F8E">
        <w:rPr>
          <w:rFonts w:ascii="Calibri" w:hAnsi="Calibri" w:cs="Calibri"/>
          <w:bCs/>
        </w:rPr>
        <w:t>Budowa chodnika w ul. Górskiej do Szkoły Podstawowej nr 8 – w ramach zadania została wykonana nawierzchnia z kostki betonowej czerwonej 80,00 m</w:t>
      </w:r>
      <w:r w:rsidRPr="00716F8E">
        <w:rPr>
          <w:rFonts w:ascii="Calibri" w:hAnsi="Calibri" w:cs="Calibri"/>
          <w:bCs/>
          <w:vertAlign w:val="superscript"/>
        </w:rPr>
        <w:t>2</w:t>
      </w:r>
      <w:r w:rsidRPr="00716F8E">
        <w:rPr>
          <w:rFonts w:ascii="Calibri" w:hAnsi="Calibri" w:cs="Calibri"/>
          <w:bCs/>
        </w:rPr>
        <w:t>. Całkowity koszt zadania wyniósł 20 588,00 zł</w:t>
      </w:r>
      <w:r w:rsidR="001B7F6F" w:rsidRPr="00716F8E">
        <w:rPr>
          <w:rFonts w:ascii="Calibri" w:hAnsi="Calibri" w:cs="Calibri"/>
          <w:bCs/>
        </w:rPr>
        <w:t>;</w:t>
      </w:r>
    </w:p>
    <w:p w14:paraId="2A1AD633" w14:textId="3E38309A" w:rsidR="002F423F" w:rsidRDefault="0043702F" w:rsidP="00716F8E">
      <w:pPr>
        <w:numPr>
          <w:ilvl w:val="0"/>
          <w:numId w:val="64"/>
        </w:numPr>
        <w:spacing w:after="0" w:line="360" w:lineRule="auto"/>
        <w:ind w:left="426" w:hanging="426"/>
        <w:rPr>
          <w:rFonts w:ascii="Calibri" w:eastAsia="Times New Roman" w:hAnsi="Calibri" w:cs="Calibri"/>
          <w:bCs/>
          <w:lang w:eastAsia="pl-PL"/>
        </w:rPr>
      </w:pPr>
      <w:r w:rsidRPr="00716F8E">
        <w:rPr>
          <w:rFonts w:ascii="Calibri" w:eastAsia="Times New Roman" w:hAnsi="Calibri" w:cs="Calibri"/>
          <w:bCs/>
          <w:lang w:eastAsia="pl-PL"/>
        </w:rPr>
        <w:t>Budowa oświetlenia ul</w:t>
      </w:r>
      <w:r w:rsidR="001B7F6F" w:rsidRPr="00716F8E">
        <w:rPr>
          <w:rFonts w:ascii="Calibri" w:eastAsia="Times New Roman" w:hAnsi="Calibri" w:cs="Calibri"/>
          <w:bCs/>
          <w:lang w:eastAsia="pl-PL"/>
        </w:rPr>
        <w:t>.</w:t>
      </w:r>
      <w:r w:rsidR="00E92512" w:rsidRPr="00716F8E">
        <w:rPr>
          <w:rFonts w:ascii="Calibri" w:eastAsia="Times New Roman" w:hAnsi="Calibri" w:cs="Calibri"/>
          <w:bCs/>
          <w:lang w:eastAsia="pl-PL"/>
        </w:rPr>
        <w:t xml:space="preserve"> Górskiej </w:t>
      </w:r>
      <w:r w:rsidRPr="00716F8E">
        <w:rPr>
          <w:rFonts w:ascii="Calibri" w:eastAsia="Times New Roman" w:hAnsi="Calibri" w:cs="Calibri"/>
          <w:bCs/>
          <w:lang w:eastAsia="pl-PL"/>
        </w:rPr>
        <w:t>– w ramach zadania wykonano następujące inwestycje: budowa kablowej linii oświetleniowej o łącznej długości 100 m, montaż słupów oświetlenia ulicznego w</w:t>
      </w:r>
      <w:r w:rsidR="001B7F6F" w:rsidRPr="00716F8E">
        <w:rPr>
          <w:rFonts w:ascii="Calibri" w:eastAsia="Times New Roman" w:hAnsi="Calibri" w:cs="Calibri"/>
          <w:bCs/>
          <w:lang w:eastAsia="pl-PL"/>
        </w:rPr>
        <w:t> </w:t>
      </w:r>
      <w:r w:rsidRPr="00716F8E">
        <w:rPr>
          <w:rFonts w:ascii="Calibri" w:eastAsia="Times New Roman" w:hAnsi="Calibri" w:cs="Calibri"/>
          <w:bCs/>
          <w:lang w:eastAsia="pl-PL"/>
        </w:rPr>
        <w:t>liczbie 3 szt., montaż opraw oświetlenia ulicznego typu LED w liczbie 3 szt. Całkowity koszt inwestycji to 22 903,46 zł.</w:t>
      </w:r>
    </w:p>
    <w:p w14:paraId="02A2E502" w14:textId="08229FEA" w:rsidR="0043702F" w:rsidRPr="00716F8E" w:rsidRDefault="002F423F" w:rsidP="002F423F">
      <w:pPr>
        <w:rPr>
          <w:rFonts w:ascii="Calibri" w:eastAsia="Times New Roman" w:hAnsi="Calibri" w:cs="Calibri"/>
          <w:bCs/>
          <w:lang w:eastAsia="pl-PL"/>
        </w:rPr>
      </w:pPr>
      <w:r>
        <w:rPr>
          <w:rFonts w:ascii="Calibri" w:eastAsia="Times New Roman" w:hAnsi="Calibri" w:cs="Calibri"/>
          <w:bCs/>
          <w:lang w:eastAsia="pl-PL"/>
        </w:rPr>
        <w:br w:type="page"/>
      </w:r>
    </w:p>
    <w:p w14:paraId="62981EB1" w14:textId="77777777" w:rsidR="0043702F" w:rsidRPr="00716F8E" w:rsidRDefault="0043702F" w:rsidP="00716F8E">
      <w:pPr>
        <w:widowControl w:val="0"/>
        <w:suppressAutoHyphens/>
        <w:spacing w:before="240" w:after="0" w:line="360" w:lineRule="auto"/>
        <w:rPr>
          <w:rFonts w:ascii="Calibri" w:eastAsia="SimSun" w:hAnsi="Calibri" w:cs="Calibri"/>
          <w:b/>
          <w:kern w:val="1"/>
          <w:lang w:eastAsia="hi-IN" w:bidi="hi-IN"/>
        </w:rPr>
      </w:pPr>
      <w:r w:rsidRPr="00716F8E">
        <w:rPr>
          <w:rFonts w:ascii="Calibri" w:eastAsia="SimSun" w:hAnsi="Calibri" w:cs="Calibri"/>
          <w:b/>
          <w:kern w:val="1"/>
          <w:lang w:eastAsia="hi-IN" w:bidi="hi-IN"/>
        </w:rPr>
        <w:lastRenderedPageBreak/>
        <w:t>Podobszar V – Raków</w:t>
      </w:r>
    </w:p>
    <w:p w14:paraId="00DE670A" w14:textId="67645451" w:rsidR="0043702F" w:rsidRPr="00716F8E" w:rsidRDefault="0043702F" w:rsidP="00716F8E">
      <w:pPr>
        <w:widowControl w:val="0"/>
        <w:numPr>
          <w:ilvl w:val="0"/>
          <w:numId w:val="65"/>
        </w:numPr>
        <w:suppressAutoHyphens/>
        <w:spacing w:after="0" w:line="360" w:lineRule="auto"/>
        <w:ind w:left="426" w:hanging="426"/>
        <w:rPr>
          <w:rFonts w:ascii="Calibri" w:hAnsi="Calibri" w:cs="Calibri"/>
        </w:rPr>
      </w:pPr>
      <w:r w:rsidRPr="00716F8E">
        <w:rPr>
          <w:rFonts w:ascii="Calibri" w:eastAsia="SimSun" w:hAnsi="Calibri" w:cs="Calibri"/>
          <w:kern w:val="1"/>
          <w:lang w:eastAsia="hi-IN" w:bidi="hi-IN"/>
        </w:rPr>
        <w:t>Zakończenie inwestycji rozpoczętej w 2018 r</w:t>
      </w:r>
      <w:r w:rsidR="001B7F6F" w:rsidRPr="00716F8E">
        <w:rPr>
          <w:rFonts w:ascii="Calibri" w:eastAsia="SimSun" w:hAnsi="Calibri" w:cs="Calibri"/>
          <w:kern w:val="1"/>
          <w:lang w:eastAsia="hi-IN" w:bidi="hi-IN"/>
        </w:rPr>
        <w:t>.</w:t>
      </w:r>
      <w:r w:rsidRPr="00716F8E">
        <w:rPr>
          <w:rFonts w:ascii="Calibri" w:eastAsia="SimSun" w:hAnsi="Calibri" w:cs="Calibri"/>
          <w:kern w:val="1"/>
          <w:lang w:eastAsia="hi-IN" w:bidi="hi-IN"/>
        </w:rPr>
        <w:t xml:space="preserve"> pn. Budowa węzłów przesiadkowych na terenie miasta Częstochowy. </w:t>
      </w:r>
      <w:r w:rsidRPr="00716F8E">
        <w:rPr>
          <w:rFonts w:ascii="Calibri" w:hAnsi="Calibri" w:cs="Calibri"/>
        </w:rPr>
        <w:t>Węzeł Raków – po stronie zachodniej wy</w:t>
      </w:r>
      <w:r w:rsidR="00FF62DD">
        <w:rPr>
          <w:rFonts w:ascii="Calibri" w:hAnsi="Calibri" w:cs="Calibri"/>
        </w:rPr>
        <w:t>konano miejsca przystankowe dla </w:t>
      </w:r>
      <w:r w:rsidRPr="00716F8E">
        <w:rPr>
          <w:rFonts w:ascii="Calibri" w:hAnsi="Calibri" w:cs="Calibri"/>
        </w:rPr>
        <w:t xml:space="preserve">komunikacji zbiorowej wraz z peronami oraz jezdnią manewrową ul. </w:t>
      </w:r>
      <w:r w:rsidR="00F442D2" w:rsidRPr="00716F8E">
        <w:rPr>
          <w:rFonts w:ascii="Calibri" w:hAnsi="Calibri" w:cs="Calibri"/>
        </w:rPr>
        <w:t xml:space="preserve">Ludwika </w:t>
      </w:r>
      <w:proofErr w:type="spellStart"/>
      <w:r w:rsidRPr="00716F8E">
        <w:rPr>
          <w:rFonts w:ascii="Calibri" w:hAnsi="Calibri" w:cs="Calibri"/>
        </w:rPr>
        <w:t>Trochimowskiego</w:t>
      </w:r>
      <w:proofErr w:type="spellEnd"/>
      <w:r w:rsidRPr="00716F8E">
        <w:rPr>
          <w:rFonts w:ascii="Calibri" w:hAnsi="Calibri" w:cs="Calibri"/>
        </w:rPr>
        <w:t xml:space="preserve"> i</w:t>
      </w:r>
      <w:r w:rsidR="00F442D2" w:rsidRPr="00716F8E">
        <w:rPr>
          <w:rFonts w:ascii="Calibri" w:hAnsi="Calibri" w:cs="Calibri"/>
        </w:rPr>
        <w:t> </w:t>
      </w:r>
      <w:r w:rsidRPr="00716F8E">
        <w:rPr>
          <w:rFonts w:ascii="Calibri" w:hAnsi="Calibri" w:cs="Calibri"/>
        </w:rPr>
        <w:t xml:space="preserve">ul. </w:t>
      </w:r>
      <w:r w:rsidR="00F442D2" w:rsidRPr="00716F8E">
        <w:rPr>
          <w:rFonts w:ascii="Calibri" w:hAnsi="Calibri" w:cs="Calibri"/>
        </w:rPr>
        <w:t xml:space="preserve">Tadeusza </w:t>
      </w:r>
      <w:r w:rsidRPr="00716F8E">
        <w:rPr>
          <w:rFonts w:ascii="Calibri" w:hAnsi="Calibri" w:cs="Calibri"/>
        </w:rPr>
        <w:t>Rejtana, jezdnię o nawierzchni asfaltowej –1</w:t>
      </w:r>
      <w:r w:rsidR="00F442D2" w:rsidRPr="00716F8E">
        <w:rPr>
          <w:rFonts w:ascii="Calibri" w:hAnsi="Calibri" w:cs="Calibri"/>
        </w:rPr>
        <w:t> </w:t>
      </w:r>
      <w:r w:rsidRPr="00716F8E">
        <w:rPr>
          <w:rFonts w:ascii="Calibri" w:hAnsi="Calibri" w:cs="Calibri"/>
        </w:rPr>
        <w:t>167</w:t>
      </w:r>
      <w:r w:rsidR="00F442D2" w:rsidRPr="00716F8E">
        <w:rPr>
          <w:rFonts w:ascii="Calibri" w:hAnsi="Calibri" w:cs="Calibri"/>
        </w:rPr>
        <w:t xml:space="preserve"> </w:t>
      </w:r>
      <w:r w:rsidRPr="00716F8E">
        <w:rPr>
          <w:rFonts w:ascii="Calibri" w:hAnsi="Calibri" w:cs="Calibri"/>
        </w:rPr>
        <w:t>m</w:t>
      </w:r>
      <w:r w:rsidRPr="00716F8E">
        <w:rPr>
          <w:rFonts w:ascii="Calibri" w:hAnsi="Calibri" w:cs="Calibri"/>
          <w:vertAlign w:val="superscript"/>
        </w:rPr>
        <w:t>2</w:t>
      </w:r>
      <w:r w:rsidRPr="00716F8E">
        <w:rPr>
          <w:rFonts w:ascii="Calibri" w:hAnsi="Calibri" w:cs="Calibri"/>
        </w:rPr>
        <w:t>, chodnik – 8 122 m</w:t>
      </w:r>
      <w:r w:rsidRPr="00716F8E">
        <w:rPr>
          <w:rFonts w:ascii="Calibri" w:hAnsi="Calibri" w:cs="Calibri"/>
          <w:vertAlign w:val="superscript"/>
        </w:rPr>
        <w:t>2</w:t>
      </w:r>
      <w:r w:rsidRPr="00716F8E">
        <w:rPr>
          <w:rFonts w:ascii="Calibri" w:hAnsi="Calibri" w:cs="Calibri"/>
        </w:rPr>
        <w:t>, ścieżkę rowerową – 1 650 m</w:t>
      </w:r>
      <w:r w:rsidRPr="00716F8E">
        <w:rPr>
          <w:rFonts w:ascii="Calibri" w:hAnsi="Calibri" w:cs="Calibri"/>
          <w:vertAlign w:val="superscript"/>
        </w:rPr>
        <w:t>2</w:t>
      </w:r>
      <w:r w:rsidR="00F442D2" w:rsidRPr="00716F8E">
        <w:rPr>
          <w:rFonts w:ascii="Calibri" w:hAnsi="Calibri" w:cs="Calibri"/>
        </w:rPr>
        <w:t>;</w:t>
      </w:r>
    </w:p>
    <w:p w14:paraId="6F238BF9" w14:textId="06B39F4A" w:rsidR="0043702F" w:rsidRPr="00716F8E" w:rsidRDefault="0043702F" w:rsidP="00716F8E">
      <w:pPr>
        <w:numPr>
          <w:ilvl w:val="0"/>
          <w:numId w:val="65"/>
        </w:numPr>
        <w:spacing w:after="0" w:line="360" w:lineRule="auto"/>
        <w:ind w:left="426" w:hanging="426"/>
        <w:rPr>
          <w:rFonts w:ascii="Calibri" w:eastAsia="Times New Roman" w:hAnsi="Calibri" w:cs="Calibri"/>
          <w:bCs/>
          <w:lang w:eastAsia="pl-PL"/>
        </w:rPr>
      </w:pPr>
      <w:r w:rsidRPr="00716F8E">
        <w:rPr>
          <w:rFonts w:ascii="Calibri" w:hAnsi="Calibri" w:cs="Calibri"/>
          <w:bCs/>
        </w:rPr>
        <w:t xml:space="preserve">Przebudowa ul. </w:t>
      </w:r>
      <w:r w:rsidR="00F442D2" w:rsidRPr="00716F8E">
        <w:rPr>
          <w:rFonts w:ascii="Calibri" w:hAnsi="Calibri" w:cs="Calibri"/>
          <w:bCs/>
        </w:rPr>
        <w:t>M</w:t>
      </w:r>
      <w:r w:rsidRPr="00716F8E">
        <w:rPr>
          <w:rFonts w:ascii="Calibri" w:hAnsi="Calibri" w:cs="Calibri"/>
          <w:bCs/>
        </w:rPr>
        <w:t>jr</w:t>
      </w:r>
      <w:r w:rsidR="00F442D2" w:rsidRPr="00716F8E">
        <w:rPr>
          <w:rFonts w:ascii="Calibri" w:hAnsi="Calibri" w:cs="Calibri"/>
          <w:bCs/>
        </w:rPr>
        <w:t>a</w:t>
      </w:r>
      <w:r w:rsidRPr="00716F8E">
        <w:rPr>
          <w:rFonts w:ascii="Calibri" w:hAnsi="Calibri" w:cs="Calibri"/>
          <w:bCs/>
        </w:rPr>
        <w:t xml:space="preserve"> Waleriana Łukasińskiego na odcinku od Al</w:t>
      </w:r>
      <w:r w:rsidR="00F442D2" w:rsidRPr="00716F8E">
        <w:rPr>
          <w:rFonts w:ascii="Calibri" w:hAnsi="Calibri" w:cs="Calibri"/>
          <w:bCs/>
        </w:rPr>
        <w:t xml:space="preserve">ei </w:t>
      </w:r>
      <w:r w:rsidRPr="00716F8E">
        <w:rPr>
          <w:rFonts w:ascii="Calibri" w:hAnsi="Calibri" w:cs="Calibri"/>
          <w:bCs/>
        </w:rPr>
        <w:t>Pokoju do ul. Stefana Okrzei – inwestycja rozpoczęta w 2020 r.</w:t>
      </w:r>
      <w:r w:rsidR="00F442D2" w:rsidRPr="00716F8E">
        <w:rPr>
          <w:rFonts w:ascii="Calibri" w:hAnsi="Calibri" w:cs="Calibri"/>
          <w:bCs/>
        </w:rPr>
        <w:t>, z</w:t>
      </w:r>
      <w:r w:rsidRPr="00716F8E">
        <w:rPr>
          <w:rFonts w:ascii="Calibri" w:hAnsi="Calibri" w:cs="Calibri"/>
          <w:bCs/>
        </w:rPr>
        <w:t xml:space="preserve">akończona w 2021 r. W ramach inwestycji zostało wykonane: </w:t>
      </w:r>
      <w:r w:rsidRPr="00716F8E">
        <w:rPr>
          <w:rFonts w:ascii="Calibri" w:eastAsia="Times New Roman" w:hAnsi="Calibri" w:cs="Calibri"/>
          <w:bCs/>
          <w:lang w:eastAsia="pl-PL"/>
        </w:rPr>
        <w:t>warstwa wyrównawcza ACW 11, r. 5 cm beton asfaltowy AC14W – 233,0 t, warstwa ścieralna gr. 4 cm beton asfaltowy AC-S 11 – 5 326,0 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krawężniki 15*30 cm i 15*22 cm na ławie bet. C-12/15 m – 1207,0 mb, obrzeża betonowe 8*30 cm na ławie bet. C-12/15 – 978,0 mb, chodniki kostka bruk gr. 8</w:t>
      </w:r>
      <w:r w:rsidR="00975F6C" w:rsidRPr="00716F8E">
        <w:rPr>
          <w:rFonts w:ascii="Calibri" w:eastAsia="Times New Roman" w:hAnsi="Calibri" w:cs="Calibri"/>
          <w:bCs/>
          <w:lang w:eastAsia="pl-PL"/>
        </w:rPr>
        <w:t xml:space="preserve"> </w:t>
      </w:r>
      <w:r w:rsidRPr="00716F8E">
        <w:rPr>
          <w:rFonts w:ascii="Calibri" w:eastAsia="Times New Roman" w:hAnsi="Calibri" w:cs="Calibri"/>
          <w:bCs/>
          <w:lang w:eastAsia="pl-PL"/>
        </w:rPr>
        <w:t xml:space="preserve">cm na </w:t>
      </w:r>
      <w:proofErr w:type="spellStart"/>
      <w:r w:rsidRPr="00716F8E">
        <w:rPr>
          <w:rFonts w:ascii="Calibri" w:eastAsia="Times New Roman" w:hAnsi="Calibri" w:cs="Calibri"/>
          <w:bCs/>
          <w:lang w:eastAsia="pl-PL"/>
        </w:rPr>
        <w:t>pods</w:t>
      </w:r>
      <w:proofErr w:type="spellEnd"/>
      <w:r w:rsidRPr="00716F8E">
        <w:rPr>
          <w:rFonts w:ascii="Calibri" w:eastAsia="Times New Roman" w:hAnsi="Calibri" w:cs="Calibri"/>
          <w:bCs/>
          <w:lang w:eastAsia="pl-PL"/>
        </w:rPr>
        <w:t xml:space="preserve">. </w:t>
      </w:r>
      <w:proofErr w:type="spellStart"/>
      <w:r w:rsidRPr="00716F8E">
        <w:rPr>
          <w:rFonts w:ascii="Calibri" w:eastAsia="Times New Roman" w:hAnsi="Calibri" w:cs="Calibri"/>
          <w:bCs/>
          <w:lang w:eastAsia="pl-PL"/>
        </w:rPr>
        <w:t>cem</w:t>
      </w:r>
      <w:proofErr w:type="spellEnd"/>
      <w:r w:rsidRPr="00716F8E">
        <w:rPr>
          <w:rFonts w:ascii="Calibri" w:eastAsia="Times New Roman" w:hAnsi="Calibri" w:cs="Calibri"/>
          <w:bCs/>
          <w:lang w:eastAsia="pl-PL"/>
        </w:rPr>
        <w:t xml:space="preserve">. </w:t>
      </w:r>
      <w:proofErr w:type="spellStart"/>
      <w:r w:rsidRPr="00716F8E">
        <w:rPr>
          <w:rFonts w:ascii="Calibri" w:eastAsia="Times New Roman" w:hAnsi="Calibri" w:cs="Calibri"/>
          <w:bCs/>
          <w:lang w:eastAsia="pl-PL"/>
        </w:rPr>
        <w:t>piask</w:t>
      </w:r>
      <w:proofErr w:type="spellEnd"/>
      <w:r w:rsidRPr="00716F8E">
        <w:rPr>
          <w:rFonts w:ascii="Calibri" w:eastAsia="Times New Roman" w:hAnsi="Calibri" w:cs="Calibri"/>
          <w:bCs/>
          <w:lang w:eastAsia="pl-PL"/>
        </w:rPr>
        <w:t>. – 1 905,0 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xml:space="preserve">, miejsca postojowe kostka bruk gr. 8 cm na </w:t>
      </w:r>
      <w:proofErr w:type="spellStart"/>
      <w:r w:rsidRPr="00716F8E">
        <w:rPr>
          <w:rFonts w:ascii="Calibri" w:eastAsia="Times New Roman" w:hAnsi="Calibri" w:cs="Calibri"/>
          <w:bCs/>
          <w:lang w:eastAsia="pl-PL"/>
        </w:rPr>
        <w:t>pods</w:t>
      </w:r>
      <w:proofErr w:type="spellEnd"/>
      <w:r w:rsidRPr="00716F8E">
        <w:rPr>
          <w:rFonts w:ascii="Calibri" w:eastAsia="Times New Roman" w:hAnsi="Calibri" w:cs="Calibri"/>
          <w:bCs/>
          <w:lang w:eastAsia="pl-PL"/>
        </w:rPr>
        <w:t xml:space="preserve">. </w:t>
      </w:r>
      <w:proofErr w:type="spellStart"/>
      <w:r w:rsidRPr="00716F8E">
        <w:rPr>
          <w:rFonts w:ascii="Calibri" w:eastAsia="Times New Roman" w:hAnsi="Calibri" w:cs="Calibri"/>
          <w:bCs/>
          <w:lang w:eastAsia="pl-PL"/>
        </w:rPr>
        <w:t>cem</w:t>
      </w:r>
      <w:proofErr w:type="spellEnd"/>
      <w:r w:rsidRPr="00716F8E">
        <w:rPr>
          <w:rFonts w:ascii="Calibri" w:eastAsia="Times New Roman" w:hAnsi="Calibri" w:cs="Calibri"/>
          <w:bCs/>
          <w:lang w:eastAsia="pl-PL"/>
        </w:rPr>
        <w:t xml:space="preserve">. </w:t>
      </w:r>
      <w:proofErr w:type="spellStart"/>
      <w:r w:rsidRPr="00716F8E">
        <w:rPr>
          <w:rFonts w:ascii="Calibri" w:eastAsia="Times New Roman" w:hAnsi="Calibri" w:cs="Calibri"/>
          <w:bCs/>
          <w:lang w:eastAsia="pl-PL"/>
        </w:rPr>
        <w:t>piask</w:t>
      </w:r>
      <w:proofErr w:type="spellEnd"/>
      <w:r w:rsidRPr="00716F8E">
        <w:rPr>
          <w:rFonts w:ascii="Calibri" w:eastAsia="Times New Roman" w:hAnsi="Calibri" w:cs="Calibri"/>
          <w:bCs/>
          <w:lang w:eastAsia="pl-PL"/>
        </w:rPr>
        <w:t>. – 807,0 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xml:space="preserve">, zjazdy kostka bruk gr. 8 cm na </w:t>
      </w:r>
      <w:proofErr w:type="spellStart"/>
      <w:r w:rsidRPr="00716F8E">
        <w:rPr>
          <w:rFonts w:ascii="Calibri" w:eastAsia="Times New Roman" w:hAnsi="Calibri" w:cs="Calibri"/>
          <w:bCs/>
          <w:lang w:eastAsia="pl-PL"/>
        </w:rPr>
        <w:t>pods</w:t>
      </w:r>
      <w:proofErr w:type="spellEnd"/>
      <w:r w:rsidRPr="00716F8E">
        <w:rPr>
          <w:rFonts w:ascii="Calibri" w:eastAsia="Times New Roman" w:hAnsi="Calibri" w:cs="Calibri"/>
          <w:bCs/>
          <w:lang w:eastAsia="pl-PL"/>
        </w:rPr>
        <w:t xml:space="preserve">. </w:t>
      </w:r>
      <w:proofErr w:type="spellStart"/>
      <w:r w:rsidRPr="00716F8E">
        <w:rPr>
          <w:rFonts w:ascii="Calibri" w:eastAsia="Times New Roman" w:hAnsi="Calibri" w:cs="Calibri"/>
          <w:bCs/>
          <w:lang w:eastAsia="pl-PL"/>
        </w:rPr>
        <w:t>cem</w:t>
      </w:r>
      <w:proofErr w:type="spellEnd"/>
      <w:r w:rsidRPr="00716F8E">
        <w:rPr>
          <w:rFonts w:ascii="Calibri" w:eastAsia="Times New Roman" w:hAnsi="Calibri" w:cs="Calibri"/>
          <w:bCs/>
          <w:lang w:eastAsia="pl-PL"/>
        </w:rPr>
        <w:t xml:space="preserve">. </w:t>
      </w:r>
      <w:proofErr w:type="spellStart"/>
      <w:r w:rsidRPr="00716F8E">
        <w:rPr>
          <w:rFonts w:ascii="Calibri" w:eastAsia="Times New Roman" w:hAnsi="Calibri" w:cs="Calibri"/>
          <w:bCs/>
          <w:lang w:eastAsia="pl-PL"/>
        </w:rPr>
        <w:t>ask</w:t>
      </w:r>
      <w:proofErr w:type="spellEnd"/>
      <w:r w:rsidRPr="00716F8E">
        <w:rPr>
          <w:rFonts w:ascii="Calibri" w:eastAsia="Times New Roman" w:hAnsi="Calibri" w:cs="Calibri"/>
          <w:bCs/>
          <w:lang w:eastAsia="pl-PL"/>
        </w:rPr>
        <w:t>. – 218,3 m</w:t>
      </w:r>
      <w:r w:rsidRPr="00716F8E">
        <w:rPr>
          <w:rFonts w:ascii="Calibri" w:eastAsia="Times New Roman" w:hAnsi="Calibri" w:cs="Calibri"/>
          <w:bCs/>
          <w:vertAlign w:val="superscript"/>
          <w:lang w:eastAsia="pl-PL"/>
        </w:rPr>
        <w:t>2</w:t>
      </w:r>
      <w:r w:rsidRPr="00716F8E">
        <w:rPr>
          <w:rFonts w:ascii="Calibri" w:eastAsia="Times New Roman" w:hAnsi="Calibri" w:cs="Calibri"/>
          <w:bCs/>
          <w:lang w:eastAsia="pl-PL"/>
        </w:rPr>
        <w:t>, wpusty uliczne – 3 szt. Całkowity koszt inwestycji wyniósł 786 177,45 zł</w:t>
      </w:r>
      <w:r w:rsidR="00BA0711" w:rsidRPr="00716F8E">
        <w:rPr>
          <w:rFonts w:ascii="Calibri" w:eastAsia="Times New Roman" w:hAnsi="Calibri" w:cs="Calibri"/>
          <w:bCs/>
          <w:lang w:eastAsia="pl-PL"/>
        </w:rPr>
        <w:t>;</w:t>
      </w:r>
    </w:p>
    <w:p w14:paraId="41BDC924" w14:textId="5CD1E8A8" w:rsidR="0043702F" w:rsidRPr="00716F8E" w:rsidRDefault="0043702F" w:rsidP="00716F8E">
      <w:pPr>
        <w:numPr>
          <w:ilvl w:val="0"/>
          <w:numId w:val="65"/>
        </w:numPr>
        <w:spacing w:after="0" w:line="360" w:lineRule="auto"/>
        <w:ind w:left="426" w:hanging="426"/>
        <w:rPr>
          <w:rFonts w:ascii="Calibri" w:eastAsia="Times New Roman" w:hAnsi="Calibri" w:cs="Calibri"/>
          <w:lang w:eastAsia="pl-PL"/>
        </w:rPr>
      </w:pPr>
      <w:r w:rsidRPr="00716F8E">
        <w:rPr>
          <w:rFonts w:ascii="Calibri" w:hAnsi="Calibri" w:cs="Calibri"/>
          <w:bCs/>
        </w:rPr>
        <w:t>Przebudowa odcinka ul. Józefa Mireckiego – ramach zadania wykonano: k</w:t>
      </w:r>
      <w:r w:rsidRPr="00716F8E">
        <w:rPr>
          <w:rFonts w:ascii="Calibri" w:eastAsia="Times New Roman" w:hAnsi="Calibri" w:cs="Calibri"/>
          <w:bCs/>
          <w:lang w:eastAsia="pl-PL"/>
        </w:rPr>
        <w:t>rawężnik uliczny 15*30</w:t>
      </w:r>
      <w:r w:rsidR="00BA0711" w:rsidRPr="00716F8E">
        <w:rPr>
          <w:rFonts w:ascii="Calibri" w:eastAsia="Times New Roman" w:hAnsi="Calibri" w:cs="Calibri"/>
          <w:bCs/>
          <w:lang w:eastAsia="pl-PL"/>
        </w:rPr>
        <w:t> </w:t>
      </w:r>
      <w:r w:rsidRPr="00716F8E">
        <w:rPr>
          <w:rFonts w:ascii="Calibri" w:eastAsia="Times New Roman" w:hAnsi="Calibri" w:cs="Calibri"/>
          <w:bCs/>
          <w:lang w:eastAsia="pl-PL"/>
        </w:rPr>
        <w:t>cm</w:t>
      </w:r>
      <w:r w:rsidRPr="00716F8E">
        <w:rPr>
          <w:rFonts w:ascii="Calibri" w:eastAsia="Times New Roman" w:hAnsi="Calibri" w:cs="Calibri"/>
          <w:lang w:eastAsia="pl-PL"/>
        </w:rPr>
        <w:t xml:space="preserve"> i 15*22 cm – 281,50 mb, obrzeże betonowe 8*30 cm – 10,0 mb, miejsca postojowe – płyta ażur bet. gr. 10 cm – 495,00 m</w:t>
      </w:r>
      <w:r w:rsidRPr="00716F8E">
        <w:rPr>
          <w:rFonts w:ascii="Calibri" w:eastAsia="Times New Roman" w:hAnsi="Calibri" w:cs="Calibri"/>
          <w:vertAlign w:val="superscript"/>
          <w:lang w:eastAsia="pl-PL"/>
        </w:rPr>
        <w:t>2</w:t>
      </w:r>
      <w:r w:rsidRPr="00716F8E">
        <w:rPr>
          <w:rFonts w:ascii="Calibri" w:eastAsia="Times New Roman" w:hAnsi="Calibri" w:cs="Calibri"/>
          <w:lang w:eastAsia="pl-PL"/>
        </w:rPr>
        <w:t>, zjazdy – kostka bruk. gr. 8</w:t>
      </w:r>
      <w:r w:rsidR="00BA0711" w:rsidRPr="00716F8E">
        <w:rPr>
          <w:rFonts w:ascii="Calibri" w:eastAsia="Times New Roman" w:hAnsi="Calibri" w:cs="Calibri"/>
          <w:lang w:eastAsia="pl-PL"/>
        </w:rPr>
        <w:t xml:space="preserve"> </w:t>
      </w:r>
      <w:r w:rsidRPr="00716F8E">
        <w:rPr>
          <w:rFonts w:ascii="Calibri" w:eastAsia="Times New Roman" w:hAnsi="Calibri" w:cs="Calibri"/>
          <w:lang w:eastAsia="pl-PL"/>
        </w:rPr>
        <w:t xml:space="preserve">cm na </w:t>
      </w:r>
      <w:proofErr w:type="spellStart"/>
      <w:r w:rsidRPr="00716F8E">
        <w:rPr>
          <w:rFonts w:ascii="Calibri" w:eastAsia="Times New Roman" w:hAnsi="Calibri" w:cs="Calibri"/>
          <w:lang w:eastAsia="pl-PL"/>
        </w:rPr>
        <w:t>podb</w:t>
      </w:r>
      <w:proofErr w:type="spellEnd"/>
      <w:r w:rsidRPr="00716F8E">
        <w:rPr>
          <w:rFonts w:ascii="Calibri" w:eastAsia="Times New Roman" w:hAnsi="Calibri" w:cs="Calibri"/>
          <w:lang w:eastAsia="pl-PL"/>
        </w:rPr>
        <w:t>. kam – 77,5 m</w:t>
      </w:r>
      <w:r w:rsidRPr="00716F8E">
        <w:rPr>
          <w:rFonts w:ascii="Calibri" w:eastAsia="Times New Roman" w:hAnsi="Calibri" w:cs="Calibri"/>
          <w:vertAlign w:val="superscript"/>
          <w:lang w:eastAsia="pl-PL"/>
        </w:rPr>
        <w:t>2</w:t>
      </w:r>
      <w:r w:rsidRPr="00716F8E">
        <w:rPr>
          <w:rFonts w:ascii="Calibri" w:eastAsia="Times New Roman" w:hAnsi="Calibri" w:cs="Calibri"/>
          <w:lang w:eastAsia="pl-PL"/>
        </w:rPr>
        <w:t>, jezdnia asfaltobeton gr. 4 cm AC-S – 766 m</w:t>
      </w:r>
      <w:r w:rsidRPr="00716F8E">
        <w:rPr>
          <w:rFonts w:ascii="Calibri" w:eastAsia="Times New Roman" w:hAnsi="Calibri" w:cs="Calibri"/>
          <w:vertAlign w:val="superscript"/>
          <w:lang w:eastAsia="pl-PL"/>
        </w:rPr>
        <w:t>2</w:t>
      </w:r>
      <w:r w:rsidRPr="00716F8E">
        <w:rPr>
          <w:rFonts w:ascii="Calibri" w:eastAsia="Times New Roman" w:hAnsi="Calibri" w:cs="Calibri"/>
          <w:lang w:eastAsia="pl-PL"/>
        </w:rPr>
        <w:t xml:space="preserve">. Całkowity koszt inwestycji to </w:t>
      </w:r>
      <w:r w:rsidRPr="00716F8E">
        <w:rPr>
          <w:rFonts w:ascii="Calibri" w:hAnsi="Calibri" w:cs="Calibri"/>
        </w:rPr>
        <w:t>178 350,00 zł</w:t>
      </w:r>
      <w:r w:rsidR="00BA0711" w:rsidRPr="00716F8E">
        <w:rPr>
          <w:rFonts w:ascii="Calibri" w:hAnsi="Calibri" w:cs="Calibri"/>
        </w:rPr>
        <w:t>;</w:t>
      </w:r>
    </w:p>
    <w:p w14:paraId="28DA4EDC" w14:textId="6A3063BC" w:rsidR="002F423F" w:rsidRDefault="0043702F" w:rsidP="00716F8E">
      <w:pPr>
        <w:numPr>
          <w:ilvl w:val="0"/>
          <w:numId w:val="65"/>
        </w:numPr>
        <w:spacing w:after="0" w:line="360" w:lineRule="auto"/>
        <w:ind w:left="426" w:hanging="426"/>
        <w:rPr>
          <w:rFonts w:ascii="Calibri" w:eastAsia="Times New Roman" w:hAnsi="Calibri" w:cs="Calibri"/>
          <w:lang w:eastAsia="pl-PL"/>
        </w:rPr>
      </w:pPr>
      <w:r w:rsidRPr="00716F8E">
        <w:rPr>
          <w:rFonts w:ascii="Calibri" w:eastAsia="Times New Roman" w:hAnsi="Calibri" w:cs="Calibri"/>
          <w:lang w:eastAsia="pl-PL"/>
        </w:rPr>
        <w:t>Przebudowa oświetlenia ulicznego wzdłuż trakcji tramwajowej w Częstochowie dla procedury „Zaprojektuj i zbuduj”. Realizacja inwestycji nastąpiła w latach 2019-2021. Zadani</w:t>
      </w:r>
      <w:r w:rsidR="00BA0711" w:rsidRPr="00716F8E">
        <w:rPr>
          <w:rFonts w:ascii="Calibri" w:eastAsia="Times New Roman" w:hAnsi="Calibri" w:cs="Calibri"/>
          <w:lang w:eastAsia="pl-PL"/>
        </w:rPr>
        <w:t>e</w:t>
      </w:r>
      <w:r w:rsidRPr="00716F8E">
        <w:rPr>
          <w:rFonts w:ascii="Calibri" w:eastAsia="Times New Roman" w:hAnsi="Calibri" w:cs="Calibri"/>
          <w:lang w:eastAsia="pl-PL"/>
        </w:rPr>
        <w:t xml:space="preserve"> obejmowało likwidację i demontaż starego oświetlenia oraz budowę nowoczesnego oświetlenia ulicznego w oparciu o energooszczędne oprawy typu LED. Zakres inwestycji obejmował Aleję Armii Krajowej, Aleję Kościuszki, Aleję Wolności </w:t>
      </w:r>
      <w:r w:rsidR="00BA0711" w:rsidRPr="00716F8E">
        <w:rPr>
          <w:rFonts w:ascii="Calibri" w:eastAsia="Times New Roman" w:hAnsi="Calibri" w:cs="Calibri"/>
          <w:lang w:eastAsia="pl-PL"/>
        </w:rPr>
        <w:t>i</w:t>
      </w:r>
      <w:r w:rsidRPr="00716F8E">
        <w:rPr>
          <w:rFonts w:ascii="Calibri" w:eastAsia="Times New Roman" w:hAnsi="Calibri" w:cs="Calibri"/>
          <w:lang w:eastAsia="pl-PL"/>
        </w:rPr>
        <w:t xml:space="preserve"> Aleję Pokoju. W ramach zadania wykonano następujące inwestycje: budowa kablowej linii oświetleniowej o łącznej długości 15 445 m, montaż słupów oświetlenia ulicznego w liczbie 203 szt., montaż opraw oświetlenia ulicznego typu LED w liczbie 486 szt., budowa szaf oświetlenia ulicznego w liczbie 8 szt. Całkowity koszt inwestycji to 4 149 201,66 zł.</w:t>
      </w:r>
    </w:p>
    <w:p w14:paraId="48867B2E" w14:textId="1EB096AD" w:rsidR="0043702F" w:rsidRPr="00716F8E" w:rsidRDefault="002F423F" w:rsidP="002F423F">
      <w:pPr>
        <w:rPr>
          <w:rFonts w:ascii="Calibri" w:eastAsia="Times New Roman" w:hAnsi="Calibri" w:cs="Calibri"/>
          <w:lang w:eastAsia="pl-PL"/>
        </w:rPr>
      </w:pPr>
      <w:r>
        <w:rPr>
          <w:rFonts w:ascii="Calibri" w:eastAsia="Times New Roman" w:hAnsi="Calibri" w:cs="Calibri"/>
          <w:lang w:eastAsia="pl-PL"/>
        </w:rPr>
        <w:br w:type="page"/>
      </w:r>
    </w:p>
    <w:p w14:paraId="5D454D7E" w14:textId="77777777" w:rsidR="00CC5F2F" w:rsidRPr="00716F8E" w:rsidRDefault="00CC5F2F" w:rsidP="00716F8E">
      <w:pPr>
        <w:widowControl w:val="0"/>
        <w:tabs>
          <w:tab w:val="left" w:pos="510"/>
        </w:tabs>
        <w:suppressAutoHyphens/>
        <w:spacing w:before="240" w:after="240" w:line="360" w:lineRule="auto"/>
        <w:rPr>
          <w:rFonts w:ascii="Calibri" w:eastAsia="SimSun" w:hAnsi="Calibri" w:cs="Calibri"/>
          <w:b/>
          <w:kern w:val="1"/>
          <w:lang w:eastAsia="hi-IN" w:bidi="hi-IN"/>
        </w:rPr>
      </w:pPr>
      <w:r w:rsidRPr="00716F8E">
        <w:rPr>
          <w:rFonts w:ascii="Calibri" w:eastAsia="SimSun" w:hAnsi="Calibri" w:cs="Calibri"/>
          <w:b/>
          <w:bCs/>
          <w:kern w:val="1"/>
          <w:lang w:eastAsia="hi-IN" w:bidi="hi-IN"/>
        </w:rPr>
        <w:lastRenderedPageBreak/>
        <w:t xml:space="preserve">Zadania inwestycyjne </w:t>
      </w:r>
      <w:r w:rsidR="004062DE" w:rsidRPr="00716F8E">
        <w:rPr>
          <w:rFonts w:ascii="Calibri" w:eastAsia="SimSun" w:hAnsi="Calibri" w:cs="Calibri"/>
          <w:b/>
          <w:bCs/>
          <w:kern w:val="1"/>
          <w:lang w:eastAsia="hi-IN" w:bidi="hi-IN"/>
        </w:rPr>
        <w:t xml:space="preserve">na rzecz poprawy </w:t>
      </w:r>
      <w:r w:rsidRPr="00716F8E">
        <w:rPr>
          <w:rFonts w:ascii="Calibri" w:eastAsia="SimSun" w:hAnsi="Calibri" w:cs="Calibri"/>
          <w:b/>
          <w:kern w:val="1"/>
          <w:lang w:eastAsia="hi-IN" w:bidi="hi-IN"/>
        </w:rPr>
        <w:t>stan</w:t>
      </w:r>
      <w:r w:rsidR="004062DE" w:rsidRPr="00716F8E">
        <w:rPr>
          <w:rFonts w:ascii="Calibri" w:eastAsia="SimSun" w:hAnsi="Calibri" w:cs="Calibri"/>
          <w:b/>
          <w:kern w:val="1"/>
          <w:lang w:eastAsia="hi-IN" w:bidi="hi-IN"/>
        </w:rPr>
        <w:t>u</w:t>
      </w:r>
      <w:r w:rsidRPr="00716F8E">
        <w:rPr>
          <w:rFonts w:ascii="Calibri" w:eastAsia="SimSun" w:hAnsi="Calibri" w:cs="Calibri"/>
          <w:b/>
          <w:kern w:val="1"/>
          <w:lang w:eastAsia="hi-IN" w:bidi="hi-IN"/>
        </w:rPr>
        <w:t xml:space="preserve"> publicznych terenów zieleni i rekreacji</w:t>
      </w:r>
    </w:p>
    <w:p w14:paraId="7C00D7E6" w14:textId="7DEEFAE9" w:rsidR="009326A4" w:rsidRPr="00716F8E" w:rsidRDefault="009326A4" w:rsidP="00716F8E">
      <w:pPr>
        <w:widowControl w:val="0"/>
        <w:suppressAutoHyphens/>
        <w:spacing w:before="120" w:after="120" w:line="360" w:lineRule="auto"/>
        <w:rPr>
          <w:rFonts w:ascii="Calibri" w:eastAsia="SimSun" w:hAnsi="Calibri" w:cs="Calibri"/>
          <w:kern w:val="1"/>
          <w:u w:val="single"/>
          <w:lang w:eastAsia="hi-IN" w:bidi="hi-IN"/>
        </w:rPr>
      </w:pPr>
      <w:r w:rsidRPr="00716F8E">
        <w:rPr>
          <w:rFonts w:ascii="Calibri" w:eastAsia="SimSun" w:hAnsi="Calibri" w:cs="Calibri"/>
          <w:kern w:val="1"/>
          <w:u w:val="single"/>
          <w:lang w:eastAsia="hi-IN" w:bidi="hi-IN"/>
        </w:rPr>
        <w:t>Rok 2020</w:t>
      </w:r>
    </w:p>
    <w:p w14:paraId="02F7C4FD" w14:textId="6153A8BC" w:rsidR="00CC5F2F" w:rsidRPr="00716F8E" w:rsidRDefault="00CC5F2F" w:rsidP="00716F8E">
      <w:pPr>
        <w:widowControl w:val="0"/>
        <w:suppressAutoHyphens/>
        <w:spacing w:after="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t xml:space="preserve">Wydział Ochrony Środowiska Rolnictwa i Leśnictwa </w:t>
      </w:r>
      <w:r w:rsidR="00474776" w:rsidRPr="00716F8E">
        <w:rPr>
          <w:rFonts w:ascii="Calibri" w:eastAsia="SimSun" w:hAnsi="Calibri" w:cs="Calibri"/>
          <w:kern w:val="1"/>
          <w:lang w:eastAsia="hi-IN" w:bidi="hi-IN"/>
        </w:rPr>
        <w:t xml:space="preserve">oraz </w:t>
      </w:r>
      <w:r w:rsidR="002669DD" w:rsidRPr="00716F8E">
        <w:rPr>
          <w:rFonts w:ascii="Calibri" w:eastAsia="SimSun" w:hAnsi="Calibri" w:cs="Calibri"/>
          <w:kern w:val="2"/>
          <w:lang w:eastAsia="hi-IN" w:bidi="hi-IN"/>
        </w:rPr>
        <w:t>Wydział Inwestycji i Zamówień Publicznych</w:t>
      </w:r>
      <w:r w:rsidR="002669DD" w:rsidRPr="00716F8E">
        <w:rPr>
          <w:rFonts w:ascii="Calibri" w:eastAsia="SimSun" w:hAnsi="Calibri" w:cs="Calibri"/>
          <w:kern w:val="1"/>
          <w:lang w:eastAsia="hi-IN" w:bidi="hi-IN"/>
        </w:rPr>
        <w:t xml:space="preserve"> </w:t>
      </w:r>
      <w:r w:rsidRPr="00716F8E">
        <w:rPr>
          <w:rFonts w:ascii="Calibri" w:eastAsia="SimSun" w:hAnsi="Calibri" w:cs="Calibri"/>
          <w:kern w:val="1"/>
          <w:lang w:eastAsia="hi-IN" w:bidi="hi-IN"/>
        </w:rPr>
        <w:t>Urzędu Miasta Częstochowy realizował</w:t>
      </w:r>
      <w:r w:rsidR="00474776" w:rsidRPr="00716F8E">
        <w:rPr>
          <w:rFonts w:ascii="Calibri" w:eastAsia="SimSun" w:hAnsi="Calibri" w:cs="Calibri"/>
          <w:kern w:val="1"/>
          <w:lang w:eastAsia="hi-IN" w:bidi="hi-IN"/>
        </w:rPr>
        <w:t>y</w:t>
      </w:r>
      <w:r w:rsidRPr="00716F8E">
        <w:rPr>
          <w:rFonts w:ascii="Calibri" w:eastAsia="SimSun" w:hAnsi="Calibri" w:cs="Calibri"/>
          <w:kern w:val="1"/>
          <w:lang w:eastAsia="hi-IN" w:bidi="hi-IN"/>
        </w:rPr>
        <w:t xml:space="preserve"> w </w:t>
      </w:r>
      <w:r w:rsidR="00DF2B93" w:rsidRPr="00716F8E">
        <w:rPr>
          <w:rFonts w:ascii="Calibri" w:eastAsia="SimSun" w:hAnsi="Calibri" w:cs="Calibri"/>
          <w:kern w:val="1"/>
          <w:lang w:eastAsia="hi-IN" w:bidi="hi-IN"/>
        </w:rPr>
        <w:t>202</w:t>
      </w:r>
      <w:r w:rsidR="009326A4" w:rsidRPr="00716F8E">
        <w:rPr>
          <w:rFonts w:ascii="Calibri" w:eastAsia="SimSun" w:hAnsi="Calibri" w:cs="Calibri"/>
          <w:kern w:val="1"/>
          <w:lang w:eastAsia="hi-IN" w:bidi="hi-IN"/>
        </w:rPr>
        <w:t>0</w:t>
      </w:r>
      <w:r w:rsidRPr="00716F8E">
        <w:rPr>
          <w:rFonts w:ascii="Calibri" w:eastAsia="SimSun" w:hAnsi="Calibri" w:cs="Calibri"/>
          <w:kern w:val="1"/>
          <w:lang w:eastAsia="hi-IN" w:bidi="hi-IN"/>
        </w:rPr>
        <w:t xml:space="preserve"> r</w:t>
      </w:r>
      <w:r w:rsidR="009326A4" w:rsidRPr="00716F8E">
        <w:rPr>
          <w:rFonts w:ascii="Calibri" w:eastAsia="SimSun" w:hAnsi="Calibri" w:cs="Calibri"/>
          <w:kern w:val="1"/>
          <w:lang w:eastAsia="hi-IN" w:bidi="hi-IN"/>
        </w:rPr>
        <w:t>.</w:t>
      </w:r>
      <w:r w:rsidRPr="00716F8E">
        <w:rPr>
          <w:rFonts w:ascii="Calibri" w:eastAsia="SimSun" w:hAnsi="Calibri" w:cs="Calibri"/>
          <w:kern w:val="1"/>
          <w:lang w:eastAsia="hi-IN" w:bidi="hi-IN"/>
        </w:rPr>
        <w:t xml:space="preserve"> poniżej przedstawione zadania na rzecz poprawy stanu publicznych terenów zieleni i rekreacji.</w:t>
      </w:r>
    </w:p>
    <w:p w14:paraId="6F572D55" w14:textId="77777777" w:rsidR="00DF2B93" w:rsidRPr="00716F8E" w:rsidRDefault="00DF2B93" w:rsidP="00716F8E">
      <w:pPr>
        <w:widowControl w:val="0"/>
        <w:suppressAutoHyphens/>
        <w:spacing w:before="240" w:after="0" w:line="360" w:lineRule="auto"/>
        <w:rPr>
          <w:rFonts w:ascii="Calibri" w:hAnsi="Calibri" w:cs="Calibri"/>
        </w:rPr>
      </w:pPr>
      <w:r w:rsidRPr="00716F8E">
        <w:rPr>
          <w:rFonts w:ascii="Calibri" w:eastAsia="SimSun" w:hAnsi="Calibri" w:cs="Calibri"/>
          <w:b/>
          <w:bCs/>
          <w:kern w:val="2"/>
          <w:lang w:eastAsia="hi-IN" w:bidi="hi-IN"/>
        </w:rPr>
        <w:t>Podobszar II – Śródmiejski</w:t>
      </w:r>
    </w:p>
    <w:p w14:paraId="7E731494" w14:textId="77777777" w:rsidR="00DF2B93" w:rsidRPr="00716F8E" w:rsidRDefault="00DF2B93" w:rsidP="00716F8E">
      <w:pPr>
        <w:pStyle w:val="Akapitzlist"/>
        <w:numPr>
          <w:ilvl w:val="0"/>
          <w:numId w:val="37"/>
        </w:numPr>
        <w:suppressAutoHyphens/>
        <w:spacing w:after="0" w:line="360" w:lineRule="auto"/>
        <w:ind w:left="425" w:hanging="425"/>
        <w:rPr>
          <w:rFonts w:ascii="Calibri" w:hAnsi="Calibri" w:cs="Calibri"/>
        </w:rPr>
      </w:pPr>
      <w:r w:rsidRPr="00716F8E">
        <w:rPr>
          <w:rFonts w:ascii="Calibri" w:hAnsi="Calibri" w:cs="Calibri"/>
        </w:rPr>
        <w:t>Zadrzewienie i posadzenie krzewów w dzielnicy Śródmieście – 27 999,00 zł;</w:t>
      </w:r>
    </w:p>
    <w:p w14:paraId="1FE977F7" w14:textId="29435A74" w:rsidR="00DF2B93" w:rsidRPr="00716F8E" w:rsidRDefault="00DF2B93" w:rsidP="00716F8E">
      <w:pPr>
        <w:pStyle w:val="Akapitzlist"/>
        <w:numPr>
          <w:ilvl w:val="0"/>
          <w:numId w:val="37"/>
        </w:numPr>
        <w:suppressAutoHyphens/>
        <w:spacing w:after="0" w:line="360" w:lineRule="auto"/>
        <w:ind w:left="425" w:hanging="425"/>
        <w:rPr>
          <w:rFonts w:ascii="Calibri" w:hAnsi="Calibri" w:cs="Calibri"/>
        </w:rPr>
      </w:pPr>
      <w:r w:rsidRPr="00716F8E">
        <w:rPr>
          <w:rFonts w:ascii="Calibri" w:hAnsi="Calibri" w:cs="Calibri"/>
        </w:rPr>
        <w:t>Pielęgnacja zieleni przy ul.</w:t>
      </w:r>
      <w:r w:rsidR="009046F9" w:rsidRPr="00716F8E">
        <w:rPr>
          <w:rFonts w:ascii="Calibri" w:hAnsi="Calibri" w:cs="Calibri"/>
        </w:rPr>
        <w:t xml:space="preserve"> </w:t>
      </w:r>
      <w:r w:rsidR="009046F9" w:rsidRPr="00716F8E">
        <w:rPr>
          <w:rFonts w:ascii="Calibri" w:hAnsi="Calibri" w:cs="Calibri"/>
          <w:shd w:val="clear" w:color="auto" w:fill="FFFFFF"/>
        </w:rPr>
        <w:t>Gen. Bryg. Janusza</w:t>
      </w:r>
      <w:r w:rsidR="009046F9" w:rsidRPr="00716F8E">
        <w:rPr>
          <w:rFonts w:ascii="Calibri" w:hAnsi="Calibri" w:cs="Calibri"/>
        </w:rPr>
        <w:t xml:space="preserve"> </w:t>
      </w:r>
      <w:r w:rsidRPr="00716F8E">
        <w:rPr>
          <w:rFonts w:ascii="Calibri" w:hAnsi="Calibri" w:cs="Calibri"/>
        </w:rPr>
        <w:t>Gąsiorowskiego 3 – 2 925,00 zł;</w:t>
      </w:r>
    </w:p>
    <w:p w14:paraId="5AABFE7E" w14:textId="5832E22A" w:rsidR="00DF2B93" w:rsidRPr="00716F8E" w:rsidRDefault="00DF2B93" w:rsidP="00716F8E">
      <w:pPr>
        <w:pStyle w:val="Akapitzlist"/>
        <w:widowControl w:val="0"/>
        <w:numPr>
          <w:ilvl w:val="0"/>
          <w:numId w:val="37"/>
        </w:numPr>
        <w:suppressAutoHyphens/>
        <w:spacing w:after="0" w:line="360" w:lineRule="auto"/>
        <w:ind w:left="425" w:hanging="425"/>
        <w:rPr>
          <w:rFonts w:ascii="Calibri" w:hAnsi="Calibri" w:cs="Calibri"/>
        </w:rPr>
      </w:pPr>
      <w:r w:rsidRPr="00716F8E">
        <w:rPr>
          <w:rFonts w:ascii="Calibri" w:eastAsia="SimSun" w:hAnsi="Calibri" w:cs="Calibri"/>
          <w:kern w:val="2"/>
          <w:lang w:eastAsia="hi-IN" w:bidi="hi-IN"/>
        </w:rPr>
        <w:t>Zagospodarowanie zielenią terenu przy Al</w:t>
      </w:r>
      <w:r w:rsidR="009046F9" w:rsidRPr="00716F8E">
        <w:rPr>
          <w:rFonts w:ascii="Calibri" w:eastAsia="SimSun" w:hAnsi="Calibri" w:cs="Calibri"/>
          <w:kern w:val="2"/>
          <w:lang w:eastAsia="hi-IN" w:bidi="hi-IN"/>
        </w:rPr>
        <w:t>ei</w:t>
      </w:r>
      <w:r w:rsidRPr="00716F8E">
        <w:rPr>
          <w:rFonts w:ascii="Calibri" w:eastAsia="SimSun" w:hAnsi="Calibri" w:cs="Calibri"/>
          <w:kern w:val="2"/>
          <w:lang w:eastAsia="hi-IN" w:bidi="hi-IN"/>
        </w:rPr>
        <w:t xml:space="preserve"> Jana Pawła II (zakończenie ul. Partyzantów – rejon parkingu) – 3 994,60 zł.</w:t>
      </w:r>
    </w:p>
    <w:p w14:paraId="5D90DAF2" w14:textId="77777777" w:rsidR="00474776" w:rsidRPr="00716F8E" w:rsidRDefault="00474776" w:rsidP="00716F8E">
      <w:pPr>
        <w:widowControl w:val="0"/>
        <w:suppressAutoHyphens/>
        <w:spacing w:before="240" w:after="0" w:line="360" w:lineRule="auto"/>
        <w:rPr>
          <w:rFonts w:ascii="Calibri" w:eastAsia="SimSun" w:hAnsi="Calibri" w:cs="Calibri"/>
          <w:b/>
          <w:bCs/>
          <w:kern w:val="1"/>
          <w:lang w:eastAsia="hi-IN" w:bidi="hi-IN"/>
        </w:rPr>
      </w:pPr>
      <w:r w:rsidRPr="00716F8E">
        <w:rPr>
          <w:rFonts w:ascii="Calibri" w:eastAsia="SimSun" w:hAnsi="Calibri" w:cs="Calibri"/>
          <w:b/>
          <w:bCs/>
          <w:kern w:val="1"/>
          <w:lang w:eastAsia="hi-IN" w:bidi="hi-IN"/>
        </w:rPr>
        <w:t>Podobszar IV – Ostatni Grosz</w:t>
      </w:r>
    </w:p>
    <w:p w14:paraId="192C4E55" w14:textId="77777777" w:rsidR="00DF2B93" w:rsidRPr="00716F8E" w:rsidRDefault="00DF2B93" w:rsidP="00716F8E">
      <w:pPr>
        <w:pStyle w:val="Akapitzlist"/>
        <w:widowControl w:val="0"/>
        <w:numPr>
          <w:ilvl w:val="0"/>
          <w:numId w:val="38"/>
        </w:numPr>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Za Grosz zieleni – 4 986,36 zł;</w:t>
      </w:r>
    </w:p>
    <w:p w14:paraId="53C5D33E" w14:textId="77777777" w:rsidR="00DF2B93" w:rsidRPr="00716F8E" w:rsidRDefault="00DF2B93" w:rsidP="00716F8E">
      <w:pPr>
        <w:pStyle w:val="Akapitzlist"/>
        <w:numPr>
          <w:ilvl w:val="0"/>
          <w:numId w:val="38"/>
        </w:numPr>
        <w:suppressAutoHyphens/>
        <w:spacing w:after="0" w:line="360" w:lineRule="auto"/>
        <w:ind w:left="426" w:hanging="426"/>
        <w:rPr>
          <w:rFonts w:ascii="Calibri" w:hAnsi="Calibri" w:cs="Calibri"/>
        </w:rPr>
      </w:pPr>
      <w:r w:rsidRPr="00716F8E">
        <w:rPr>
          <w:rFonts w:ascii="Calibri" w:hAnsi="Calibri" w:cs="Calibri"/>
        </w:rPr>
        <w:t>Klomb Marcin w dzielnicy Ostatni Grosz – 3 470,04 zł;</w:t>
      </w:r>
    </w:p>
    <w:p w14:paraId="6745CC7C" w14:textId="77777777" w:rsidR="00DF2B93" w:rsidRPr="00716F8E" w:rsidRDefault="00DF2B93" w:rsidP="00716F8E">
      <w:pPr>
        <w:pStyle w:val="Akapitzlist"/>
        <w:numPr>
          <w:ilvl w:val="0"/>
          <w:numId w:val="38"/>
        </w:numPr>
        <w:suppressAutoHyphens/>
        <w:spacing w:after="0" w:line="360" w:lineRule="auto"/>
        <w:ind w:left="426" w:hanging="426"/>
        <w:rPr>
          <w:rFonts w:ascii="Calibri" w:hAnsi="Calibri" w:cs="Calibri"/>
        </w:rPr>
      </w:pPr>
      <w:r w:rsidRPr="00716F8E">
        <w:rPr>
          <w:rFonts w:ascii="Calibri" w:hAnsi="Calibri" w:cs="Calibri"/>
        </w:rPr>
        <w:t>Klomb Jan w dzielnicy Ostatni Grosz – 4 461,48 zł;</w:t>
      </w:r>
    </w:p>
    <w:p w14:paraId="7BC29E84" w14:textId="77777777" w:rsidR="00DF2B93" w:rsidRPr="00716F8E" w:rsidRDefault="00DF2B93" w:rsidP="00716F8E">
      <w:pPr>
        <w:pStyle w:val="Akapitzlist"/>
        <w:numPr>
          <w:ilvl w:val="0"/>
          <w:numId w:val="38"/>
        </w:numPr>
        <w:suppressAutoHyphens/>
        <w:spacing w:after="0" w:line="360" w:lineRule="auto"/>
        <w:ind w:left="426" w:hanging="426"/>
        <w:rPr>
          <w:rFonts w:ascii="Calibri" w:hAnsi="Calibri" w:cs="Calibri"/>
        </w:rPr>
      </w:pPr>
      <w:r w:rsidRPr="00716F8E">
        <w:rPr>
          <w:rFonts w:ascii="Calibri" w:hAnsi="Calibri" w:cs="Calibri"/>
        </w:rPr>
        <w:t>Klomb Robert w dzielnicy Ostatni Grosz – 1 762,56 zł;</w:t>
      </w:r>
    </w:p>
    <w:p w14:paraId="74481640" w14:textId="77777777" w:rsidR="00DF2B93" w:rsidRPr="00716F8E" w:rsidRDefault="00DF2B93" w:rsidP="00716F8E">
      <w:pPr>
        <w:pStyle w:val="Akapitzlist"/>
        <w:widowControl w:val="0"/>
        <w:numPr>
          <w:ilvl w:val="0"/>
          <w:numId w:val="38"/>
        </w:numPr>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Klomb Paweł w dzielnicy Ostatni Grosz – 2 494,80 zł.</w:t>
      </w:r>
    </w:p>
    <w:p w14:paraId="6EA87F79" w14:textId="3875C7D2" w:rsidR="00DF2B93" w:rsidRPr="00716F8E" w:rsidRDefault="00DF2B93" w:rsidP="00716F8E">
      <w:pPr>
        <w:widowControl w:val="0"/>
        <w:tabs>
          <w:tab w:val="left" w:pos="510"/>
        </w:tabs>
        <w:suppressAutoHyphens/>
        <w:spacing w:before="120" w:after="120" w:line="360" w:lineRule="auto"/>
        <w:rPr>
          <w:rFonts w:ascii="Calibri" w:eastAsia="SimSun" w:hAnsi="Calibri" w:cs="Calibri"/>
          <w:kern w:val="1"/>
          <w:u w:val="single"/>
          <w:lang w:eastAsia="hi-IN" w:bidi="hi-IN"/>
        </w:rPr>
      </w:pPr>
      <w:r w:rsidRPr="00716F8E">
        <w:rPr>
          <w:rFonts w:ascii="Calibri" w:eastAsia="SimSun" w:hAnsi="Calibri" w:cs="Calibri"/>
          <w:kern w:val="1"/>
          <w:u w:val="single"/>
          <w:lang w:eastAsia="hi-IN" w:bidi="hi-IN"/>
        </w:rPr>
        <w:t>Rok 2021</w:t>
      </w:r>
    </w:p>
    <w:p w14:paraId="51065DC9" w14:textId="4D4663C2" w:rsidR="00DC7162" w:rsidRPr="00716F8E" w:rsidRDefault="00DC7162" w:rsidP="00716F8E">
      <w:pPr>
        <w:widowControl w:val="0"/>
        <w:suppressAutoHyphens/>
        <w:spacing w:after="0" w:line="360" w:lineRule="auto"/>
        <w:rPr>
          <w:rFonts w:ascii="Calibri" w:hAnsi="Calibri" w:cs="Calibri"/>
        </w:rPr>
      </w:pPr>
      <w:r w:rsidRPr="00716F8E">
        <w:rPr>
          <w:rFonts w:ascii="Calibri" w:eastAsia="SimSun" w:hAnsi="Calibri" w:cs="Calibri"/>
          <w:kern w:val="2"/>
          <w:lang w:eastAsia="hi-IN" w:bidi="hi-IN"/>
        </w:rPr>
        <w:t>Centrum Usług Komunalnych, Biuro Gospodarki Lokalowej i Usług Komunalnych oraz Wydział Inwestycji i Zamówień Publicznych realizowały w 2021 r. poniżej przedstawione zadania na rzecz poprawy stanu publicznych terenów zieleni i rekreacji:</w:t>
      </w:r>
    </w:p>
    <w:p w14:paraId="3EEF1127" w14:textId="00F5E3EF" w:rsidR="00CE46C9" w:rsidRPr="00716F8E" w:rsidRDefault="00F92EB1" w:rsidP="00716F8E">
      <w:pPr>
        <w:widowControl w:val="0"/>
        <w:suppressAutoHyphens/>
        <w:spacing w:before="240" w:after="0" w:line="360" w:lineRule="auto"/>
        <w:rPr>
          <w:rFonts w:ascii="Calibri" w:eastAsia="SimSun" w:hAnsi="Calibri" w:cs="Calibri"/>
          <w:b/>
          <w:bCs/>
          <w:kern w:val="2"/>
          <w:lang w:eastAsia="hi-IN" w:bidi="hi-IN"/>
        </w:rPr>
      </w:pPr>
      <w:r w:rsidRPr="00716F8E">
        <w:rPr>
          <w:rFonts w:ascii="Calibri" w:eastAsia="SimSun" w:hAnsi="Calibri" w:cs="Calibri"/>
          <w:b/>
          <w:bCs/>
          <w:kern w:val="2"/>
          <w:lang w:eastAsia="hi-IN" w:bidi="hi-IN"/>
        </w:rPr>
        <w:t>Podobszar I – Podjasnogórski</w:t>
      </w:r>
    </w:p>
    <w:p w14:paraId="68CCEDFE" w14:textId="48FFD4A0" w:rsidR="00267F4B" w:rsidRPr="00716F8E" w:rsidRDefault="00267F4B" w:rsidP="00716F8E">
      <w:pPr>
        <w:pStyle w:val="Akapitzlist"/>
        <w:numPr>
          <w:ilvl w:val="0"/>
          <w:numId w:val="100"/>
        </w:numPr>
        <w:spacing w:after="0" w:line="360" w:lineRule="auto"/>
        <w:ind w:left="426" w:hanging="426"/>
        <w:rPr>
          <w:rFonts w:ascii="Calibri" w:hAnsi="Calibri" w:cs="Calibri"/>
        </w:rPr>
      </w:pPr>
      <w:r w:rsidRPr="00716F8E">
        <w:rPr>
          <w:rFonts w:ascii="Calibri" w:hAnsi="Calibri" w:cs="Calibri"/>
        </w:rPr>
        <w:t>„</w:t>
      </w:r>
      <w:bookmarkStart w:id="23" w:name="_Hlk72497659"/>
      <w:r w:rsidRPr="00716F8E">
        <w:rPr>
          <w:rFonts w:ascii="Calibri" w:hAnsi="Calibri" w:cs="Calibri"/>
        </w:rPr>
        <w:t>Remont stopni i murków granitowych w Parku 3 Maja w Częstochowie</w:t>
      </w:r>
      <w:bookmarkEnd w:id="23"/>
      <w:r w:rsidRPr="00716F8E">
        <w:rPr>
          <w:rFonts w:ascii="Calibri" w:hAnsi="Calibri" w:cs="Calibri"/>
        </w:rPr>
        <w:t xml:space="preserve">” – 49 077,00 zł. Zadanie polegało na: </w:t>
      </w:r>
      <w:r w:rsidRPr="00716F8E">
        <w:rPr>
          <w:rFonts w:ascii="Calibri" w:hAnsi="Calibri" w:cs="Calibri"/>
          <w:lang w:eastAsia="ar-SA"/>
        </w:rPr>
        <w:t>remoncie murków przy placu centralnym (demontaż 21,9 mb odspojonych od murków okładzin granitowych (blatów o grubości 3</w:t>
      </w:r>
      <w:r w:rsidR="0044401E" w:rsidRPr="00716F8E">
        <w:rPr>
          <w:rFonts w:ascii="Calibri" w:hAnsi="Calibri" w:cs="Calibri"/>
          <w:lang w:eastAsia="ar-SA"/>
        </w:rPr>
        <w:t xml:space="preserve"> </w:t>
      </w:r>
      <w:r w:rsidRPr="00716F8E">
        <w:rPr>
          <w:rFonts w:ascii="Calibri" w:hAnsi="Calibri" w:cs="Calibri"/>
          <w:lang w:eastAsia="ar-SA"/>
        </w:rPr>
        <w:t>cm)</w:t>
      </w:r>
      <w:r w:rsidR="009E0B0E" w:rsidRPr="00716F8E">
        <w:rPr>
          <w:rFonts w:ascii="Calibri" w:hAnsi="Calibri" w:cs="Calibri"/>
          <w:lang w:eastAsia="ar-SA"/>
        </w:rPr>
        <w:t xml:space="preserve">, </w:t>
      </w:r>
      <w:r w:rsidRPr="00716F8E">
        <w:rPr>
          <w:rFonts w:ascii="Calibri" w:hAnsi="Calibri" w:cs="Calibri"/>
          <w:lang w:eastAsia="ar-SA"/>
        </w:rPr>
        <w:t>ich oczyszczenie i ponowne wklejenie,</w:t>
      </w:r>
      <w:r w:rsidR="007E56F8" w:rsidRPr="00716F8E">
        <w:rPr>
          <w:rFonts w:ascii="Calibri" w:hAnsi="Calibri" w:cs="Calibri"/>
          <w:lang w:eastAsia="ar-SA"/>
        </w:rPr>
        <w:t xml:space="preserve"> </w:t>
      </w:r>
      <w:r w:rsidRPr="00716F8E">
        <w:rPr>
          <w:rFonts w:ascii="Calibri" w:hAnsi="Calibri" w:cs="Calibri"/>
          <w:lang w:eastAsia="ar-SA"/>
        </w:rPr>
        <w:t>demontaż 46 mb odspojonych od murków okładzin granitowych (podstopni i boków ławek o</w:t>
      </w:r>
      <w:r w:rsidR="00DC281A" w:rsidRPr="00716F8E">
        <w:rPr>
          <w:rFonts w:ascii="Calibri" w:hAnsi="Calibri" w:cs="Calibri"/>
          <w:lang w:eastAsia="ar-SA"/>
        </w:rPr>
        <w:t> </w:t>
      </w:r>
      <w:r w:rsidRPr="00716F8E">
        <w:rPr>
          <w:rFonts w:ascii="Calibri" w:hAnsi="Calibri" w:cs="Calibri"/>
          <w:lang w:eastAsia="ar-SA"/>
        </w:rPr>
        <w:t>grubości 2 cm)</w:t>
      </w:r>
      <w:r w:rsidR="009E0B0E" w:rsidRPr="00716F8E">
        <w:rPr>
          <w:rFonts w:ascii="Calibri" w:hAnsi="Calibri" w:cs="Calibri"/>
          <w:lang w:eastAsia="ar-SA"/>
        </w:rPr>
        <w:t xml:space="preserve">, </w:t>
      </w:r>
      <w:r w:rsidRPr="00716F8E">
        <w:rPr>
          <w:rFonts w:ascii="Calibri" w:hAnsi="Calibri" w:cs="Calibri"/>
          <w:lang w:eastAsia="ar-SA"/>
        </w:rPr>
        <w:t>ich oczyszczenie i ponowne wklejenie,</w:t>
      </w:r>
      <w:r w:rsidR="007E56F8" w:rsidRPr="00716F8E">
        <w:rPr>
          <w:rFonts w:ascii="Calibri" w:hAnsi="Calibri" w:cs="Calibri"/>
          <w:lang w:eastAsia="ar-SA"/>
        </w:rPr>
        <w:t xml:space="preserve"> </w:t>
      </w:r>
      <w:r w:rsidRPr="00716F8E">
        <w:rPr>
          <w:rFonts w:ascii="Calibri" w:hAnsi="Calibri" w:cs="Calibri"/>
          <w:lang w:eastAsia="ar-SA"/>
        </w:rPr>
        <w:t>oczyszczeni</w:t>
      </w:r>
      <w:r w:rsidR="00DC281A" w:rsidRPr="00716F8E">
        <w:rPr>
          <w:rFonts w:ascii="Calibri" w:hAnsi="Calibri" w:cs="Calibri"/>
          <w:lang w:eastAsia="ar-SA"/>
        </w:rPr>
        <w:t>e</w:t>
      </w:r>
      <w:r w:rsidRPr="00716F8E">
        <w:rPr>
          <w:rFonts w:ascii="Calibri" w:hAnsi="Calibri" w:cs="Calibri"/>
          <w:lang w:eastAsia="ar-SA"/>
        </w:rPr>
        <w:t xml:space="preserve"> podłoża ze starej warstwy kleju, wyrównanie powierzchni betonu i jej zagruntowanie,</w:t>
      </w:r>
      <w:r w:rsidR="007E56F8" w:rsidRPr="00716F8E">
        <w:rPr>
          <w:rFonts w:ascii="Calibri" w:hAnsi="Calibri" w:cs="Calibri"/>
          <w:lang w:eastAsia="ar-SA"/>
        </w:rPr>
        <w:t xml:space="preserve"> </w:t>
      </w:r>
      <w:r w:rsidRPr="00716F8E">
        <w:rPr>
          <w:rFonts w:ascii="Calibri" w:hAnsi="Calibri" w:cs="Calibri"/>
          <w:lang w:eastAsia="ar-SA"/>
        </w:rPr>
        <w:t>uzupełnieni</w:t>
      </w:r>
      <w:r w:rsidR="00DC281A" w:rsidRPr="00716F8E">
        <w:rPr>
          <w:rFonts w:ascii="Calibri" w:hAnsi="Calibri" w:cs="Calibri"/>
          <w:lang w:eastAsia="ar-SA"/>
        </w:rPr>
        <w:t>e</w:t>
      </w:r>
      <w:r w:rsidRPr="00716F8E">
        <w:rPr>
          <w:rFonts w:ascii="Calibri" w:hAnsi="Calibri" w:cs="Calibri"/>
          <w:lang w:eastAsia="ar-SA"/>
        </w:rPr>
        <w:t xml:space="preserve"> 4</w:t>
      </w:r>
      <w:r w:rsidR="007E56F8" w:rsidRPr="00716F8E">
        <w:rPr>
          <w:rFonts w:ascii="Calibri" w:hAnsi="Calibri" w:cs="Calibri"/>
          <w:lang w:eastAsia="ar-SA"/>
        </w:rPr>
        <w:t xml:space="preserve"> </w:t>
      </w:r>
      <w:r w:rsidRPr="00716F8E">
        <w:rPr>
          <w:rFonts w:ascii="Calibri" w:hAnsi="Calibri" w:cs="Calibri"/>
          <w:lang w:eastAsia="ar-SA"/>
        </w:rPr>
        <w:t>m² brakujących okładzin granitowych grubości 3 cm wraz z montażem,</w:t>
      </w:r>
      <w:r w:rsidR="007E56F8" w:rsidRPr="00716F8E">
        <w:rPr>
          <w:rFonts w:ascii="Calibri" w:hAnsi="Calibri" w:cs="Calibri"/>
          <w:lang w:eastAsia="ar-SA"/>
        </w:rPr>
        <w:t xml:space="preserve"> </w:t>
      </w:r>
      <w:r w:rsidRPr="00716F8E">
        <w:rPr>
          <w:rFonts w:ascii="Calibri" w:hAnsi="Calibri" w:cs="Calibri"/>
          <w:lang w:eastAsia="ar-SA"/>
        </w:rPr>
        <w:t>uzupełnieni</w:t>
      </w:r>
      <w:r w:rsidR="00DC281A" w:rsidRPr="00716F8E">
        <w:rPr>
          <w:rFonts w:ascii="Calibri" w:hAnsi="Calibri" w:cs="Calibri"/>
          <w:lang w:eastAsia="ar-SA"/>
        </w:rPr>
        <w:t>e</w:t>
      </w:r>
      <w:r w:rsidRPr="00716F8E">
        <w:rPr>
          <w:rFonts w:ascii="Calibri" w:hAnsi="Calibri" w:cs="Calibri"/>
          <w:lang w:eastAsia="ar-SA"/>
        </w:rPr>
        <w:t xml:space="preserve"> 1 m² brakujących okładzin granitowych grubości 2 cm wraz z montażem, żywicowani</w:t>
      </w:r>
      <w:r w:rsidR="00DC281A" w:rsidRPr="00716F8E">
        <w:rPr>
          <w:rFonts w:ascii="Calibri" w:hAnsi="Calibri" w:cs="Calibri"/>
          <w:lang w:eastAsia="ar-SA"/>
        </w:rPr>
        <w:t>e</w:t>
      </w:r>
      <w:r w:rsidRPr="00716F8E">
        <w:rPr>
          <w:rFonts w:ascii="Calibri" w:hAnsi="Calibri" w:cs="Calibri"/>
          <w:lang w:eastAsia="ar-SA"/>
        </w:rPr>
        <w:t>, uzupełnieni</w:t>
      </w:r>
      <w:r w:rsidR="00DC281A" w:rsidRPr="00716F8E">
        <w:rPr>
          <w:rFonts w:ascii="Calibri" w:hAnsi="Calibri" w:cs="Calibri"/>
          <w:lang w:eastAsia="ar-SA"/>
        </w:rPr>
        <w:t>e</w:t>
      </w:r>
      <w:r w:rsidRPr="00716F8E">
        <w:rPr>
          <w:rFonts w:ascii="Calibri" w:hAnsi="Calibri" w:cs="Calibri"/>
          <w:lang w:eastAsia="ar-SA"/>
        </w:rPr>
        <w:t xml:space="preserve"> drobnych ubytków w</w:t>
      </w:r>
      <w:r w:rsidR="00DC281A" w:rsidRPr="00716F8E">
        <w:rPr>
          <w:rFonts w:ascii="Calibri" w:hAnsi="Calibri" w:cs="Calibri"/>
          <w:lang w:eastAsia="ar-SA"/>
        </w:rPr>
        <w:t> </w:t>
      </w:r>
      <w:r w:rsidRPr="00716F8E">
        <w:rPr>
          <w:rFonts w:ascii="Calibri" w:hAnsi="Calibri" w:cs="Calibri"/>
          <w:lang w:eastAsia="ar-SA"/>
        </w:rPr>
        <w:t>płytach granitowych</w:t>
      </w:r>
      <w:r w:rsidR="007E56F8" w:rsidRPr="00716F8E">
        <w:rPr>
          <w:rFonts w:ascii="Calibri" w:hAnsi="Calibri" w:cs="Calibri"/>
          <w:lang w:eastAsia="ar-SA"/>
        </w:rPr>
        <w:t xml:space="preserve">) oraz </w:t>
      </w:r>
      <w:r w:rsidRPr="00716F8E">
        <w:rPr>
          <w:rFonts w:ascii="Calibri" w:hAnsi="Calibri" w:cs="Calibri"/>
          <w:lang w:eastAsia="ar-SA"/>
        </w:rPr>
        <w:t>remoncie schodów od strony ul. 3 Maja przy kortach tenisowych</w:t>
      </w:r>
      <w:r w:rsidR="007E56F8" w:rsidRPr="00716F8E">
        <w:rPr>
          <w:rFonts w:ascii="Calibri" w:hAnsi="Calibri" w:cs="Calibri"/>
          <w:lang w:eastAsia="ar-SA"/>
        </w:rPr>
        <w:t xml:space="preserve"> (</w:t>
      </w:r>
      <w:r w:rsidRPr="00716F8E">
        <w:rPr>
          <w:rFonts w:ascii="Calibri" w:hAnsi="Calibri" w:cs="Calibri"/>
          <w:lang w:eastAsia="ar-SA"/>
        </w:rPr>
        <w:t xml:space="preserve">demontaż 38 mb odspojonych płyt granitowych (stopnic i podstopnic), ich oczyszczenie </w:t>
      </w:r>
      <w:r w:rsidRPr="00716F8E">
        <w:rPr>
          <w:rFonts w:ascii="Calibri" w:hAnsi="Calibri" w:cs="Calibri"/>
          <w:lang w:eastAsia="ar-SA"/>
        </w:rPr>
        <w:lastRenderedPageBreak/>
        <w:t>i</w:t>
      </w:r>
      <w:r w:rsidR="00DC281A" w:rsidRPr="00716F8E">
        <w:rPr>
          <w:rFonts w:ascii="Calibri" w:hAnsi="Calibri" w:cs="Calibri"/>
          <w:lang w:eastAsia="ar-SA"/>
        </w:rPr>
        <w:t> </w:t>
      </w:r>
      <w:r w:rsidRPr="00716F8E">
        <w:rPr>
          <w:rFonts w:ascii="Calibri" w:hAnsi="Calibri" w:cs="Calibri"/>
          <w:lang w:eastAsia="ar-SA"/>
        </w:rPr>
        <w:t>ponowne wklejenie,</w:t>
      </w:r>
      <w:r w:rsidR="007E56F8" w:rsidRPr="00716F8E">
        <w:rPr>
          <w:rFonts w:ascii="Calibri" w:hAnsi="Calibri" w:cs="Calibri"/>
          <w:lang w:eastAsia="ar-SA"/>
        </w:rPr>
        <w:t xml:space="preserve"> </w:t>
      </w:r>
      <w:r w:rsidRPr="00716F8E">
        <w:rPr>
          <w:rFonts w:ascii="Calibri" w:hAnsi="Calibri" w:cs="Calibri"/>
          <w:lang w:eastAsia="ar-SA"/>
        </w:rPr>
        <w:t>oczyszczeni</w:t>
      </w:r>
      <w:r w:rsidR="00DC281A" w:rsidRPr="00716F8E">
        <w:rPr>
          <w:rFonts w:ascii="Calibri" w:hAnsi="Calibri" w:cs="Calibri"/>
          <w:lang w:eastAsia="ar-SA"/>
        </w:rPr>
        <w:t>e</w:t>
      </w:r>
      <w:r w:rsidRPr="00716F8E">
        <w:rPr>
          <w:rFonts w:ascii="Calibri" w:hAnsi="Calibri" w:cs="Calibri"/>
          <w:lang w:eastAsia="ar-SA"/>
        </w:rPr>
        <w:t xml:space="preserve"> podłoża ze starej warstwy kleju, wyrównanie powierzchni betonu i jej zagruntowanie</w:t>
      </w:r>
      <w:r w:rsidR="007E56F8" w:rsidRPr="00716F8E">
        <w:rPr>
          <w:rFonts w:ascii="Calibri" w:hAnsi="Calibri" w:cs="Calibri"/>
          <w:lang w:eastAsia="ar-SA"/>
        </w:rPr>
        <w:t>).</w:t>
      </w:r>
    </w:p>
    <w:p w14:paraId="512F2E15" w14:textId="20A39746" w:rsidR="00AB1E00" w:rsidRPr="00716F8E" w:rsidRDefault="00AB1E00" w:rsidP="00716F8E">
      <w:pPr>
        <w:widowControl w:val="0"/>
        <w:suppressAutoHyphens/>
        <w:spacing w:before="240" w:after="0" w:line="360" w:lineRule="auto"/>
        <w:rPr>
          <w:rFonts w:ascii="Calibri" w:hAnsi="Calibri" w:cs="Calibri"/>
          <w:b/>
          <w:bCs/>
        </w:rPr>
      </w:pPr>
      <w:r w:rsidRPr="00716F8E">
        <w:rPr>
          <w:rFonts w:ascii="Calibri" w:eastAsia="SimSun" w:hAnsi="Calibri" w:cs="Calibri"/>
          <w:b/>
          <w:bCs/>
          <w:kern w:val="2"/>
          <w:lang w:eastAsia="hi-IN" w:bidi="hi-IN"/>
        </w:rPr>
        <w:t>Podobszar II – Śródmiejski</w:t>
      </w:r>
    </w:p>
    <w:p w14:paraId="1A07AF7A" w14:textId="411675F3" w:rsidR="00AB1E00" w:rsidRPr="00716F8E" w:rsidRDefault="00AB1E00" w:rsidP="00716F8E">
      <w:pPr>
        <w:pStyle w:val="Akapitzlist"/>
        <w:widowControl w:val="0"/>
        <w:numPr>
          <w:ilvl w:val="0"/>
          <w:numId w:val="39"/>
        </w:numPr>
        <w:suppressAutoHyphens/>
        <w:spacing w:after="0" w:line="360" w:lineRule="auto"/>
        <w:ind w:left="426" w:hanging="426"/>
        <w:rPr>
          <w:rFonts w:ascii="Calibri" w:hAnsi="Calibri" w:cs="Calibri"/>
          <w:b/>
          <w:bCs/>
        </w:rPr>
      </w:pPr>
      <w:r w:rsidRPr="00716F8E">
        <w:rPr>
          <w:rFonts w:ascii="Calibri" w:eastAsia="SimSun" w:hAnsi="Calibri" w:cs="Calibri"/>
          <w:bCs/>
          <w:kern w:val="2"/>
          <w:lang w:eastAsia="hi-IN" w:bidi="hi-IN"/>
        </w:rPr>
        <w:t xml:space="preserve">Rewitalizacja terenu zielonego przy ul. </w:t>
      </w:r>
      <w:r w:rsidR="00FE1E3D" w:rsidRPr="00716F8E">
        <w:rPr>
          <w:rFonts w:ascii="Calibri" w:eastAsia="SimSun" w:hAnsi="Calibri" w:cs="Calibri"/>
          <w:bCs/>
          <w:kern w:val="2"/>
          <w:lang w:eastAsia="hi-IN" w:bidi="hi-IN"/>
        </w:rPr>
        <w:t xml:space="preserve">Marszałka Ferdynanda </w:t>
      </w:r>
      <w:r w:rsidRPr="00716F8E">
        <w:rPr>
          <w:rFonts w:ascii="Calibri" w:eastAsia="SimSun" w:hAnsi="Calibri" w:cs="Calibri"/>
          <w:bCs/>
          <w:kern w:val="2"/>
          <w:lang w:eastAsia="hi-IN" w:bidi="hi-IN"/>
        </w:rPr>
        <w:t xml:space="preserve">Focha 28/32, 36, </w:t>
      </w:r>
      <w:r w:rsidR="00FE1E3D" w:rsidRPr="00716F8E">
        <w:rPr>
          <w:rFonts w:ascii="Calibri" w:eastAsia="SimSun" w:hAnsi="Calibri" w:cs="Calibri"/>
          <w:bCs/>
          <w:kern w:val="2"/>
          <w:lang w:eastAsia="hi-IN" w:bidi="hi-IN"/>
        </w:rPr>
        <w:t xml:space="preserve">ul. Feliksa </w:t>
      </w:r>
      <w:r w:rsidRPr="00716F8E">
        <w:rPr>
          <w:rFonts w:ascii="Calibri" w:eastAsia="SimSun" w:hAnsi="Calibri" w:cs="Calibri"/>
          <w:bCs/>
          <w:kern w:val="2"/>
          <w:lang w:eastAsia="hi-IN" w:bidi="hi-IN"/>
        </w:rPr>
        <w:t>Nowowiejskiego 20 – 28 920,00 zł.</w:t>
      </w:r>
    </w:p>
    <w:p w14:paraId="3D6288D7" w14:textId="77777777" w:rsidR="00AB1E00" w:rsidRPr="00716F8E" w:rsidRDefault="00AB1E00" w:rsidP="00716F8E">
      <w:pPr>
        <w:widowControl w:val="0"/>
        <w:suppressAutoHyphens/>
        <w:spacing w:before="240" w:after="0" w:line="360" w:lineRule="auto"/>
        <w:rPr>
          <w:rFonts w:ascii="Calibri" w:hAnsi="Calibri" w:cs="Calibri"/>
          <w:b/>
          <w:bCs/>
        </w:rPr>
      </w:pPr>
      <w:r w:rsidRPr="00716F8E">
        <w:rPr>
          <w:rFonts w:ascii="Calibri" w:eastAsia="SimSun" w:hAnsi="Calibri" w:cs="Calibri"/>
          <w:b/>
          <w:bCs/>
          <w:kern w:val="2"/>
          <w:lang w:eastAsia="hi-IN" w:bidi="hi-IN"/>
        </w:rPr>
        <w:t>Podobszar IV – Ostatni Grosz</w:t>
      </w:r>
    </w:p>
    <w:p w14:paraId="082876BA" w14:textId="77777777" w:rsidR="00AB1E00" w:rsidRPr="00716F8E" w:rsidRDefault="00AB1E00" w:rsidP="00716F8E">
      <w:pPr>
        <w:pStyle w:val="Akapitzlist"/>
        <w:numPr>
          <w:ilvl w:val="0"/>
          <w:numId w:val="39"/>
        </w:numPr>
        <w:suppressAutoHyphens/>
        <w:spacing w:after="0" w:line="360" w:lineRule="auto"/>
        <w:ind w:left="426" w:hanging="426"/>
        <w:rPr>
          <w:rFonts w:ascii="Calibri" w:hAnsi="Calibri" w:cs="Calibri"/>
        </w:rPr>
      </w:pPr>
      <w:r w:rsidRPr="00716F8E">
        <w:rPr>
          <w:rFonts w:ascii="Calibri" w:hAnsi="Calibri" w:cs="Calibri"/>
        </w:rPr>
        <w:t>Mała siłownia na powietrzu – 56 271,86 zł;</w:t>
      </w:r>
    </w:p>
    <w:p w14:paraId="135F7026" w14:textId="77777777" w:rsidR="00AB1E00" w:rsidRPr="00716F8E" w:rsidRDefault="00AB1E00" w:rsidP="00716F8E">
      <w:pPr>
        <w:pStyle w:val="Akapitzlist"/>
        <w:numPr>
          <w:ilvl w:val="0"/>
          <w:numId w:val="39"/>
        </w:numPr>
        <w:suppressAutoHyphens/>
        <w:spacing w:after="0" w:line="360" w:lineRule="auto"/>
        <w:ind w:left="426" w:hanging="426"/>
        <w:rPr>
          <w:rFonts w:ascii="Calibri" w:hAnsi="Calibri" w:cs="Calibri"/>
        </w:rPr>
      </w:pPr>
      <w:r w:rsidRPr="00716F8E">
        <w:rPr>
          <w:rFonts w:ascii="Calibri" w:hAnsi="Calibri" w:cs="Calibri"/>
        </w:rPr>
        <w:t>Cztery klomby nieogrodzone – 3 699,00 zł;</w:t>
      </w:r>
    </w:p>
    <w:p w14:paraId="4F5E2C95" w14:textId="51E0E5B6" w:rsidR="00AB1E00" w:rsidRPr="00716F8E" w:rsidRDefault="00AB1E00" w:rsidP="00716F8E">
      <w:pPr>
        <w:pStyle w:val="Akapitzlist"/>
        <w:numPr>
          <w:ilvl w:val="0"/>
          <w:numId w:val="39"/>
        </w:numPr>
        <w:suppressAutoHyphens/>
        <w:spacing w:after="0" w:line="360" w:lineRule="auto"/>
        <w:ind w:left="426" w:hanging="426"/>
        <w:rPr>
          <w:rFonts w:ascii="Calibri" w:hAnsi="Calibri" w:cs="Calibri"/>
        </w:rPr>
      </w:pPr>
      <w:r w:rsidRPr="00716F8E">
        <w:rPr>
          <w:rFonts w:ascii="Calibri" w:hAnsi="Calibri" w:cs="Calibri"/>
        </w:rPr>
        <w:t xml:space="preserve">Renowacja trawnika w ulicy Równoległej </w:t>
      </w:r>
      <w:r w:rsidR="00030FF8" w:rsidRPr="00716F8E">
        <w:rPr>
          <w:rFonts w:ascii="Calibri" w:hAnsi="Calibri" w:cs="Calibri"/>
        </w:rPr>
        <w:t>– z</w:t>
      </w:r>
      <w:r w:rsidRPr="00716F8E">
        <w:rPr>
          <w:rFonts w:ascii="Calibri" w:hAnsi="Calibri" w:cs="Calibri"/>
        </w:rPr>
        <w:t>adanie zrealizowane w ramach przebudowy układu drogowego Al</w:t>
      </w:r>
      <w:r w:rsidR="00030FF8" w:rsidRPr="00716F8E">
        <w:rPr>
          <w:rFonts w:ascii="Calibri" w:hAnsi="Calibri" w:cs="Calibri"/>
        </w:rPr>
        <w:t>ei</w:t>
      </w:r>
      <w:r w:rsidRPr="00716F8E">
        <w:rPr>
          <w:rFonts w:ascii="Calibri" w:hAnsi="Calibri" w:cs="Calibri"/>
        </w:rPr>
        <w:t xml:space="preserve"> Niepodległości;</w:t>
      </w:r>
    </w:p>
    <w:p w14:paraId="1ABBBBE9" w14:textId="6DF1D98D" w:rsidR="00AB1E00" w:rsidRPr="00716F8E" w:rsidRDefault="00AB1E00" w:rsidP="00716F8E">
      <w:pPr>
        <w:pStyle w:val="Akapitzlist"/>
        <w:widowControl w:val="0"/>
        <w:numPr>
          <w:ilvl w:val="0"/>
          <w:numId w:val="39"/>
        </w:numPr>
        <w:suppressAutoHyphens/>
        <w:spacing w:after="0" w:line="360" w:lineRule="auto"/>
        <w:ind w:left="426" w:hanging="426"/>
        <w:rPr>
          <w:rFonts w:ascii="Calibri" w:eastAsia="SimSun" w:hAnsi="Calibri" w:cs="Calibri"/>
          <w:kern w:val="2"/>
          <w:lang w:eastAsia="hi-IN" w:bidi="hi-IN"/>
        </w:rPr>
      </w:pPr>
      <w:r w:rsidRPr="00716F8E">
        <w:rPr>
          <w:rFonts w:ascii="Calibri" w:eastAsia="SimSun" w:hAnsi="Calibri" w:cs="Calibri"/>
          <w:kern w:val="2"/>
          <w:lang w:eastAsia="hi-IN" w:bidi="hi-IN"/>
        </w:rPr>
        <w:t>Rabatka berberysów – 1 500,00 zł.</w:t>
      </w:r>
    </w:p>
    <w:p w14:paraId="5CAC0E66" w14:textId="77777777" w:rsidR="00AB1E00" w:rsidRPr="00716F8E" w:rsidRDefault="00AB1E00" w:rsidP="00716F8E">
      <w:pPr>
        <w:widowControl w:val="0"/>
        <w:suppressAutoHyphens/>
        <w:spacing w:before="240" w:after="0" w:line="360" w:lineRule="auto"/>
        <w:rPr>
          <w:rFonts w:ascii="Calibri" w:hAnsi="Calibri" w:cs="Calibri"/>
          <w:b/>
          <w:bCs/>
        </w:rPr>
      </w:pPr>
      <w:r w:rsidRPr="00716F8E">
        <w:rPr>
          <w:rFonts w:ascii="Calibri" w:eastAsia="SimSun" w:hAnsi="Calibri" w:cs="Calibri"/>
          <w:b/>
          <w:bCs/>
          <w:kern w:val="2"/>
          <w:lang w:eastAsia="hi-IN" w:bidi="hi-IN"/>
        </w:rPr>
        <w:t>Podobszar V – Raków</w:t>
      </w:r>
    </w:p>
    <w:p w14:paraId="4FB15511" w14:textId="77777777" w:rsidR="00AB1E00" w:rsidRPr="00716F8E" w:rsidRDefault="00AB1E00" w:rsidP="00716F8E">
      <w:pPr>
        <w:pStyle w:val="Akapitzlist"/>
        <w:numPr>
          <w:ilvl w:val="0"/>
          <w:numId w:val="40"/>
        </w:numPr>
        <w:suppressAutoHyphens/>
        <w:spacing w:after="0" w:line="360" w:lineRule="auto"/>
        <w:ind w:left="426" w:hanging="426"/>
        <w:rPr>
          <w:rFonts w:ascii="Calibri" w:hAnsi="Calibri" w:cs="Calibri"/>
        </w:rPr>
      </w:pPr>
      <w:r w:rsidRPr="00716F8E">
        <w:rPr>
          <w:rFonts w:ascii="Calibri" w:hAnsi="Calibri" w:cs="Calibri"/>
        </w:rPr>
        <w:t>Park kieszonkowy na Rakowie! – 114 228,60 zł;</w:t>
      </w:r>
    </w:p>
    <w:p w14:paraId="61194A3C" w14:textId="088D34D5" w:rsidR="00AB1E00" w:rsidRPr="00716F8E" w:rsidRDefault="00AB1E00" w:rsidP="00716F8E">
      <w:pPr>
        <w:pStyle w:val="Akapitzlist"/>
        <w:widowControl w:val="0"/>
        <w:numPr>
          <w:ilvl w:val="0"/>
          <w:numId w:val="40"/>
        </w:numPr>
        <w:suppressAutoHyphens/>
        <w:spacing w:after="0" w:line="360" w:lineRule="auto"/>
        <w:ind w:left="426" w:hanging="426"/>
        <w:rPr>
          <w:rFonts w:ascii="Calibri" w:hAnsi="Calibri" w:cs="Calibri"/>
        </w:rPr>
      </w:pPr>
      <w:r w:rsidRPr="00716F8E">
        <w:rPr>
          <w:rFonts w:ascii="Calibri" w:eastAsia="SimSun" w:hAnsi="Calibri" w:cs="Calibri"/>
          <w:kern w:val="2"/>
          <w:lang w:eastAsia="hi-IN" w:bidi="hi-IN"/>
        </w:rPr>
        <w:t>Więcej zieleni na Rakowie</w:t>
      </w:r>
      <w:r w:rsidR="00030FF8" w:rsidRPr="00716F8E">
        <w:rPr>
          <w:rFonts w:ascii="Calibri" w:eastAsia="SimSun" w:hAnsi="Calibri" w:cs="Calibri"/>
          <w:kern w:val="2"/>
          <w:lang w:eastAsia="hi-IN" w:bidi="hi-IN"/>
        </w:rPr>
        <w:t>!</w:t>
      </w:r>
      <w:r w:rsidRPr="00716F8E">
        <w:rPr>
          <w:rFonts w:ascii="Calibri" w:eastAsia="SimSun" w:hAnsi="Calibri" w:cs="Calibri"/>
          <w:kern w:val="2"/>
          <w:lang w:eastAsia="hi-IN" w:bidi="hi-IN"/>
        </w:rPr>
        <w:t xml:space="preserve"> – 9 180,00 zł.</w:t>
      </w:r>
    </w:p>
    <w:p w14:paraId="51EB0C50" w14:textId="77777777" w:rsidR="006831B2" w:rsidRPr="00716F8E" w:rsidRDefault="006831B2" w:rsidP="00716F8E">
      <w:pPr>
        <w:widowControl w:val="0"/>
        <w:tabs>
          <w:tab w:val="left" w:pos="510"/>
        </w:tabs>
        <w:suppressAutoHyphens/>
        <w:spacing w:before="240" w:after="240" w:line="360" w:lineRule="auto"/>
        <w:rPr>
          <w:rFonts w:ascii="Calibri" w:eastAsia="SimSun" w:hAnsi="Calibri" w:cs="Calibri"/>
          <w:kern w:val="1"/>
          <w:lang w:eastAsia="hi-IN" w:bidi="hi-IN"/>
        </w:rPr>
      </w:pPr>
      <w:r w:rsidRPr="00716F8E">
        <w:rPr>
          <w:rFonts w:ascii="Calibri" w:eastAsia="SimSun" w:hAnsi="Calibri" w:cs="Calibri"/>
          <w:b/>
          <w:bCs/>
          <w:kern w:val="1"/>
          <w:lang w:eastAsia="hi-IN" w:bidi="hi-IN"/>
        </w:rPr>
        <w:t>Ochrona zabytków i wykorzystanie dziedzictwa kulturowego</w:t>
      </w:r>
    </w:p>
    <w:p w14:paraId="710E11D4" w14:textId="782C57EF" w:rsidR="001525FD" w:rsidRPr="00716F8E" w:rsidRDefault="006831B2" w:rsidP="00716F8E">
      <w:pPr>
        <w:widowControl w:val="0"/>
        <w:suppressAutoHyphens/>
        <w:spacing w:after="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t xml:space="preserve">Dominujący udział własności prywatnej obiektów zabytkowych sprawia, że Gmina Miasto Częstochowa nie może podejmować kompleksowej odnowy całych kwartałów zabytkowej zabudowy. Koncentracja obiektów w najgorszym stanie technicznym w rejonie zabytkowego układu urbanistycznego miasta Częstochowy (szczególnie okolice Rynku Wieluńskiego i Starego Rynku) przemawia za powiązaniem ich renowacji z rewitalizacją podobszarów I </w:t>
      </w:r>
      <w:proofErr w:type="spellStart"/>
      <w:r w:rsidRPr="00716F8E">
        <w:rPr>
          <w:rFonts w:ascii="Calibri" w:eastAsia="SimSun" w:hAnsi="Calibri" w:cs="Calibri"/>
          <w:kern w:val="1"/>
          <w:lang w:eastAsia="hi-IN" w:bidi="hi-IN"/>
        </w:rPr>
        <w:t>i</w:t>
      </w:r>
      <w:proofErr w:type="spellEnd"/>
      <w:r w:rsidRPr="00716F8E">
        <w:rPr>
          <w:rFonts w:ascii="Calibri" w:eastAsia="SimSun" w:hAnsi="Calibri" w:cs="Calibri"/>
          <w:kern w:val="1"/>
          <w:lang w:eastAsia="hi-IN" w:bidi="hi-IN"/>
        </w:rPr>
        <w:t xml:space="preserve"> III. W tej sytuacji </w:t>
      </w:r>
      <w:r w:rsidR="00DD0E8E" w:rsidRPr="00716F8E">
        <w:rPr>
          <w:rFonts w:ascii="Calibri" w:eastAsia="SimSun" w:hAnsi="Calibri" w:cs="Calibri"/>
          <w:kern w:val="1"/>
          <w:lang w:eastAsia="hi-IN" w:bidi="hi-IN"/>
        </w:rPr>
        <w:t xml:space="preserve">przez lata </w:t>
      </w:r>
      <w:r w:rsidRPr="00716F8E">
        <w:rPr>
          <w:rFonts w:ascii="Calibri" w:eastAsia="SimSun" w:hAnsi="Calibri" w:cs="Calibri"/>
          <w:kern w:val="1"/>
          <w:lang w:eastAsia="hi-IN" w:bidi="hi-IN"/>
        </w:rPr>
        <w:t>miasto podejm</w:t>
      </w:r>
      <w:r w:rsidR="00DD0E8E" w:rsidRPr="00716F8E">
        <w:rPr>
          <w:rFonts w:ascii="Calibri" w:eastAsia="SimSun" w:hAnsi="Calibri" w:cs="Calibri"/>
          <w:kern w:val="1"/>
          <w:lang w:eastAsia="hi-IN" w:bidi="hi-IN"/>
        </w:rPr>
        <w:t xml:space="preserve">owało </w:t>
      </w:r>
      <w:r w:rsidRPr="00716F8E">
        <w:rPr>
          <w:rFonts w:ascii="Calibri" w:eastAsia="SimSun" w:hAnsi="Calibri" w:cs="Calibri"/>
          <w:kern w:val="1"/>
          <w:lang w:eastAsia="hi-IN" w:bidi="hi-IN"/>
        </w:rPr>
        <w:t>działania zmierzające do zachęcenia inwestorów prywatnych do inwestowania w renowację zabytkowej zabudowy, a tym samym w rozwój gospodarczy i podniesienie atrakcyjności zabytkowego układu urbanistycznego.</w:t>
      </w:r>
    </w:p>
    <w:p w14:paraId="2997BDDD" w14:textId="0F83C1EA" w:rsidR="0058254A" w:rsidRPr="00716F8E" w:rsidRDefault="006831B2" w:rsidP="00716F8E">
      <w:pPr>
        <w:widowControl w:val="0"/>
        <w:suppressAutoHyphens/>
        <w:spacing w:after="0" w:line="360" w:lineRule="auto"/>
        <w:rPr>
          <w:rFonts w:ascii="Calibri" w:eastAsia="SimSun" w:hAnsi="Calibri" w:cs="Calibri"/>
          <w:kern w:val="1"/>
          <w:lang w:eastAsia="hi-IN" w:bidi="hi-IN"/>
        </w:rPr>
      </w:pPr>
      <w:r w:rsidRPr="00716F8E">
        <w:rPr>
          <w:rFonts w:ascii="Calibri" w:eastAsia="SimSun" w:hAnsi="Calibri" w:cs="Calibri"/>
          <w:kern w:val="1"/>
          <w:lang w:eastAsia="hi-IN" w:bidi="hi-IN"/>
        </w:rPr>
        <w:t>Prawne i finansowe warunki dla ochrony obiektów o szczególn</w:t>
      </w:r>
      <w:r w:rsidR="001525FD" w:rsidRPr="00716F8E">
        <w:rPr>
          <w:rFonts w:ascii="Calibri" w:eastAsia="SimSun" w:hAnsi="Calibri" w:cs="Calibri"/>
          <w:kern w:val="1"/>
          <w:lang w:eastAsia="hi-IN" w:bidi="hi-IN"/>
        </w:rPr>
        <w:t>ej wartości architektonicznej i</w:t>
      </w:r>
      <w:r w:rsidR="004072D0">
        <w:rPr>
          <w:rFonts w:ascii="Calibri" w:eastAsia="SimSun" w:hAnsi="Calibri" w:cs="Calibri"/>
          <w:kern w:val="1"/>
          <w:lang w:eastAsia="hi-IN" w:bidi="hi-IN"/>
        </w:rPr>
        <w:t> </w:t>
      </w:r>
      <w:r w:rsidRPr="00716F8E">
        <w:rPr>
          <w:rFonts w:ascii="Calibri" w:eastAsia="SimSun" w:hAnsi="Calibri" w:cs="Calibri"/>
          <w:kern w:val="1"/>
          <w:lang w:eastAsia="hi-IN" w:bidi="hi-IN"/>
        </w:rPr>
        <w:t>znaczeniu historycznym zapewnia</w:t>
      </w:r>
      <w:r w:rsidR="00DD0E8E" w:rsidRPr="00716F8E">
        <w:rPr>
          <w:rFonts w:ascii="Calibri" w:eastAsia="SimSun" w:hAnsi="Calibri" w:cs="Calibri"/>
          <w:kern w:val="1"/>
          <w:lang w:eastAsia="hi-IN" w:bidi="hi-IN"/>
        </w:rPr>
        <w:t>ła</w:t>
      </w:r>
      <w:r w:rsidRPr="00716F8E">
        <w:rPr>
          <w:rFonts w:ascii="Calibri" w:eastAsia="SimSun" w:hAnsi="Calibri" w:cs="Calibri"/>
          <w:kern w:val="1"/>
          <w:lang w:eastAsia="hi-IN" w:bidi="hi-IN"/>
        </w:rPr>
        <w:t xml:space="preserve"> kontynuacja systemu dotacji z budżetu miasta. System ten wynikał z</w:t>
      </w:r>
      <w:r w:rsidR="00C710C3" w:rsidRPr="00716F8E">
        <w:rPr>
          <w:rFonts w:ascii="Calibri" w:eastAsia="SimSun" w:hAnsi="Calibri" w:cs="Calibri"/>
          <w:kern w:val="1"/>
          <w:lang w:eastAsia="hi-IN" w:bidi="hi-IN"/>
        </w:rPr>
        <w:t> </w:t>
      </w:r>
      <w:r w:rsidRPr="00716F8E">
        <w:rPr>
          <w:rFonts w:ascii="Calibri" w:eastAsia="SimSun" w:hAnsi="Calibri" w:cs="Calibri"/>
          <w:kern w:val="1"/>
          <w:lang w:eastAsia="hi-IN" w:bidi="hi-IN"/>
        </w:rPr>
        <w:t>poprzednich programów rewitalizacji i był systematycznie</w:t>
      </w:r>
      <w:r w:rsidR="00914455" w:rsidRPr="00716F8E">
        <w:rPr>
          <w:rFonts w:ascii="Calibri" w:eastAsia="SimSun" w:hAnsi="Calibri" w:cs="Calibri"/>
          <w:kern w:val="1"/>
          <w:lang w:eastAsia="hi-IN" w:bidi="hi-IN"/>
        </w:rPr>
        <w:t xml:space="preserve"> realizowany poprzez Uchwałę Nr </w:t>
      </w:r>
      <w:r w:rsidRPr="00716F8E">
        <w:rPr>
          <w:rFonts w:ascii="Calibri" w:eastAsia="SimSun" w:hAnsi="Calibri" w:cs="Calibri"/>
          <w:kern w:val="1"/>
          <w:lang w:eastAsia="hi-IN" w:bidi="hi-IN"/>
        </w:rPr>
        <w:t>766/XLVIII/2005 Rady Miasta Częstoch</w:t>
      </w:r>
      <w:r w:rsidR="00BE7FAC" w:rsidRPr="00716F8E">
        <w:rPr>
          <w:rFonts w:ascii="Calibri" w:eastAsia="SimSun" w:hAnsi="Calibri" w:cs="Calibri"/>
          <w:kern w:val="1"/>
          <w:lang w:eastAsia="hi-IN" w:bidi="hi-IN"/>
        </w:rPr>
        <w:t>owy z dnia 29 sierpnia 2005 r.</w:t>
      </w:r>
      <w:r w:rsidRPr="00716F8E">
        <w:rPr>
          <w:rFonts w:ascii="Calibri" w:eastAsia="SimSun" w:hAnsi="Calibri" w:cs="Calibri"/>
          <w:kern w:val="1"/>
          <w:lang w:eastAsia="hi-IN" w:bidi="hi-IN"/>
        </w:rPr>
        <w:t xml:space="preserve"> w sprawie zasad i trybu udzielania dotacji na prace konserwatorskie, restauratorskie lub roboty budowlane przy zabytku wpisanym do rejestru zabytków (z późniejszymi zmianami). </w:t>
      </w:r>
    </w:p>
    <w:p w14:paraId="21145FAF" w14:textId="77777777" w:rsidR="00631841" w:rsidRPr="00716F8E" w:rsidRDefault="0058254A" w:rsidP="00716F8E">
      <w:pPr>
        <w:widowControl w:val="0"/>
        <w:suppressAutoHyphens/>
        <w:spacing w:after="0" w:line="360" w:lineRule="auto"/>
        <w:rPr>
          <w:rFonts w:ascii="Calibri" w:eastAsia="Times New Roman" w:hAnsi="Calibri" w:cs="Calibri"/>
          <w:lang w:eastAsia="pl-PL"/>
        </w:rPr>
      </w:pPr>
      <w:r w:rsidRPr="00716F8E">
        <w:rPr>
          <w:rFonts w:ascii="Calibri" w:eastAsia="SimSun" w:hAnsi="Calibri" w:cs="Calibri"/>
          <w:kern w:val="1"/>
          <w:lang w:eastAsia="hi-IN" w:bidi="hi-IN"/>
        </w:rPr>
        <w:t>Z</w:t>
      </w:r>
      <w:r w:rsidR="008E2AE0" w:rsidRPr="00716F8E">
        <w:rPr>
          <w:rFonts w:ascii="Calibri" w:eastAsia="Times New Roman" w:hAnsi="Calibri" w:cs="Calibri"/>
          <w:lang w:eastAsia="pl-PL"/>
        </w:rPr>
        <w:t>e względu na niekorzystną sytuację finansową Gminy Miasta Częstochowy, skutkującą koniecznością wprowadzenie niezbędnych oszczędności w wielu programach miejskich</w:t>
      </w:r>
      <w:r w:rsidR="001D7BEF" w:rsidRPr="00716F8E">
        <w:rPr>
          <w:rFonts w:ascii="Calibri" w:eastAsia="Times New Roman" w:hAnsi="Calibri" w:cs="Calibri"/>
          <w:lang w:eastAsia="pl-PL"/>
        </w:rPr>
        <w:t xml:space="preserve">, </w:t>
      </w:r>
      <w:r w:rsidR="008E2AE0" w:rsidRPr="00716F8E">
        <w:rPr>
          <w:rFonts w:ascii="Calibri" w:eastAsia="Times New Roman" w:hAnsi="Calibri" w:cs="Calibri"/>
          <w:lang w:eastAsia="pl-PL"/>
        </w:rPr>
        <w:t xml:space="preserve">w </w:t>
      </w:r>
      <w:r w:rsidR="00CB1A75" w:rsidRPr="00716F8E">
        <w:rPr>
          <w:rFonts w:ascii="Calibri" w:eastAsia="Times New Roman" w:hAnsi="Calibri" w:cs="Calibri"/>
          <w:lang w:eastAsia="pl-PL"/>
        </w:rPr>
        <w:t xml:space="preserve">latach </w:t>
      </w:r>
      <w:r w:rsidR="008E2AE0" w:rsidRPr="00716F8E">
        <w:rPr>
          <w:rFonts w:ascii="Calibri" w:eastAsia="Times New Roman" w:hAnsi="Calibri" w:cs="Calibri"/>
          <w:lang w:eastAsia="pl-PL"/>
        </w:rPr>
        <w:t>2020</w:t>
      </w:r>
      <w:r w:rsidR="00CB1A75" w:rsidRPr="00716F8E">
        <w:rPr>
          <w:rFonts w:ascii="Calibri" w:eastAsia="Times New Roman" w:hAnsi="Calibri" w:cs="Calibri"/>
          <w:lang w:eastAsia="pl-PL"/>
        </w:rPr>
        <w:t>-2021</w:t>
      </w:r>
      <w:r w:rsidRPr="00716F8E">
        <w:rPr>
          <w:rFonts w:ascii="Calibri" w:eastAsia="Times New Roman" w:hAnsi="Calibri" w:cs="Calibri"/>
          <w:lang w:eastAsia="pl-PL"/>
        </w:rPr>
        <w:t xml:space="preserve"> </w:t>
      </w:r>
      <w:r w:rsidR="008E2AE0" w:rsidRPr="00716F8E">
        <w:rPr>
          <w:rFonts w:ascii="Calibri" w:eastAsia="Times New Roman" w:hAnsi="Calibri" w:cs="Calibri"/>
          <w:lang w:eastAsia="pl-PL"/>
        </w:rPr>
        <w:t>została zawieszona realizacja programu dofinansowania z</w:t>
      </w:r>
      <w:r w:rsidR="001D7BEF" w:rsidRPr="00716F8E">
        <w:rPr>
          <w:rFonts w:ascii="Calibri" w:eastAsia="Times New Roman" w:hAnsi="Calibri" w:cs="Calibri"/>
          <w:shd w:val="clear" w:color="auto" w:fill="FFFFFF"/>
          <w:lang w:eastAsia="pl-PL"/>
        </w:rPr>
        <w:t xml:space="preserve"> </w:t>
      </w:r>
      <w:r w:rsidR="008E2AE0" w:rsidRPr="00716F8E">
        <w:rPr>
          <w:rFonts w:ascii="Calibri" w:eastAsia="Times New Roman" w:hAnsi="Calibri" w:cs="Calibri"/>
          <w:lang w:eastAsia="pl-PL"/>
        </w:rPr>
        <w:t>budżetu miasta Częstochowy w</w:t>
      </w:r>
      <w:r w:rsidR="001D7BEF" w:rsidRPr="00716F8E">
        <w:rPr>
          <w:rFonts w:ascii="Calibri" w:eastAsia="Times New Roman" w:hAnsi="Calibri" w:cs="Calibri"/>
          <w:shd w:val="clear" w:color="auto" w:fill="FFFFFF"/>
          <w:lang w:eastAsia="pl-PL"/>
        </w:rPr>
        <w:t xml:space="preserve"> </w:t>
      </w:r>
      <w:r w:rsidR="008E2AE0" w:rsidRPr="00716F8E">
        <w:rPr>
          <w:rFonts w:ascii="Calibri" w:eastAsia="Times New Roman" w:hAnsi="Calibri" w:cs="Calibri"/>
          <w:lang w:eastAsia="pl-PL"/>
        </w:rPr>
        <w:t xml:space="preserve">formie dotacji </w:t>
      </w:r>
      <w:r w:rsidR="008E2AE0" w:rsidRPr="00716F8E">
        <w:rPr>
          <w:rFonts w:ascii="Calibri" w:eastAsia="Times New Roman" w:hAnsi="Calibri" w:cs="Calibri"/>
          <w:lang w:eastAsia="pl-PL"/>
        </w:rPr>
        <w:lastRenderedPageBreak/>
        <w:t xml:space="preserve">celowej prac konserwatorskich, restauratorskich lub robót budowlanych realizowanych przy zabytkach wpisanych do rejestru zabytków. </w:t>
      </w:r>
    </w:p>
    <w:p w14:paraId="330AFF80" w14:textId="56B49B89" w:rsidR="008E2AE0" w:rsidRPr="00716F8E" w:rsidRDefault="00631841" w:rsidP="00716F8E">
      <w:pPr>
        <w:widowControl w:val="0"/>
        <w:suppressAutoHyphens/>
        <w:spacing w:after="0" w:line="360" w:lineRule="auto"/>
        <w:rPr>
          <w:rFonts w:ascii="Calibri" w:eastAsia="Times New Roman" w:hAnsi="Calibri" w:cs="Calibri"/>
          <w:shd w:val="clear" w:color="auto" w:fill="FFFFFF"/>
          <w:lang w:eastAsia="pl-PL"/>
        </w:rPr>
      </w:pPr>
      <w:r w:rsidRPr="00716F8E">
        <w:rPr>
          <w:rFonts w:ascii="Calibri" w:eastAsia="Times New Roman" w:hAnsi="Calibri" w:cs="Calibri"/>
          <w:lang w:eastAsia="pl-PL"/>
        </w:rPr>
        <w:t>W analizowanym okresie m</w:t>
      </w:r>
      <w:r w:rsidR="008E2AE0" w:rsidRPr="00716F8E">
        <w:rPr>
          <w:rFonts w:ascii="Calibri" w:eastAsia="Times New Roman" w:hAnsi="Calibri" w:cs="Calibri"/>
          <w:lang w:eastAsia="pl-PL"/>
        </w:rPr>
        <w:t>iasto podej</w:t>
      </w:r>
      <w:r w:rsidR="00966E78" w:rsidRPr="00716F8E">
        <w:rPr>
          <w:rFonts w:ascii="Calibri" w:eastAsia="Times New Roman" w:hAnsi="Calibri" w:cs="Calibri"/>
          <w:lang w:eastAsia="pl-PL"/>
        </w:rPr>
        <w:t>mowało</w:t>
      </w:r>
      <w:r w:rsidR="008E2AE0" w:rsidRPr="00716F8E">
        <w:rPr>
          <w:rFonts w:ascii="Calibri" w:eastAsia="Times New Roman" w:hAnsi="Calibri" w:cs="Calibri"/>
          <w:lang w:eastAsia="pl-PL"/>
        </w:rPr>
        <w:t xml:space="preserve"> </w:t>
      </w:r>
      <w:r w:rsidR="00966E78" w:rsidRPr="00716F8E">
        <w:rPr>
          <w:rFonts w:ascii="Calibri" w:eastAsia="Times New Roman" w:hAnsi="Calibri" w:cs="Calibri"/>
          <w:lang w:eastAsia="pl-PL"/>
        </w:rPr>
        <w:t>inne</w:t>
      </w:r>
      <w:r w:rsidRPr="00716F8E">
        <w:rPr>
          <w:rFonts w:ascii="Calibri" w:eastAsia="Times New Roman" w:hAnsi="Calibri" w:cs="Calibri"/>
          <w:lang w:eastAsia="pl-PL"/>
        </w:rPr>
        <w:t xml:space="preserve">, pośrednie </w:t>
      </w:r>
      <w:r w:rsidR="008E2AE0" w:rsidRPr="00716F8E">
        <w:rPr>
          <w:rFonts w:ascii="Calibri" w:eastAsia="Times New Roman" w:hAnsi="Calibri" w:cs="Calibri"/>
          <w:lang w:eastAsia="pl-PL"/>
        </w:rPr>
        <w:t>działania zmierzające do zachęcania inwestorów prywatnych do inwestowania w renowację zabytkowej zabudowy</w:t>
      </w:r>
      <w:r w:rsidR="000C4BB4" w:rsidRPr="00716F8E">
        <w:rPr>
          <w:rFonts w:ascii="Calibri" w:eastAsia="Times New Roman" w:hAnsi="Calibri" w:cs="Calibri"/>
          <w:lang w:eastAsia="pl-PL"/>
        </w:rPr>
        <w:t>. W</w:t>
      </w:r>
      <w:r w:rsidR="006F6DAD" w:rsidRPr="00716F8E">
        <w:rPr>
          <w:rFonts w:ascii="Calibri" w:eastAsia="Times New Roman" w:hAnsi="Calibri" w:cs="Calibri"/>
          <w:lang w:eastAsia="pl-PL"/>
        </w:rPr>
        <w:t xml:space="preserve">śród nich należy wymienić </w:t>
      </w:r>
      <w:r w:rsidR="008E2AE0" w:rsidRPr="00716F8E">
        <w:rPr>
          <w:rFonts w:ascii="Calibri" w:eastAsia="Times New Roman" w:hAnsi="Calibri" w:cs="Calibri"/>
          <w:lang w:eastAsia="pl-PL"/>
        </w:rPr>
        <w:t>realizacj</w:t>
      </w:r>
      <w:r w:rsidR="006F6DAD" w:rsidRPr="00716F8E">
        <w:rPr>
          <w:rFonts w:ascii="Calibri" w:eastAsia="Times New Roman" w:hAnsi="Calibri" w:cs="Calibri"/>
          <w:lang w:eastAsia="pl-PL"/>
        </w:rPr>
        <w:t xml:space="preserve">ę </w:t>
      </w:r>
      <w:r w:rsidR="008E2AE0" w:rsidRPr="00716F8E">
        <w:rPr>
          <w:rFonts w:ascii="Calibri" w:eastAsia="Times New Roman" w:hAnsi="Calibri" w:cs="Calibri"/>
          <w:lang w:eastAsia="pl-PL"/>
        </w:rPr>
        <w:t xml:space="preserve">inwestycji na Starym Mieście i </w:t>
      </w:r>
      <w:r w:rsidR="006F6DAD" w:rsidRPr="00716F8E">
        <w:rPr>
          <w:rFonts w:ascii="Calibri" w:eastAsia="Times New Roman" w:hAnsi="Calibri" w:cs="Calibri"/>
          <w:lang w:eastAsia="pl-PL"/>
        </w:rPr>
        <w:t xml:space="preserve">przeprowadzoną </w:t>
      </w:r>
      <w:r w:rsidR="008E2AE0" w:rsidRPr="00716F8E">
        <w:rPr>
          <w:rFonts w:ascii="Calibri" w:eastAsia="Times New Roman" w:hAnsi="Calibri" w:cs="Calibri"/>
          <w:lang w:eastAsia="pl-PL"/>
        </w:rPr>
        <w:t>rewitalizacj</w:t>
      </w:r>
      <w:r w:rsidR="006F6DAD" w:rsidRPr="00716F8E">
        <w:rPr>
          <w:rFonts w:ascii="Calibri" w:eastAsia="Times New Roman" w:hAnsi="Calibri" w:cs="Calibri"/>
          <w:lang w:eastAsia="pl-PL"/>
        </w:rPr>
        <w:t>ę</w:t>
      </w:r>
      <w:r w:rsidR="008E2AE0" w:rsidRPr="00716F8E">
        <w:rPr>
          <w:rFonts w:ascii="Calibri" w:eastAsia="Times New Roman" w:hAnsi="Calibri" w:cs="Calibri"/>
          <w:lang w:eastAsia="pl-PL"/>
        </w:rPr>
        <w:t xml:space="preserve"> płyty Starego Rynku, co niewątpliwie podniosło atrakcyjność tego terenu i może stanowić zachętę do inwestowania na tym obszarze.</w:t>
      </w:r>
      <w:r w:rsidR="00BE5CEE" w:rsidRPr="00716F8E">
        <w:rPr>
          <w:rFonts w:ascii="Calibri" w:eastAsia="Times New Roman" w:hAnsi="Calibri" w:cs="Calibri"/>
          <w:lang w:eastAsia="pl-PL"/>
        </w:rPr>
        <w:t xml:space="preserve"> </w:t>
      </w:r>
      <w:r w:rsidR="008E2AE0" w:rsidRPr="00716F8E">
        <w:rPr>
          <w:rFonts w:ascii="Calibri" w:eastAsia="Times New Roman" w:hAnsi="Calibri" w:cs="Calibri"/>
          <w:lang w:eastAsia="pl-PL"/>
        </w:rPr>
        <w:t>Na obszarze zabytkowego układu urbanistycznego – na Starym Rynku</w:t>
      </w:r>
      <w:r w:rsidR="00BE5CEE" w:rsidRPr="00716F8E">
        <w:rPr>
          <w:rFonts w:ascii="Calibri" w:eastAsia="Times New Roman" w:hAnsi="Calibri" w:cs="Calibri"/>
          <w:lang w:eastAsia="pl-PL"/>
        </w:rPr>
        <w:t xml:space="preserve">, </w:t>
      </w:r>
      <w:r w:rsidR="008E2AE0" w:rsidRPr="00716F8E">
        <w:rPr>
          <w:rFonts w:ascii="Calibri" w:eastAsia="Times New Roman" w:hAnsi="Calibri" w:cs="Calibri"/>
          <w:lang w:eastAsia="pl-PL"/>
        </w:rPr>
        <w:t>w ramach inwestycji miejskiej „Przebudowa i rozbudowa budynku Ra</w:t>
      </w:r>
      <w:r w:rsidR="00FF62DD">
        <w:rPr>
          <w:rFonts w:ascii="Calibri" w:eastAsia="Times New Roman" w:hAnsi="Calibri" w:cs="Calibri"/>
          <w:lang w:eastAsia="pl-PL"/>
        </w:rPr>
        <w:t>tusza Starej Częstochowy wraz z </w:t>
      </w:r>
      <w:r w:rsidR="008E2AE0" w:rsidRPr="00716F8E">
        <w:rPr>
          <w:rFonts w:ascii="Calibri" w:eastAsia="Times New Roman" w:hAnsi="Calibri" w:cs="Calibri"/>
          <w:lang w:eastAsia="pl-PL"/>
        </w:rPr>
        <w:t>zagospodarowaniem terenu”, powstał kompleks obejmujący w części podziemnej pawilon muzealny, mający charakter rezerwatu archeologiczno-architektonicznego prezentującego relikty piwnic pierwszego, miejskiego Ratusza. Towarzyszy temu wystawa stała pt. „Historia Częstochowy – miasta nad Wartą”. Na ekspozycji prezentowane są artefakty pochodzące z archeologicznych badań wykopaliskowych na Starym Rynku. Zbiór ten jest wzbogacony o zestaw artefaktów odkrytych podczas wykopalisk przy pobliskim zespole kościelno-klasztornym pw. św. Zygmunta oraz przy remoncie ul. Nadrzecznej, gdzie dokonano odkrycia fundamentów kościoła pw. św. Barbary wraz z cmentarzem przykościelnym. Zakres chronologiczny ekspozycji obejmuje czasy funkcjonowania Ratusza –</w:t>
      </w:r>
      <w:r w:rsidR="00EB2DC2" w:rsidRPr="00716F8E">
        <w:rPr>
          <w:rFonts w:ascii="Calibri" w:eastAsia="Times New Roman" w:hAnsi="Calibri" w:cs="Calibri"/>
          <w:lang w:eastAsia="pl-PL"/>
        </w:rPr>
        <w:t xml:space="preserve"> </w:t>
      </w:r>
      <w:r w:rsidR="008E2AE0" w:rsidRPr="00716F8E">
        <w:rPr>
          <w:rFonts w:ascii="Calibri" w:eastAsia="Times New Roman" w:hAnsi="Calibri" w:cs="Calibri"/>
          <w:lang w:eastAsia="pl-PL"/>
        </w:rPr>
        <w:t xml:space="preserve">od XVI do pocz. XIX w. – i przybliża jego historię na tle dziejów miasta. </w:t>
      </w:r>
      <w:r w:rsidR="00EB2DC2" w:rsidRPr="00716F8E">
        <w:rPr>
          <w:rFonts w:ascii="Calibri" w:eastAsia="Times New Roman" w:hAnsi="Calibri" w:cs="Calibri"/>
          <w:lang w:eastAsia="pl-PL"/>
        </w:rPr>
        <w:t>W</w:t>
      </w:r>
      <w:r w:rsidR="008E2AE0" w:rsidRPr="00716F8E">
        <w:rPr>
          <w:rFonts w:ascii="Calibri" w:eastAsia="Times New Roman" w:hAnsi="Calibri" w:cs="Calibri"/>
          <w:lang w:eastAsia="pl-PL"/>
        </w:rPr>
        <w:t xml:space="preserve"> części naziemnej kompleksu znajduje się kawiarnia. Prezentowane zabytki pochodzą ze zbiorów Muzeum Częstochowskiego oraz z Muzeum Archidiecezji Częstochowskiej. Udostępnieniu zwiedzającym ww. kompleksu towarzyszyły rozmaite działania promocyjne, m.in. projekt „Magia Starego Ratusza”</w:t>
      </w:r>
      <w:r w:rsidR="00242221" w:rsidRPr="00716F8E">
        <w:rPr>
          <w:rFonts w:ascii="Calibri" w:eastAsia="Times New Roman" w:hAnsi="Calibri" w:cs="Calibri"/>
          <w:lang w:eastAsia="pl-PL"/>
        </w:rPr>
        <w:t xml:space="preserve">. </w:t>
      </w:r>
      <w:r w:rsidR="008E2AE0" w:rsidRPr="00716F8E">
        <w:rPr>
          <w:rFonts w:ascii="Calibri" w:eastAsia="Times New Roman" w:hAnsi="Calibri" w:cs="Calibri"/>
          <w:lang w:eastAsia="pl-PL"/>
        </w:rPr>
        <w:t>Miasto uzyskało na ten projekt promocyjny d</w:t>
      </w:r>
      <w:r w:rsidR="008E2AE0" w:rsidRPr="00716F8E">
        <w:rPr>
          <w:rFonts w:ascii="Calibri" w:eastAsia="Times New Roman" w:hAnsi="Calibri" w:cs="Calibri"/>
          <w:shd w:val="clear" w:color="auto" w:fill="FFFFFF"/>
          <w:lang w:eastAsia="pl-PL"/>
        </w:rPr>
        <w:t>otację celową ze</w:t>
      </w:r>
      <w:r w:rsidR="00242221" w:rsidRPr="00716F8E">
        <w:rPr>
          <w:rFonts w:ascii="Calibri" w:eastAsia="Times New Roman" w:hAnsi="Calibri" w:cs="Calibri"/>
          <w:shd w:val="clear" w:color="auto" w:fill="FFFFFF"/>
          <w:lang w:eastAsia="pl-PL"/>
        </w:rPr>
        <w:t> </w:t>
      </w:r>
      <w:r w:rsidR="008E2AE0" w:rsidRPr="00716F8E">
        <w:rPr>
          <w:rFonts w:ascii="Calibri" w:eastAsia="Times New Roman" w:hAnsi="Calibri" w:cs="Calibri"/>
          <w:shd w:val="clear" w:color="auto" w:fill="FFFFFF"/>
          <w:lang w:eastAsia="pl-PL"/>
        </w:rPr>
        <w:t>środków budżetu Województwa Śląskiego w</w:t>
      </w:r>
      <w:r w:rsidR="00242221" w:rsidRPr="00716F8E">
        <w:rPr>
          <w:rFonts w:ascii="Calibri" w:eastAsia="Times New Roman" w:hAnsi="Calibri" w:cs="Calibri"/>
          <w:shd w:val="clear" w:color="auto" w:fill="FFFFFF"/>
          <w:lang w:eastAsia="pl-PL"/>
        </w:rPr>
        <w:t xml:space="preserve"> </w:t>
      </w:r>
      <w:r w:rsidR="008E2AE0" w:rsidRPr="00716F8E">
        <w:rPr>
          <w:rFonts w:ascii="Calibri" w:eastAsia="Times New Roman" w:hAnsi="Calibri" w:cs="Calibri"/>
          <w:shd w:val="clear" w:color="auto" w:fill="FFFFFF"/>
          <w:lang w:eastAsia="pl-PL"/>
        </w:rPr>
        <w:t>ramach Śląskiego Pakietu dla</w:t>
      </w:r>
      <w:r w:rsidR="00242221" w:rsidRPr="00716F8E">
        <w:rPr>
          <w:rFonts w:ascii="Calibri" w:eastAsia="Times New Roman" w:hAnsi="Calibri" w:cs="Calibri"/>
          <w:shd w:val="clear" w:color="auto" w:fill="FFFFFF"/>
          <w:lang w:eastAsia="pl-PL"/>
        </w:rPr>
        <w:t xml:space="preserve"> </w:t>
      </w:r>
      <w:r w:rsidR="008E2AE0" w:rsidRPr="00716F8E">
        <w:rPr>
          <w:rFonts w:ascii="Calibri" w:eastAsia="Times New Roman" w:hAnsi="Calibri" w:cs="Calibri"/>
          <w:shd w:val="clear" w:color="auto" w:fill="FFFFFF"/>
          <w:lang w:eastAsia="pl-PL"/>
        </w:rPr>
        <w:t>Turystyki w 2021 r</w:t>
      </w:r>
      <w:r w:rsidR="00242221" w:rsidRPr="00716F8E">
        <w:rPr>
          <w:rFonts w:ascii="Calibri" w:eastAsia="Times New Roman" w:hAnsi="Calibri" w:cs="Calibri"/>
          <w:shd w:val="clear" w:color="auto" w:fill="FFFFFF"/>
          <w:lang w:eastAsia="pl-PL"/>
        </w:rPr>
        <w:t xml:space="preserve">. </w:t>
      </w:r>
      <w:r w:rsidR="008E2AE0" w:rsidRPr="00716F8E">
        <w:rPr>
          <w:rFonts w:ascii="Calibri" w:eastAsia="Times New Roman" w:hAnsi="Calibri" w:cs="Calibri"/>
          <w:shd w:val="clear" w:color="auto" w:fill="FFFFFF"/>
          <w:lang w:eastAsia="pl-PL"/>
        </w:rPr>
        <w:t>w</w:t>
      </w:r>
      <w:r w:rsidR="00242221" w:rsidRPr="00716F8E">
        <w:rPr>
          <w:rFonts w:ascii="Calibri" w:eastAsia="Times New Roman" w:hAnsi="Calibri" w:cs="Calibri"/>
          <w:shd w:val="clear" w:color="auto" w:fill="FFFFFF"/>
          <w:lang w:eastAsia="pl-PL"/>
        </w:rPr>
        <w:t> </w:t>
      </w:r>
      <w:r w:rsidR="008E2AE0" w:rsidRPr="00716F8E">
        <w:rPr>
          <w:rFonts w:ascii="Calibri" w:eastAsia="Times New Roman" w:hAnsi="Calibri" w:cs="Calibri"/>
          <w:shd w:val="clear" w:color="auto" w:fill="FFFFFF"/>
          <w:lang w:eastAsia="pl-PL"/>
        </w:rPr>
        <w:t>kwocie 78 800,00 zł.</w:t>
      </w:r>
    </w:p>
    <w:p w14:paraId="57040A46" w14:textId="77777777" w:rsidR="00AB1E00" w:rsidRPr="00716F8E" w:rsidRDefault="00AB1E00" w:rsidP="00716F8E">
      <w:pPr>
        <w:widowControl w:val="0"/>
        <w:suppressAutoHyphens/>
        <w:spacing w:before="240" w:after="0" w:line="360" w:lineRule="auto"/>
        <w:rPr>
          <w:rFonts w:ascii="Calibri" w:eastAsia="SimSun" w:hAnsi="Calibri" w:cs="Calibri"/>
          <w:kern w:val="2"/>
          <w:lang w:eastAsia="hi-IN" w:bidi="hi-IN"/>
        </w:rPr>
      </w:pPr>
      <w:r w:rsidRPr="00716F8E">
        <w:rPr>
          <w:rFonts w:ascii="Calibri" w:eastAsia="SimSun" w:hAnsi="Calibri" w:cs="Calibri"/>
          <w:b/>
          <w:bCs/>
          <w:kern w:val="2"/>
          <w:lang w:eastAsia="hi-IN" w:bidi="hi-IN"/>
        </w:rPr>
        <w:t>Podobszar II – Śródmiejski</w:t>
      </w:r>
    </w:p>
    <w:p w14:paraId="510B021C" w14:textId="5FED4EC2" w:rsidR="00AB1E00" w:rsidRPr="00716F8E" w:rsidRDefault="009B2D74" w:rsidP="00716F8E">
      <w:pPr>
        <w:widowControl w:val="0"/>
        <w:suppressAutoHyphens/>
        <w:spacing w:before="120" w:after="120" w:line="360" w:lineRule="auto"/>
        <w:rPr>
          <w:rFonts w:ascii="Calibri" w:eastAsia="SimSun" w:hAnsi="Calibri" w:cs="Calibri"/>
          <w:kern w:val="2"/>
          <w:u w:val="single"/>
          <w:lang w:eastAsia="hi-IN" w:bidi="hi-IN"/>
        </w:rPr>
      </w:pPr>
      <w:r w:rsidRPr="00716F8E">
        <w:rPr>
          <w:rFonts w:ascii="Calibri" w:eastAsia="SimSun" w:hAnsi="Calibri" w:cs="Calibri"/>
          <w:kern w:val="2"/>
          <w:u w:val="single"/>
          <w:lang w:eastAsia="hi-IN" w:bidi="hi-IN"/>
        </w:rPr>
        <w:t xml:space="preserve">Rok </w:t>
      </w:r>
      <w:r w:rsidR="00AB1E00" w:rsidRPr="00716F8E">
        <w:rPr>
          <w:rFonts w:ascii="Calibri" w:eastAsia="SimSun" w:hAnsi="Calibri" w:cs="Calibri"/>
          <w:kern w:val="2"/>
          <w:u w:val="single"/>
          <w:lang w:eastAsia="hi-IN" w:bidi="hi-IN"/>
        </w:rPr>
        <w:t>2021</w:t>
      </w:r>
    </w:p>
    <w:p w14:paraId="2E5CCE7B" w14:textId="79499F0D" w:rsidR="00AB1E00" w:rsidRPr="00716F8E" w:rsidRDefault="00AB1E00" w:rsidP="00716F8E">
      <w:pPr>
        <w:numPr>
          <w:ilvl w:val="0"/>
          <w:numId w:val="34"/>
        </w:numPr>
        <w:tabs>
          <w:tab w:val="clear" w:pos="720"/>
        </w:tabs>
        <w:suppressAutoHyphens/>
        <w:spacing w:after="0" w:line="360" w:lineRule="auto"/>
        <w:ind w:left="283" w:hanging="283"/>
        <w:rPr>
          <w:rFonts w:ascii="Calibri" w:eastAsia="SimSun" w:hAnsi="Calibri" w:cs="Calibri"/>
          <w:kern w:val="2"/>
          <w:lang w:eastAsia="hi-IN" w:bidi="hi-IN"/>
        </w:rPr>
      </w:pPr>
      <w:r w:rsidRPr="00716F8E">
        <w:rPr>
          <w:rFonts w:ascii="Calibri" w:eastAsia="SimSun" w:hAnsi="Calibri" w:cs="Calibri"/>
          <w:bCs/>
          <w:kern w:val="2"/>
          <w:lang w:eastAsia="hi-IN" w:bidi="hi-IN"/>
        </w:rPr>
        <w:t>Remont nawierzchni ul</w:t>
      </w:r>
      <w:r w:rsidR="00030FF8" w:rsidRPr="00716F8E">
        <w:rPr>
          <w:rFonts w:ascii="Calibri" w:eastAsia="SimSun" w:hAnsi="Calibri" w:cs="Calibri"/>
          <w:bCs/>
          <w:kern w:val="2"/>
          <w:lang w:eastAsia="hi-IN" w:bidi="hi-IN"/>
        </w:rPr>
        <w:t>. Z</w:t>
      </w:r>
      <w:r w:rsidR="001A63AB" w:rsidRPr="00716F8E">
        <w:rPr>
          <w:rFonts w:ascii="Calibri" w:eastAsia="SimSun" w:hAnsi="Calibri" w:cs="Calibri"/>
          <w:bCs/>
          <w:kern w:val="2"/>
          <w:lang w:eastAsia="hi-IN" w:bidi="hi-IN"/>
        </w:rPr>
        <w:t>ygmunta</w:t>
      </w:r>
      <w:r w:rsidRPr="00716F8E">
        <w:rPr>
          <w:rFonts w:ascii="Calibri" w:eastAsia="SimSun" w:hAnsi="Calibri" w:cs="Calibri"/>
          <w:bCs/>
          <w:kern w:val="2"/>
          <w:lang w:eastAsia="hi-IN" w:bidi="hi-IN"/>
        </w:rPr>
        <w:t xml:space="preserve"> Glogera na odcinku od ul. </w:t>
      </w:r>
      <w:r w:rsidR="001A63AB" w:rsidRPr="00716F8E">
        <w:rPr>
          <w:rFonts w:ascii="Calibri" w:eastAsia="SimSun" w:hAnsi="Calibri" w:cs="Calibri"/>
          <w:bCs/>
          <w:kern w:val="2"/>
          <w:lang w:eastAsia="hi-IN" w:bidi="hi-IN"/>
        </w:rPr>
        <w:t xml:space="preserve">Marszałka Ferdynanda </w:t>
      </w:r>
      <w:r w:rsidRPr="00716F8E">
        <w:rPr>
          <w:rFonts w:ascii="Calibri" w:eastAsia="SimSun" w:hAnsi="Calibri" w:cs="Calibri"/>
          <w:bCs/>
          <w:kern w:val="2"/>
          <w:lang w:eastAsia="hi-IN" w:bidi="hi-IN"/>
        </w:rPr>
        <w:t>Focha do ul.</w:t>
      </w:r>
      <w:r w:rsidR="001A63AB" w:rsidRPr="00716F8E">
        <w:rPr>
          <w:rFonts w:ascii="Calibri" w:eastAsia="SimSun" w:hAnsi="Calibri" w:cs="Calibri"/>
          <w:bCs/>
          <w:kern w:val="2"/>
          <w:lang w:eastAsia="hi-IN" w:bidi="hi-IN"/>
        </w:rPr>
        <w:t xml:space="preserve"> Mikołaja </w:t>
      </w:r>
      <w:r w:rsidRPr="00716F8E">
        <w:rPr>
          <w:rFonts w:ascii="Calibri" w:eastAsia="SimSun" w:hAnsi="Calibri" w:cs="Calibri"/>
          <w:bCs/>
          <w:kern w:val="2"/>
          <w:lang w:eastAsia="hi-IN" w:bidi="hi-IN"/>
        </w:rPr>
        <w:t>Kopernika – 378 792,40 zł</w:t>
      </w:r>
      <w:r w:rsidR="001A63AB" w:rsidRPr="00716F8E">
        <w:rPr>
          <w:rFonts w:ascii="Calibri" w:eastAsia="SimSun" w:hAnsi="Calibri" w:cs="Calibri"/>
          <w:bCs/>
          <w:kern w:val="2"/>
          <w:lang w:eastAsia="hi-IN" w:bidi="hi-IN"/>
        </w:rPr>
        <w:t>.</w:t>
      </w:r>
    </w:p>
    <w:p w14:paraId="396A0426" w14:textId="77777777" w:rsidR="00182AA7" w:rsidRPr="00716F8E" w:rsidRDefault="00182AA7" w:rsidP="00716F8E">
      <w:pPr>
        <w:rPr>
          <w:rFonts w:ascii="Calibri" w:eastAsia="SimSun" w:hAnsi="Calibri" w:cs="Calibri"/>
          <w:kern w:val="1"/>
          <w:lang w:eastAsia="hi-IN" w:bidi="hi-IN"/>
        </w:rPr>
      </w:pPr>
      <w:r w:rsidRPr="00716F8E">
        <w:rPr>
          <w:rFonts w:ascii="Calibri" w:eastAsia="SimSun" w:hAnsi="Calibri" w:cs="Calibri"/>
          <w:kern w:val="1"/>
          <w:lang w:eastAsia="hi-IN" w:bidi="hi-IN"/>
        </w:rPr>
        <w:br w:type="page"/>
      </w:r>
    </w:p>
    <w:p w14:paraId="332DF9E0" w14:textId="418BEEF4" w:rsidR="00D02987" w:rsidRPr="00716F8E" w:rsidRDefault="00D02987" w:rsidP="00716F8E">
      <w:pPr>
        <w:pStyle w:val="Raport-poziom2"/>
        <w:rPr>
          <w:rFonts w:eastAsia="Times New Roman"/>
          <w:bdr w:val="none" w:sz="0" w:space="0" w:color="auto" w:frame="1"/>
          <w:shd w:val="clear" w:color="auto" w:fill="FFFFFF"/>
          <w:lang w:eastAsia="pl-PL"/>
        </w:rPr>
      </w:pPr>
      <w:bookmarkStart w:id="24" w:name="_Toc102729771"/>
      <w:r w:rsidRPr="00716F8E">
        <w:lastRenderedPageBreak/>
        <w:t>5. P</w:t>
      </w:r>
      <w:r w:rsidR="00503244" w:rsidRPr="00716F8E">
        <w:t>odstawowe i uzupełniające pr</w:t>
      </w:r>
      <w:r w:rsidRPr="00716F8E">
        <w:t xml:space="preserve">ojekty i przedsięwzięcia </w:t>
      </w:r>
      <w:r w:rsidR="00503244" w:rsidRPr="00716F8E">
        <w:t>rewitalizacyjne</w:t>
      </w:r>
      <w:bookmarkEnd w:id="24"/>
    </w:p>
    <w:p w14:paraId="449C3CD8" w14:textId="59EA14FC" w:rsidR="001525FD" w:rsidRPr="00716F8E" w:rsidRDefault="00504D82" w:rsidP="00716F8E">
      <w:pPr>
        <w:widowControl w:val="0"/>
        <w:suppressAutoHyphens/>
        <w:spacing w:before="240" w:after="0" w:line="360" w:lineRule="auto"/>
        <w:rPr>
          <w:rFonts w:ascii="Calibri" w:eastAsia="SimSun" w:hAnsi="Calibri" w:cs="Calibri"/>
          <w:bCs/>
          <w:kern w:val="1"/>
          <w:lang w:eastAsia="hi-IN" w:bidi="hi-IN"/>
        </w:rPr>
      </w:pPr>
      <w:r w:rsidRPr="00716F8E">
        <w:rPr>
          <w:rFonts w:ascii="Calibri" w:eastAsia="Calibri" w:hAnsi="Calibri" w:cs="Calibri"/>
        </w:rPr>
        <w:t xml:space="preserve">W </w:t>
      </w:r>
      <w:r w:rsidR="00AE0D99" w:rsidRPr="00716F8E">
        <w:rPr>
          <w:rFonts w:ascii="Calibri" w:eastAsia="Calibri" w:hAnsi="Calibri" w:cs="Calibri"/>
        </w:rPr>
        <w:t>latach 2020-2021</w:t>
      </w:r>
      <w:r w:rsidRPr="00716F8E">
        <w:rPr>
          <w:rFonts w:ascii="Calibri" w:eastAsia="Calibri" w:hAnsi="Calibri" w:cs="Calibri"/>
        </w:rPr>
        <w:t xml:space="preserve"> </w:t>
      </w:r>
      <w:r w:rsidR="00D02987" w:rsidRPr="00716F8E">
        <w:rPr>
          <w:rFonts w:ascii="Calibri" w:eastAsia="Calibri" w:hAnsi="Calibri" w:cs="Calibri"/>
        </w:rPr>
        <w:t>Program Rewitalizacji dla Miasta Częstochowy na lata 2017-2023 zawiera</w:t>
      </w:r>
      <w:r w:rsidRPr="00716F8E">
        <w:rPr>
          <w:rFonts w:ascii="Calibri" w:eastAsia="Calibri" w:hAnsi="Calibri" w:cs="Calibri"/>
        </w:rPr>
        <w:t>ł</w:t>
      </w:r>
      <w:r w:rsidR="00D02987" w:rsidRPr="00716F8E">
        <w:rPr>
          <w:rFonts w:ascii="Calibri" w:eastAsia="Calibri" w:hAnsi="Calibri" w:cs="Calibri"/>
        </w:rPr>
        <w:t xml:space="preserve"> listę </w:t>
      </w:r>
      <w:r w:rsidR="00B10CC3" w:rsidRPr="00716F8E">
        <w:rPr>
          <w:rFonts w:ascii="Calibri" w:eastAsia="Calibri" w:hAnsi="Calibri" w:cs="Calibri"/>
        </w:rPr>
        <w:t>19</w:t>
      </w:r>
      <w:r w:rsidRPr="00716F8E">
        <w:rPr>
          <w:rFonts w:ascii="Calibri" w:eastAsia="Calibri" w:hAnsi="Calibri" w:cs="Calibri"/>
        </w:rPr>
        <w:t> </w:t>
      </w:r>
      <w:r w:rsidR="00D02987" w:rsidRPr="00716F8E">
        <w:rPr>
          <w:rFonts w:ascii="Calibri" w:eastAsia="Calibri" w:hAnsi="Calibri" w:cs="Calibri"/>
        </w:rPr>
        <w:t>podstawowych i 1</w:t>
      </w:r>
      <w:r w:rsidR="00B10CC3" w:rsidRPr="00716F8E">
        <w:rPr>
          <w:rFonts w:ascii="Calibri" w:eastAsia="Calibri" w:hAnsi="Calibri" w:cs="Calibri"/>
        </w:rPr>
        <w:t>2</w:t>
      </w:r>
      <w:r w:rsidR="00D02987" w:rsidRPr="00716F8E">
        <w:rPr>
          <w:rFonts w:ascii="Calibri" w:eastAsia="Calibri" w:hAnsi="Calibri" w:cs="Calibri"/>
        </w:rPr>
        <w:t xml:space="preserve"> uzupełniających </w:t>
      </w:r>
      <w:r w:rsidR="00D02987" w:rsidRPr="00716F8E">
        <w:rPr>
          <w:rFonts w:ascii="Calibri" w:hAnsi="Calibri" w:cs="Calibri"/>
        </w:rPr>
        <w:t>projektó</w:t>
      </w:r>
      <w:r w:rsidR="006F1BF9" w:rsidRPr="00716F8E">
        <w:rPr>
          <w:rFonts w:ascii="Calibri" w:hAnsi="Calibri" w:cs="Calibri"/>
        </w:rPr>
        <w:t xml:space="preserve">w i </w:t>
      </w:r>
      <w:r w:rsidR="00D02987" w:rsidRPr="00716F8E">
        <w:rPr>
          <w:rFonts w:ascii="Calibri" w:hAnsi="Calibri" w:cs="Calibri"/>
        </w:rPr>
        <w:t xml:space="preserve">przedsięwzięć rewitalizacyjnych. </w:t>
      </w:r>
      <w:r w:rsidRPr="00716F8E">
        <w:rPr>
          <w:rFonts w:ascii="Calibri" w:eastAsia="SimSun" w:hAnsi="Calibri" w:cs="Calibri"/>
          <w:bCs/>
          <w:kern w:val="1"/>
          <w:lang w:eastAsia="hi-IN" w:bidi="hi-IN"/>
        </w:rPr>
        <w:t>Spośród nich w </w:t>
      </w:r>
      <w:r w:rsidR="00B10CC3" w:rsidRPr="00716F8E">
        <w:rPr>
          <w:rFonts w:ascii="Calibri" w:eastAsia="SimSun" w:hAnsi="Calibri" w:cs="Calibri"/>
          <w:bCs/>
          <w:kern w:val="1"/>
          <w:lang w:eastAsia="hi-IN" w:bidi="hi-IN"/>
        </w:rPr>
        <w:t>2020 r.</w:t>
      </w:r>
      <w:r w:rsidR="00D02987" w:rsidRPr="00716F8E">
        <w:rPr>
          <w:rFonts w:ascii="Calibri" w:eastAsia="SimSun" w:hAnsi="Calibri" w:cs="Calibri"/>
          <w:bCs/>
          <w:kern w:val="1"/>
          <w:lang w:eastAsia="hi-IN" w:bidi="hi-IN"/>
        </w:rPr>
        <w:t xml:space="preserve"> realizowano </w:t>
      </w:r>
      <w:r w:rsidR="00B10CC3" w:rsidRPr="00716F8E">
        <w:rPr>
          <w:rFonts w:ascii="Calibri" w:eastAsia="SimSun" w:hAnsi="Calibri" w:cs="Calibri"/>
          <w:bCs/>
          <w:kern w:val="1"/>
          <w:lang w:eastAsia="hi-IN" w:bidi="hi-IN"/>
        </w:rPr>
        <w:t>8</w:t>
      </w:r>
      <w:r w:rsidR="006F1BF9" w:rsidRPr="00716F8E">
        <w:rPr>
          <w:rFonts w:ascii="Calibri" w:eastAsia="SimSun" w:hAnsi="Calibri" w:cs="Calibri"/>
          <w:bCs/>
          <w:kern w:val="1"/>
          <w:lang w:eastAsia="hi-IN" w:bidi="hi-IN"/>
        </w:rPr>
        <w:t xml:space="preserve"> projektów p</w:t>
      </w:r>
      <w:r w:rsidR="00A402CA" w:rsidRPr="00716F8E">
        <w:rPr>
          <w:rFonts w:ascii="Calibri" w:eastAsia="SimSun" w:hAnsi="Calibri" w:cs="Calibri"/>
          <w:bCs/>
          <w:kern w:val="1"/>
          <w:lang w:eastAsia="hi-IN" w:bidi="hi-IN"/>
        </w:rPr>
        <w:t xml:space="preserve">odstawowych i </w:t>
      </w:r>
      <w:r w:rsidR="00A4694A" w:rsidRPr="00716F8E">
        <w:rPr>
          <w:rFonts w:ascii="Calibri" w:eastAsia="SimSun" w:hAnsi="Calibri" w:cs="Calibri"/>
          <w:bCs/>
          <w:kern w:val="1"/>
          <w:lang w:eastAsia="hi-IN" w:bidi="hi-IN"/>
        </w:rPr>
        <w:t>3</w:t>
      </w:r>
      <w:r w:rsidR="006F1BF9" w:rsidRPr="00716F8E">
        <w:rPr>
          <w:rFonts w:ascii="Calibri" w:eastAsia="SimSun" w:hAnsi="Calibri" w:cs="Calibri"/>
          <w:bCs/>
          <w:kern w:val="1"/>
          <w:lang w:eastAsia="hi-IN" w:bidi="hi-IN"/>
        </w:rPr>
        <w:t xml:space="preserve"> projekt</w:t>
      </w:r>
      <w:r w:rsidR="00B10CC3" w:rsidRPr="00716F8E">
        <w:rPr>
          <w:rFonts w:ascii="Calibri" w:eastAsia="SimSun" w:hAnsi="Calibri" w:cs="Calibri"/>
          <w:bCs/>
          <w:kern w:val="1"/>
          <w:lang w:eastAsia="hi-IN" w:bidi="hi-IN"/>
        </w:rPr>
        <w:t>y</w:t>
      </w:r>
      <w:r w:rsidR="006F1BF9" w:rsidRPr="00716F8E">
        <w:rPr>
          <w:rFonts w:ascii="Calibri" w:eastAsia="SimSun" w:hAnsi="Calibri" w:cs="Calibri"/>
          <w:bCs/>
          <w:kern w:val="1"/>
          <w:lang w:eastAsia="hi-IN" w:bidi="hi-IN"/>
        </w:rPr>
        <w:t xml:space="preserve"> uzupełniając</w:t>
      </w:r>
      <w:r w:rsidR="00B10CC3" w:rsidRPr="00716F8E">
        <w:rPr>
          <w:rFonts w:ascii="Calibri" w:eastAsia="SimSun" w:hAnsi="Calibri" w:cs="Calibri"/>
          <w:bCs/>
          <w:kern w:val="1"/>
          <w:lang w:eastAsia="hi-IN" w:bidi="hi-IN"/>
        </w:rPr>
        <w:t>e, a w 2021 r. 6 projektów podstawowych i 1 projekt uzupełniający.</w:t>
      </w:r>
      <w:r w:rsidR="006F1BF9" w:rsidRPr="00716F8E">
        <w:rPr>
          <w:rFonts w:ascii="Calibri" w:eastAsia="SimSun" w:hAnsi="Calibri" w:cs="Calibri"/>
          <w:bCs/>
          <w:kern w:val="1"/>
          <w:lang w:eastAsia="hi-IN" w:bidi="hi-IN"/>
        </w:rPr>
        <w:t xml:space="preserve"> Dane szczegółowe w tym zakresie przedstawia</w:t>
      </w:r>
      <w:r w:rsidR="00B10CC3" w:rsidRPr="00716F8E">
        <w:rPr>
          <w:rFonts w:ascii="Calibri" w:eastAsia="SimSun" w:hAnsi="Calibri" w:cs="Calibri"/>
          <w:bCs/>
          <w:kern w:val="1"/>
          <w:lang w:eastAsia="hi-IN" w:bidi="hi-IN"/>
        </w:rPr>
        <w:t>ją</w:t>
      </w:r>
      <w:r w:rsidR="006F1BF9" w:rsidRPr="00716F8E">
        <w:rPr>
          <w:rFonts w:ascii="Calibri" w:eastAsia="SimSun" w:hAnsi="Calibri" w:cs="Calibri"/>
          <w:bCs/>
          <w:kern w:val="1"/>
          <w:lang w:eastAsia="hi-IN" w:bidi="hi-IN"/>
        </w:rPr>
        <w:t xml:space="preserve"> poniższ</w:t>
      </w:r>
      <w:r w:rsidR="00B10CC3" w:rsidRPr="00716F8E">
        <w:rPr>
          <w:rFonts w:ascii="Calibri" w:eastAsia="SimSun" w:hAnsi="Calibri" w:cs="Calibri"/>
          <w:bCs/>
          <w:kern w:val="1"/>
          <w:lang w:eastAsia="hi-IN" w:bidi="hi-IN"/>
        </w:rPr>
        <w:t>e</w:t>
      </w:r>
      <w:r w:rsidR="006F1BF9" w:rsidRPr="00716F8E">
        <w:rPr>
          <w:rFonts w:ascii="Calibri" w:eastAsia="SimSun" w:hAnsi="Calibri" w:cs="Calibri"/>
          <w:bCs/>
          <w:kern w:val="1"/>
          <w:lang w:eastAsia="hi-IN" w:bidi="hi-IN"/>
        </w:rPr>
        <w:t xml:space="preserve"> tabel</w:t>
      </w:r>
      <w:r w:rsidR="00B10CC3" w:rsidRPr="00716F8E">
        <w:rPr>
          <w:rFonts w:ascii="Calibri" w:eastAsia="SimSun" w:hAnsi="Calibri" w:cs="Calibri"/>
          <w:bCs/>
          <w:kern w:val="1"/>
          <w:lang w:eastAsia="hi-IN" w:bidi="hi-IN"/>
        </w:rPr>
        <w:t>e.</w:t>
      </w:r>
    </w:p>
    <w:p w14:paraId="2B7C9FFE" w14:textId="77777777" w:rsidR="001B0373" w:rsidRPr="00716F8E" w:rsidRDefault="00FB3702" w:rsidP="00716F8E">
      <w:pPr>
        <w:pStyle w:val="Raport-spistabel"/>
      </w:pPr>
      <w:bookmarkStart w:id="25" w:name="_Toc102688538"/>
      <w:bookmarkStart w:id="26" w:name="_Toc102719254"/>
      <w:bookmarkStart w:id="27" w:name="_Toc102719381"/>
      <w:bookmarkStart w:id="28" w:name="_Toc102729317"/>
      <w:r w:rsidRPr="00716F8E">
        <w:t>Tabela 4</w:t>
      </w:r>
      <w:r w:rsidR="001B0373" w:rsidRPr="00716F8E">
        <w:t xml:space="preserve">. Podstawowe i uzupełniające projekty i przedsięwzięcia rewitalizacyjne Programu </w:t>
      </w:r>
      <w:r w:rsidR="00182AA7" w:rsidRPr="00716F8E">
        <w:t>Rewitalizacji realizowane w 2020</w:t>
      </w:r>
      <w:r w:rsidR="001B0373" w:rsidRPr="00716F8E">
        <w:t xml:space="preserve"> r.</w:t>
      </w:r>
      <w:bookmarkEnd w:id="25"/>
      <w:bookmarkEnd w:id="26"/>
      <w:bookmarkEnd w:id="27"/>
      <w:bookmarkEnd w:id="28"/>
    </w:p>
    <w:tbl>
      <w:tblPr>
        <w:tblStyle w:val="Tabela-Siatka1"/>
        <w:tblW w:w="9923" w:type="dxa"/>
        <w:jc w:val="center"/>
        <w:tblLayout w:type="fixed"/>
        <w:tblLook w:val="04A0" w:firstRow="1" w:lastRow="0" w:firstColumn="1" w:lastColumn="0" w:noHBand="0" w:noVBand="1"/>
      </w:tblPr>
      <w:tblGrid>
        <w:gridCol w:w="524"/>
        <w:gridCol w:w="2306"/>
        <w:gridCol w:w="1489"/>
        <w:gridCol w:w="1401"/>
        <w:gridCol w:w="1401"/>
        <w:gridCol w:w="1401"/>
        <w:gridCol w:w="1401"/>
      </w:tblGrid>
      <w:tr w:rsidR="001B0373" w:rsidRPr="00716F8E" w14:paraId="1D8B63D5" w14:textId="77777777" w:rsidTr="00BD4271">
        <w:trPr>
          <w:jc w:val="center"/>
        </w:trPr>
        <w:tc>
          <w:tcPr>
            <w:tcW w:w="524" w:type="dxa"/>
            <w:vMerge w:val="restart"/>
            <w:vAlign w:val="center"/>
          </w:tcPr>
          <w:p w14:paraId="52824377" w14:textId="77777777" w:rsidR="001B0373" w:rsidRPr="00716F8E" w:rsidRDefault="001B0373" w:rsidP="00716F8E">
            <w:pPr>
              <w:rPr>
                <w:rFonts w:ascii="Calibri" w:hAnsi="Calibri" w:cs="Calibri"/>
                <w:b/>
                <w:sz w:val="20"/>
                <w:szCs w:val="20"/>
              </w:rPr>
            </w:pPr>
            <w:r w:rsidRPr="00716F8E">
              <w:rPr>
                <w:rFonts w:ascii="Calibri" w:hAnsi="Calibri" w:cs="Calibri"/>
                <w:b/>
                <w:sz w:val="20"/>
                <w:szCs w:val="20"/>
              </w:rPr>
              <w:t>Lp.</w:t>
            </w:r>
          </w:p>
        </w:tc>
        <w:tc>
          <w:tcPr>
            <w:tcW w:w="2306" w:type="dxa"/>
            <w:vMerge w:val="restart"/>
            <w:vAlign w:val="center"/>
          </w:tcPr>
          <w:p w14:paraId="6A630DDC" w14:textId="77777777" w:rsidR="001B0373" w:rsidRPr="00716F8E" w:rsidRDefault="001B0373" w:rsidP="00716F8E">
            <w:pPr>
              <w:rPr>
                <w:rFonts w:ascii="Calibri" w:hAnsi="Calibri" w:cs="Calibri"/>
                <w:b/>
                <w:sz w:val="20"/>
                <w:szCs w:val="20"/>
              </w:rPr>
            </w:pPr>
            <w:r w:rsidRPr="00716F8E">
              <w:rPr>
                <w:rFonts w:ascii="Calibri" w:hAnsi="Calibri" w:cs="Calibri"/>
                <w:b/>
                <w:sz w:val="20"/>
                <w:szCs w:val="20"/>
              </w:rPr>
              <w:t>Nazwa projektu</w:t>
            </w:r>
          </w:p>
        </w:tc>
        <w:tc>
          <w:tcPr>
            <w:tcW w:w="1489" w:type="dxa"/>
            <w:vMerge w:val="restart"/>
            <w:vAlign w:val="center"/>
          </w:tcPr>
          <w:p w14:paraId="7517A4C2" w14:textId="77777777" w:rsidR="001B0373" w:rsidRPr="00716F8E" w:rsidRDefault="001B0373" w:rsidP="00716F8E">
            <w:pPr>
              <w:rPr>
                <w:rFonts w:ascii="Calibri" w:hAnsi="Calibri" w:cs="Calibri"/>
                <w:b/>
                <w:spacing w:val="-6"/>
                <w:sz w:val="20"/>
                <w:szCs w:val="20"/>
              </w:rPr>
            </w:pPr>
            <w:r w:rsidRPr="00716F8E">
              <w:rPr>
                <w:rFonts w:ascii="Calibri" w:hAnsi="Calibri" w:cs="Calibri"/>
                <w:b/>
                <w:spacing w:val="-6"/>
                <w:sz w:val="20"/>
                <w:szCs w:val="20"/>
              </w:rPr>
              <w:t>Projektodawca</w:t>
            </w:r>
          </w:p>
        </w:tc>
        <w:tc>
          <w:tcPr>
            <w:tcW w:w="1401" w:type="dxa"/>
            <w:vMerge w:val="restart"/>
            <w:vAlign w:val="center"/>
          </w:tcPr>
          <w:p w14:paraId="27189FA3" w14:textId="77777777" w:rsidR="001B0373" w:rsidRPr="00716F8E" w:rsidRDefault="001B0373" w:rsidP="00716F8E">
            <w:pPr>
              <w:rPr>
                <w:rFonts w:ascii="Calibri" w:hAnsi="Calibri" w:cs="Calibri"/>
                <w:b/>
                <w:sz w:val="20"/>
                <w:szCs w:val="20"/>
              </w:rPr>
            </w:pPr>
            <w:r w:rsidRPr="00716F8E">
              <w:rPr>
                <w:rFonts w:ascii="Calibri" w:hAnsi="Calibri" w:cs="Calibri"/>
                <w:b/>
                <w:sz w:val="20"/>
                <w:szCs w:val="20"/>
              </w:rPr>
              <w:t xml:space="preserve">Środki finansowe </w:t>
            </w:r>
            <w:r w:rsidRPr="00716F8E">
              <w:rPr>
                <w:rFonts w:ascii="Calibri" w:hAnsi="Calibri" w:cs="Calibri"/>
                <w:b/>
                <w:spacing w:val="-4"/>
                <w:sz w:val="20"/>
                <w:szCs w:val="20"/>
              </w:rPr>
              <w:t>przeznaczone</w:t>
            </w:r>
            <w:r w:rsidRPr="00716F8E">
              <w:rPr>
                <w:rFonts w:ascii="Calibri" w:hAnsi="Calibri" w:cs="Calibri"/>
                <w:b/>
                <w:sz w:val="20"/>
                <w:szCs w:val="20"/>
              </w:rPr>
              <w:t xml:space="preserve"> na realizację projektu ogółem (w zł)</w:t>
            </w:r>
          </w:p>
        </w:tc>
        <w:tc>
          <w:tcPr>
            <w:tcW w:w="4203" w:type="dxa"/>
            <w:gridSpan w:val="3"/>
            <w:vAlign w:val="center"/>
          </w:tcPr>
          <w:p w14:paraId="76B0FF1C" w14:textId="77777777" w:rsidR="001B0373" w:rsidRPr="00716F8E" w:rsidRDefault="001B0373" w:rsidP="00716F8E">
            <w:pPr>
              <w:rPr>
                <w:rFonts w:ascii="Calibri" w:hAnsi="Calibri" w:cs="Calibri"/>
                <w:b/>
                <w:sz w:val="20"/>
                <w:szCs w:val="20"/>
              </w:rPr>
            </w:pPr>
            <w:r w:rsidRPr="00716F8E">
              <w:rPr>
                <w:rFonts w:ascii="Calibri" w:hAnsi="Calibri" w:cs="Calibri"/>
                <w:b/>
                <w:sz w:val="20"/>
                <w:szCs w:val="20"/>
              </w:rPr>
              <w:t xml:space="preserve">Środki finansowe wydatkowane </w:t>
            </w:r>
          </w:p>
          <w:p w14:paraId="7F37DFA3" w14:textId="77777777" w:rsidR="001B0373" w:rsidRPr="00716F8E" w:rsidRDefault="00182AA7" w:rsidP="00716F8E">
            <w:pPr>
              <w:rPr>
                <w:rFonts w:ascii="Calibri" w:hAnsi="Calibri" w:cs="Calibri"/>
                <w:b/>
                <w:sz w:val="20"/>
                <w:szCs w:val="20"/>
              </w:rPr>
            </w:pPr>
            <w:r w:rsidRPr="00716F8E">
              <w:rPr>
                <w:rFonts w:ascii="Calibri" w:hAnsi="Calibri" w:cs="Calibri"/>
                <w:b/>
                <w:sz w:val="20"/>
                <w:szCs w:val="20"/>
              </w:rPr>
              <w:t>na realizację projektu w 2020</w:t>
            </w:r>
            <w:r w:rsidR="001B0373" w:rsidRPr="00716F8E">
              <w:rPr>
                <w:rFonts w:ascii="Calibri" w:hAnsi="Calibri" w:cs="Calibri"/>
                <w:b/>
                <w:sz w:val="20"/>
                <w:szCs w:val="20"/>
              </w:rPr>
              <w:t xml:space="preserve"> r. (w zł)</w:t>
            </w:r>
          </w:p>
        </w:tc>
      </w:tr>
      <w:tr w:rsidR="001B0373" w:rsidRPr="00716F8E" w14:paraId="01E29E9C" w14:textId="77777777" w:rsidTr="00BD4271">
        <w:trPr>
          <w:jc w:val="center"/>
        </w:trPr>
        <w:tc>
          <w:tcPr>
            <w:tcW w:w="524" w:type="dxa"/>
            <w:vMerge/>
            <w:vAlign w:val="center"/>
          </w:tcPr>
          <w:p w14:paraId="0781A059" w14:textId="77777777" w:rsidR="001B0373" w:rsidRPr="00716F8E" w:rsidRDefault="001B0373" w:rsidP="00716F8E">
            <w:pPr>
              <w:rPr>
                <w:rFonts w:ascii="Calibri" w:hAnsi="Calibri" w:cs="Calibri"/>
                <w:b/>
                <w:sz w:val="20"/>
                <w:szCs w:val="20"/>
              </w:rPr>
            </w:pPr>
          </w:p>
        </w:tc>
        <w:tc>
          <w:tcPr>
            <w:tcW w:w="2306" w:type="dxa"/>
            <w:vMerge/>
            <w:vAlign w:val="center"/>
          </w:tcPr>
          <w:p w14:paraId="12F13221" w14:textId="77777777" w:rsidR="001B0373" w:rsidRPr="00716F8E" w:rsidRDefault="001B0373" w:rsidP="00716F8E">
            <w:pPr>
              <w:rPr>
                <w:rFonts w:ascii="Calibri" w:hAnsi="Calibri" w:cs="Calibri"/>
                <w:b/>
                <w:sz w:val="20"/>
                <w:szCs w:val="20"/>
              </w:rPr>
            </w:pPr>
          </w:p>
        </w:tc>
        <w:tc>
          <w:tcPr>
            <w:tcW w:w="1489" w:type="dxa"/>
            <w:vMerge/>
            <w:vAlign w:val="center"/>
          </w:tcPr>
          <w:p w14:paraId="4A1CCD84" w14:textId="77777777" w:rsidR="001B0373" w:rsidRPr="00716F8E" w:rsidRDefault="001B0373" w:rsidP="00716F8E">
            <w:pPr>
              <w:rPr>
                <w:rFonts w:ascii="Calibri" w:hAnsi="Calibri" w:cs="Calibri"/>
                <w:b/>
                <w:sz w:val="20"/>
                <w:szCs w:val="20"/>
              </w:rPr>
            </w:pPr>
          </w:p>
        </w:tc>
        <w:tc>
          <w:tcPr>
            <w:tcW w:w="1401" w:type="dxa"/>
            <w:vMerge/>
            <w:vAlign w:val="center"/>
          </w:tcPr>
          <w:p w14:paraId="4E051D44" w14:textId="77777777" w:rsidR="001B0373" w:rsidRPr="00716F8E" w:rsidRDefault="001B0373" w:rsidP="00716F8E">
            <w:pPr>
              <w:rPr>
                <w:rFonts w:ascii="Calibri" w:hAnsi="Calibri" w:cs="Calibri"/>
                <w:b/>
                <w:sz w:val="20"/>
                <w:szCs w:val="20"/>
              </w:rPr>
            </w:pPr>
          </w:p>
        </w:tc>
        <w:tc>
          <w:tcPr>
            <w:tcW w:w="1401" w:type="dxa"/>
            <w:vAlign w:val="center"/>
          </w:tcPr>
          <w:p w14:paraId="35408B27" w14:textId="77777777" w:rsidR="001B0373" w:rsidRPr="00716F8E" w:rsidRDefault="001B0373" w:rsidP="00716F8E">
            <w:pPr>
              <w:rPr>
                <w:rFonts w:ascii="Calibri" w:hAnsi="Calibri" w:cs="Calibri"/>
                <w:b/>
                <w:sz w:val="20"/>
                <w:szCs w:val="20"/>
              </w:rPr>
            </w:pPr>
            <w:r w:rsidRPr="00716F8E">
              <w:rPr>
                <w:rFonts w:ascii="Calibri" w:hAnsi="Calibri" w:cs="Calibri"/>
                <w:b/>
                <w:sz w:val="20"/>
                <w:szCs w:val="20"/>
              </w:rPr>
              <w:t>ogółem</w:t>
            </w:r>
          </w:p>
        </w:tc>
        <w:tc>
          <w:tcPr>
            <w:tcW w:w="1401" w:type="dxa"/>
            <w:vAlign w:val="center"/>
          </w:tcPr>
          <w:p w14:paraId="08271BA8" w14:textId="77777777" w:rsidR="001B0373" w:rsidRPr="00716F8E" w:rsidRDefault="001B0373" w:rsidP="00716F8E">
            <w:pPr>
              <w:rPr>
                <w:rFonts w:ascii="Calibri" w:hAnsi="Calibri" w:cs="Calibri"/>
                <w:b/>
                <w:sz w:val="20"/>
                <w:szCs w:val="20"/>
              </w:rPr>
            </w:pPr>
            <w:r w:rsidRPr="00716F8E">
              <w:rPr>
                <w:rFonts w:ascii="Calibri" w:hAnsi="Calibri" w:cs="Calibri"/>
                <w:b/>
                <w:sz w:val="20"/>
                <w:szCs w:val="20"/>
              </w:rPr>
              <w:t>z budżetu UE</w:t>
            </w:r>
          </w:p>
        </w:tc>
        <w:tc>
          <w:tcPr>
            <w:tcW w:w="1401" w:type="dxa"/>
            <w:vAlign w:val="center"/>
          </w:tcPr>
          <w:p w14:paraId="5F5CB041" w14:textId="77777777" w:rsidR="001B0373" w:rsidRPr="00716F8E" w:rsidRDefault="001B0373" w:rsidP="00716F8E">
            <w:pPr>
              <w:rPr>
                <w:rFonts w:ascii="Calibri" w:hAnsi="Calibri" w:cs="Calibri"/>
                <w:b/>
                <w:sz w:val="20"/>
                <w:szCs w:val="20"/>
              </w:rPr>
            </w:pPr>
            <w:r w:rsidRPr="00716F8E">
              <w:rPr>
                <w:rFonts w:ascii="Calibri" w:hAnsi="Calibri" w:cs="Calibri"/>
                <w:b/>
                <w:sz w:val="20"/>
                <w:szCs w:val="20"/>
              </w:rPr>
              <w:t>przekazane w formie dotacji NGO lub podmiotom zrównanym z nimi w prawach</w:t>
            </w:r>
          </w:p>
        </w:tc>
      </w:tr>
      <w:tr w:rsidR="0022345D" w:rsidRPr="00716F8E" w14:paraId="7D3B5B2A" w14:textId="77777777" w:rsidTr="00BD4271">
        <w:trPr>
          <w:trHeight w:val="567"/>
          <w:jc w:val="center"/>
        </w:trPr>
        <w:tc>
          <w:tcPr>
            <w:tcW w:w="9923" w:type="dxa"/>
            <w:gridSpan w:val="7"/>
            <w:shd w:val="clear" w:color="auto" w:fill="FFFFFF" w:themeFill="background1"/>
            <w:vAlign w:val="center"/>
          </w:tcPr>
          <w:p w14:paraId="6DEB76D9" w14:textId="77777777" w:rsidR="0022345D" w:rsidRPr="00716F8E" w:rsidRDefault="0022345D" w:rsidP="00716F8E">
            <w:pPr>
              <w:widowControl w:val="0"/>
              <w:suppressAutoHyphens/>
              <w:rPr>
                <w:rFonts w:ascii="Calibri" w:eastAsia="SimSun" w:hAnsi="Calibri" w:cs="Calibri"/>
                <w:kern w:val="1"/>
                <w:sz w:val="20"/>
                <w:szCs w:val="20"/>
                <w:lang w:eastAsia="hi-IN" w:bidi="hi-IN"/>
              </w:rPr>
            </w:pPr>
            <w:r w:rsidRPr="00716F8E">
              <w:rPr>
                <w:rFonts w:ascii="Calibri" w:hAnsi="Calibri" w:cs="Calibri"/>
                <w:b/>
                <w:sz w:val="20"/>
                <w:szCs w:val="20"/>
              </w:rPr>
              <w:t>Projekty i przedsięwzięcia podstawowe</w:t>
            </w:r>
          </w:p>
        </w:tc>
      </w:tr>
      <w:tr w:rsidR="00B96A14" w:rsidRPr="00716F8E" w14:paraId="1CEB30C9" w14:textId="77777777" w:rsidTr="00BD4271">
        <w:trPr>
          <w:jc w:val="center"/>
        </w:trPr>
        <w:tc>
          <w:tcPr>
            <w:tcW w:w="524" w:type="dxa"/>
            <w:vMerge w:val="restart"/>
            <w:shd w:val="clear" w:color="auto" w:fill="FFFFFF" w:themeFill="background1"/>
            <w:vAlign w:val="center"/>
          </w:tcPr>
          <w:p w14:paraId="69256699" w14:textId="77777777" w:rsidR="00B96A14" w:rsidRPr="00716F8E" w:rsidRDefault="00B96A14" w:rsidP="00716F8E">
            <w:pPr>
              <w:rPr>
                <w:rFonts w:cstheme="minorHAnsi"/>
                <w:sz w:val="20"/>
                <w:szCs w:val="20"/>
              </w:rPr>
            </w:pPr>
            <w:r w:rsidRPr="00716F8E">
              <w:rPr>
                <w:rFonts w:cstheme="minorHAnsi"/>
                <w:sz w:val="20"/>
                <w:szCs w:val="20"/>
              </w:rPr>
              <w:t>1.</w:t>
            </w:r>
          </w:p>
        </w:tc>
        <w:tc>
          <w:tcPr>
            <w:tcW w:w="2306" w:type="dxa"/>
            <w:shd w:val="clear" w:color="auto" w:fill="auto"/>
            <w:vAlign w:val="center"/>
          </w:tcPr>
          <w:p w14:paraId="5ADDDDA9" w14:textId="3FF4D50C" w:rsidR="00B96A14" w:rsidRPr="00716F8E" w:rsidRDefault="00B96A14" w:rsidP="00716F8E">
            <w:pPr>
              <w:rPr>
                <w:rFonts w:eastAsia="Times New Roman" w:cstheme="minorHAnsi"/>
                <w:sz w:val="20"/>
                <w:szCs w:val="20"/>
                <w:lang w:eastAsia="pl-PL"/>
              </w:rPr>
            </w:pPr>
            <w:r w:rsidRPr="00716F8E">
              <w:rPr>
                <w:rFonts w:eastAsia="Times New Roman" w:cstheme="minorHAnsi"/>
                <w:sz w:val="20"/>
                <w:szCs w:val="20"/>
                <w:lang w:eastAsia="pl-PL"/>
              </w:rPr>
              <w:t>Częstochowski I</w:t>
            </w:r>
            <w:r w:rsidR="004649AC" w:rsidRPr="00716F8E">
              <w:rPr>
                <w:rFonts w:eastAsia="Times New Roman" w:cstheme="minorHAnsi"/>
                <w:sz w:val="20"/>
                <w:szCs w:val="20"/>
                <w:lang w:eastAsia="pl-PL"/>
              </w:rPr>
              <w:t xml:space="preserve">nstytut Społeczności Lokalnej – projekt Stare miasto </w:t>
            </w:r>
            <w:r w:rsidRPr="00716F8E">
              <w:rPr>
                <w:rFonts w:eastAsia="Times New Roman" w:cstheme="minorHAnsi"/>
                <w:sz w:val="20"/>
                <w:szCs w:val="20"/>
                <w:lang w:eastAsia="pl-PL"/>
              </w:rPr>
              <w:t>– Nowe życie</w:t>
            </w:r>
          </w:p>
        </w:tc>
        <w:tc>
          <w:tcPr>
            <w:tcW w:w="1489" w:type="dxa"/>
            <w:shd w:val="clear" w:color="auto" w:fill="auto"/>
            <w:vAlign w:val="center"/>
          </w:tcPr>
          <w:p w14:paraId="0C8D93AF" w14:textId="77777777" w:rsidR="00B96A14" w:rsidRPr="00716F8E" w:rsidRDefault="00B96A14" w:rsidP="00716F8E">
            <w:pPr>
              <w:rPr>
                <w:rFonts w:eastAsia="Times New Roman" w:cstheme="minorHAnsi"/>
                <w:sz w:val="20"/>
                <w:szCs w:val="20"/>
                <w:lang w:eastAsia="pl-PL"/>
              </w:rPr>
            </w:pPr>
            <w:r w:rsidRPr="00716F8E">
              <w:rPr>
                <w:rFonts w:eastAsia="Times New Roman" w:cstheme="minorHAnsi"/>
                <w:sz w:val="20"/>
                <w:szCs w:val="20"/>
                <w:lang w:eastAsia="pl-PL"/>
              </w:rPr>
              <w:t>Gmina Miasto Częstochowa</w:t>
            </w:r>
          </w:p>
        </w:tc>
        <w:tc>
          <w:tcPr>
            <w:tcW w:w="1401" w:type="dxa"/>
            <w:shd w:val="clear" w:color="auto" w:fill="auto"/>
            <w:vAlign w:val="center"/>
          </w:tcPr>
          <w:p w14:paraId="2E675AA5" w14:textId="24A8A048" w:rsidR="00B96A14" w:rsidRPr="00716F8E" w:rsidRDefault="00B96A14" w:rsidP="00716F8E">
            <w:pPr>
              <w:rPr>
                <w:rFonts w:eastAsia="Times New Roman" w:cstheme="minorHAnsi"/>
                <w:sz w:val="20"/>
                <w:szCs w:val="20"/>
                <w:lang w:eastAsia="pl-PL"/>
              </w:rPr>
            </w:pPr>
            <w:r w:rsidRPr="00716F8E">
              <w:rPr>
                <w:rFonts w:eastAsia="Times New Roman" w:cstheme="minorHAnsi"/>
                <w:sz w:val="20"/>
                <w:szCs w:val="20"/>
                <w:lang w:eastAsia="pl-PL"/>
              </w:rPr>
              <w:t>2</w:t>
            </w:r>
            <w:r w:rsidR="00CF75F8" w:rsidRPr="00716F8E">
              <w:rPr>
                <w:rFonts w:eastAsia="Times New Roman" w:cstheme="minorHAnsi"/>
                <w:sz w:val="20"/>
                <w:szCs w:val="20"/>
                <w:lang w:eastAsia="pl-PL"/>
              </w:rPr>
              <w:t> </w:t>
            </w:r>
            <w:r w:rsidRPr="00716F8E">
              <w:rPr>
                <w:rFonts w:eastAsia="Times New Roman" w:cstheme="minorHAnsi"/>
                <w:sz w:val="20"/>
                <w:szCs w:val="20"/>
                <w:lang w:eastAsia="pl-PL"/>
              </w:rPr>
              <w:t>048</w:t>
            </w:r>
            <w:r w:rsidR="00CF75F8" w:rsidRPr="00716F8E">
              <w:rPr>
                <w:rFonts w:eastAsia="Times New Roman" w:cstheme="minorHAnsi"/>
                <w:sz w:val="20"/>
                <w:szCs w:val="20"/>
                <w:lang w:eastAsia="pl-PL"/>
              </w:rPr>
              <w:t xml:space="preserve"> </w:t>
            </w:r>
            <w:r w:rsidRPr="00716F8E">
              <w:rPr>
                <w:rFonts w:eastAsia="Times New Roman" w:cstheme="minorHAnsi"/>
                <w:sz w:val="20"/>
                <w:szCs w:val="20"/>
                <w:lang w:eastAsia="pl-PL"/>
              </w:rPr>
              <w:t>614,05</w:t>
            </w:r>
          </w:p>
        </w:tc>
        <w:tc>
          <w:tcPr>
            <w:tcW w:w="1401" w:type="dxa"/>
            <w:shd w:val="clear" w:color="auto" w:fill="auto"/>
            <w:vAlign w:val="center"/>
          </w:tcPr>
          <w:p w14:paraId="4E0D3D03" w14:textId="5CBDE7D5" w:rsidR="00B96A14" w:rsidRPr="00716F8E" w:rsidRDefault="00B96A14" w:rsidP="00716F8E">
            <w:pPr>
              <w:rPr>
                <w:rFonts w:eastAsia="Times New Roman" w:cstheme="minorHAnsi"/>
                <w:sz w:val="20"/>
                <w:szCs w:val="20"/>
                <w:lang w:eastAsia="pl-PL"/>
              </w:rPr>
            </w:pPr>
            <w:r w:rsidRPr="00716F8E">
              <w:rPr>
                <w:rFonts w:cstheme="minorHAnsi"/>
                <w:sz w:val="20"/>
                <w:szCs w:val="20"/>
              </w:rPr>
              <w:t>673 623,98</w:t>
            </w:r>
          </w:p>
        </w:tc>
        <w:tc>
          <w:tcPr>
            <w:tcW w:w="1401" w:type="dxa"/>
            <w:shd w:val="clear" w:color="auto" w:fill="auto"/>
            <w:vAlign w:val="center"/>
          </w:tcPr>
          <w:p w14:paraId="6CEA8A75" w14:textId="7E55D957" w:rsidR="00B96A14" w:rsidRPr="00716F8E" w:rsidRDefault="00B96A14" w:rsidP="00716F8E">
            <w:pPr>
              <w:rPr>
                <w:rFonts w:eastAsia="Times New Roman" w:cstheme="minorHAnsi"/>
                <w:sz w:val="20"/>
                <w:szCs w:val="20"/>
                <w:lang w:eastAsia="pl-PL"/>
              </w:rPr>
            </w:pPr>
            <w:r w:rsidRPr="00716F8E">
              <w:rPr>
                <w:rFonts w:cstheme="minorHAnsi"/>
                <w:sz w:val="20"/>
                <w:szCs w:val="20"/>
              </w:rPr>
              <w:t>562 005,65</w:t>
            </w:r>
          </w:p>
        </w:tc>
        <w:tc>
          <w:tcPr>
            <w:tcW w:w="1401" w:type="dxa"/>
            <w:shd w:val="clear" w:color="auto" w:fill="auto"/>
            <w:vAlign w:val="center"/>
          </w:tcPr>
          <w:p w14:paraId="7CCE99B2" w14:textId="477A20A4" w:rsidR="00B96A14" w:rsidRPr="00716F8E" w:rsidRDefault="00B96A14" w:rsidP="00716F8E">
            <w:pPr>
              <w:rPr>
                <w:rFonts w:eastAsia="Times New Roman" w:cstheme="minorHAnsi"/>
                <w:sz w:val="20"/>
                <w:szCs w:val="20"/>
                <w:lang w:eastAsia="pl-PL"/>
              </w:rPr>
            </w:pPr>
            <w:r w:rsidRPr="00716F8E">
              <w:rPr>
                <w:rFonts w:cstheme="minorHAnsi"/>
                <w:sz w:val="20"/>
                <w:szCs w:val="20"/>
              </w:rPr>
              <w:t>111 618,33</w:t>
            </w:r>
          </w:p>
        </w:tc>
      </w:tr>
      <w:tr w:rsidR="00182AA7" w:rsidRPr="00716F8E" w14:paraId="04B45B6F" w14:textId="77777777" w:rsidTr="00BD4271">
        <w:trPr>
          <w:jc w:val="center"/>
        </w:trPr>
        <w:tc>
          <w:tcPr>
            <w:tcW w:w="524" w:type="dxa"/>
            <w:vMerge/>
            <w:shd w:val="clear" w:color="auto" w:fill="FFFFFF" w:themeFill="background1"/>
            <w:vAlign w:val="center"/>
          </w:tcPr>
          <w:p w14:paraId="05BB50E3" w14:textId="77777777" w:rsidR="00182AA7" w:rsidRPr="00716F8E" w:rsidRDefault="00182AA7" w:rsidP="00716F8E">
            <w:pPr>
              <w:rPr>
                <w:rFonts w:cstheme="minorHAnsi"/>
                <w:sz w:val="20"/>
                <w:szCs w:val="20"/>
              </w:rPr>
            </w:pPr>
          </w:p>
        </w:tc>
        <w:tc>
          <w:tcPr>
            <w:tcW w:w="2306" w:type="dxa"/>
            <w:shd w:val="clear" w:color="auto" w:fill="auto"/>
            <w:vAlign w:val="center"/>
          </w:tcPr>
          <w:p w14:paraId="7E1ABAF9" w14:textId="3452BCF4" w:rsidR="00182AA7" w:rsidRPr="00716F8E" w:rsidRDefault="00182AA7" w:rsidP="00716F8E">
            <w:pPr>
              <w:rPr>
                <w:rFonts w:eastAsia="Times New Roman" w:cstheme="minorHAnsi"/>
                <w:sz w:val="20"/>
                <w:szCs w:val="20"/>
                <w:lang w:eastAsia="pl-PL"/>
              </w:rPr>
            </w:pPr>
            <w:r w:rsidRPr="00716F8E">
              <w:rPr>
                <w:rFonts w:eastAsia="Times New Roman" w:cstheme="minorHAnsi"/>
                <w:sz w:val="20"/>
                <w:szCs w:val="20"/>
                <w:lang w:eastAsia="pl-PL"/>
              </w:rPr>
              <w:t xml:space="preserve">Częstochowski </w:t>
            </w:r>
            <w:r w:rsidR="004649AC" w:rsidRPr="00716F8E">
              <w:rPr>
                <w:rFonts w:eastAsia="Times New Roman" w:cstheme="minorHAnsi"/>
                <w:sz w:val="20"/>
                <w:szCs w:val="20"/>
                <w:lang w:eastAsia="pl-PL"/>
              </w:rPr>
              <w:t xml:space="preserve">Instytut Społeczności Lokalnej </w:t>
            </w:r>
            <w:r w:rsidRPr="00716F8E">
              <w:rPr>
                <w:rFonts w:eastAsia="Times New Roman" w:cstheme="minorHAnsi"/>
                <w:sz w:val="20"/>
                <w:szCs w:val="20"/>
                <w:lang w:eastAsia="pl-PL"/>
              </w:rPr>
              <w:t>– projekt Częstochowa Silna Dzielnicami</w:t>
            </w:r>
          </w:p>
        </w:tc>
        <w:tc>
          <w:tcPr>
            <w:tcW w:w="1489" w:type="dxa"/>
            <w:shd w:val="clear" w:color="auto" w:fill="auto"/>
            <w:vAlign w:val="center"/>
          </w:tcPr>
          <w:p w14:paraId="6283F098" w14:textId="77777777" w:rsidR="00182AA7" w:rsidRPr="00716F8E" w:rsidRDefault="00182AA7" w:rsidP="00716F8E">
            <w:pPr>
              <w:rPr>
                <w:rFonts w:eastAsia="Times New Roman" w:cstheme="minorHAnsi"/>
                <w:sz w:val="20"/>
                <w:szCs w:val="20"/>
                <w:lang w:eastAsia="pl-PL"/>
              </w:rPr>
            </w:pPr>
            <w:r w:rsidRPr="00716F8E">
              <w:rPr>
                <w:rFonts w:eastAsia="Times New Roman" w:cstheme="minorHAnsi"/>
                <w:sz w:val="20"/>
                <w:szCs w:val="20"/>
                <w:lang w:eastAsia="pl-PL"/>
              </w:rPr>
              <w:t>Gmina Miasto Częstochowa</w:t>
            </w:r>
          </w:p>
        </w:tc>
        <w:tc>
          <w:tcPr>
            <w:tcW w:w="1401" w:type="dxa"/>
            <w:shd w:val="clear" w:color="auto" w:fill="auto"/>
            <w:vAlign w:val="center"/>
          </w:tcPr>
          <w:p w14:paraId="7AB1E715" w14:textId="7285EE94" w:rsidR="00182AA7" w:rsidRPr="00716F8E" w:rsidRDefault="00182AA7" w:rsidP="00716F8E">
            <w:pPr>
              <w:rPr>
                <w:rFonts w:eastAsia="Times New Roman" w:cstheme="minorHAnsi"/>
                <w:sz w:val="20"/>
                <w:szCs w:val="20"/>
                <w:lang w:eastAsia="pl-PL"/>
              </w:rPr>
            </w:pPr>
            <w:r w:rsidRPr="00716F8E">
              <w:rPr>
                <w:rFonts w:eastAsia="Times New Roman" w:cstheme="minorHAnsi"/>
                <w:sz w:val="20"/>
                <w:szCs w:val="20"/>
                <w:lang w:eastAsia="pl-PL"/>
              </w:rPr>
              <w:t>5</w:t>
            </w:r>
            <w:r w:rsidR="00CF75F8" w:rsidRPr="00716F8E">
              <w:rPr>
                <w:rFonts w:eastAsia="Times New Roman" w:cstheme="minorHAnsi"/>
                <w:sz w:val="20"/>
                <w:szCs w:val="20"/>
                <w:lang w:eastAsia="pl-PL"/>
              </w:rPr>
              <w:t> </w:t>
            </w:r>
            <w:r w:rsidRPr="00716F8E">
              <w:rPr>
                <w:rFonts w:eastAsia="Times New Roman" w:cstheme="minorHAnsi"/>
                <w:sz w:val="20"/>
                <w:szCs w:val="20"/>
                <w:lang w:eastAsia="pl-PL"/>
              </w:rPr>
              <w:t>371</w:t>
            </w:r>
            <w:r w:rsidR="00CF75F8" w:rsidRPr="00716F8E">
              <w:rPr>
                <w:rFonts w:eastAsia="Times New Roman" w:cstheme="minorHAnsi"/>
                <w:sz w:val="20"/>
                <w:szCs w:val="20"/>
                <w:lang w:eastAsia="pl-PL"/>
              </w:rPr>
              <w:t xml:space="preserve"> </w:t>
            </w:r>
            <w:r w:rsidRPr="00716F8E">
              <w:rPr>
                <w:rFonts w:eastAsia="Times New Roman" w:cstheme="minorHAnsi"/>
                <w:sz w:val="20"/>
                <w:szCs w:val="20"/>
                <w:lang w:eastAsia="pl-PL"/>
              </w:rPr>
              <w:t>808,86</w:t>
            </w:r>
          </w:p>
        </w:tc>
        <w:tc>
          <w:tcPr>
            <w:tcW w:w="1401" w:type="dxa"/>
            <w:shd w:val="clear" w:color="auto" w:fill="auto"/>
            <w:vAlign w:val="center"/>
          </w:tcPr>
          <w:p w14:paraId="15FB181A" w14:textId="77777777" w:rsidR="00182AA7" w:rsidRPr="00716F8E" w:rsidRDefault="00182AA7" w:rsidP="00716F8E">
            <w:pPr>
              <w:rPr>
                <w:rFonts w:cstheme="minorHAnsi"/>
                <w:sz w:val="20"/>
                <w:szCs w:val="20"/>
              </w:rPr>
            </w:pPr>
            <w:r w:rsidRPr="00716F8E">
              <w:rPr>
                <w:rFonts w:cstheme="minorHAnsi"/>
                <w:sz w:val="20"/>
                <w:szCs w:val="20"/>
              </w:rPr>
              <w:t>2 092 234,20</w:t>
            </w:r>
          </w:p>
        </w:tc>
        <w:tc>
          <w:tcPr>
            <w:tcW w:w="1401" w:type="dxa"/>
            <w:shd w:val="clear" w:color="auto" w:fill="auto"/>
            <w:vAlign w:val="center"/>
          </w:tcPr>
          <w:p w14:paraId="5CD86081" w14:textId="77777777" w:rsidR="00182AA7" w:rsidRPr="00716F8E" w:rsidRDefault="00182AA7" w:rsidP="00716F8E">
            <w:pPr>
              <w:rPr>
                <w:rFonts w:cstheme="minorHAnsi"/>
                <w:sz w:val="20"/>
                <w:szCs w:val="20"/>
              </w:rPr>
            </w:pPr>
            <w:r w:rsidRPr="00716F8E">
              <w:rPr>
                <w:rFonts w:cstheme="minorHAnsi"/>
                <w:sz w:val="20"/>
                <w:szCs w:val="20"/>
              </w:rPr>
              <w:t>2 070 330,36</w:t>
            </w:r>
          </w:p>
        </w:tc>
        <w:tc>
          <w:tcPr>
            <w:tcW w:w="1401" w:type="dxa"/>
            <w:shd w:val="clear" w:color="auto" w:fill="auto"/>
            <w:vAlign w:val="center"/>
          </w:tcPr>
          <w:p w14:paraId="73FB2481" w14:textId="77777777" w:rsidR="00182AA7" w:rsidRPr="00716F8E" w:rsidRDefault="00182AA7" w:rsidP="00716F8E">
            <w:pPr>
              <w:rPr>
                <w:rFonts w:cstheme="minorHAnsi"/>
                <w:sz w:val="20"/>
                <w:szCs w:val="20"/>
              </w:rPr>
            </w:pPr>
            <w:r w:rsidRPr="00716F8E">
              <w:rPr>
                <w:rFonts w:cstheme="minorHAnsi"/>
                <w:sz w:val="20"/>
                <w:szCs w:val="20"/>
              </w:rPr>
              <w:t>1 364 995,61</w:t>
            </w:r>
          </w:p>
        </w:tc>
      </w:tr>
      <w:tr w:rsidR="00182AA7" w:rsidRPr="00716F8E" w14:paraId="2B147DD6" w14:textId="77777777" w:rsidTr="00BD4271">
        <w:trPr>
          <w:jc w:val="center"/>
        </w:trPr>
        <w:tc>
          <w:tcPr>
            <w:tcW w:w="524" w:type="dxa"/>
            <w:vMerge/>
            <w:shd w:val="clear" w:color="auto" w:fill="FFFFFF" w:themeFill="background1"/>
            <w:vAlign w:val="center"/>
          </w:tcPr>
          <w:p w14:paraId="16245A76" w14:textId="77777777" w:rsidR="00182AA7" w:rsidRPr="00716F8E" w:rsidRDefault="00182AA7" w:rsidP="00716F8E">
            <w:pPr>
              <w:rPr>
                <w:rFonts w:cstheme="minorHAnsi"/>
                <w:sz w:val="20"/>
                <w:szCs w:val="20"/>
              </w:rPr>
            </w:pPr>
          </w:p>
        </w:tc>
        <w:tc>
          <w:tcPr>
            <w:tcW w:w="2306" w:type="dxa"/>
            <w:shd w:val="clear" w:color="auto" w:fill="auto"/>
            <w:vAlign w:val="center"/>
          </w:tcPr>
          <w:p w14:paraId="0BAF2FFF" w14:textId="39468FA7" w:rsidR="00182AA7" w:rsidRPr="00716F8E" w:rsidRDefault="00182AA7" w:rsidP="00716F8E">
            <w:pPr>
              <w:rPr>
                <w:rFonts w:eastAsia="Times New Roman" w:cstheme="minorHAnsi"/>
                <w:sz w:val="20"/>
                <w:szCs w:val="20"/>
                <w:lang w:eastAsia="pl-PL"/>
              </w:rPr>
            </w:pPr>
            <w:r w:rsidRPr="00716F8E">
              <w:rPr>
                <w:rFonts w:eastAsia="Times New Roman" w:cstheme="minorHAnsi"/>
                <w:sz w:val="20"/>
                <w:szCs w:val="20"/>
                <w:lang w:eastAsia="pl-PL"/>
              </w:rPr>
              <w:t xml:space="preserve">Częstochowski </w:t>
            </w:r>
            <w:r w:rsidR="004649AC" w:rsidRPr="00716F8E">
              <w:rPr>
                <w:rFonts w:eastAsia="Times New Roman" w:cstheme="minorHAnsi"/>
                <w:sz w:val="20"/>
                <w:szCs w:val="20"/>
                <w:lang w:eastAsia="pl-PL"/>
              </w:rPr>
              <w:t xml:space="preserve">Instytut Społeczności Lokalnej </w:t>
            </w:r>
            <w:r w:rsidRPr="00716F8E">
              <w:rPr>
                <w:rFonts w:eastAsia="Times New Roman" w:cstheme="minorHAnsi"/>
                <w:sz w:val="20"/>
                <w:szCs w:val="20"/>
                <w:lang w:eastAsia="pl-PL"/>
              </w:rPr>
              <w:t>– Innowacje w częstochowskiej pomocy społecznej</w:t>
            </w:r>
          </w:p>
        </w:tc>
        <w:tc>
          <w:tcPr>
            <w:tcW w:w="1489" w:type="dxa"/>
            <w:shd w:val="clear" w:color="auto" w:fill="auto"/>
            <w:vAlign w:val="center"/>
          </w:tcPr>
          <w:p w14:paraId="5AD0F5EB" w14:textId="77777777" w:rsidR="00182AA7" w:rsidRPr="00716F8E" w:rsidRDefault="00182AA7" w:rsidP="00716F8E">
            <w:pPr>
              <w:rPr>
                <w:rFonts w:eastAsia="Times New Roman" w:cstheme="minorHAnsi"/>
                <w:sz w:val="20"/>
                <w:szCs w:val="20"/>
                <w:lang w:eastAsia="pl-PL"/>
              </w:rPr>
            </w:pPr>
            <w:r w:rsidRPr="00716F8E">
              <w:rPr>
                <w:rFonts w:eastAsia="Times New Roman" w:cstheme="minorHAnsi"/>
                <w:sz w:val="20"/>
                <w:szCs w:val="20"/>
                <w:lang w:eastAsia="pl-PL"/>
              </w:rPr>
              <w:t>Gmina Miasto Częstochowa</w:t>
            </w:r>
          </w:p>
        </w:tc>
        <w:tc>
          <w:tcPr>
            <w:tcW w:w="1401" w:type="dxa"/>
            <w:shd w:val="clear" w:color="auto" w:fill="auto"/>
            <w:vAlign w:val="center"/>
          </w:tcPr>
          <w:p w14:paraId="1D771FA0" w14:textId="4E17709B" w:rsidR="00182AA7" w:rsidRPr="00716F8E" w:rsidRDefault="00182AA7" w:rsidP="00716F8E">
            <w:pPr>
              <w:rPr>
                <w:rFonts w:eastAsia="Times New Roman" w:cstheme="minorHAnsi"/>
                <w:sz w:val="20"/>
                <w:szCs w:val="20"/>
                <w:lang w:eastAsia="pl-PL"/>
              </w:rPr>
            </w:pPr>
            <w:r w:rsidRPr="00716F8E">
              <w:rPr>
                <w:rFonts w:eastAsia="Times New Roman" w:cstheme="minorHAnsi"/>
                <w:sz w:val="20"/>
                <w:szCs w:val="20"/>
                <w:lang w:eastAsia="pl-PL"/>
              </w:rPr>
              <w:t>1</w:t>
            </w:r>
            <w:r w:rsidR="00E170D1" w:rsidRPr="00716F8E">
              <w:rPr>
                <w:rFonts w:eastAsia="Times New Roman" w:cstheme="minorHAnsi"/>
                <w:sz w:val="20"/>
                <w:szCs w:val="20"/>
                <w:lang w:eastAsia="pl-PL"/>
              </w:rPr>
              <w:t> </w:t>
            </w:r>
            <w:r w:rsidRPr="00716F8E">
              <w:rPr>
                <w:rFonts w:eastAsia="Times New Roman" w:cstheme="minorHAnsi"/>
                <w:sz w:val="20"/>
                <w:szCs w:val="20"/>
                <w:lang w:eastAsia="pl-PL"/>
              </w:rPr>
              <w:t>394</w:t>
            </w:r>
            <w:r w:rsidR="00E170D1" w:rsidRPr="00716F8E">
              <w:rPr>
                <w:rFonts w:eastAsia="Times New Roman" w:cstheme="minorHAnsi"/>
                <w:sz w:val="20"/>
                <w:szCs w:val="20"/>
                <w:lang w:eastAsia="pl-PL"/>
              </w:rPr>
              <w:t xml:space="preserve"> </w:t>
            </w:r>
            <w:r w:rsidRPr="00716F8E">
              <w:rPr>
                <w:rFonts w:eastAsia="Times New Roman" w:cstheme="minorHAnsi"/>
                <w:sz w:val="20"/>
                <w:szCs w:val="20"/>
                <w:lang w:eastAsia="pl-PL"/>
              </w:rPr>
              <w:t>316,00</w:t>
            </w:r>
          </w:p>
        </w:tc>
        <w:tc>
          <w:tcPr>
            <w:tcW w:w="1401" w:type="dxa"/>
            <w:shd w:val="clear" w:color="auto" w:fill="auto"/>
            <w:vAlign w:val="center"/>
          </w:tcPr>
          <w:p w14:paraId="7E04FC23" w14:textId="77777777" w:rsidR="00182AA7" w:rsidRPr="00716F8E" w:rsidRDefault="00182AA7" w:rsidP="00716F8E">
            <w:pPr>
              <w:rPr>
                <w:rFonts w:cstheme="minorHAnsi"/>
                <w:sz w:val="20"/>
                <w:szCs w:val="20"/>
              </w:rPr>
            </w:pPr>
            <w:r w:rsidRPr="00716F8E">
              <w:rPr>
                <w:rFonts w:cstheme="minorHAnsi"/>
                <w:sz w:val="20"/>
                <w:szCs w:val="20"/>
              </w:rPr>
              <w:t>762 514,86</w:t>
            </w:r>
          </w:p>
        </w:tc>
        <w:tc>
          <w:tcPr>
            <w:tcW w:w="1401" w:type="dxa"/>
            <w:shd w:val="clear" w:color="auto" w:fill="auto"/>
            <w:vAlign w:val="center"/>
          </w:tcPr>
          <w:p w14:paraId="2049C1B4" w14:textId="77777777" w:rsidR="00182AA7" w:rsidRPr="00716F8E" w:rsidRDefault="00182AA7" w:rsidP="00716F8E">
            <w:pPr>
              <w:rPr>
                <w:rFonts w:cstheme="minorHAnsi"/>
                <w:sz w:val="20"/>
                <w:szCs w:val="20"/>
              </w:rPr>
            </w:pPr>
            <w:r w:rsidRPr="00716F8E">
              <w:rPr>
                <w:rFonts w:cstheme="minorHAnsi"/>
                <w:sz w:val="20"/>
                <w:szCs w:val="20"/>
              </w:rPr>
              <w:t>709 697,26</w:t>
            </w:r>
          </w:p>
        </w:tc>
        <w:tc>
          <w:tcPr>
            <w:tcW w:w="1401" w:type="dxa"/>
            <w:shd w:val="clear" w:color="auto" w:fill="auto"/>
            <w:vAlign w:val="center"/>
          </w:tcPr>
          <w:p w14:paraId="4898DAF3" w14:textId="77777777" w:rsidR="00182AA7" w:rsidRPr="00716F8E" w:rsidRDefault="00182AA7" w:rsidP="00716F8E">
            <w:pPr>
              <w:rPr>
                <w:rFonts w:cstheme="minorHAnsi"/>
                <w:sz w:val="20"/>
                <w:szCs w:val="20"/>
              </w:rPr>
            </w:pPr>
            <w:r w:rsidRPr="00716F8E">
              <w:rPr>
                <w:rFonts w:cstheme="minorHAnsi"/>
                <w:sz w:val="20"/>
                <w:szCs w:val="20"/>
              </w:rPr>
              <w:t>605 748,34</w:t>
            </w:r>
          </w:p>
        </w:tc>
      </w:tr>
      <w:tr w:rsidR="00C2359B" w:rsidRPr="00716F8E" w14:paraId="04A8777B" w14:textId="77777777" w:rsidTr="00BD4271">
        <w:trPr>
          <w:jc w:val="center"/>
        </w:trPr>
        <w:tc>
          <w:tcPr>
            <w:tcW w:w="524" w:type="dxa"/>
            <w:shd w:val="clear" w:color="auto" w:fill="FFFFFF" w:themeFill="background1"/>
            <w:vAlign w:val="center"/>
          </w:tcPr>
          <w:p w14:paraId="60427325" w14:textId="5F762024" w:rsidR="00C2359B" w:rsidRPr="00716F8E" w:rsidRDefault="00C2359B" w:rsidP="00716F8E">
            <w:pPr>
              <w:rPr>
                <w:rFonts w:cstheme="minorHAnsi"/>
                <w:sz w:val="20"/>
                <w:szCs w:val="20"/>
              </w:rPr>
            </w:pPr>
            <w:r w:rsidRPr="00716F8E">
              <w:rPr>
                <w:rFonts w:cstheme="minorHAnsi"/>
                <w:sz w:val="20"/>
                <w:szCs w:val="20"/>
              </w:rPr>
              <w:t>2.</w:t>
            </w:r>
          </w:p>
        </w:tc>
        <w:tc>
          <w:tcPr>
            <w:tcW w:w="2306" w:type="dxa"/>
            <w:shd w:val="clear" w:color="auto" w:fill="auto"/>
            <w:vAlign w:val="center"/>
          </w:tcPr>
          <w:p w14:paraId="704832DF" w14:textId="09D231E4" w:rsidR="00C2359B" w:rsidRPr="00716F8E" w:rsidRDefault="00C2359B" w:rsidP="00716F8E">
            <w:pPr>
              <w:rPr>
                <w:rFonts w:cstheme="minorHAnsi"/>
                <w:sz w:val="20"/>
                <w:szCs w:val="20"/>
              </w:rPr>
            </w:pPr>
            <w:r w:rsidRPr="00716F8E">
              <w:rPr>
                <w:rFonts w:cstheme="minorHAnsi"/>
                <w:sz w:val="20"/>
                <w:szCs w:val="20"/>
              </w:rPr>
              <w:t>Rewitalizacja ulicy Mielczarskiego wraz z przyległymi jako etap rewitalizacji części Dzielnicy Stare Miasto</w:t>
            </w:r>
          </w:p>
        </w:tc>
        <w:tc>
          <w:tcPr>
            <w:tcW w:w="1489" w:type="dxa"/>
            <w:shd w:val="clear" w:color="auto" w:fill="auto"/>
            <w:vAlign w:val="center"/>
          </w:tcPr>
          <w:p w14:paraId="1CD48C73" w14:textId="397445E3" w:rsidR="00C2359B" w:rsidRPr="00716F8E" w:rsidRDefault="00C2359B" w:rsidP="00716F8E">
            <w:pPr>
              <w:rPr>
                <w:rFonts w:eastAsia="Times New Roman" w:cstheme="minorHAnsi"/>
                <w:sz w:val="20"/>
                <w:szCs w:val="20"/>
                <w:lang w:eastAsia="pl-PL"/>
              </w:rPr>
            </w:pPr>
            <w:r w:rsidRPr="00716F8E">
              <w:rPr>
                <w:rFonts w:eastAsia="Times New Roman" w:cstheme="minorHAnsi"/>
                <w:sz w:val="20"/>
                <w:szCs w:val="20"/>
                <w:lang w:eastAsia="pl-PL"/>
              </w:rPr>
              <w:t>Fundacja Oczami Brata</w:t>
            </w:r>
          </w:p>
        </w:tc>
        <w:tc>
          <w:tcPr>
            <w:tcW w:w="1401" w:type="dxa"/>
            <w:shd w:val="clear" w:color="auto" w:fill="auto"/>
            <w:vAlign w:val="center"/>
          </w:tcPr>
          <w:p w14:paraId="211CDFEF" w14:textId="58AA1309" w:rsidR="00C2359B" w:rsidRPr="00716F8E" w:rsidRDefault="00C2359B" w:rsidP="00716F8E">
            <w:pPr>
              <w:rPr>
                <w:rFonts w:eastAsia="Times New Roman" w:cstheme="minorHAnsi"/>
                <w:sz w:val="20"/>
                <w:szCs w:val="20"/>
                <w:lang w:eastAsia="pl-PL"/>
              </w:rPr>
            </w:pPr>
            <w:r w:rsidRPr="00716F8E">
              <w:rPr>
                <w:rFonts w:eastAsia="Times New Roman" w:cstheme="minorHAnsi"/>
                <w:sz w:val="20"/>
                <w:szCs w:val="20"/>
                <w:lang w:eastAsia="pl-PL"/>
              </w:rPr>
              <w:t>5 461 000</w:t>
            </w:r>
          </w:p>
        </w:tc>
        <w:tc>
          <w:tcPr>
            <w:tcW w:w="1401" w:type="dxa"/>
            <w:shd w:val="clear" w:color="auto" w:fill="auto"/>
            <w:vAlign w:val="center"/>
          </w:tcPr>
          <w:p w14:paraId="6BC7AA97" w14:textId="0E1231FA" w:rsidR="00C2359B" w:rsidRPr="00716F8E" w:rsidRDefault="00C2359B" w:rsidP="00716F8E">
            <w:pPr>
              <w:rPr>
                <w:rFonts w:cstheme="minorHAnsi"/>
                <w:sz w:val="20"/>
                <w:szCs w:val="20"/>
              </w:rPr>
            </w:pPr>
            <w:proofErr w:type="spellStart"/>
            <w:r w:rsidRPr="00716F8E">
              <w:rPr>
                <w:rFonts w:cstheme="minorHAnsi"/>
                <w:sz w:val="20"/>
                <w:szCs w:val="20"/>
              </w:rPr>
              <w:t>bezkosztowo</w:t>
            </w:r>
            <w:proofErr w:type="spellEnd"/>
          </w:p>
        </w:tc>
        <w:tc>
          <w:tcPr>
            <w:tcW w:w="1401" w:type="dxa"/>
            <w:shd w:val="clear" w:color="auto" w:fill="auto"/>
            <w:vAlign w:val="center"/>
          </w:tcPr>
          <w:p w14:paraId="65E849BB" w14:textId="24E2DD32" w:rsidR="00C2359B" w:rsidRPr="00716F8E" w:rsidRDefault="00C2359B" w:rsidP="00716F8E">
            <w:pPr>
              <w:rPr>
                <w:rFonts w:cstheme="minorHAnsi"/>
                <w:sz w:val="20"/>
                <w:szCs w:val="20"/>
              </w:rPr>
            </w:pPr>
            <w:proofErr w:type="spellStart"/>
            <w:r w:rsidRPr="00716F8E">
              <w:rPr>
                <w:rFonts w:cstheme="minorHAnsi"/>
                <w:sz w:val="20"/>
                <w:szCs w:val="20"/>
              </w:rPr>
              <w:t>bezkosztowo</w:t>
            </w:r>
            <w:proofErr w:type="spellEnd"/>
          </w:p>
        </w:tc>
        <w:tc>
          <w:tcPr>
            <w:tcW w:w="1401" w:type="dxa"/>
            <w:shd w:val="clear" w:color="auto" w:fill="auto"/>
            <w:vAlign w:val="center"/>
          </w:tcPr>
          <w:p w14:paraId="1B6173E9" w14:textId="2D0C7012" w:rsidR="00C2359B" w:rsidRPr="00716F8E" w:rsidRDefault="00C2359B" w:rsidP="00716F8E">
            <w:pPr>
              <w:rPr>
                <w:rFonts w:cstheme="minorHAnsi"/>
                <w:sz w:val="20"/>
                <w:szCs w:val="20"/>
              </w:rPr>
            </w:pPr>
            <w:proofErr w:type="spellStart"/>
            <w:r w:rsidRPr="00716F8E">
              <w:rPr>
                <w:rFonts w:cstheme="minorHAnsi"/>
                <w:sz w:val="20"/>
                <w:szCs w:val="20"/>
              </w:rPr>
              <w:t>bezkosztowo</w:t>
            </w:r>
            <w:proofErr w:type="spellEnd"/>
          </w:p>
        </w:tc>
      </w:tr>
      <w:tr w:rsidR="00C2359B" w:rsidRPr="00716F8E" w14:paraId="524C4884" w14:textId="77777777" w:rsidTr="00BD4271">
        <w:trPr>
          <w:jc w:val="center"/>
        </w:trPr>
        <w:tc>
          <w:tcPr>
            <w:tcW w:w="524" w:type="dxa"/>
            <w:shd w:val="clear" w:color="auto" w:fill="FFFFFF" w:themeFill="background1"/>
            <w:vAlign w:val="center"/>
          </w:tcPr>
          <w:p w14:paraId="5FCCAE0C" w14:textId="32D62757" w:rsidR="00C2359B" w:rsidRPr="00716F8E" w:rsidRDefault="00C2359B" w:rsidP="00716F8E">
            <w:pPr>
              <w:rPr>
                <w:rFonts w:cstheme="minorHAnsi"/>
                <w:sz w:val="20"/>
                <w:szCs w:val="20"/>
              </w:rPr>
            </w:pPr>
            <w:r w:rsidRPr="00716F8E">
              <w:rPr>
                <w:rFonts w:cstheme="minorHAnsi"/>
                <w:sz w:val="20"/>
                <w:szCs w:val="20"/>
              </w:rPr>
              <w:t>3.</w:t>
            </w:r>
          </w:p>
        </w:tc>
        <w:tc>
          <w:tcPr>
            <w:tcW w:w="2306" w:type="dxa"/>
            <w:shd w:val="clear" w:color="auto" w:fill="auto"/>
            <w:vAlign w:val="center"/>
          </w:tcPr>
          <w:p w14:paraId="4A3DE39E" w14:textId="7BEE77C6" w:rsidR="00C2359B" w:rsidRPr="00716F8E" w:rsidRDefault="00C2359B" w:rsidP="00716F8E">
            <w:pPr>
              <w:rPr>
                <w:rFonts w:eastAsia="Times New Roman" w:cstheme="minorHAnsi"/>
                <w:sz w:val="20"/>
                <w:szCs w:val="20"/>
                <w:lang w:eastAsia="pl-PL"/>
              </w:rPr>
            </w:pPr>
            <w:r w:rsidRPr="00716F8E">
              <w:rPr>
                <w:rFonts w:eastAsia="Times New Roman" w:cstheme="minorHAnsi"/>
                <w:sz w:val="20"/>
                <w:szCs w:val="20"/>
                <w:lang w:eastAsia="pl-PL"/>
              </w:rPr>
              <w:t>Usługi rozwojowe dla MŚP (2 projekty: Centrum Usług Rozwojowych w województwie śląskim. Wsparcie na rzecz MŚP i ich pracowników oraz Usługi rozwojowe dla MŚP)</w:t>
            </w:r>
          </w:p>
        </w:tc>
        <w:tc>
          <w:tcPr>
            <w:tcW w:w="1489" w:type="dxa"/>
            <w:shd w:val="clear" w:color="auto" w:fill="auto"/>
            <w:vAlign w:val="center"/>
          </w:tcPr>
          <w:p w14:paraId="4351F565" w14:textId="77777777" w:rsidR="00C2359B" w:rsidRPr="00716F8E" w:rsidRDefault="00C2359B" w:rsidP="00716F8E">
            <w:pPr>
              <w:rPr>
                <w:rFonts w:eastAsia="Times New Roman" w:cstheme="minorHAnsi"/>
                <w:sz w:val="20"/>
                <w:szCs w:val="20"/>
                <w:lang w:eastAsia="pl-PL"/>
              </w:rPr>
            </w:pPr>
            <w:r w:rsidRPr="00716F8E">
              <w:rPr>
                <w:rFonts w:eastAsia="Times New Roman" w:cstheme="minorHAnsi"/>
                <w:sz w:val="20"/>
                <w:szCs w:val="20"/>
                <w:lang w:eastAsia="pl-PL"/>
              </w:rPr>
              <w:t>ARR Częstochowa S.A.</w:t>
            </w:r>
          </w:p>
        </w:tc>
        <w:tc>
          <w:tcPr>
            <w:tcW w:w="1401" w:type="dxa"/>
            <w:shd w:val="clear" w:color="auto" w:fill="auto"/>
            <w:vAlign w:val="center"/>
          </w:tcPr>
          <w:p w14:paraId="3A400B18" w14:textId="690C764E" w:rsidR="00C2359B" w:rsidRPr="00716F8E" w:rsidRDefault="00C2359B" w:rsidP="00716F8E">
            <w:pPr>
              <w:rPr>
                <w:rFonts w:eastAsia="Times New Roman" w:cstheme="minorHAnsi"/>
                <w:sz w:val="20"/>
                <w:szCs w:val="20"/>
                <w:lang w:eastAsia="pl-PL"/>
              </w:rPr>
            </w:pPr>
            <w:r w:rsidRPr="00716F8E">
              <w:rPr>
                <w:rFonts w:eastAsia="Times New Roman" w:cstheme="minorHAnsi"/>
                <w:sz w:val="20"/>
                <w:szCs w:val="20"/>
                <w:lang w:eastAsia="pl-PL"/>
              </w:rPr>
              <w:t>18 432 093,05</w:t>
            </w:r>
          </w:p>
        </w:tc>
        <w:tc>
          <w:tcPr>
            <w:tcW w:w="1401" w:type="dxa"/>
            <w:shd w:val="clear" w:color="auto" w:fill="auto"/>
            <w:vAlign w:val="center"/>
          </w:tcPr>
          <w:p w14:paraId="45F664AC" w14:textId="1445A678" w:rsidR="00C2359B" w:rsidRPr="00716F8E" w:rsidRDefault="00C2359B" w:rsidP="00716F8E">
            <w:pPr>
              <w:rPr>
                <w:rFonts w:eastAsia="Times New Roman" w:cstheme="minorHAnsi"/>
                <w:sz w:val="20"/>
                <w:szCs w:val="20"/>
                <w:lang w:eastAsia="pl-PL"/>
              </w:rPr>
            </w:pPr>
            <w:r w:rsidRPr="00716F8E">
              <w:rPr>
                <w:rFonts w:cstheme="minorHAnsi"/>
                <w:sz w:val="20"/>
                <w:szCs w:val="20"/>
              </w:rPr>
              <w:t>5 376 063,29</w:t>
            </w:r>
          </w:p>
        </w:tc>
        <w:tc>
          <w:tcPr>
            <w:tcW w:w="1401" w:type="dxa"/>
            <w:shd w:val="clear" w:color="auto" w:fill="auto"/>
            <w:vAlign w:val="center"/>
          </w:tcPr>
          <w:p w14:paraId="1880E2DE" w14:textId="36662AF1" w:rsidR="00C2359B" w:rsidRPr="00716F8E" w:rsidRDefault="00C2359B" w:rsidP="00716F8E">
            <w:pPr>
              <w:rPr>
                <w:rFonts w:eastAsia="Times New Roman" w:cstheme="minorHAnsi"/>
                <w:sz w:val="20"/>
                <w:szCs w:val="20"/>
                <w:lang w:eastAsia="pl-PL"/>
              </w:rPr>
            </w:pPr>
            <w:r w:rsidRPr="00716F8E">
              <w:rPr>
                <w:rFonts w:cstheme="minorHAnsi"/>
                <w:sz w:val="20"/>
                <w:szCs w:val="20"/>
              </w:rPr>
              <w:t>4 399 827,69</w:t>
            </w:r>
          </w:p>
        </w:tc>
        <w:tc>
          <w:tcPr>
            <w:tcW w:w="1401" w:type="dxa"/>
            <w:shd w:val="clear" w:color="auto" w:fill="auto"/>
            <w:vAlign w:val="center"/>
          </w:tcPr>
          <w:p w14:paraId="238C23F6" w14:textId="370842B0" w:rsidR="00C2359B" w:rsidRPr="00716F8E" w:rsidRDefault="00C2359B" w:rsidP="00716F8E">
            <w:pPr>
              <w:rPr>
                <w:rFonts w:eastAsia="Times New Roman" w:cstheme="minorHAnsi"/>
                <w:sz w:val="20"/>
                <w:szCs w:val="20"/>
                <w:lang w:eastAsia="pl-PL"/>
              </w:rPr>
            </w:pPr>
            <w:r w:rsidRPr="00716F8E">
              <w:rPr>
                <w:rFonts w:cstheme="minorHAnsi"/>
                <w:sz w:val="20"/>
                <w:szCs w:val="20"/>
              </w:rPr>
              <w:t>0,00</w:t>
            </w:r>
          </w:p>
        </w:tc>
      </w:tr>
      <w:tr w:rsidR="00716F8E" w:rsidRPr="00716F8E" w14:paraId="64674B6B" w14:textId="77777777" w:rsidTr="00BD4271">
        <w:trPr>
          <w:cantSplit/>
          <w:jc w:val="center"/>
        </w:trPr>
        <w:tc>
          <w:tcPr>
            <w:tcW w:w="524" w:type="dxa"/>
            <w:shd w:val="clear" w:color="auto" w:fill="FFFFFF" w:themeFill="background1"/>
            <w:vAlign w:val="center"/>
          </w:tcPr>
          <w:p w14:paraId="0E978149" w14:textId="69355C70" w:rsidR="00C2359B" w:rsidRPr="00716F8E" w:rsidRDefault="00C2359B" w:rsidP="00716F8E">
            <w:pPr>
              <w:rPr>
                <w:rFonts w:cstheme="minorHAnsi"/>
                <w:sz w:val="20"/>
                <w:szCs w:val="20"/>
              </w:rPr>
            </w:pPr>
            <w:r w:rsidRPr="00716F8E">
              <w:rPr>
                <w:rFonts w:cstheme="minorHAnsi"/>
                <w:sz w:val="20"/>
                <w:szCs w:val="20"/>
              </w:rPr>
              <w:lastRenderedPageBreak/>
              <w:t>4.</w:t>
            </w:r>
          </w:p>
        </w:tc>
        <w:tc>
          <w:tcPr>
            <w:tcW w:w="2306" w:type="dxa"/>
            <w:shd w:val="clear" w:color="auto" w:fill="auto"/>
            <w:vAlign w:val="center"/>
          </w:tcPr>
          <w:p w14:paraId="65477FF2" w14:textId="713CBFC3" w:rsidR="00C2359B" w:rsidRPr="00716F8E" w:rsidRDefault="00C2359B" w:rsidP="00716F8E">
            <w:pPr>
              <w:rPr>
                <w:rFonts w:eastAsia="Times New Roman" w:cstheme="minorHAnsi"/>
                <w:sz w:val="20"/>
                <w:szCs w:val="20"/>
                <w:lang w:eastAsia="pl-PL"/>
              </w:rPr>
            </w:pPr>
            <w:r w:rsidRPr="00716F8E">
              <w:rPr>
                <w:rFonts w:eastAsia="Times New Roman" w:cstheme="minorHAnsi"/>
                <w:sz w:val="20"/>
                <w:szCs w:val="20"/>
                <w:lang w:eastAsia="pl-PL"/>
              </w:rPr>
              <w:t>Przebudowa budynku przy ul. Jasnogórskiej 34 w Częstochowie dla Centrum Pomocy Dziecku Niepełnosprawnemu i Jego Rodzinie</w:t>
            </w:r>
          </w:p>
        </w:tc>
        <w:tc>
          <w:tcPr>
            <w:tcW w:w="1489" w:type="dxa"/>
            <w:shd w:val="clear" w:color="auto" w:fill="auto"/>
            <w:vAlign w:val="center"/>
          </w:tcPr>
          <w:p w14:paraId="03044A20" w14:textId="6EB96BB3" w:rsidR="00C2359B" w:rsidRPr="00716F8E" w:rsidRDefault="00C2359B" w:rsidP="00716F8E">
            <w:pPr>
              <w:rPr>
                <w:rFonts w:eastAsia="Times New Roman" w:cstheme="minorHAnsi"/>
                <w:sz w:val="20"/>
                <w:szCs w:val="20"/>
                <w:lang w:eastAsia="pl-PL"/>
              </w:rPr>
            </w:pPr>
            <w:r w:rsidRPr="00716F8E">
              <w:rPr>
                <w:rFonts w:eastAsia="Times New Roman" w:cstheme="minorHAnsi"/>
                <w:sz w:val="20"/>
                <w:szCs w:val="20"/>
                <w:lang w:eastAsia="pl-PL"/>
              </w:rPr>
              <w:t>Gmina Miasto Częstochowa</w:t>
            </w:r>
          </w:p>
        </w:tc>
        <w:tc>
          <w:tcPr>
            <w:tcW w:w="1401" w:type="dxa"/>
            <w:shd w:val="clear" w:color="auto" w:fill="auto"/>
            <w:vAlign w:val="center"/>
          </w:tcPr>
          <w:p w14:paraId="569C4D9E" w14:textId="3F6EC4D5" w:rsidR="00C2359B" w:rsidRPr="00716F8E" w:rsidRDefault="00C2359B" w:rsidP="00716F8E">
            <w:pPr>
              <w:rPr>
                <w:rFonts w:cstheme="minorHAnsi"/>
                <w:sz w:val="20"/>
                <w:szCs w:val="20"/>
              </w:rPr>
            </w:pPr>
            <w:r w:rsidRPr="00716F8E">
              <w:rPr>
                <w:rFonts w:cstheme="minorHAnsi"/>
                <w:sz w:val="20"/>
                <w:szCs w:val="20"/>
              </w:rPr>
              <w:t>4 708 421,20</w:t>
            </w:r>
          </w:p>
        </w:tc>
        <w:tc>
          <w:tcPr>
            <w:tcW w:w="1401" w:type="dxa"/>
            <w:shd w:val="clear" w:color="auto" w:fill="auto"/>
            <w:vAlign w:val="center"/>
          </w:tcPr>
          <w:p w14:paraId="455A95BF" w14:textId="14727287" w:rsidR="00C2359B" w:rsidRPr="00716F8E" w:rsidRDefault="00C2359B" w:rsidP="00716F8E">
            <w:pPr>
              <w:rPr>
                <w:rFonts w:cstheme="minorHAnsi"/>
                <w:sz w:val="20"/>
                <w:szCs w:val="20"/>
              </w:rPr>
            </w:pPr>
            <w:r w:rsidRPr="00716F8E">
              <w:rPr>
                <w:rFonts w:cstheme="minorHAnsi"/>
                <w:sz w:val="20"/>
                <w:szCs w:val="20"/>
              </w:rPr>
              <w:t>512 022,20</w:t>
            </w:r>
          </w:p>
        </w:tc>
        <w:tc>
          <w:tcPr>
            <w:tcW w:w="1401" w:type="dxa"/>
            <w:shd w:val="clear" w:color="auto" w:fill="auto"/>
            <w:vAlign w:val="center"/>
          </w:tcPr>
          <w:p w14:paraId="3F2F87B8" w14:textId="05A06CFA" w:rsidR="00C2359B" w:rsidRPr="00716F8E" w:rsidRDefault="00C2359B" w:rsidP="00716F8E">
            <w:pPr>
              <w:rPr>
                <w:rFonts w:cstheme="minorHAnsi"/>
                <w:sz w:val="20"/>
                <w:szCs w:val="20"/>
              </w:rPr>
            </w:pPr>
            <w:r w:rsidRPr="00716F8E">
              <w:rPr>
                <w:rFonts w:cstheme="minorHAnsi"/>
                <w:sz w:val="20"/>
                <w:szCs w:val="20"/>
              </w:rPr>
              <w:t>238 686,69</w:t>
            </w:r>
          </w:p>
        </w:tc>
        <w:tc>
          <w:tcPr>
            <w:tcW w:w="1401" w:type="dxa"/>
            <w:shd w:val="clear" w:color="auto" w:fill="auto"/>
            <w:vAlign w:val="center"/>
          </w:tcPr>
          <w:p w14:paraId="1D7674B0" w14:textId="768174AE" w:rsidR="00C2359B" w:rsidRPr="00716F8E" w:rsidRDefault="00C2359B" w:rsidP="00716F8E">
            <w:pPr>
              <w:rPr>
                <w:rFonts w:cstheme="minorHAnsi"/>
                <w:sz w:val="20"/>
                <w:szCs w:val="20"/>
              </w:rPr>
            </w:pPr>
            <w:r w:rsidRPr="00716F8E">
              <w:rPr>
                <w:rFonts w:cstheme="minorHAnsi"/>
                <w:sz w:val="20"/>
                <w:szCs w:val="20"/>
              </w:rPr>
              <w:t>0,00</w:t>
            </w:r>
          </w:p>
        </w:tc>
      </w:tr>
      <w:tr w:rsidR="00C2359B" w:rsidRPr="00716F8E" w14:paraId="13EB6F06" w14:textId="77777777" w:rsidTr="00BD4271">
        <w:trPr>
          <w:jc w:val="center"/>
        </w:trPr>
        <w:tc>
          <w:tcPr>
            <w:tcW w:w="524" w:type="dxa"/>
            <w:shd w:val="clear" w:color="auto" w:fill="FFFFFF" w:themeFill="background1"/>
            <w:vAlign w:val="center"/>
          </w:tcPr>
          <w:p w14:paraId="5386D9FA" w14:textId="77777777" w:rsidR="00C2359B" w:rsidRPr="00716F8E" w:rsidRDefault="00C2359B" w:rsidP="00716F8E">
            <w:pPr>
              <w:rPr>
                <w:rFonts w:cstheme="minorHAnsi"/>
                <w:sz w:val="20"/>
                <w:szCs w:val="20"/>
              </w:rPr>
            </w:pPr>
            <w:r w:rsidRPr="00716F8E">
              <w:rPr>
                <w:rFonts w:cstheme="minorHAnsi"/>
                <w:sz w:val="20"/>
                <w:szCs w:val="20"/>
              </w:rPr>
              <w:t>5.</w:t>
            </w:r>
          </w:p>
        </w:tc>
        <w:tc>
          <w:tcPr>
            <w:tcW w:w="2306" w:type="dxa"/>
            <w:shd w:val="clear" w:color="auto" w:fill="auto"/>
            <w:vAlign w:val="center"/>
          </w:tcPr>
          <w:p w14:paraId="7765267B" w14:textId="77777777" w:rsidR="00C2359B" w:rsidRPr="00716F8E" w:rsidRDefault="00C2359B" w:rsidP="00716F8E">
            <w:pPr>
              <w:rPr>
                <w:rFonts w:eastAsia="Times New Roman" w:cstheme="minorHAnsi"/>
                <w:sz w:val="20"/>
                <w:szCs w:val="20"/>
                <w:lang w:eastAsia="pl-PL"/>
              </w:rPr>
            </w:pPr>
            <w:r w:rsidRPr="00716F8E">
              <w:rPr>
                <w:rFonts w:eastAsia="Times New Roman" w:cstheme="minorHAnsi"/>
                <w:sz w:val="20"/>
                <w:szCs w:val="20"/>
                <w:lang w:eastAsia="pl-PL"/>
              </w:rPr>
              <w:t>Termomodernizacja obiektów użyteczności publicznej w Częstochowie</w:t>
            </w:r>
          </w:p>
        </w:tc>
        <w:tc>
          <w:tcPr>
            <w:tcW w:w="1489" w:type="dxa"/>
            <w:shd w:val="clear" w:color="auto" w:fill="auto"/>
            <w:vAlign w:val="center"/>
          </w:tcPr>
          <w:p w14:paraId="7E8234A4" w14:textId="6C10537A" w:rsidR="00C2359B" w:rsidRPr="00716F8E" w:rsidRDefault="00C2359B" w:rsidP="00716F8E">
            <w:pPr>
              <w:rPr>
                <w:rFonts w:eastAsia="Times New Roman" w:cstheme="minorHAnsi"/>
                <w:sz w:val="20"/>
                <w:szCs w:val="20"/>
                <w:lang w:eastAsia="pl-PL"/>
              </w:rPr>
            </w:pPr>
            <w:r w:rsidRPr="00716F8E">
              <w:rPr>
                <w:rFonts w:eastAsia="Times New Roman" w:cstheme="minorHAnsi"/>
                <w:sz w:val="20"/>
                <w:szCs w:val="20"/>
                <w:lang w:eastAsia="pl-PL"/>
              </w:rPr>
              <w:t>Gmina Miasto Częstochowa</w:t>
            </w:r>
          </w:p>
        </w:tc>
        <w:tc>
          <w:tcPr>
            <w:tcW w:w="1401" w:type="dxa"/>
            <w:shd w:val="clear" w:color="auto" w:fill="auto"/>
            <w:vAlign w:val="center"/>
          </w:tcPr>
          <w:p w14:paraId="642A7070" w14:textId="39FF1B14" w:rsidR="00C2359B" w:rsidRPr="00716F8E" w:rsidRDefault="00A4694A" w:rsidP="00716F8E">
            <w:pPr>
              <w:rPr>
                <w:rFonts w:cstheme="minorHAnsi"/>
                <w:sz w:val="20"/>
                <w:szCs w:val="20"/>
              </w:rPr>
            </w:pPr>
            <w:r w:rsidRPr="00716F8E">
              <w:rPr>
                <w:rFonts w:cstheme="minorHAnsi"/>
                <w:sz w:val="20"/>
                <w:szCs w:val="20"/>
              </w:rPr>
              <w:t>63 084 508,00</w:t>
            </w:r>
          </w:p>
        </w:tc>
        <w:tc>
          <w:tcPr>
            <w:tcW w:w="1401" w:type="dxa"/>
            <w:shd w:val="clear" w:color="auto" w:fill="auto"/>
            <w:vAlign w:val="center"/>
          </w:tcPr>
          <w:p w14:paraId="4B285214" w14:textId="1FFA6775" w:rsidR="00C2359B" w:rsidRPr="00716F8E" w:rsidRDefault="00C2359B" w:rsidP="00716F8E">
            <w:pPr>
              <w:rPr>
                <w:rFonts w:eastAsia="Times New Roman" w:cstheme="minorHAnsi"/>
                <w:sz w:val="20"/>
                <w:szCs w:val="20"/>
                <w:lang w:eastAsia="pl-PL"/>
              </w:rPr>
            </w:pPr>
            <w:r w:rsidRPr="00716F8E">
              <w:rPr>
                <w:rFonts w:cstheme="minorHAnsi"/>
                <w:sz w:val="20"/>
                <w:szCs w:val="20"/>
              </w:rPr>
              <w:t>4 238 676,95</w:t>
            </w:r>
          </w:p>
        </w:tc>
        <w:tc>
          <w:tcPr>
            <w:tcW w:w="1401" w:type="dxa"/>
            <w:shd w:val="clear" w:color="auto" w:fill="auto"/>
            <w:vAlign w:val="center"/>
          </w:tcPr>
          <w:p w14:paraId="64E1977D" w14:textId="465068F0" w:rsidR="00C2359B" w:rsidRPr="00716F8E" w:rsidRDefault="00C2359B" w:rsidP="00716F8E">
            <w:pPr>
              <w:rPr>
                <w:rFonts w:eastAsia="Times New Roman" w:cstheme="minorHAnsi"/>
                <w:sz w:val="20"/>
                <w:szCs w:val="20"/>
                <w:lang w:eastAsia="pl-PL"/>
              </w:rPr>
            </w:pPr>
            <w:r w:rsidRPr="00716F8E">
              <w:rPr>
                <w:rFonts w:cstheme="minorHAnsi"/>
                <w:sz w:val="20"/>
                <w:szCs w:val="20"/>
              </w:rPr>
              <w:t>2 483 174,64</w:t>
            </w:r>
          </w:p>
        </w:tc>
        <w:tc>
          <w:tcPr>
            <w:tcW w:w="1401" w:type="dxa"/>
            <w:shd w:val="clear" w:color="auto" w:fill="auto"/>
            <w:vAlign w:val="center"/>
          </w:tcPr>
          <w:p w14:paraId="3D7D8887" w14:textId="6748D5BA" w:rsidR="00C2359B" w:rsidRPr="00716F8E" w:rsidRDefault="00C2359B" w:rsidP="00716F8E">
            <w:pPr>
              <w:rPr>
                <w:rFonts w:eastAsia="Times New Roman" w:cstheme="minorHAnsi"/>
                <w:sz w:val="20"/>
                <w:szCs w:val="20"/>
                <w:lang w:eastAsia="pl-PL"/>
              </w:rPr>
            </w:pPr>
            <w:r w:rsidRPr="00716F8E">
              <w:rPr>
                <w:rFonts w:cstheme="minorHAnsi"/>
                <w:sz w:val="20"/>
                <w:szCs w:val="20"/>
              </w:rPr>
              <w:t>0,00</w:t>
            </w:r>
          </w:p>
        </w:tc>
      </w:tr>
      <w:tr w:rsidR="00C2359B" w:rsidRPr="00716F8E" w14:paraId="53F2EE08" w14:textId="77777777" w:rsidTr="00BD4271">
        <w:trPr>
          <w:jc w:val="center"/>
        </w:trPr>
        <w:tc>
          <w:tcPr>
            <w:tcW w:w="524" w:type="dxa"/>
            <w:shd w:val="clear" w:color="auto" w:fill="FFFFFF" w:themeFill="background1"/>
            <w:vAlign w:val="center"/>
          </w:tcPr>
          <w:p w14:paraId="4A0EF3B3" w14:textId="77777777" w:rsidR="00C2359B" w:rsidRPr="00716F8E" w:rsidRDefault="00C2359B" w:rsidP="00716F8E">
            <w:pPr>
              <w:rPr>
                <w:rFonts w:cstheme="minorHAnsi"/>
                <w:sz w:val="20"/>
                <w:szCs w:val="20"/>
              </w:rPr>
            </w:pPr>
            <w:r w:rsidRPr="00716F8E">
              <w:rPr>
                <w:rFonts w:cstheme="minorHAnsi"/>
                <w:sz w:val="20"/>
                <w:szCs w:val="20"/>
              </w:rPr>
              <w:t>6.</w:t>
            </w:r>
          </w:p>
        </w:tc>
        <w:tc>
          <w:tcPr>
            <w:tcW w:w="2306" w:type="dxa"/>
            <w:shd w:val="clear" w:color="auto" w:fill="auto"/>
            <w:vAlign w:val="center"/>
          </w:tcPr>
          <w:p w14:paraId="3AA7EE8C" w14:textId="77777777" w:rsidR="00C2359B" w:rsidRPr="00716F8E" w:rsidRDefault="00C2359B" w:rsidP="00716F8E">
            <w:pPr>
              <w:rPr>
                <w:rFonts w:eastAsia="Times New Roman" w:cstheme="minorHAnsi"/>
                <w:sz w:val="20"/>
                <w:szCs w:val="20"/>
                <w:lang w:eastAsia="pl-PL"/>
              </w:rPr>
            </w:pPr>
            <w:r w:rsidRPr="00716F8E">
              <w:rPr>
                <w:rFonts w:eastAsia="Times New Roman" w:cstheme="minorHAnsi"/>
                <w:sz w:val="20"/>
                <w:szCs w:val="20"/>
                <w:lang w:eastAsia="pl-PL"/>
              </w:rPr>
              <w:t>Budowa węzłów przesiadkowych na terenie Subregionu Północnego</w:t>
            </w:r>
          </w:p>
        </w:tc>
        <w:tc>
          <w:tcPr>
            <w:tcW w:w="1489" w:type="dxa"/>
            <w:shd w:val="clear" w:color="auto" w:fill="auto"/>
            <w:vAlign w:val="center"/>
          </w:tcPr>
          <w:p w14:paraId="57774680" w14:textId="77777777" w:rsidR="00C2359B" w:rsidRPr="00716F8E" w:rsidRDefault="00C2359B" w:rsidP="00716F8E">
            <w:pPr>
              <w:rPr>
                <w:rFonts w:eastAsia="Times New Roman" w:cstheme="minorHAnsi"/>
                <w:sz w:val="20"/>
                <w:szCs w:val="20"/>
                <w:lang w:eastAsia="pl-PL"/>
              </w:rPr>
            </w:pPr>
            <w:r w:rsidRPr="00716F8E">
              <w:rPr>
                <w:rFonts w:eastAsia="Times New Roman" w:cstheme="minorHAnsi"/>
                <w:sz w:val="20"/>
                <w:szCs w:val="20"/>
                <w:lang w:eastAsia="pl-PL"/>
              </w:rPr>
              <w:t>Gmina Miasto Częstochowa</w:t>
            </w:r>
          </w:p>
        </w:tc>
        <w:tc>
          <w:tcPr>
            <w:tcW w:w="1401" w:type="dxa"/>
            <w:shd w:val="clear" w:color="auto" w:fill="auto"/>
            <w:vAlign w:val="center"/>
          </w:tcPr>
          <w:p w14:paraId="15D88DF2" w14:textId="2C04BA77" w:rsidR="00C2359B" w:rsidRPr="00716F8E" w:rsidRDefault="00C2359B" w:rsidP="00716F8E">
            <w:pPr>
              <w:rPr>
                <w:rFonts w:eastAsia="Times New Roman" w:cstheme="minorHAnsi"/>
                <w:sz w:val="20"/>
                <w:szCs w:val="20"/>
                <w:lang w:eastAsia="pl-PL"/>
              </w:rPr>
            </w:pPr>
            <w:r w:rsidRPr="00716F8E">
              <w:rPr>
                <w:rFonts w:cstheme="minorHAnsi"/>
                <w:sz w:val="20"/>
                <w:szCs w:val="20"/>
              </w:rPr>
              <w:t>76 900 503,11</w:t>
            </w:r>
          </w:p>
        </w:tc>
        <w:tc>
          <w:tcPr>
            <w:tcW w:w="1401" w:type="dxa"/>
            <w:shd w:val="clear" w:color="auto" w:fill="auto"/>
            <w:vAlign w:val="center"/>
          </w:tcPr>
          <w:p w14:paraId="2FCA308A" w14:textId="2778D60E" w:rsidR="00C2359B" w:rsidRPr="00716F8E" w:rsidRDefault="00C2359B" w:rsidP="00716F8E">
            <w:pPr>
              <w:rPr>
                <w:rFonts w:eastAsia="Times New Roman" w:cstheme="minorHAnsi"/>
                <w:sz w:val="20"/>
                <w:szCs w:val="20"/>
                <w:lang w:eastAsia="pl-PL"/>
              </w:rPr>
            </w:pPr>
            <w:r w:rsidRPr="00716F8E">
              <w:rPr>
                <w:rFonts w:cstheme="minorHAnsi"/>
                <w:sz w:val="20"/>
                <w:szCs w:val="20"/>
              </w:rPr>
              <w:t>32 013 269,60</w:t>
            </w:r>
          </w:p>
        </w:tc>
        <w:tc>
          <w:tcPr>
            <w:tcW w:w="1401" w:type="dxa"/>
            <w:shd w:val="clear" w:color="auto" w:fill="auto"/>
            <w:vAlign w:val="center"/>
          </w:tcPr>
          <w:p w14:paraId="7AB4FDBD" w14:textId="0379DC04" w:rsidR="00C2359B" w:rsidRPr="00716F8E" w:rsidRDefault="00C2359B" w:rsidP="00716F8E">
            <w:pPr>
              <w:rPr>
                <w:rFonts w:eastAsia="Times New Roman" w:cstheme="minorHAnsi"/>
                <w:sz w:val="20"/>
                <w:szCs w:val="20"/>
                <w:lang w:eastAsia="pl-PL"/>
              </w:rPr>
            </w:pPr>
            <w:r w:rsidRPr="00716F8E">
              <w:rPr>
                <w:rFonts w:cstheme="minorHAnsi"/>
                <w:sz w:val="20"/>
                <w:szCs w:val="20"/>
              </w:rPr>
              <w:t>8 477 972,20</w:t>
            </w:r>
          </w:p>
        </w:tc>
        <w:tc>
          <w:tcPr>
            <w:tcW w:w="1401" w:type="dxa"/>
            <w:shd w:val="clear" w:color="auto" w:fill="auto"/>
            <w:vAlign w:val="center"/>
          </w:tcPr>
          <w:p w14:paraId="0C77332D" w14:textId="4112F55A" w:rsidR="00C2359B" w:rsidRPr="00716F8E" w:rsidRDefault="00C2359B" w:rsidP="00716F8E">
            <w:pPr>
              <w:rPr>
                <w:rFonts w:eastAsia="Times New Roman" w:cstheme="minorHAnsi"/>
                <w:sz w:val="20"/>
                <w:szCs w:val="20"/>
                <w:lang w:eastAsia="pl-PL"/>
              </w:rPr>
            </w:pPr>
            <w:r w:rsidRPr="00716F8E">
              <w:rPr>
                <w:rFonts w:cstheme="minorHAnsi"/>
                <w:sz w:val="20"/>
                <w:szCs w:val="20"/>
              </w:rPr>
              <w:t>0,00</w:t>
            </w:r>
          </w:p>
        </w:tc>
      </w:tr>
      <w:tr w:rsidR="00C2359B" w:rsidRPr="00716F8E" w14:paraId="077AA047" w14:textId="77777777" w:rsidTr="00BD4271">
        <w:trPr>
          <w:jc w:val="center"/>
        </w:trPr>
        <w:tc>
          <w:tcPr>
            <w:tcW w:w="524" w:type="dxa"/>
            <w:shd w:val="clear" w:color="auto" w:fill="FFFFFF" w:themeFill="background1"/>
            <w:vAlign w:val="center"/>
          </w:tcPr>
          <w:p w14:paraId="29A29AF3" w14:textId="77777777" w:rsidR="00C2359B" w:rsidRPr="00716F8E" w:rsidRDefault="00C2359B" w:rsidP="00716F8E">
            <w:pPr>
              <w:rPr>
                <w:rFonts w:cstheme="minorHAnsi"/>
                <w:sz w:val="20"/>
                <w:szCs w:val="20"/>
              </w:rPr>
            </w:pPr>
            <w:r w:rsidRPr="00716F8E">
              <w:rPr>
                <w:rFonts w:cstheme="minorHAnsi"/>
                <w:sz w:val="20"/>
                <w:szCs w:val="20"/>
              </w:rPr>
              <w:t>7.</w:t>
            </w:r>
          </w:p>
        </w:tc>
        <w:tc>
          <w:tcPr>
            <w:tcW w:w="2306" w:type="dxa"/>
            <w:shd w:val="clear" w:color="auto" w:fill="auto"/>
            <w:vAlign w:val="center"/>
          </w:tcPr>
          <w:p w14:paraId="5E1F2149" w14:textId="77777777" w:rsidR="00C2359B" w:rsidRPr="00716F8E" w:rsidRDefault="00C2359B" w:rsidP="00716F8E">
            <w:pPr>
              <w:rPr>
                <w:rFonts w:eastAsia="Times New Roman" w:cstheme="minorHAnsi"/>
                <w:sz w:val="20"/>
                <w:szCs w:val="20"/>
                <w:lang w:eastAsia="pl-PL"/>
              </w:rPr>
            </w:pPr>
            <w:r w:rsidRPr="00716F8E">
              <w:rPr>
                <w:rFonts w:eastAsia="Times New Roman" w:cstheme="minorHAnsi"/>
                <w:sz w:val="20"/>
                <w:szCs w:val="20"/>
                <w:lang w:eastAsia="pl-PL"/>
              </w:rPr>
              <w:t>Przebudowa i rozbudowa budynku Ratusza Starej Częstochowy wraz z zagospodarowaniem terenu</w:t>
            </w:r>
          </w:p>
        </w:tc>
        <w:tc>
          <w:tcPr>
            <w:tcW w:w="1489" w:type="dxa"/>
            <w:shd w:val="clear" w:color="auto" w:fill="auto"/>
            <w:vAlign w:val="center"/>
          </w:tcPr>
          <w:p w14:paraId="6B4CD285" w14:textId="77777777" w:rsidR="00C2359B" w:rsidRPr="00716F8E" w:rsidRDefault="00C2359B" w:rsidP="00716F8E">
            <w:pPr>
              <w:rPr>
                <w:rFonts w:eastAsia="Times New Roman" w:cstheme="minorHAnsi"/>
                <w:sz w:val="20"/>
                <w:szCs w:val="20"/>
                <w:lang w:eastAsia="pl-PL"/>
              </w:rPr>
            </w:pPr>
            <w:r w:rsidRPr="00716F8E">
              <w:rPr>
                <w:rFonts w:eastAsia="Times New Roman" w:cstheme="minorHAnsi"/>
                <w:sz w:val="20"/>
                <w:szCs w:val="20"/>
                <w:lang w:eastAsia="pl-PL"/>
              </w:rPr>
              <w:t>Gmina Miasto Częstochowa</w:t>
            </w:r>
          </w:p>
        </w:tc>
        <w:tc>
          <w:tcPr>
            <w:tcW w:w="1401" w:type="dxa"/>
            <w:shd w:val="clear" w:color="auto" w:fill="auto"/>
            <w:vAlign w:val="center"/>
          </w:tcPr>
          <w:p w14:paraId="7D3532D2" w14:textId="12A9535B" w:rsidR="00C2359B" w:rsidRPr="00716F8E" w:rsidRDefault="00A4694A" w:rsidP="00716F8E">
            <w:pPr>
              <w:rPr>
                <w:rFonts w:cstheme="minorHAnsi"/>
                <w:sz w:val="20"/>
                <w:szCs w:val="20"/>
              </w:rPr>
            </w:pPr>
            <w:r w:rsidRPr="00716F8E">
              <w:rPr>
                <w:rFonts w:cstheme="minorHAnsi"/>
                <w:sz w:val="20"/>
                <w:szCs w:val="20"/>
              </w:rPr>
              <w:t>27 139 722,18</w:t>
            </w:r>
          </w:p>
        </w:tc>
        <w:tc>
          <w:tcPr>
            <w:tcW w:w="1401" w:type="dxa"/>
            <w:shd w:val="clear" w:color="auto" w:fill="auto"/>
            <w:vAlign w:val="center"/>
          </w:tcPr>
          <w:p w14:paraId="7CEBA1E3" w14:textId="1C350442" w:rsidR="00C2359B" w:rsidRPr="00716F8E" w:rsidRDefault="00C2359B" w:rsidP="00716F8E">
            <w:pPr>
              <w:rPr>
                <w:rFonts w:eastAsia="Times New Roman" w:cstheme="minorHAnsi"/>
                <w:sz w:val="20"/>
                <w:szCs w:val="20"/>
                <w:lang w:eastAsia="pl-PL"/>
              </w:rPr>
            </w:pPr>
            <w:r w:rsidRPr="00716F8E">
              <w:rPr>
                <w:rFonts w:cstheme="minorHAnsi"/>
                <w:sz w:val="20"/>
                <w:szCs w:val="20"/>
              </w:rPr>
              <w:t>15 425 760,73</w:t>
            </w:r>
          </w:p>
        </w:tc>
        <w:tc>
          <w:tcPr>
            <w:tcW w:w="1401" w:type="dxa"/>
            <w:shd w:val="clear" w:color="auto" w:fill="auto"/>
            <w:vAlign w:val="center"/>
          </w:tcPr>
          <w:p w14:paraId="76AE8E8D" w14:textId="12192556" w:rsidR="00C2359B" w:rsidRPr="00716F8E" w:rsidRDefault="00C2359B" w:rsidP="00716F8E">
            <w:pPr>
              <w:rPr>
                <w:rFonts w:eastAsia="Times New Roman" w:cstheme="minorHAnsi"/>
                <w:sz w:val="20"/>
                <w:szCs w:val="20"/>
                <w:lang w:eastAsia="pl-PL"/>
              </w:rPr>
            </w:pPr>
            <w:r w:rsidRPr="00716F8E">
              <w:rPr>
                <w:rFonts w:cstheme="minorHAnsi"/>
                <w:sz w:val="20"/>
                <w:szCs w:val="20"/>
              </w:rPr>
              <w:t>6 851 128,49</w:t>
            </w:r>
          </w:p>
        </w:tc>
        <w:tc>
          <w:tcPr>
            <w:tcW w:w="1401" w:type="dxa"/>
            <w:shd w:val="clear" w:color="auto" w:fill="auto"/>
            <w:vAlign w:val="center"/>
          </w:tcPr>
          <w:p w14:paraId="219FB8A0" w14:textId="242268D9" w:rsidR="00C2359B" w:rsidRPr="00716F8E" w:rsidRDefault="00C2359B" w:rsidP="00716F8E">
            <w:pPr>
              <w:rPr>
                <w:rFonts w:eastAsia="Times New Roman" w:cstheme="minorHAnsi"/>
                <w:sz w:val="20"/>
                <w:szCs w:val="20"/>
                <w:lang w:eastAsia="pl-PL"/>
              </w:rPr>
            </w:pPr>
            <w:r w:rsidRPr="00716F8E">
              <w:rPr>
                <w:rFonts w:cstheme="minorHAnsi"/>
                <w:sz w:val="20"/>
                <w:szCs w:val="20"/>
              </w:rPr>
              <w:t>0,00</w:t>
            </w:r>
          </w:p>
        </w:tc>
      </w:tr>
      <w:tr w:rsidR="00C2359B" w:rsidRPr="00716F8E" w14:paraId="1B765EB7" w14:textId="77777777" w:rsidTr="00BD4271">
        <w:trPr>
          <w:jc w:val="center"/>
        </w:trPr>
        <w:tc>
          <w:tcPr>
            <w:tcW w:w="524" w:type="dxa"/>
            <w:shd w:val="clear" w:color="auto" w:fill="FFFFFF" w:themeFill="background1"/>
            <w:vAlign w:val="center"/>
          </w:tcPr>
          <w:p w14:paraId="12A3B4AE" w14:textId="226F302D" w:rsidR="00C2359B" w:rsidRPr="00716F8E" w:rsidRDefault="00C2359B" w:rsidP="00716F8E">
            <w:pPr>
              <w:rPr>
                <w:rFonts w:ascii="Calibri" w:hAnsi="Calibri" w:cs="Calibri"/>
                <w:sz w:val="20"/>
                <w:szCs w:val="20"/>
              </w:rPr>
            </w:pPr>
            <w:r w:rsidRPr="00716F8E">
              <w:rPr>
                <w:rFonts w:ascii="Calibri" w:hAnsi="Calibri" w:cs="Calibri"/>
                <w:sz w:val="20"/>
                <w:szCs w:val="20"/>
              </w:rPr>
              <w:t>8.</w:t>
            </w:r>
          </w:p>
        </w:tc>
        <w:tc>
          <w:tcPr>
            <w:tcW w:w="2306" w:type="dxa"/>
            <w:shd w:val="clear" w:color="auto" w:fill="auto"/>
            <w:vAlign w:val="center"/>
          </w:tcPr>
          <w:p w14:paraId="2D572B5D" w14:textId="0961EF24" w:rsidR="00C2359B" w:rsidRPr="00716F8E" w:rsidRDefault="00C2359B" w:rsidP="00716F8E">
            <w:pPr>
              <w:rPr>
                <w:rFonts w:ascii="Calibri" w:eastAsia="Times New Roman" w:hAnsi="Calibri" w:cs="Calibri"/>
                <w:sz w:val="20"/>
                <w:szCs w:val="20"/>
                <w:lang w:eastAsia="pl-PL"/>
              </w:rPr>
            </w:pPr>
            <w:r w:rsidRPr="00716F8E">
              <w:rPr>
                <w:rFonts w:ascii="Calibri" w:eastAsia="Times New Roman" w:hAnsi="Calibri" w:cs="Calibri"/>
                <w:sz w:val="20"/>
                <w:szCs w:val="20"/>
                <w:lang w:eastAsia="pl-PL"/>
              </w:rPr>
              <w:t>Budowa Zielonej Promenady Śródmiejskiej w Częstochowie</w:t>
            </w:r>
          </w:p>
        </w:tc>
        <w:tc>
          <w:tcPr>
            <w:tcW w:w="1489" w:type="dxa"/>
            <w:shd w:val="clear" w:color="auto" w:fill="auto"/>
            <w:vAlign w:val="center"/>
          </w:tcPr>
          <w:p w14:paraId="04275273" w14:textId="0D1FDEAB" w:rsidR="00C2359B" w:rsidRPr="00716F8E" w:rsidRDefault="00C2359B" w:rsidP="00716F8E">
            <w:pPr>
              <w:rPr>
                <w:rFonts w:ascii="Calibri" w:eastAsia="Times New Roman" w:hAnsi="Calibri" w:cs="Calibri"/>
                <w:sz w:val="20"/>
                <w:szCs w:val="20"/>
                <w:lang w:eastAsia="pl-PL"/>
              </w:rPr>
            </w:pPr>
            <w:r w:rsidRPr="00716F8E">
              <w:rPr>
                <w:rFonts w:ascii="Calibri" w:eastAsia="Times New Roman" w:hAnsi="Calibri" w:cs="Calibri"/>
                <w:sz w:val="20"/>
                <w:szCs w:val="20"/>
                <w:lang w:eastAsia="pl-PL"/>
              </w:rPr>
              <w:t>Gmina Miasto Częstochowa</w:t>
            </w:r>
          </w:p>
        </w:tc>
        <w:tc>
          <w:tcPr>
            <w:tcW w:w="1401" w:type="dxa"/>
            <w:shd w:val="clear" w:color="auto" w:fill="auto"/>
            <w:vAlign w:val="center"/>
          </w:tcPr>
          <w:p w14:paraId="7392BA13" w14:textId="2EB52F7D" w:rsidR="00C2359B" w:rsidRPr="00716F8E" w:rsidRDefault="00C2359B" w:rsidP="00716F8E">
            <w:pPr>
              <w:rPr>
                <w:rFonts w:ascii="Calibri" w:eastAsia="Times New Roman" w:hAnsi="Calibri" w:cs="Calibri"/>
                <w:sz w:val="20"/>
                <w:szCs w:val="20"/>
                <w:lang w:eastAsia="pl-PL"/>
              </w:rPr>
            </w:pPr>
            <w:r w:rsidRPr="00716F8E">
              <w:rPr>
                <w:rFonts w:ascii="Calibri" w:hAnsi="Calibri" w:cs="Calibri"/>
                <w:sz w:val="20"/>
                <w:szCs w:val="20"/>
              </w:rPr>
              <w:t>6 392 417,61</w:t>
            </w:r>
          </w:p>
        </w:tc>
        <w:tc>
          <w:tcPr>
            <w:tcW w:w="1401" w:type="dxa"/>
            <w:shd w:val="clear" w:color="auto" w:fill="auto"/>
            <w:vAlign w:val="center"/>
          </w:tcPr>
          <w:p w14:paraId="5EF962DC" w14:textId="64CE53E3" w:rsidR="00C2359B" w:rsidRPr="00716F8E" w:rsidRDefault="00C2359B" w:rsidP="00716F8E">
            <w:pPr>
              <w:rPr>
                <w:rFonts w:ascii="Calibri" w:eastAsia="Times New Roman" w:hAnsi="Calibri" w:cs="Calibri"/>
                <w:sz w:val="20"/>
                <w:szCs w:val="20"/>
                <w:lang w:eastAsia="pl-PL"/>
              </w:rPr>
            </w:pPr>
            <w:r w:rsidRPr="00716F8E">
              <w:rPr>
                <w:rFonts w:ascii="Calibri" w:hAnsi="Calibri" w:cs="Calibri"/>
                <w:sz w:val="20"/>
                <w:szCs w:val="20"/>
              </w:rPr>
              <w:t>3 078 506,61</w:t>
            </w:r>
          </w:p>
        </w:tc>
        <w:tc>
          <w:tcPr>
            <w:tcW w:w="1401" w:type="dxa"/>
            <w:shd w:val="clear" w:color="auto" w:fill="auto"/>
            <w:vAlign w:val="center"/>
          </w:tcPr>
          <w:p w14:paraId="20528AC9" w14:textId="5A751497" w:rsidR="00C2359B" w:rsidRPr="00716F8E" w:rsidRDefault="00C2359B" w:rsidP="00716F8E">
            <w:pPr>
              <w:rPr>
                <w:rFonts w:ascii="Calibri" w:eastAsia="Times New Roman" w:hAnsi="Calibri" w:cs="Calibri"/>
                <w:sz w:val="20"/>
                <w:szCs w:val="20"/>
                <w:lang w:eastAsia="pl-PL"/>
              </w:rPr>
            </w:pPr>
            <w:r w:rsidRPr="00716F8E">
              <w:rPr>
                <w:rFonts w:ascii="Calibri" w:hAnsi="Calibri" w:cs="Calibri"/>
                <w:sz w:val="20"/>
                <w:szCs w:val="20"/>
              </w:rPr>
              <w:t>0,00</w:t>
            </w:r>
          </w:p>
        </w:tc>
        <w:tc>
          <w:tcPr>
            <w:tcW w:w="1401" w:type="dxa"/>
            <w:shd w:val="clear" w:color="auto" w:fill="auto"/>
            <w:vAlign w:val="center"/>
          </w:tcPr>
          <w:p w14:paraId="19A2F3F9" w14:textId="58A3B8A0" w:rsidR="00C2359B" w:rsidRPr="00716F8E" w:rsidRDefault="00C2359B" w:rsidP="00716F8E">
            <w:pPr>
              <w:rPr>
                <w:rFonts w:ascii="Calibri" w:eastAsia="Times New Roman" w:hAnsi="Calibri" w:cs="Calibri"/>
                <w:sz w:val="20"/>
                <w:szCs w:val="20"/>
                <w:lang w:eastAsia="pl-PL"/>
              </w:rPr>
            </w:pPr>
            <w:r w:rsidRPr="00716F8E">
              <w:rPr>
                <w:rFonts w:ascii="Calibri" w:hAnsi="Calibri" w:cs="Calibri"/>
                <w:sz w:val="20"/>
                <w:szCs w:val="20"/>
              </w:rPr>
              <w:t>0,00</w:t>
            </w:r>
          </w:p>
        </w:tc>
      </w:tr>
      <w:tr w:rsidR="00C2359B" w:rsidRPr="00716F8E" w14:paraId="337B65DD" w14:textId="77777777" w:rsidTr="00BD4271">
        <w:trPr>
          <w:trHeight w:val="567"/>
          <w:jc w:val="center"/>
        </w:trPr>
        <w:tc>
          <w:tcPr>
            <w:tcW w:w="9923" w:type="dxa"/>
            <w:gridSpan w:val="7"/>
            <w:shd w:val="clear" w:color="auto" w:fill="FFFFFF" w:themeFill="background1"/>
            <w:vAlign w:val="center"/>
          </w:tcPr>
          <w:p w14:paraId="06638895" w14:textId="77777777" w:rsidR="00C2359B" w:rsidRPr="00716F8E" w:rsidRDefault="00C2359B" w:rsidP="00716F8E">
            <w:pPr>
              <w:widowControl w:val="0"/>
              <w:suppressAutoHyphens/>
              <w:spacing w:line="360" w:lineRule="auto"/>
              <w:rPr>
                <w:rFonts w:ascii="Calibri" w:eastAsia="SimSun" w:hAnsi="Calibri" w:cs="Calibri"/>
                <w:kern w:val="1"/>
                <w:sz w:val="20"/>
                <w:szCs w:val="20"/>
                <w:lang w:eastAsia="hi-IN" w:bidi="hi-IN"/>
              </w:rPr>
            </w:pPr>
            <w:r w:rsidRPr="00716F8E">
              <w:rPr>
                <w:rFonts w:ascii="Calibri" w:hAnsi="Calibri" w:cs="Calibri"/>
                <w:b/>
                <w:sz w:val="20"/>
                <w:szCs w:val="20"/>
              </w:rPr>
              <w:t>Projekty i przedsięwzięcia uzupełniające</w:t>
            </w:r>
          </w:p>
        </w:tc>
      </w:tr>
      <w:tr w:rsidR="00C2359B" w:rsidRPr="00716F8E" w14:paraId="278D0B57" w14:textId="77777777" w:rsidTr="00BD4271">
        <w:trPr>
          <w:jc w:val="center"/>
        </w:trPr>
        <w:tc>
          <w:tcPr>
            <w:tcW w:w="524" w:type="dxa"/>
            <w:shd w:val="clear" w:color="auto" w:fill="FFFFFF" w:themeFill="background1"/>
            <w:vAlign w:val="center"/>
          </w:tcPr>
          <w:p w14:paraId="1FFFAFCC" w14:textId="77777777" w:rsidR="00C2359B" w:rsidRPr="00716F8E" w:rsidRDefault="00C2359B" w:rsidP="00716F8E">
            <w:pPr>
              <w:rPr>
                <w:rFonts w:ascii="Calibri" w:hAnsi="Calibri" w:cs="Calibri"/>
                <w:sz w:val="20"/>
                <w:szCs w:val="20"/>
              </w:rPr>
            </w:pPr>
            <w:r w:rsidRPr="00716F8E">
              <w:rPr>
                <w:rFonts w:ascii="Calibri" w:hAnsi="Calibri" w:cs="Calibri"/>
                <w:sz w:val="20"/>
                <w:szCs w:val="20"/>
              </w:rPr>
              <w:t>1.</w:t>
            </w:r>
          </w:p>
        </w:tc>
        <w:tc>
          <w:tcPr>
            <w:tcW w:w="2306" w:type="dxa"/>
            <w:shd w:val="clear" w:color="auto" w:fill="FFFFFF" w:themeFill="background1"/>
            <w:vAlign w:val="center"/>
          </w:tcPr>
          <w:p w14:paraId="2F07D6CA" w14:textId="77777777" w:rsidR="00C2359B" w:rsidRPr="00716F8E" w:rsidRDefault="00C2359B" w:rsidP="00716F8E">
            <w:pPr>
              <w:rPr>
                <w:rFonts w:ascii="Calibri" w:hAnsi="Calibri" w:cs="Calibri"/>
                <w:sz w:val="20"/>
                <w:szCs w:val="20"/>
                <w:lang w:eastAsia="pl-PL"/>
              </w:rPr>
            </w:pPr>
            <w:r w:rsidRPr="00716F8E">
              <w:rPr>
                <w:rFonts w:ascii="Calibri" w:hAnsi="Calibri" w:cs="Calibri"/>
                <w:sz w:val="20"/>
                <w:szCs w:val="20"/>
                <w:lang w:eastAsia="pl-PL"/>
              </w:rPr>
              <w:t>Odkryj w sobie talent!</w:t>
            </w:r>
          </w:p>
        </w:tc>
        <w:tc>
          <w:tcPr>
            <w:tcW w:w="1489" w:type="dxa"/>
            <w:shd w:val="clear" w:color="auto" w:fill="FFFFFF" w:themeFill="background1"/>
            <w:vAlign w:val="center"/>
          </w:tcPr>
          <w:p w14:paraId="5AC7C744" w14:textId="77777777" w:rsidR="00C2359B" w:rsidRPr="00716F8E" w:rsidRDefault="00C2359B" w:rsidP="00716F8E">
            <w:pPr>
              <w:rPr>
                <w:rFonts w:ascii="Calibri" w:hAnsi="Calibri" w:cs="Calibri"/>
                <w:sz w:val="20"/>
                <w:szCs w:val="20"/>
                <w:lang w:eastAsia="pl-PL"/>
              </w:rPr>
            </w:pPr>
            <w:r w:rsidRPr="00716F8E">
              <w:rPr>
                <w:rFonts w:ascii="Calibri" w:hAnsi="Calibri" w:cs="Calibri"/>
                <w:sz w:val="20"/>
                <w:szCs w:val="20"/>
                <w:lang w:eastAsia="pl-PL"/>
              </w:rPr>
              <w:t>Miasto Częstochowa (FER)</w:t>
            </w:r>
          </w:p>
        </w:tc>
        <w:tc>
          <w:tcPr>
            <w:tcW w:w="1401" w:type="dxa"/>
            <w:shd w:val="clear" w:color="auto" w:fill="FFFFFF" w:themeFill="background1"/>
            <w:vAlign w:val="center"/>
          </w:tcPr>
          <w:p w14:paraId="3D346B46" w14:textId="77777777" w:rsidR="00C2359B" w:rsidRPr="00716F8E" w:rsidRDefault="00C2359B" w:rsidP="00716F8E">
            <w:pPr>
              <w:rPr>
                <w:rFonts w:ascii="Calibri" w:hAnsi="Calibri" w:cs="Calibri"/>
                <w:sz w:val="20"/>
                <w:szCs w:val="20"/>
              </w:rPr>
            </w:pPr>
            <w:r w:rsidRPr="00716F8E">
              <w:rPr>
                <w:rFonts w:ascii="Calibri" w:hAnsi="Calibri" w:cs="Calibri"/>
                <w:sz w:val="20"/>
                <w:szCs w:val="20"/>
              </w:rPr>
              <w:t>4.365.520,65</w:t>
            </w:r>
          </w:p>
        </w:tc>
        <w:tc>
          <w:tcPr>
            <w:tcW w:w="1401" w:type="dxa"/>
            <w:shd w:val="clear" w:color="auto" w:fill="FFFFFF" w:themeFill="background1"/>
            <w:vAlign w:val="center"/>
          </w:tcPr>
          <w:p w14:paraId="1F0421AA" w14:textId="77777777" w:rsidR="00C2359B" w:rsidRPr="00716F8E" w:rsidRDefault="00530FC9" w:rsidP="00716F8E">
            <w:pPr>
              <w:rPr>
                <w:rFonts w:ascii="Calibri" w:hAnsi="Calibri" w:cs="Calibri"/>
                <w:sz w:val="20"/>
                <w:szCs w:val="20"/>
              </w:rPr>
            </w:pPr>
            <w:hyperlink r:id="rId12" w:history="1">
              <w:r w:rsidR="00C2359B" w:rsidRPr="00716F8E">
                <w:rPr>
                  <w:rStyle w:val="Hipercze"/>
                  <w:rFonts w:ascii="Calibri" w:hAnsi="Calibri" w:cs="Calibri"/>
                  <w:color w:val="auto"/>
                  <w:sz w:val="20"/>
                  <w:szCs w:val="20"/>
                  <w:u w:val="none"/>
                  <w:shd w:val="clear" w:color="auto" w:fill="FFFFFF"/>
                </w:rPr>
                <w:t>1 388 951,95</w:t>
              </w:r>
            </w:hyperlink>
          </w:p>
        </w:tc>
        <w:tc>
          <w:tcPr>
            <w:tcW w:w="1401" w:type="dxa"/>
            <w:shd w:val="clear" w:color="auto" w:fill="FFFFFF" w:themeFill="background1"/>
            <w:vAlign w:val="center"/>
          </w:tcPr>
          <w:p w14:paraId="7C8C4A4D" w14:textId="77777777" w:rsidR="00C2359B" w:rsidRPr="00716F8E" w:rsidRDefault="00530FC9" w:rsidP="00716F8E">
            <w:pPr>
              <w:rPr>
                <w:rFonts w:ascii="Calibri" w:hAnsi="Calibri" w:cs="Calibri"/>
                <w:sz w:val="20"/>
                <w:szCs w:val="20"/>
              </w:rPr>
            </w:pPr>
            <w:hyperlink r:id="rId13" w:history="1">
              <w:r w:rsidR="00C2359B" w:rsidRPr="00716F8E">
                <w:rPr>
                  <w:rStyle w:val="Hipercze"/>
                  <w:rFonts w:ascii="Calibri" w:hAnsi="Calibri" w:cs="Calibri"/>
                  <w:color w:val="auto"/>
                  <w:sz w:val="20"/>
                  <w:szCs w:val="20"/>
                  <w:u w:val="none"/>
                  <w:shd w:val="clear" w:color="auto" w:fill="FFFFFF"/>
                </w:rPr>
                <w:t>1 283 631,95</w:t>
              </w:r>
            </w:hyperlink>
          </w:p>
        </w:tc>
        <w:tc>
          <w:tcPr>
            <w:tcW w:w="1401" w:type="dxa"/>
            <w:shd w:val="clear" w:color="auto" w:fill="FFFFFF" w:themeFill="background1"/>
            <w:vAlign w:val="center"/>
          </w:tcPr>
          <w:p w14:paraId="2D0B5A1E" w14:textId="77777777" w:rsidR="00C2359B" w:rsidRPr="00716F8E" w:rsidRDefault="00C2359B" w:rsidP="00716F8E">
            <w:pPr>
              <w:rPr>
                <w:rFonts w:ascii="Calibri" w:hAnsi="Calibri" w:cs="Calibri"/>
                <w:sz w:val="20"/>
                <w:szCs w:val="20"/>
              </w:rPr>
            </w:pPr>
            <w:r w:rsidRPr="00716F8E">
              <w:rPr>
                <w:rFonts w:ascii="Calibri" w:hAnsi="Calibri" w:cs="Calibri"/>
                <w:sz w:val="20"/>
                <w:szCs w:val="20"/>
              </w:rPr>
              <w:t>0,00</w:t>
            </w:r>
          </w:p>
        </w:tc>
      </w:tr>
      <w:tr w:rsidR="00C2359B" w:rsidRPr="00716F8E" w14:paraId="1ABA79BA" w14:textId="77777777" w:rsidTr="00BD4271">
        <w:trPr>
          <w:jc w:val="center"/>
        </w:trPr>
        <w:tc>
          <w:tcPr>
            <w:tcW w:w="524" w:type="dxa"/>
            <w:shd w:val="clear" w:color="auto" w:fill="FFFFFF" w:themeFill="background1"/>
            <w:vAlign w:val="center"/>
          </w:tcPr>
          <w:p w14:paraId="2E82FA9D" w14:textId="4B88C0BC" w:rsidR="00C2359B" w:rsidRPr="00716F8E" w:rsidRDefault="00C2359B" w:rsidP="00716F8E">
            <w:pPr>
              <w:rPr>
                <w:rFonts w:ascii="Calibri" w:hAnsi="Calibri" w:cs="Calibri"/>
                <w:sz w:val="20"/>
                <w:szCs w:val="20"/>
              </w:rPr>
            </w:pPr>
            <w:r w:rsidRPr="00716F8E">
              <w:rPr>
                <w:rFonts w:ascii="Calibri" w:hAnsi="Calibri" w:cs="Calibri"/>
                <w:sz w:val="20"/>
                <w:szCs w:val="20"/>
              </w:rPr>
              <w:t>2.</w:t>
            </w:r>
          </w:p>
        </w:tc>
        <w:tc>
          <w:tcPr>
            <w:tcW w:w="2306" w:type="dxa"/>
            <w:shd w:val="clear" w:color="auto" w:fill="FFFFFF" w:themeFill="background1"/>
            <w:vAlign w:val="center"/>
          </w:tcPr>
          <w:p w14:paraId="71D51919" w14:textId="77777777" w:rsidR="00C2359B" w:rsidRPr="00716F8E" w:rsidRDefault="00C2359B" w:rsidP="00716F8E">
            <w:pPr>
              <w:rPr>
                <w:rFonts w:ascii="Calibri" w:hAnsi="Calibri" w:cs="Calibri"/>
                <w:sz w:val="20"/>
                <w:szCs w:val="20"/>
                <w:lang w:eastAsia="pl-PL"/>
              </w:rPr>
            </w:pPr>
            <w:r w:rsidRPr="00716F8E">
              <w:rPr>
                <w:rFonts w:ascii="Calibri" w:hAnsi="Calibri" w:cs="Calibri"/>
                <w:sz w:val="20"/>
                <w:szCs w:val="20"/>
                <w:lang w:eastAsia="pl-PL"/>
              </w:rPr>
              <w:t>Zapewnienie dostępu do usług opiekuńczych nad dziećmi do 3 lat</w:t>
            </w:r>
          </w:p>
        </w:tc>
        <w:tc>
          <w:tcPr>
            <w:tcW w:w="1489" w:type="dxa"/>
            <w:shd w:val="clear" w:color="auto" w:fill="FFFFFF" w:themeFill="background1"/>
            <w:vAlign w:val="center"/>
          </w:tcPr>
          <w:p w14:paraId="1730B98A" w14:textId="77777777" w:rsidR="00C2359B" w:rsidRPr="00716F8E" w:rsidRDefault="00C2359B" w:rsidP="00716F8E">
            <w:pPr>
              <w:rPr>
                <w:rFonts w:ascii="Calibri" w:hAnsi="Calibri" w:cs="Calibri"/>
                <w:sz w:val="20"/>
                <w:szCs w:val="20"/>
                <w:lang w:eastAsia="pl-PL"/>
              </w:rPr>
            </w:pPr>
            <w:r w:rsidRPr="00716F8E">
              <w:rPr>
                <w:rFonts w:ascii="Calibri" w:hAnsi="Calibri" w:cs="Calibri"/>
                <w:sz w:val="20"/>
                <w:szCs w:val="20"/>
                <w:lang w:eastAsia="pl-PL"/>
              </w:rPr>
              <w:t>Miasto Częstochowa (ZD)</w:t>
            </w:r>
          </w:p>
        </w:tc>
        <w:tc>
          <w:tcPr>
            <w:tcW w:w="1401" w:type="dxa"/>
            <w:shd w:val="clear" w:color="auto" w:fill="FFFFFF" w:themeFill="background1"/>
            <w:vAlign w:val="center"/>
          </w:tcPr>
          <w:p w14:paraId="434A9483" w14:textId="3B5AAD00" w:rsidR="00C2359B" w:rsidRPr="00716F8E" w:rsidRDefault="00C2359B" w:rsidP="00716F8E">
            <w:pPr>
              <w:rPr>
                <w:rFonts w:ascii="Calibri" w:hAnsi="Calibri" w:cs="Calibri"/>
                <w:sz w:val="20"/>
                <w:szCs w:val="20"/>
              </w:rPr>
            </w:pPr>
            <w:r w:rsidRPr="00716F8E">
              <w:rPr>
                <w:rFonts w:ascii="Calibri" w:hAnsi="Calibri" w:cs="Calibri"/>
                <w:sz w:val="20"/>
                <w:szCs w:val="20"/>
              </w:rPr>
              <w:t>7 761 742,09</w:t>
            </w:r>
          </w:p>
        </w:tc>
        <w:tc>
          <w:tcPr>
            <w:tcW w:w="1401" w:type="dxa"/>
            <w:shd w:val="clear" w:color="auto" w:fill="FFFFFF" w:themeFill="background1"/>
            <w:vAlign w:val="center"/>
          </w:tcPr>
          <w:p w14:paraId="1F3033F8" w14:textId="003054A1" w:rsidR="00C2359B" w:rsidRPr="00716F8E" w:rsidRDefault="00C2359B" w:rsidP="00716F8E">
            <w:pPr>
              <w:rPr>
                <w:rFonts w:ascii="Calibri" w:hAnsi="Calibri" w:cs="Calibri"/>
                <w:strike/>
                <w:sz w:val="20"/>
                <w:szCs w:val="20"/>
              </w:rPr>
            </w:pPr>
            <w:r w:rsidRPr="00716F8E">
              <w:rPr>
                <w:rFonts w:ascii="Calibri" w:hAnsi="Calibri" w:cs="Calibri"/>
                <w:sz w:val="20"/>
                <w:szCs w:val="20"/>
              </w:rPr>
              <w:t>3 855 413,28</w:t>
            </w:r>
          </w:p>
        </w:tc>
        <w:tc>
          <w:tcPr>
            <w:tcW w:w="1401" w:type="dxa"/>
            <w:shd w:val="clear" w:color="auto" w:fill="auto"/>
            <w:vAlign w:val="center"/>
          </w:tcPr>
          <w:p w14:paraId="1746646C" w14:textId="6BB5949D" w:rsidR="00C2359B" w:rsidRPr="00716F8E" w:rsidRDefault="00C2359B" w:rsidP="00716F8E">
            <w:pPr>
              <w:spacing w:line="100" w:lineRule="atLeast"/>
              <w:rPr>
                <w:rFonts w:ascii="Calibri" w:hAnsi="Calibri" w:cs="Calibri"/>
                <w:sz w:val="20"/>
                <w:szCs w:val="20"/>
              </w:rPr>
            </w:pPr>
            <w:r w:rsidRPr="00716F8E">
              <w:rPr>
                <w:rFonts w:ascii="Calibri" w:hAnsi="Calibri" w:cs="Calibri"/>
                <w:sz w:val="20"/>
                <w:szCs w:val="20"/>
              </w:rPr>
              <w:t>1 044 918,79</w:t>
            </w:r>
          </w:p>
        </w:tc>
        <w:tc>
          <w:tcPr>
            <w:tcW w:w="1401" w:type="dxa"/>
            <w:shd w:val="clear" w:color="auto" w:fill="auto"/>
            <w:vAlign w:val="center"/>
          </w:tcPr>
          <w:p w14:paraId="028746F9" w14:textId="6C0419E4" w:rsidR="00C2359B" w:rsidRPr="00716F8E" w:rsidRDefault="00C2359B" w:rsidP="00716F8E">
            <w:pPr>
              <w:spacing w:line="100" w:lineRule="atLeast"/>
              <w:rPr>
                <w:rFonts w:ascii="Calibri" w:hAnsi="Calibri" w:cs="Calibri"/>
                <w:strike/>
                <w:sz w:val="20"/>
                <w:szCs w:val="20"/>
              </w:rPr>
            </w:pPr>
            <w:r w:rsidRPr="00716F8E">
              <w:rPr>
                <w:rFonts w:ascii="Calibri" w:hAnsi="Calibri" w:cs="Calibri"/>
                <w:sz w:val="20"/>
                <w:szCs w:val="20"/>
              </w:rPr>
              <w:t>0,00</w:t>
            </w:r>
          </w:p>
        </w:tc>
      </w:tr>
      <w:tr w:rsidR="00C2359B" w:rsidRPr="00716F8E" w14:paraId="241205B3" w14:textId="77777777" w:rsidTr="00BD4271">
        <w:trPr>
          <w:jc w:val="center"/>
        </w:trPr>
        <w:tc>
          <w:tcPr>
            <w:tcW w:w="524" w:type="dxa"/>
            <w:shd w:val="clear" w:color="auto" w:fill="FFFFFF" w:themeFill="background1"/>
            <w:vAlign w:val="center"/>
          </w:tcPr>
          <w:p w14:paraId="7EDCA20C" w14:textId="36565D18" w:rsidR="00C2359B" w:rsidRPr="00716F8E" w:rsidRDefault="00C2359B" w:rsidP="00716F8E">
            <w:pPr>
              <w:rPr>
                <w:rFonts w:ascii="Calibri" w:hAnsi="Calibri" w:cs="Calibri"/>
                <w:sz w:val="20"/>
                <w:szCs w:val="20"/>
              </w:rPr>
            </w:pPr>
            <w:r w:rsidRPr="00716F8E">
              <w:rPr>
                <w:rFonts w:ascii="Calibri" w:hAnsi="Calibri" w:cs="Calibri"/>
                <w:sz w:val="20"/>
                <w:szCs w:val="20"/>
              </w:rPr>
              <w:t>3.</w:t>
            </w:r>
          </w:p>
        </w:tc>
        <w:tc>
          <w:tcPr>
            <w:tcW w:w="2306" w:type="dxa"/>
            <w:shd w:val="clear" w:color="auto" w:fill="FFFFFF" w:themeFill="background1"/>
            <w:vAlign w:val="center"/>
          </w:tcPr>
          <w:p w14:paraId="71419028" w14:textId="77777777" w:rsidR="00C2359B" w:rsidRPr="00716F8E" w:rsidRDefault="00C2359B" w:rsidP="00716F8E">
            <w:pPr>
              <w:rPr>
                <w:rFonts w:ascii="Calibri" w:hAnsi="Calibri" w:cs="Calibri"/>
                <w:sz w:val="20"/>
                <w:szCs w:val="20"/>
                <w:lang w:eastAsia="pl-PL"/>
              </w:rPr>
            </w:pPr>
            <w:r w:rsidRPr="00716F8E">
              <w:rPr>
                <w:rFonts w:ascii="Calibri" w:hAnsi="Calibri" w:cs="Calibri"/>
                <w:sz w:val="20"/>
                <w:szCs w:val="20"/>
                <w:lang w:eastAsia="pl-PL"/>
              </w:rPr>
              <w:t>Poprawa efektywności energetycznej oświetlenia poprzez modernizację części sieci oświetleniowej w Częstochowie</w:t>
            </w:r>
          </w:p>
        </w:tc>
        <w:tc>
          <w:tcPr>
            <w:tcW w:w="1489" w:type="dxa"/>
            <w:shd w:val="clear" w:color="auto" w:fill="FFFFFF" w:themeFill="background1"/>
            <w:vAlign w:val="center"/>
          </w:tcPr>
          <w:p w14:paraId="7B443AA6" w14:textId="77777777" w:rsidR="00C2359B" w:rsidRPr="00716F8E" w:rsidRDefault="00C2359B" w:rsidP="00716F8E">
            <w:pPr>
              <w:rPr>
                <w:rFonts w:ascii="Calibri" w:hAnsi="Calibri" w:cs="Calibri"/>
                <w:sz w:val="20"/>
                <w:szCs w:val="20"/>
                <w:lang w:eastAsia="pl-PL"/>
              </w:rPr>
            </w:pPr>
            <w:proofErr w:type="spellStart"/>
            <w:r w:rsidRPr="00716F8E">
              <w:rPr>
                <w:rFonts w:ascii="Calibri" w:hAnsi="Calibri" w:cs="Calibri"/>
                <w:sz w:val="20"/>
                <w:szCs w:val="20"/>
                <w:lang w:eastAsia="pl-PL"/>
              </w:rPr>
              <w:t>MZDiT</w:t>
            </w:r>
            <w:proofErr w:type="spellEnd"/>
            <w:r w:rsidRPr="00716F8E">
              <w:rPr>
                <w:rFonts w:ascii="Calibri" w:hAnsi="Calibri" w:cs="Calibri"/>
                <w:sz w:val="20"/>
                <w:szCs w:val="20"/>
                <w:lang w:eastAsia="pl-PL"/>
              </w:rPr>
              <w:t xml:space="preserve"> Częstochowa</w:t>
            </w:r>
          </w:p>
        </w:tc>
        <w:tc>
          <w:tcPr>
            <w:tcW w:w="1401" w:type="dxa"/>
            <w:shd w:val="clear" w:color="auto" w:fill="FFFFFF" w:themeFill="background1"/>
            <w:vAlign w:val="center"/>
          </w:tcPr>
          <w:p w14:paraId="038AF6B5" w14:textId="7A41A073" w:rsidR="00C2359B" w:rsidRPr="00716F8E" w:rsidRDefault="00C2359B" w:rsidP="00716F8E">
            <w:pPr>
              <w:rPr>
                <w:rFonts w:ascii="Calibri" w:hAnsi="Calibri" w:cs="Calibri"/>
                <w:sz w:val="20"/>
                <w:szCs w:val="20"/>
              </w:rPr>
            </w:pPr>
            <w:r w:rsidRPr="00716F8E">
              <w:rPr>
                <w:rFonts w:ascii="Calibri" w:hAnsi="Calibri" w:cs="Calibri"/>
                <w:sz w:val="20"/>
                <w:szCs w:val="20"/>
              </w:rPr>
              <w:t>617 252</w:t>
            </w:r>
          </w:p>
        </w:tc>
        <w:tc>
          <w:tcPr>
            <w:tcW w:w="1401" w:type="dxa"/>
            <w:shd w:val="clear" w:color="auto" w:fill="FFFFFF" w:themeFill="background1"/>
            <w:vAlign w:val="center"/>
          </w:tcPr>
          <w:p w14:paraId="05272FBC" w14:textId="28876A7D" w:rsidR="00C2359B" w:rsidRPr="00716F8E" w:rsidRDefault="00C2359B" w:rsidP="00716F8E">
            <w:pPr>
              <w:rPr>
                <w:rFonts w:ascii="Calibri" w:hAnsi="Calibri" w:cs="Calibri"/>
                <w:sz w:val="20"/>
                <w:szCs w:val="20"/>
              </w:rPr>
            </w:pPr>
            <w:r w:rsidRPr="00716F8E">
              <w:rPr>
                <w:rFonts w:ascii="Calibri" w:hAnsi="Calibri" w:cs="Calibri"/>
                <w:sz w:val="20"/>
                <w:szCs w:val="20"/>
              </w:rPr>
              <w:t>588 924,00</w:t>
            </w:r>
          </w:p>
        </w:tc>
        <w:tc>
          <w:tcPr>
            <w:tcW w:w="1401" w:type="dxa"/>
            <w:shd w:val="clear" w:color="auto" w:fill="FFFFFF" w:themeFill="background1"/>
            <w:vAlign w:val="center"/>
          </w:tcPr>
          <w:p w14:paraId="4B5EF8B1" w14:textId="0367D049" w:rsidR="00C2359B" w:rsidRPr="00716F8E" w:rsidRDefault="00C2359B" w:rsidP="00716F8E">
            <w:pPr>
              <w:rPr>
                <w:rFonts w:ascii="Calibri" w:hAnsi="Calibri" w:cs="Calibri"/>
                <w:sz w:val="20"/>
                <w:szCs w:val="20"/>
              </w:rPr>
            </w:pPr>
            <w:r w:rsidRPr="00716F8E">
              <w:rPr>
                <w:rFonts w:ascii="Calibri" w:hAnsi="Calibri" w:cs="Calibri"/>
                <w:sz w:val="20"/>
                <w:szCs w:val="20"/>
              </w:rPr>
              <w:t>500 585,40</w:t>
            </w:r>
          </w:p>
        </w:tc>
        <w:tc>
          <w:tcPr>
            <w:tcW w:w="1401" w:type="dxa"/>
            <w:shd w:val="clear" w:color="auto" w:fill="FFFFFF" w:themeFill="background1"/>
            <w:vAlign w:val="center"/>
          </w:tcPr>
          <w:p w14:paraId="15777D63" w14:textId="751C1A2B" w:rsidR="00C2359B" w:rsidRPr="00716F8E" w:rsidRDefault="00C2359B" w:rsidP="00716F8E">
            <w:pPr>
              <w:rPr>
                <w:rFonts w:ascii="Calibri" w:hAnsi="Calibri" w:cs="Calibri"/>
                <w:sz w:val="20"/>
                <w:szCs w:val="20"/>
              </w:rPr>
            </w:pPr>
            <w:r w:rsidRPr="00716F8E">
              <w:rPr>
                <w:rFonts w:ascii="Calibri" w:hAnsi="Calibri" w:cs="Calibri"/>
                <w:sz w:val="20"/>
                <w:szCs w:val="20"/>
              </w:rPr>
              <w:t>0,00</w:t>
            </w:r>
          </w:p>
        </w:tc>
      </w:tr>
    </w:tbl>
    <w:p w14:paraId="4CAD8DF1" w14:textId="77777777" w:rsidR="00132601" w:rsidRPr="00716F8E" w:rsidRDefault="00132601" w:rsidP="00716F8E">
      <w:pPr>
        <w:rPr>
          <w:rFonts w:ascii="Calibri" w:eastAsia="SimSun" w:hAnsi="Calibri" w:cs="Calibri"/>
          <w:kern w:val="1"/>
          <w:lang w:eastAsia="hi-IN" w:bidi="hi-IN"/>
        </w:rPr>
      </w:pPr>
      <w:r w:rsidRPr="00716F8E">
        <w:rPr>
          <w:rFonts w:ascii="Calibri" w:eastAsia="SimSun" w:hAnsi="Calibri" w:cs="Calibri"/>
          <w:kern w:val="1"/>
          <w:lang w:eastAsia="hi-IN" w:bidi="hi-IN"/>
        </w:rPr>
        <w:br w:type="page"/>
      </w:r>
    </w:p>
    <w:p w14:paraId="745B78E7" w14:textId="67FD0763" w:rsidR="00182AA7" w:rsidRPr="00716F8E" w:rsidRDefault="00182AA7" w:rsidP="00716F8E">
      <w:pPr>
        <w:pStyle w:val="Raport-spistabel"/>
      </w:pPr>
      <w:bookmarkStart w:id="29" w:name="_Toc102688539"/>
      <w:bookmarkStart w:id="30" w:name="_Toc102719255"/>
      <w:bookmarkStart w:id="31" w:name="_Toc102719382"/>
      <w:bookmarkStart w:id="32" w:name="_Toc102729318"/>
      <w:r w:rsidRPr="00716F8E">
        <w:lastRenderedPageBreak/>
        <w:t xml:space="preserve">Tabela </w:t>
      </w:r>
      <w:r w:rsidR="00B10CC3" w:rsidRPr="00716F8E">
        <w:t>5</w:t>
      </w:r>
      <w:r w:rsidRPr="00716F8E">
        <w:t>. Podstawowe i uzupełniające projekty i przedsięwzięcia rewitalizacyjne Programu Rewitalizacji realizowane w 2021 r.</w:t>
      </w:r>
      <w:bookmarkEnd w:id="29"/>
      <w:bookmarkEnd w:id="30"/>
      <w:bookmarkEnd w:id="31"/>
      <w:bookmarkEnd w:id="32"/>
    </w:p>
    <w:tbl>
      <w:tblPr>
        <w:tblStyle w:val="Tabela-Siatka1"/>
        <w:tblW w:w="9923" w:type="dxa"/>
        <w:jc w:val="center"/>
        <w:tblLayout w:type="fixed"/>
        <w:tblLook w:val="04A0" w:firstRow="1" w:lastRow="0" w:firstColumn="1" w:lastColumn="0" w:noHBand="0" w:noVBand="1"/>
      </w:tblPr>
      <w:tblGrid>
        <w:gridCol w:w="524"/>
        <w:gridCol w:w="2335"/>
        <w:gridCol w:w="1460"/>
        <w:gridCol w:w="1401"/>
        <w:gridCol w:w="1401"/>
        <w:gridCol w:w="1401"/>
        <w:gridCol w:w="1401"/>
      </w:tblGrid>
      <w:tr w:rsidR="00182AA7" w:rsidRPr="00716F8E" w14:paraId="3B7D3062" w14:textId="77777777" w:rsidTr="00D750BF">
        <w:trPr>
          <w:jc w:val="center"/>
        </w:trPr>
        <w:tc>
          <w:tcPr>
            <w:tcW w:w="524" w:type="dxa"/>
            <w:vMerge w:val="restart"/>
            <w:vAlign w:val="center"/>
          </w:tcPr>
          <w:p w14:paraId="74B75D8F" w14:textId="77777777" w:rsidR="00182AA7" w:rsidRPr="00716F8E" w:rsidRDefault="00182AA7" w:rsidP="00716F8E">
            <w:pPr>
              <w:rPr>
                <w:rFonts w:ascii="Calibri" w:hAnsi="Calibri" w:cs="Calibri"/>
                <w:b/>
                <w:sz w:val="20"/>
                <w:szCs w:val="20"/>
              </w:rPr>
            </w:pPr>
            <w:r w:rsidRPr="00716F8E">
              <w:rPr>
                <w:rFonts w:ascii="Calibri" w:hAnsi="Calibri" w:cs="Calibri"/>
                <w:b/>
                <w:sz w:val="20"/>
                <w:szCs w:val="20"/>
              </w:rPr>
              <w:t>Lp.</w:t>
            </w:r>
          </w:p>
        </w:tc>
        <w:tc>
          <w:tcPr>
            <w:tcW w:w="2335" w:type="dxa"/>
            <w:vMerge w:val="restart"/>
            <w:vAlign w:val="center"/>
          </w:tcPr>
          <w:p w14:paraId="398D3641" w14:textId="77777777" w:rsidR="00182AA7" w:rsidRPr="00716F8E" w:rsidRDefault="00182AA7" w:rsidP="00716F8E">
            <w:pPr>
              <w:rPr>
                <w:rFonts w:ascii="Calibri" w:hAnsi="Calibri" w:cs="Calibri"/>
                <w:b/>
                <w:sz w:val="20"/>
                <w:szCs w:val="20"/>
              </w:rPr>
            </w:pPr>
            <w:r w:rsidRPr="00716F8E">
              <w:rPr>
                <w:rFonts w:ascii="Calibri" w:hAnsi="Calibri" w:cs="Calibri"/>
                <w:b/>
                <w:sz w:val="20"/>
                <w:szCs w:val="20"/>
              </w:rPr>
              <w:t>Nazwa projektu</w:t>
            </w:r>
          </w:p>
        </w:tc>
        <w:tc>
          <w:tcPr>
            <w:tcW w:w="1460" w:type="dxa"/>
            <w:vMerge w:val="restart"/>
            <w:vAlign w:val="center"/>
          </w:tcPr>
          <w:p w14:paraId="79672677" w14:textId="77777777" w:rsidR="00182AA7" w:rsidRPr="00716F8E" w:rsidRDefault="00182AA7" w:rsidP="00716F8E">
            <w:pPr>
              <w:rPr>
                <w:rFonts w:ascii="Calibri" w:hAnsi="Calibri" w:cs="Calibri"/>
                <w:b/>
                <w:spacing w:val="-6"/>
                <w:sz w:val="20"/>
                <w:szCs w:val="20"/>
              </w:rPr>
            </w:pPr>
            <w:r w:rsidRPr="00716F8E">
              <w:rPr>
                <w:rFonts w:ascii="Calibri" w:hAnsi="Calibri" w:cs="Calibri"/>
                <w:b/>
                <w:spacing w:val="-6"/>
                <w:sz w:val="20"/>
                <w:szCs w:val="20"/>
              </w:rPr>
              <w:t>Projektodawca</w:t>
            </w:r>
          </w:p>
        </w:tc>
        <w:tc>
          <w:tcPr>
            <w:tcW w:w="1401" w:type="dxa"/>
            <w:vMerge w:val="restart"/>
            <w:vAlign w:val="center"/>
          </w:tcPr>
          <w:p w14:paraId="053B8EAE" w14:textId="77777777" w:rsidR="00182AA7" w:rsidRPr="00716F8E" w:rsidRDefault="00182AA7" w:rsidP="00716F8E">
            <w:pPr>
              <w:rPr>
                <w:rFonts w:ascii="Calibri" w:hAnsi="Calibri" w:cs="Calibri"/>
                <w:b/>
                <w:sz w:val="20"/>
                <w:szCs w:val="20"/>
              </w:rPr>
            </w:pPr>
            <w:r w:rsidRPr="00716F8E">
              <w:rPr>
                <w:rFonts w:ascii="Calibri" w:hAnsi="Calibri" w:cs="Calibri"/>
                <w:b/>
                <w:sz w:val="20"/>
                <w:szCs w:val="20"/>
              </w:rPr>
              <w:t xml:space="preserve">Środki finansowe </w:t>
            </w:r>
            <w:r w:rsidRPr="00716F8E">
              <w:rPr>
                <w:rFonts w:ascii="Calibri" w:hAnsi="Calibri" w:cs="Calibri"/>
                <w:b/>
                <w:spacing w:val="-4"/>
                <w:sz w:val="20"/>
                <w:szCs w:val="20"/>
              </w:rPr>
              <w:t>przeznaczone</w:t>
            </w:r>
            <w:r w:rsidRPr="00716F8E">
              <w:rPr>
                <w:rFonts w:ascii="Calibri" w:hAnsi="Calibri" w:cs="Calibri"/>
                <w:b/>
                <w:sz w:val="20"/>
                <w:szCs w:val="20"/>
              </w:rPr>
              <w:t xml:space="preserve"> na realizację projektu ogółem (w zł)</w:t>
            </w:r>
          </w:p>
        </w:tc>
        <w:tc>
          <w:tcPr>
            <w:tcW w:w="4203" w:type="dxa"/>
            <w:gridSpan w:val="3"/>
            <w:vAlign w:val="center"/>
          </w:tcPr>
          <w:p w14:paraId="58DD6EF8" w14:textId="77777777" w:rsidR="00182AA7" w:rsidRPr="00716F8E" w:rsidRDefault="00182AA7" w:rsidP="00716F8E">
            <w:pPr>
              <w:rPr>
                <w:rFonts w:ascii="Calibri" w:hAnsi="Calibri" w:cs="Calibri"/>
                <w:b/>
                <w:sz w:val="20"/>
                <w:szCs w:val="20"/>
              </w:rPr>
            </w:pPr>
            <w:r w:rsidRPr="00716F8E">
              <w:rPr>
                <w:rFonts w:ascii="Calibri" w:hAnsi="Calibri" w:cs="Calibri"/>
                <w:b/>
                <w:sz w:val="20"/>
                <w:szCs w:val="20"/>
              </w:rPr>
              <w:t xml:space="preserve">Środki finansowe wydatkowane </w:t>
            </w:r>
          </w:p>
          <w:p w14:paraId="41F6FE0E" w14:textId="77777777" w:rsidR="00182AA7" w:rsidRPr="00716F8E" w:rsidRDefault="00182AA7" w:rsidP="00716F8E">
            <w:pPr>
              <w:rPr>
                <w:rFonts w:ascii="Calibri" w:hAnsi="Calibri" w:cs="Calibri"/>
                <w:b/>
                <w:sz w:val="20"/>
                <w:szCs w:val="20"/>
              </w:rPr>
            </w:pPr>
            <w:r w:rsidRPr="00716F8E">
              <w:rPr>
                <w:rFonts w:ascii="Calibri" w:hAnsi="Calibri" w:cs="Calibri"/>
                <w:b/>
                <w:sz w:val="20"/>
                <w:szCs w:val="20"/>
              </w:rPr>
              <w:t>na realizację projektu w 2021 r. (w zł)</w:t>
            </w:r>
          </w:p>
        </w:tc>
      </w:tr>
      <w:tr w:rsidR="00182AA7" w:rsidRPr="00716F8E" w14:paraId="0DA8B70C" w14:textId="77777777" w:rsidTr="00D750BF">
        <w:trPr>
          <w:jc w:val="center"/>
        </w:trPr>
        <w:tc>
          <w:tcPr>
            <w:tcW w:w="524" w:type="dxa"/>
            <w:vMerge/>
            <w:vAlign w:val="center"/>
          </w:tcPr>
          <w:p w14:paraId="4CB5FC83" w14:textId="77777777" w:rsidR="00182AA7" w:rsidRPr="00716F8E" w:rsidRDefault="00182AA7" w:rsidP="00716F8E">
            <w:pPr>
              <w:rPr>
                <w:rFonts w:ascii="Calibri" w:hAnsi="Calibri" w:cs="Calibri"/>
                <w:b/>
                <w:sz w:val="20"/>
                <w:szCs w:val="20"/>
              </w:rPr>
            </w:pPr>
          </w:p>
        </w:tc>
        <w:tc>
          <w:tcPr>
            <w:tcW w:w="2335" w:type="dxa"/>
            <w:vMerge/>
            <w:vAlign w:val="center"/>
          </w:tcPr>
          <w:p w14:paraId="7CA5106B" w14:textId="77777777" w:rsidR="00182AA7" w:rsidRPr="00716F8E" w:rsidRDefault="00182AA7" w:rsidP="00716F8E">
            <w:pPr>
              <w:rPr>
                <w:rFonts w:ascii="Calibri" w:hAnsi="Calibri" w:cs="Calibri"/>
                <w:b/>
                <w:sz w:val="20"/>
                <w:szCs w:val="20"/>
              </w:rPr>
            </w:pPr>
          </w:p>
        </w:tc>
        <w:tc>
          <w:tcPr>
            <w:tcW w:w="1460" w:type="dxa"/>
            <w:vMerge/>
            <w:vAlign w:val="center"/>
          </w:tcPr>
          <w:p w14:paraId="6373C91D" w14:textId="77777777" w:rsidR="00182AA7" w:rsidRPr="00716F8E" w:rsidRDefault="00182AA7" w:rsidP="00716F8E">
            <w:pPr>
              <w:rPr>
                <w:rFonts w:ascii="Calibri" w:hAnsi="Calibri" w:cs="Calibri"/>
                <w:b/>
                <w:sz w:val="20"/>
                <w:szCs w:val="20"/>
              </w:rPr>
            </w:pPr>
          </w:p>
        </w:tc>
        <w:tc>
          <w:tcPr>
            <w:tcW w:w="1401" w:type="dxa"/>
            <w:vMerge/>
            <w:vAlign w:val="center"/>
          </w:tcPr>
          <w:p w14:paraId="6BF73B45" w14:textId="77777777" w:rsidR="00182AA7" w:rsidRPr="00716F8E" w:rsidRDefault="00182AA7" w:rsidP="00716F8E">
            <w:pPr>
              <w:rPr>
                <w:rFonts w:ascii="Calibri" w:hAnsi="Calibri" w:cs="Calibri"/>
                <w:b/>
                <w:sz w:val="20"/>
                <w:szCs w:val="20"/>
              </w:rPr>
            </w:pPr>
          </w:p>
        </w:tc>
        <w:tc>
          <w:tcPr>
            <w:tcW w:w="1401" w:type="dxa"/>
            <w:vAlign w:val="center"/>
          </w:tcPr>
          <w:p w14:paraId="06A9A8D3" w14:textId="77777777" w:rsidR="00182AA7" w:rsidRPr="00716F8E" w:rsidRDefault="00182AA7" w:rsidP="00716F8E">
            <w:pPr>
              <w:rPr>
                <w:rFonts w:ascii="Calibri" w:hAnsi="Calibri" w:cs="Calibri"/>
                <w:b/>
                <w:sz w:val="20"/>
                <w:szCs w:val="20"/>
              </w:rPr>
            </w:pPr>
            <w:r w:rsidRPr="00716F8E">
              <w:rPr>
                <w:rFonts w:ascii="Calibri" w:hAnsi="Calibri" w:cs="Calibri"/>
                <w:b/>
                <w:sz w:val="20"/>
                <w:szCs w:val="20"/>
              </w:rPr>
              <w:t>ogółem</w:t>
            </w:r>
          </w:p>
        </w:tc>
        <w:tc>
          <w:tcPr>
            <w:tcW w:w="1401" w:type="dxa"/>
            <w:vAlign w:val="center"/>
          </w:tcPr>
          <w:p w14:paraId="35BE69B7" w14:textId="77777777" w:rsidR="00182AA7" w:rsidRPr="00716F8E" w:rsidRDefault="00182AA7" w:rsidP="00716F8E">
            <w:pPr>
              <w:rPr>
                <w:rFonts w:ascii="Calibri" w:hAnsi="Calibri" w:cs="Calibri"/>
                <w:b/>
                <w:sz w:val="20"/>
                <w:szCs w:val="20"/>
              </w:rPr>
            </w:pPr>
            <w:r w:rsidRPr="00716F8E">
              <w:rPr>
                <w:rFonts w:ascii="Calibri" w:hAnsi="Calibri" w:cs="Calibri"/>
                <w:b/>
                <w:sz w:val="20"/>
                <w:szCs w:val="20"/>
              </w:rPr>
              <w:t>z budżetu UE</w:t>
            </w:r>
          </w:p>
        </w:tc>
        <w:tc>
          <w:tcPr>
            <w:tcW w:w="1401" w:type="dxa"/>
            <w:vAlign w:val="center"/>
          </w:tcPr>
          <w:p w14:paraId="64EA5AC2" w14:textId="77777777" w:rsidR="00182AA7" w:rsidRPr="00716F8E" w:rsidRDefault="00182AA7" w:rsidP="00716F8E">
            <w:pPr>
              <w:rPr>
                <w:rFonts w:ascii="Calibri" w:hAnsi="Calibri" w:cs="Calibri"/>
                <w:b/>
                <w:sz w:val="20"/>
                <w:szCs w:val="20"/>
              </w:rPr>
            </w:pPr>
            <w:r w:rsidRPr="00716F8E">
              <w:rPr>
                <w:rFonts w:ascii="Calibri" w:hAnsi="Calibri" w:cs="Calibri"/>
                <w:b/>
                <w:sz w:val="20"/>
                <w:szCs w:val="20"/>
              </w:rPr>
              <w:t>przekazane w formie dotacji NGO lub podmiotom zrównanym z nimi w prawach</w:t>
            </w:r>
          </w:p>
        </w:tc>
      </w:tr>
      <w:tr w:rsidR="00182AA7" w:rsidRPr="00716F8E" w14:paraId="664E2763" w14:textId="77777777" w:rsidTr="00D750BF">
        <w:trPr>
          <w:trHeight w:val="567"/>
          <w:jc w:val="center"/>
        </w:trPr>
        <w:tc>
          <w:tcPr>
            <w:tcW w:w="9923" w:type="dxa"/>
            <w:gridSpan w:val="7"/>
            <w:shd w:val="clear" w:color="auto" w:fill="FFFFFF" w:themeFill="background1"/>
            <w:vAlign w:val="center"/>
          </w:tcPr>
          <w:p w14:paraId="1C82F06C" w14:textId="77777777" w:rsidR="00182AA7" w:rsidRPr="00716F8E" w:rsidRDefault="00182AA7" w:rsidP="00716F8E">
            <w:pPr>
              <w:widowControl w:val="0"/>
              <w:suppressAutoHyphens/>
              <w:rPr>
                <w:rFonts w:ascii="Calibri" w:eastAsia="SimSun" w:hAnsi="Calibri" w:cs="Calibri"/>
                <w:kern w:val="1"/>
                <w:sz w:val="20"/>
                <w:szCs w:val="20"/>
                <w:lang w:eastAsia="hi-IN" w:bidi="hi-IN"/>
              </w:rPr>
            </w:pPr>
            <w:r w:rsidRPr="00716F8E">
              <w:rPr>
                <w:rFonts w:ascii="Calibri" w:hAnsi="Calibri" w:cs="Calibri"/>
                <w:b/>
                <w:sz w:val="20"/>
                <w:szCs w:val="20"/>
              </w:rPr>
              <w:t>Projekty i przedsięwzięcia podstawowe</w:t>
            </w:r>
          </w:p>
        </w:tc>
      </w:tr>
      <w:tr w:rsidR="00182AA7" w:rsidRPr="00716F8E" w14:paraId="43E42FB5" w14:textId="77777777" w:rsidTr="00D750BF">
        <w:trPr>
          <w:jc w:val="center"/>
        </w:trPr>
        <w:tc>
          <w:tcPr>
            <w:tcW w:w="524" w:type="dxa"/>
            <w:shd w:val="clear" w:color="auto" w:fill="FFFFFF" w:themeFill="background1"/>
            <w:vAlign w:val="center"/>
          </w:tcPr>
          <w:p w14:paraId="093C9B2A" w14:textId="5A043C6C" w:rsidR="00182AA7" w:rsidRPr="00716F8E" w:rsidRDefault="00AF3324" w:rsidP="00716F8E">
            <w:pPr>
              <w:rPr>
                <w:rFonts w:ascii="Calibri" w:hAnsi="Calibri" w:cs="Calibri"/>
                <w:sz w:val="20"/>
                <w:szCs w:val="20"/>
              </w:rPr>
            </w:pPr>
            <w:r w:rsidRPr="00716F8E">
              <w:rPr>
                <w:rFonts w:ascii="Calibri" w:hAnsi="Calibri" w:cs="Calibri"/>
                <w:sz w:val="20"/>
                <w:szCs w:val="20"/>
              </w:rPr>
              <w:t>1.</w:t>
            </w:r>
          </w:p>
        </w:tc>
        <w:tc>
          <w:tcPr>
            <w:tcW w:w="2335" w:type="dxa"/>
            <w:shd w:val="clear" w:color="auto" w:fill="auto"/>
            <w:vAlign w:val="center"/>
          </w:tcPr>
          <w:p w14:paraId="75195DEA" w14:textId="04DF6503" w:rsidR="00182AA7" w:rsidRPr="00716F8E" w:rsidRDefault="00182AA7" w:rsidP="00716F8E">
            <w:pPr>
              <w:rPr>
                <w:rFonts w:ascii="Calibri" w:eastAsia="Times New Roman" w:hAnsi="Calibri" w:cs="Calibri"/>
                <w:sz w:val="20"/>
                <w:szCs w:val="20"/>
                <w:lang w:eastAsia="pl-PL"/>
              </w:rPr>
            </w:pPr>
            <w:r w:rsidRPr="00716F8E">
              <w:rPr>
                <w:rFonts w:ascii="Calibri" w:eastAsia="Times New Roman" w:hAnsi="Calibri" w:cs="Calibri"/>
                <w:sz w:val="20"/>
                <w:szCs w:val="20"/>
                <w:lang w:eastAsia="pl-PL"/>
              </w:rPr>
              <w:t xml:space="preserve">Częstochowski </w:t>
            </w:r>
            <w:r w:rsidR="004649AC" w:rsidRPr="00716F8E">
              <w:rPr>
                <w:rFonts w:ascii="Calibri" w:eastAsia="Times New Roman" w:hAnsi="Calibri" w:cs="Calibri"/>
                <w:sz w:val="20"/>
                <w:szCs w:val="20"/>
                <w:lang w:eastAsia="pl-PL"/>
              </w:rPr>
              <w:t xml:space="preserve">Instytut Społeczności Lokalnej </w:t>
            </w:r>
            <w:r w:rsidRPr="00716F8E">
              <w:rPr>
                <w:rFonts w:ascii="Calibri" w:eastAsia="Times New Roman" w:hAnsi="Calibri" w:cs="Calibri"/>
                <w:sz w:val="20"/>
                <w:szCs w:val="20"/>
                <w:lang w:eastAsia="pl-PL"/>
              </w:rPr>
              <w:t>– projekt Częstochowa Silna Dzielnicami</w:t>
            </w:r>
          </w:p>
        </w:tc>
        <w:tc>
          <w:tcPr>
            <w:tcW w:w="1460" w:type="dxa"/>
            <w:shd w:val="clear" w:color="auto" w:fill="auto"/>
            <w:vAlign w:val="center"/>
          </w:tcPr>
          <w:p w14:paraId="6934DB08" w14:textId="77777777" w:rsidR="00182AA7" w:rsidRPr="00716F8E" w:rsidRDefault="00182AA7" w:rsidP="00716F8E">
            <w:pPr>
              <w:rPr>
                <w:rFonts w:ascii="Calibri" w:eastAsia="Times New Roman" w:hAnsi="Calibri" w:cs="Calibri"/>
                <w:sz w:val="20"/>
                <w:szCs w:val="20"/>
                <w:lang w:eastAsia="pl-PL"/>
              </w:rPr>
            </w:pPr>
            <w:r w:rsidRPr="00716F8E">
              <w:rPr>
                <w:rFonts w:ascii="Calibri" w:eastAsia="Times New Roman" w:hAnsi="Calibri" w:cs="Calibri"/>
                <w:sz w:val="20"/>
                <w:szCs w:val="20"/>
                <w:lang w:eastAsia="pl-PL"/>
              </w:rPr>
              <w:t>Gmina Miasto Częstochowa</w:t>
            </w:r>
          </w:p>
        </w:tc>
        <w:tc>
          <w:tcPr>
            <w:tcW w:w="1401" w:type="dxa"/>
            <w:shd w:val="clear" w:color="auto" w:fill="auto"/>
            <w:vAlign w:val="center"/>
          </w:tcPr>
          <w:p w14:paraId="2BC3BA05" w14:textId="45C1F14D" w:rsidR="00182AA7" w:rsidRPr="00716F8E" w:rsidRDefault="00182AA7" w:rsidP="00716F8E">
            <w:pPr>
              <w:rPr>
                <w:rFonts w:ascii="Calibri" w:eastAsia="Times New Roman" w:hAnsi="Calibri" w:cs="Calibri"/>
                <w:sz w:val="20"/>
                <w:szCs w:val="20"/>
                <w:lang w:eastAsia="pl-PL"/>
              </w:rPr>
            </w:pPr>
            <w:r w:rsidRPr="00716F8E">
              <w:rPr>
                <w:rFonts w:ascii="Calibri" w:eastAsia="Times New Roman" w:hAnsi="Calibri" w:cs="Calibri"/>
                <w:sz w:val="20"/>
                <w:szCs w:val="20"/>
                <w:lang w:eastAsia="pl-PL"/>
              </w:rPr>
              <w:t>5</w:t>
            </w:r>
            <w:r w:rsidR="00E170D1" w:rsidRPr="00716F8E">
              <w:rPr>
                <w:rFonts w:ascii="Calibri" w:eastAsia="Times New Roman" w:hAnsi="Calibri" w:cs="Calibri"/>
                <w:sz w:val="20"/>
                <w:szCs w:val="20"/>
                <w:lang w:eastAsia="pl-PL"/>
              </w:rPr>
              <w:t> </w:t>
            </w:r>
            <w:r w:rsidRPr="00716F8E">
              <w:rPr>
                <w:rFonts w:ascii="Calibri" w:eastAsia="Times New Roman" w:hAnsi="Calibri" w:cs="Calibri"/>
                <w:sz w:val="20"/>
                <w:szCs w:val="20"/>
                <w:lang w:eastAsia="pl-PL"/>
              </w:rPr>
              <w:t>371</w:t>
            </w:r>
            <w:r w:rsidR="00E170D1" w:rsidRPr="00716F8E">
              <w:rPr>
                <w:rFonts w:ascii="Calibri" w:eastAsia="Times New Roman" w:hAnsi="Calibri" w:cs="Calibri"/>
                <w:sz w:val="20"/>
                <w:szCs w:val="20"/>
                <w:lang w:eastAsia="pl-PL"/>
              </w:rPr>
              <w:t xml:space="preserve"> </w:t>
            </w:r>
            <w:r w:rsidRPr="00716F8E">
              <w:rPr>
                <w:rFonts w:ascii="Calibri" w:eastAsia="Times New Roman" w:hAnsi="Calibri" w:cs="Calibri"/>
                <w:sz w:val="20"/>
                <w:szCs w:val="20"/>
                <w:lang w:eastAsia="pl-PL"/>
              </w:rPr>
              <w:t>808,86</w:t>
            </w:r>
          </w:p>
        </w:tc>
        <w:tc>
          <w:tcPr>
            <w:tcW w:w="1401" w:type="dxa"/>
            <w:vAlign w:val="center"/>
          </w:tcPr>
          <w:p w14:paraId="0EC40BD0" w14:textId="77777777" w:rsidR="00182AA7" w:rsidRPr="00716F8E" w:rsidRDefault="00182AA7" w:rsidP="00716F8E">
            <w:pPr>
              <w:rPr>
                <w:rFonts w:ascii="Calibri" w:eastAsia="Times New Roman" w:hAnsi="Calibri" w:cs="Calibri"/>
                <w:sz w:val="20"/>
                <w:szCs w:val="20"/>
                <w:lang w:eastAsia="pl-PL"/>
              </w:rPr>
            </w:pPr>
            <w:r w:rsidRPr="00716F8E">
              <w:rPr>
                <w:rFonts w:ascii="Calibri" w:eastAsia="Times New Roman" w:hAnsi="Calibri" w:cs="Calibri"/>
                <w:sz w:val="20"/>
                <w:szCs w:val="20"/>
                <w:lang w:eastAsia="pl-PL"/>
              </w:rPr>
              <w:t>1 090 874,08</w:t>
            </w:r>
          </w:p>
        </w:tc>
        <w:tc>
          <w:tcPr>
            <w:tcW w:w="1401" w:type="dxa"/>
            <w:vAlign w:val="center"/>
          </w:tcPr>
          <w:p w14:paraId="1205F4AB" w14:textId="77777777" w:rsidR="00182AA7" w:rsidRPr="00716F8E" w:rsidRDefault="00182AA7" w:rsidP="00716F8E">
            <w:pPr>
              <w:rPr>
                <w:rFonts w:ascii="Calibri" w:eastAsia="Times New Roman" w:hAnsi="Calibri" w:cs="Calibri"/>
                <w:sz w:val="20"/>
                <w:szCs w:val="20"/>
                <w:lang w:eastAsia="pl-PL"/>
              </w:rPr>
            </w:pPr>
            <w:r w:rsidRPr="00716F8E">
              <w:rPr>
                <w:rFonts w:ascii="Calibri" w:eastAsia="Times New Roman" w:hAnsi="Calibri" w:cs="Calibri"/>
                <w:sz w:val="20"/>
                <w:szCs w:val="20"/>
                <w:lang w:eastAsia="pl-PL"/>
              </w:rPr>
              <w:t>976 045,23</w:t>
            </w:r>
          </w:p>
        </w:tc>
        <w:tc>
          <w:tcPr>
            <w:tcW w:w="1401" w:type="dxa"/>
            <w:vAlign w:val="center"/>
          </w:tcPr>
          <w:p w14:paraId="09881040" w14:textId="77777777" w:rsidR="00182AA7" w:rsidRPr="00716F8E" w:rsidRDefault="00182AA7" w:rsidP="00716F8E">
            <w:pPr>
              <w:rPr>
                <w:rFonts w:ascii="Calibri" w:eastAsia="Times New Roman" w:hAnsi="Calibri" w:cs="Calibri"/>
                <w:sz w:val="20"/>
                <w:szCs w:val="20"/>
                <w:lang w:eastAsia="pl-PL"/>
              </w:rPr>
            </w:pPr>
            <w:r w:rsidRPr="00716F8E">
              <w:rPr>
                <w:rFonts w:ascii="Calibri" w:eastAsia="Times New Roman" w:hAnsi="Calibri" w:cs="Calibri"/>
                <w:sz w:val="20"/>
                <w:szCs w:val="20"/>
                <w:lang w:eastAsia="pl-PL"/>
              </w:rPr>
              <w:t>790 788,48</w:t>
            </w:r>
          </w:p>
        </w:tc>
      </w:tr>
      <w:tr w:rsidR="00C2359B" w:rsidRPr="00716F8E" w14:paraId="417C8945" w14:textId="77777777" w:rsidTr="00D750BF">
        <w:trPr>
          <w:jc w:val="center"/>
        </w:trPr>
        <w:tc>
          <w:tcPr>
            <w:tcW w:w="524" w:type="dxa"/>
            <w:shd w:val="clear" w:color="auto" w:fill="FFFFFF" w:themeFill="background1"/>
            <w:vAlign w:val="center"/>
          </w:tcPr>
          <w:p w14:paraId="2F65058E" w14:textId="56E71C2F" w:rsidR="00C2359B" w:rsidRPr="00716F8E" w:rsidRDefault="00C2359B" w:rsidP="00716F8E">
            <w:pPr>
              <w:rPr>
                <w:rFonts w:ascii="Calibri" w:hAnsi="Calibri" w:cs="Calibri"/>
                <w:sz w:val="20"/>
                <w:szCs w:val="20"/>
              </w:rPr>
            </w:pPr>
            <w:r w:rsidRPr="00716F8E">
              <w:rPr>
                <w:rFonts w:ascii="Calibri" w:hAnsi="Calibri" w:cs="Calibri"/>
                <w:sz w:val="20"/>
                <w:szCs w:val="20"/>
              </w:rPr>
              <w:t>2.</w:t>
            </w:r>
          </w:p>
        </w:tc>
        <w:tc>
          <w:tcPr>
            <w:tcW w:w="2335" w:type="dxa"/>
            <w:shd w:val="clear" w:color="auto" w:fill="auto"/>
            <w:vAlign w:val="center"/>
          </w:tcPr>
          <w:p w14:paraId="5192D580" w14:textId="35CB5FAD" w:rsidR="00C2359B" w:rsidRPr="00716F8E" w:rsidRDefault="00C2359B" w:rsidP="00716F8E">
            <w:pPr>
              <w:rPr>
                <w:rFonts w:ascii="Calibri" w:eastAsia="Times New Roman" w:hAnsi="Calibri" w:cs="Calibri"/>
                <w:sz w:val="20"/>
                <w:szCs w:val="20"/>
                <w:lang w:eastAsia="pl-PL"/>
              </w:rPr>
            </w:pPr>
            <w:r w:rsidRPr="00716F8E">
              <w:rPr>
                <w:rFonts w:ascii="Calibri" w:hAnsi="Calibri" w:cs="Calibri"/>
                <w:sz w:val="20"/>
                <w:szCs w:val="20"/>
              </w:rPr>
              <w:t>Rewitalizacja ulicy Mielczarskiego wraz z przyległymi jako etap rewitalizacji części Dzielnicy Stare Miasto</w:t>
            </w:r>
          </w:p>
        </w:tc>
        <w:tc>
          <w:tcPr>
            <w:tcW w:w="1460" w:type="dxa"/>
            <w:shd w:val="clear" w:color="auto" w:fill="auto"/>
            <w:vAlign w:val="center"/>
          </w:tcPr>
          <w:p w14:paraId="09158331" w14:textId="63848100" w:rsidR="00C2359B" w:rsidRPr="00716F8E" w:rsidRDefault="00C2359B" w:rsidP="00716F8E">
            <w:pPr>
              <w:rPr>
                <w:rFonts w:ascii="Calibri" w:eastAsia="Times New Roman" w:hAnsi="Calibri" w:cs="Calibri"/>
                <w:sz w:val="20"/>
                <w:szCs w:val="20"/>
                <w:lang w:eastAsia="pl-PL"/>
              </w:rPr>
            </w:pPr>
            <w:r w:rsidRPr="00716F8E">
              <w:rPr>
                <w:rFonts w:ascii="Calibri" w:hAnsi="Calibri" w:cs="Calibri"/>
                <w:sz w:val="20"/>
                <w:szCs w:val="20"/>
              </w:rPr>
              <w:t>Fundacja Oczami Brata</w:t>
            </w:r>
          </w:p>
        </w:tc>
        <w:tc>
          <w:tcPr>
            <w:tcW w:w="1401" w:type="dxa"/>
            <w:shd w:val="clear" w:color="auto" w:fill="auto"/>
            <w:vAlign w:val="center"/>
          </w:tcPr>
          <w:p w14:paraId="1956B3AA" w14:textId="52F343FF" w:rsidR="00C2359B" w:rsidRPr="00716F8E" w:rsidRDefault="00C2359B" w:rsidP="00716F8E">
            <w:pPr>
              <w:rPr>
                <w:rFonts w:ascii="Calibri" w:eastAsia="Times New Roman" w:hAnsi="Calibri" w:cs="Calibri"/>
                <w:sz w:val="20"/>
                <w:szCs w:val="20"/>
                <w:lang w:eastAsia="pl-PL"/>
              </w:rPr>
            </w:pPr>
            <w:r w:rsidRPr="00716F8E">
              <w:rPr>
                <w:rFonts w:ascii="Calibri" w:hAnsi="Calibri" w:cs="Calibri"/>
                <w:sz w:val="20"/>
                <w:szCs w:val="20"/>
              </w:rPr>
              <w:t>5 461.000</w:t>
            </w:r>
          </w:p>
        </w:tc>
        <w:tc>
          <w:tcPr>
            <w:tcW w:w="1401" w:type="dxa"/>
            <w:shd w:val="clear" w:color="auto" w:fill="auto"/>
            <w:vAlign w:val="center"/>
          </w:tcPr>
          <w:p w14:paraId="2E373176" w14:textId="458B6514" w:rsidR="00C2359B" w:rsidRPr="00716F8E" w:rsidRDefault="00C2359B" w:rsidP="00716F8E">
            <w:pPr>
              <w:rPr>
                <w:rFonts w:ascii="Calibri" w:eastAsia="Times New Roman" w:hAnsi="Calibri" w:cs="Calibri"/>
                <w:sz w:val="20"/>
                <w:szCs w:val="20"/>
                <w:lang w:eastAsia="pl-PL"/>
              </w:rPr>
            </w:pPr>
            <w:proofErr w:type="spellStart"/>
            <w:r w:rsidRPr="00716F8E">
              <w:rPr>
                <w:rFonts w:ascii="Calibri" w:hAnsi="Calibri" w:cs="Calibri"/>
                <w:sz w:val="20"/>
                <w:szCs w:val="20"/>
              </w:rPr>
              <w:t>bezkosztowo</w:t>
            </w:r>
            <w:proofErr w:type="spellEnd"/>
          </w:p>
        </w:tc>
        <w:tc>
          <w:tcPr>
            <w:tcW w:w="1401" w:type="dxa"/>
            <w:shd w:val="clear" w:color="auto" w:fill="auto"/>
            <w:vAlign w:val="center"/>
          </w:tcPr>
          <w:p w14:paraId="16715842" w14:textId="289624C9" w:rsidR="00C2359B" w:rsidRPr="00716F8E" w:rsidRDefault="00C2359B" w:rsidP="00716F8E">
            <w:pPr>
              <w:rPr>
                <w:rFonts w:ascii="Calibri" w:eastAsia="Times New Roman" w:hAnsi="Calibri" w:cs="Calibri"/>
                <w:sz w:val="20"/>
                <w:szCs w:val="20"/>
                <w:lang w:eastAsia="pl-PL"/>
              </w:rPr>
            </w:pPr>
            <w:proofErr w:type="spellStart"/>
            <w:r w:rsidRPr="00716F8E">
              <w:rPr>
                <w:rFonts w:ascii="Calibri" w:hAnsi="Calibri" w:cs="Calibri"/>
                <w:sz w:val="20"/>
                <w:szCs w:val="20"/>
              </w:rPr>
              <w:t>bezkosztowo</w:t>
            </w:r>
            <w:proofErr w:type="spellEnd"/>
          </w:p>
        </w:tc>
        <w:tc>
          <w:tcPr>
            <w:tcW w:w="1401" w:type="dxa"/>
            <w:shd w:val="clear" w:color="auto" w:fill="auto"/>
            <w:vAlign w:val="center"/>
          </w:tcPr>
          <w:p w14:paraId="15538E08" w14:textId="69922DD0" w:rsidR="00C2359B" w:rsidRPr="00716F8E" w:rsidRDefault="00C2359B" w:rsidP="00716F8E">
            <w:pPr>
              <w:rPr>
                <w:rFonts w:ascii="Calibri" w:eastAsia="Times New Roman" w:hAnsi="Calibri" w:cs="Calibri"/>
                <w:sz w:val="20"/>
                <w:szCs w:val="20"/>
                <w:lang w:eastAsia="pl-PL"/>
              </w:rPr>
            </w:pPr>
            <w:proofErr w:type="spellStart"/>
            <w:r w:rsidRPr="00716F8E">
              <w:rPr>
                <w:rFonts w:ascii="Calibri" w:hAnsi="Calibri" w:cs="Calibri"/>
                <w:sz w:val="20"/>
                <w:szCs w:val="20"/>
              </w:rPr>
              <w:t>bezkosztowo</w:t>
            </w:r>
            <w:proofErr w:type="spellEnd"/>
          </w:p>
        </w:tc>
      </w:tr>
      <w:tr w:rsidR="0087209D" w:rsidRPr="00716F8E" w14:paraId="30DB61E4" w14:textId="77777777" w:rsidTr="00D750BF">
        <w:trPr>
          <w:jc w:val="center"/>
        </w:trPr>
        <w:tc>
          <w:tcPr>
            <w:tcW w:w="524" w:type="dxa"/>
            <w:shd w:val="clear" w:color="auto" w:fill="FFFFFF" w:themeFill="background1"/>
            <w:vAlign w:val="center"/>
          </w:tcPr>
          <w:p w14:paraId="0F16FE74" w14:textId="259364F9" w:rsidR="0087209D" w:rsidRPr="00716F8E" w:rsidRDefault="0087209D" w:rsidP="00716F8E">
            <w:pPr>
              <w:rPr>
                <w:rFonts w:ascii="Calibri" w:hAnsi="Calibri" w:cs="Calibri"/>
                <w:sz w:val="20"/>
                <w:szCs w:val="20"/>
              </w:rPr>
            </w:pPr>
            <w:r w:rsidRPr="00716F8E">
              <w:rPr>
                <w:rFonts w:ascii="Calibri" w:hAnsi="Calibri" w:cs="Calibri"/>
                <w:sz w:val="20"/>
                <w:szCs w:val="20"/>
              </w:rPr>
              <w:t>3.</w:t>
            </w:r>
          </w:p>
        </w:tc>
        <w:tc>
          <w:tcPr>
            <w:tcW w:w="2335" w:type="dxa"/>
            <w:shd w:val="clear" w:color="auto" w:fill="auto"/>
            <w:vAlign w:val="center"/>
          </w:tcPr>
          <w:p w14:paraId="002C6B48" w14:textId="77777777" w:rsidR="0087209D" w:rsidRPr="00716F8E" w:rsidRDefault="0087209D" w:rsidP="00716F8E">
            <w:pPr>
              <w:rPr>
                <w:rFonts w:ascii="Calibri" w:eastAsia="Times New Roman" w:hAnsi="Calibri" w:cs="Calibri"/>
                <w:sz w:val="20"/>
                <w:szCs w:val="20"/>
                <w:lang w:eastAsia="pl-PL"/>
              </w:rPr>
            </w:pPr>
            <w:r w:rsidRPr="00716F8E">
              <w:rPr>
                <w:rFonts w:ascii="Calibri" w:eastAsia="Times New Roman" w:hAnsi="Calibri" w:cs="Calibri"/>
                <w:sz w:val="20"/>
                <w:szCs w:val="20"/>
                <w:lang w:eastAsia="pl-PL"/>
              </w:rPr>
              <w:t>Usługi rozwojowe dla MŚP (2 projekty: Centrum Usług Rozwojowych w województwie śląskim. Wsparcie na rzecz MŚP i ich pracowników oraz Usługi rozwojowe dla MŚP)</w:t>
            </w:r>
          </w:p>
        </w:tc>
        <w:tc>
          <w:tcPr>
            <w:tcW w:w="1460" w:type="dxa"/>
            <w:shd w:val="clear" w:color="auto" w:fill="auto"/>
            <w:vAlign w:val="center"/>
          </w:tcPr>
          <w:p w14:paraId="431C530B" w14:textId="77777777" w:rsidR="0087209D" w:rsidRPr="00716F8E" w:rsidRDefault="0087209D" w:rsidP="00716F8E">
            <w:pPr>
              <w:rPr>
                <w:rFonts w:ascii="Calibri" w:eastAsia="Times New Roman" w:hAnsi="Calibri" w:cs="Calibri"/>
                <w:sz w:val="20"/>
                <w:szCs w:val="20"/>
                <w:lang w:eastAsia="pl-PL"/>
              </w:rPr>
            </w:pPr>
            <w:r w:rsidRPr="00716F8E">
              <w:rPr>
                <w:rFonts w:ascii="Calibri" w:eastAsia="Times New Roman" w:hAnsi="Calibri" w:cs="Calibri"/>
                <w:sz w:val="20"/>
                <w:szCs w:val="20"/>
                <w:lang w:eastAsia="pl-PL"/>
              </w:rPr>
              <w:t>ARR Częstochowa S.A.</w:t>
            </w:r>
          </w:p>
        </w:tc>
        <w:tc>
          <w:tcPr>
            <w:tcW w:w="1401" w:type="dxa"/>
            <w:shd w:val="clear" w:color="auto" w:fill="auto"/>
            <w:vAlign w:val="center"/>
          </w:tcPr>
          <w:p w14:paraId="30AA9514" w14:textId="2C087404" w:rsidR="0087209D" w:rsidRPr="00716F8E" w:rsidRDefault="0087209D" w:rsidP="00716F8E">
            <w:pPr>
              <w:rPr>
                <w:rFonts w:ascii="Calibri" w:eastAsia="Times New Roman" w:hAnsi="Calibri" w:cs="Calibri"/>
                <w:sz w:val="20"/>
                <w:szCs w:val="20"/>
                <w:lang w:eastAsia="pl-PL"/>
              </w:rPr>
            </w:pPr>
            <w:r w:rsidRPr="00716F8E">
              <w:rPr>
                <w:rFonts w:ascii="Calibri" w:eastAsia="Times New Roman" w:hAnsi="Calibri" w:cs="Calibri"/>
                <w:sz w:val="20"/>
                <w:szCs w:val="20"/>
                <w:lang w:eastAsia="pl-PL"/>
              </w:rPr>
              <w:t>18 432 093,05</w:t>
            </w:r>
          </w:p>
        </w:tc>
        <w:tc>
          <w:tcPr>
            <w:tcW w:w="1401" w:type="dxa"/>
            <w:shd w:val="clear" w:color="auto" w:fill="auto"/>
            <w:vAlign w:val="center"/>
          </w:tcPr>
          <w:p w14:paraId="1B25FE74" w14:textId="164FF07C" w:rsidR="0087209D" w:rsidRPr="00716F8E" w:rsidRDefault="0087209D" w:rsidP="00716F8E">
            <w:pPr>
              <w:rPr>
                <w:rFonts w:ascii="Calibri" w:eastAsia="Times New Roman" w:hAnsi="Calibri" w:cs="Calibri"/>
                <w:sz w:val="20"/>
                <w:szCs w:val="20"/>
                <w:lang w:eastAsia="pl-PL"/>
              </w:rPr>
            </w:pPr>
            <w:r w:rsidRPr="00716F8E">
              <w:rPr>
                <w:rFonts w:ascii="Calibri" w:eastAsia="Times New Roman" w:hAnsi="Calibri" w:cs="Calibri"/>
                <w:sz w:val="20"/>
                <w:szCs w:val="20"/>
                <w:lang w:eastAsia="pl-PL"/>
              </w:rPr>
              <w:t>2 827 410,61</w:t>
            </w:r>
          </w:p>
        </w:tc>
        <w:tc>
          <w:tcPr>
            <w:tcW w:w="1401" w:type="dxa"/>
            <w:shd w:val="clear" w:color="auto" w:fill="auto"/>
            <w:vAlign w:val="center"/>
          </w:tcPr>
          <w:p w14:paraId="1B9F67FB" w14:textId="13C974C7" w:rsidR="0087209D" w:rsidRPr="00716F8E" w:rsidRDefault="0087209D" w:rsidP="00716F8E">
            <w:pPr>
              <w:rPr>
                <w:rFonts w:ascii="Calibri" w:eastAsia="Times New Roman" w:hAnsi="Calibri" w:cs="Calibri"/>
                <w:sz w:val="20"/>
                <w:szCs w:val="20"/>
                <w:lang w:eastAsia="pl-PL"/>
              </w:rPr>
            </w:pPr>
            <w:r w:rsidRPr="00716F8E">
              <w:rPr>
                <w:rFonts w:ascii="Calibri" w:eastAsia="Times New Roman" w:hAnsi="Calibri" w:cs="Calibri"/>
                <w:sz w:val="20"/>
                <w:szCs w:val="20"/>
                <w:lang w:eastAsia="pl-PL"/>
              </w:rPr>
              <w:t>2 244 829,29</w:t>
            </w:r>
          </w:p>
        </w:tc>
        <w:tc>
          <w:tcPr>
            <w:tcW w:w="1401" w:type="dxa"/>
            <w:shd w:val="clear" w:color="auto" w:fill="auto"/>
            <w:vAlign w:val="center"/>
          </w:tcPr>
          <w:p w14:paraId="4D64D8BB" w14:textId="3291C4D2" w:rsidR="0087209D" w:rsidRPr="00716F8E" w:rsidRDefault="0087209D" w:rsidP="00716F8E">
            <w:pPr>
              <w:rPr>
                <w:rFonts w:ascii="Calibri" w:eastAsia="Times New Roman" w:hAnsi="Calibri" w:cs="Calibri"/>
                <w:sz w:val="20"/>
                <w:szCs w:val="20"/>
                <w:lang w:eastAsia="pl-PL"/>
              </w:rPr>
            </w:pPr>
            <w:r w:rsidRPr="00716F8E">
              <w:rPr>
                <w:rFonts w:ascii="Calibri" w:eastAsia="Times New Roman" w:hAnsi="Calibri" w:cs="Calibri"/>
                <w:sz w:val="20"/>
                <w:szCs w:val="20"/>
                <w:lang w:eastAsia="pl-PL"/>
              </w:rPr>
              <w:t>0,00</w:t>
            </w:r>
          </w:p>
        </w:tc>
      </w:tr>
      <w:tr w:rsidR="00A4694A" w:rsidRPr="00716F8E" w14:paraId="5E80666E" w14:textId="77777777" w:rsidTr="00BD4271">
        <w:trPr>
          <w:jc w:val="center"/>
        </w:trPr>
        <w:tc>
          <w:tcPr>
            <w:tcW w:w="524" w:type="dxa"/>
            <w:shd w:val="clear" w:color="auto" w:fill="FFFFFF" w:themeFill="background1"/>
            <w:vAlign w:val="center"/>
          </w:tcPr>
          <w:p w14:paraId="6B371667" w14:textId="59D095AA" w:rsidR="00A4694A" w:rsidRPr="00716F8E" w:rsidRDefault="00A4694A" w:rsidP="00716F8E">
            <w:pPr>
              <w:rPr>
                <w:rFonts w:ascii="Calibri" w:hAnsi="Calibri" w:cs="Calibri"/>
                <w:sz w:val="20"/>
                <w:szCs w:val="20"/>
              </w:rPr>
            </w:pPr>
            <w:r w:rsidRPr="00716F8E">
              <w:rPr>
                <w:rFonts w:ascii="Calibri" w:hAnsi="Calibri" w:cs="Calibri"/>
                <w:sz w:val="20"/>
                <w:szCs w:val="20"/>
              </w:rPr>
              <w:t>4.</w:t>
            </w:r>
          </w:p>
        </w:tc>
        <w:tc>
          <w:tcPr>
            <w:tcW w:w="2335" w:type="dxa"/>
            <w:shd w:val="clear" w:color="auto" w:fill="auto"/>
            <w:vAlign w:val="center"/>
          </w:tcPr>
          <w:p w14:paraId="3B63598A" w14:textId="67D30C36" w:rsidR="00A4694A" w:rsidRPr="00716F8E" w:rsidRDefault="00A4694A" w:rsidP="00716F8E">
            <w:pPr>
              <w:rPr>
                <w:rFonts w:ascii="Calibri" w:eastAsia="Times New Roman" w:hAnsi="Calibri" w:cs="Calibri"/>
                <w:sz w:val="20"/>
                <w:szCs w:val="20"/>
                <w:lang w:eastAsia="pl-PL"/>
              </w:rPr>
            </w:pPr>
            <w:r w:rsidRPr="00716F8E">
              <w:rPr>
                <w:rFonts w:ascii="Calibri" w:eastAsia="Times New Roman" w:hAnsi="Calibri" w:cs="Calibri"/>
                <w:sz w:val="20"/>
                <w:szCs w:val="20"/>
                <w:lang w:eastAsia="pl-PL"/>
              </w:rPr>
              <w:t>Przebudowa budynku przy ul. Jasnogórskiej 34 w Częstochowie dla Centrum Pomocy Dziecku Niepełnosprawnemu i Jego Rodzinie</w:t>
            </w:r>
          </w:p>
        </w:tc>
        <w:tc>
          <w:tcPr>
            <w:tcW w:w="1460" w:type="dxa"/>
            <w:shd w:val="clear" w:color="auto" w:fill="auto"/>
            <w:vAlign w:val="center"/>
          </w:tcPr>
          <w:p w14:paraId="6D6EE12A" w14:textId="26886AE8" w:rsidR="00A4694A" w:rsidRPr="00716F8E" w:rsidRDefault="00A4694A" w:rsidP="00716F8E">
            <w:pPr>
              <w:rPr>
                <w:rFonts w:ascii="Calibri" w:eastAsia="Times New Roman" w:hAnsi="Calibri" w:cs="Calibri"/>
                <w:sz w:val="20"/>
                <w:szCs w:val="20"/>
                <w:lang w:eastAsia="pl-PL"/>
              </w:rPr>
            </w:pPr>
            <w:r w:rsidRPr="00716F8E">
              <w:rPr>
                <w:rFonts w:ascii="Calibri" w:eastAsia="Times New Roman" w:hAnsi="Calibri" w:cs="Calibri"/>
                <w:sz w:val="20"/>
                <w:szCs w:val="20"/>
                <w:lang w:eastAsia="pl-PL"/>
              </w:rPr>
              <w:t>Gmina Miasto Częstochowa</w:t>
            </w:r>
          </w:p>
        </w:tc>
        <w:tc>
          <w:tcPr>
            <w:tcW w:w="1401" w:type="dxa"/>
            <w:shd w:val="clear" w:color="auto" w:fill="auto"/>
            <w:vAlign w:val="center"/>
          </w:tcPr>
          <w:p w14:paraId="51C106E3" w14:textId="5A7A0059" w:rsidR="00A4694A" w:rsidRPr="00716F8E" w:rsidRDefault="00A4694A" w:rsidP="00716F8E">
            <w:pPr>
              <w:rPr>
                <w:rFonts w:ascii="Calibri" w:eastAsia="Times New Roman" w:hAnsi="Calibri" w:cs="Calibri"/>
                <w:sz w:val="20"/>
                <w:szCs w:val="20"/>
                <w:lang w:eastAsia="pl-PL"/>
              </w:rPr>
            </w:pPr>
            <w:r w:rsidRPr="00716F8E">
              <w:rPr>
                <w:rFonts w:ascii="Calibri" w:hAnsi="Calibri" w:cs="Calibri"/>
                <w:sz w:val="20"/>
                <w:szCs w:val="20"/>
              </w:rPr>
              <w:t>4 708 421,20</w:t>
            </w:r>
          </w:p>
        </w:tc>
        <w:tc>
          <w:tcPr>
            <w:tcW w:w="1401" w:type="dxa"/>
            <w:shd w:val="clear" w:color="auto" w:fill="auto"/>
            <w:vAlign w:val="center"/>
          </w:tcPr>
          <w:p w14:paraId="75320B67" w14:textId="055E1770" w:rsidR="00A4694A" w:rsidRPr="00716F8E" w:rsidRDefault="00A4694A" w:rsidP="00716F8E">
            <w:pPr>
              <w:rPr>
                <w:rFonts w:eastAsia="Times New Roman" w:cstheme="minorHAnsi"/>
                <w:sz w:val="20"/>
                <w:szCs w:val="20"/>
                <w:lang w:eastAsia="pl-PL"/>
              </w:rPr>
            </w:pPr>
            <w:r w:rsidRPr="00716F8E">
              <w:rPr>
                <w:rFonts w:eastAsia="Times New Roman" w:cstheme="minorHAnsi"/>
                <w:sz w:val="20"/>
                <w:szCs w:val="20"/>
                <w:lang w:eastAsia="pl-PL"/>
              </w:rPr>
              <w:t>2 909 340,55</w:t>
            </w:r>
          </w:p>
        </w:tc>
        <w:tc>
          <w:tcPr>
            <w:tcW w:w="1401" w:type="dxa"/>
            <w:shd w:val="clear" w:color="auto" w:fill="auto"/>
            <w:vAlign w:val="center"/>
          </w:tcPr>
          <w:p w14:paraId="1BEC5F90" w14:textId="05B5CB07" w:rsidR="00A4694A" w:rsidRPr="00716F8E" w:rsidRDefault="00A4694A" w:rsidP="00716F8E">
            <w:pPr>
              <w:rPr>
                <w:rFonts w:eastAsia="Times New Roman" w:cstheme="minorHAnsi"/>
                <w:sz w:val="20"/>
                <w:szCs w:val="20"/>
                <w:lang w:eastAsia="pl-PL"/>
              </w:rPr>
            </w:pPr>
            <w:r w:rsidRPr="00716F8E">
              <w:rPr>
                <w:rFonts w:eastAsia="Times New Roman" w:cstheme="minorHAnsi"/>
                <w:sz w:val="20"/>
                <w:szCs w:val="20"/>
                <w:lang w:eastAsia="pl-PL"/>
              </w:rPr>
              <w:t>1 289 305,93</w:t>
            </w:r>
          </w:p>
        </w:tc>
        <w:tc>
          <w:tcPr>
            <w:tcW w:w="1401" w:type="dxa"/>
            <w:shd w:val="clear" w:color="auto" w:fill="auto"/>
            <w:vAlign w:val="center"/>
          </w:tcPr>
          <w:p w14:paraId="561AD594" w14:textId="2CE0D4E4" w:rsidR="00A4694A" w:rsidRPr="00716F8E" w:rsidRDefault="00A4694A" w:rsidP="00716F8E">
            <w:pPr>
              <w:rPr>
                <w:rFonts w:ascii="Calibri" w:eastAsia="Times New Roman" w:hAnsi="Calibri" w:cs="Calibri"/>
                <w:sz w:val="20"/>
                <w:szCs w:val="20"/>
                <w:lang w:eastAsia="pl-PL"/>
              </w:rPr>
            </w:pPr>
            <w:r w:rsidRPr="00716F8E">
              <w:rPr>
                <w:rFonts w:ascii="Calibri" w:hAnsi="Calibri" w:cs="Calibri"/>
                <w:sz w:val="20"/>
                <w:szCs w:val="20"/>
              </w:rPr>
              <w:t>0,00</w:t>
            </w:r>
          </w:p>
        </w:tc>
      </w:tr>
      <w:tr w:rsidR="00A4694A" w:rsidRPr="00716F8E" w14:paraId="10DF36BC" w14:textId="77777777" w:rsidTr="00BD4271">
        <w:trPr>
          <w:jc w:val="center"/>
        </w:trPr>
        <w:tc>
          <w:tcPr>
            <w:tcW w:w="524" w:type="dxa"/>
            <w:shd w:val="clear" w:color="auto" w:fill="FFFFFF" w:themeFill="background1"/>
            <w:vAlign w:val="center"/>
          </w:tcPr>
          <w:p w14:paraId="6B472724" w14:textId="77777777" w:rsidR="00A4694A" w:rsidRPr="00716F8E" w:rsidRDefault="00A4694A" w:rsidP="00716F8E">
            <w:pPr>
              <w:rPr>
                <w:rFonts w:ascii="Calibri" w:hAnsi="Calibri" w:cs="Calibri"/>
                <w:sz w:val="20"/>
                <w:szCs w:val="20"/>
              </w:rPr>
            </w:pPr>
            <w:r w:rsidRPr="00716F8E">
              <w:rPr>
                <w:rFonts w:ascii="Calibri" w:hAnsi="Calibri" w:cs="Calibri"/>
                <w:sz w:val="20"/>
                <w:szCs w:val="20"/>
              </w:rPr>
              <w:t>5.</w:t>
            </w:r>
          </w:p>
        </w:tc>
        <w:tc>
          <w:tcPr>
            <w:tcW w:w="2335" w:type="dxa"/>
            <w:shd w:val="clear" w:color="auto" w:fill="auto"/>
            <w:vAlign w:val="center"/>
          </w:tcPr>
          <w:p w14:paraId="23B57C94" w14:textId="77777777" w:rsidR="00A4694A" w:rsidRPr="00716F8E" w:rsidRDefault="00A4694A" w:rsidP="00716F8E">
            <w:pPr>
              <w:rPr>
                <w:rFonts w:eastAsia="Times New Roman" w:cstheme="minorHAnsi"/>
                <w:sz w:val="20"/>
                <w:szCs w:val="20"/>
                <w:lang w:eastAsia="pl-PL"/>
              </w:rPr>
            </w:pPr>
            <w:r w:rsidRPr="00716F8E">
              <w:rPr>
                <w:rFonts w:eastAsia="Times New Roman" w:cstheme="minorHAnsi"/>
                <w:sz w:val="20"/>
                <w:szCs w:val="20"/>
                <w:lang w:eastAsia="pl-PL"/>
              </w:rPr>
              <w:t>Termomodernizacja obiektów użyteczności publicznej w Częstochowie</w:t>
            </w:r>
          </w:p>
        </w:tc>
        <w:tc>
          <w:tcPr>
            <w:tcW w:w="1460" w:type="dxa"/>
            <w:shd w:val="clear" w:color="auto" w:fill="auto"/>
            <w:vAlign w:val="center"/>
          </w:tcPr>
          <w:p w14:paraId="0478EDD8" w14:textId="77777777" w:rsidR="00A4694A" w:rsidRPr="00716F8E" w:rsidRDefault="00A4694A" w:rsidP="00716F8E">
            <w:pPr>
              <w:rPr>
                <w:rFonts w:eastAsia="Times New Roman" w:cstheme="minorHAnsi"/>
                <w:sz w:val="20"/>
                <w:szCs w:val="20"/>
                <w:lang w:eastAsia="pl-PL"/>
              </w:rPr>
            </w:pPr>
            <w:r w:rsidRPr="00716F8E">
              <w:rPr>
                <w:rFonts w:eastAsia="Times New Roman" w:cstheme="minorHAnsi"/>
                <w:sz w:val="20"/>
                <w:szCs w:val="20"/>
                <w:lang w:eastAsia="pl-PL"/>
              </w:rPr>
              <w:t>Gmina Miasto Częstochowa</w:t>
            </w:r>
          </w:p>
        </w:tc>
        <w:tc>
          <w:tcPr>
            <w:tcW w:w="1401" w:type="dxa"/>
            <w:shd w:val="clear" w:color="auto" w:fill="auto"/>
            <w:vAlign w:val="center"/>
          </w:tcPr>
          <w:p w14:paraId="2E493429" w14:textId="784024DD" w:rsidR="00A4694A" w:rsidRPr="00716F8E" w:rsidRDefault="00A4694A" w:rsidP="00716F8E">
            <w:pPr>
              <w:rPr>
                <w:rFonts w:eastAsia="Times New Roman" w:cstheme="minorHAnsi"/>
                <w:sz w:val="20"/>
                <w:szCs w:val="20"/>
                <w:lang w:eastAsia="pl-PL"/>
              </w:rPr>
            </w:pPr>
            <w:r w:rsidRPr="00716F8E">
              <w:rPr>
                <w:rFonts w:cstheme="minorHAnsi"/>
                <w:sz w:val="20"/>
                <w:szCs w:val="20"/>
              </w:rPr>
              <w:t>63 084 508,00</w:t>
            </w:r>
          </w:p>
        </w:tc>
        <w:tc>
          <w:tcPr>
            <w:tcW w:w="1401" w:type="dxa"/>
            <w:shd w:val="clear" w:color="auto" w:fill="auto"/>
            <w:vAlign w:val="center"/>
          </w:tcPr>
          <w:p w14:paraId="4962E7AE" w14:textId="079BC85E" w:rsidR="00A4694A" w:rsidRPr="00716F8E" w:rsidRDefault="00A4694A" w:rsidP="00716F8E">
            <w:pPr>
              <w:rPr>
                <w:rFonts w:eastAsia="Times New Roman" w:cstheme="minorHAnsi"/>
                <w:sz w:val="20"/>
                <w:szCs w:val="20"/>
                <w:lang w:eastAsia="pl-PL"/>
              </w:rPr>
            </w:pPr>
            <w:r w:rsidRPr="00716F8E">
              <w:rPr>
                <w:rFonts w:eastAsia="Times New Roman" w:cstheme="minorHAnsi"/>
                <w:sz w:val="20"/>
                <w:szCs w:val="20"/>
                <w:lang w:eastAsia="pl-PL"/>
              </w:rPr>
              <w:t>1 887 088,69</w:t>
            </w:r>
          </w:p>
        </w:tc>
        <w:tc>
          <w:tcPr>
            <w:tcW w:w="1401" w:type="dxa"/>
            <w:shd w:val="clear" w:color="auto" w:fill="auto"/>
            <w:vAlign w:val="center"/>
          </w:tcPr>
          <w:p w14:paraId="725ECF6E" w14:textId="2362C524" w:rsidR="00A4694A" w:rsidRPr="00716F8E" w:rsidRDefault="00A4694A" w:rsidP="00716F8E">
            <w:pPr>
              <w:rPr>
                <w:rFonts w:eastAsia="Times New Roman" w:cstheme="minorHAnsi"/>
                <w:sz w:val="20"/>
                <w:szCs w:val="20"/>
                <w:lang w:eastAsia="pl-PL"/>
              </w:rPr>
            </w:pPr>
            <w:r w:rsidRPr="00716F8E">
              <w:rPr>
                <w:rFonts w:eastAsia="Times New Roman" w:cstheme="minorHAnsi"/>
                <w:sz w:val="20"/>
                <w:szCs w:val="20"/>
                <w:lang w:eastAsia="pl-PL"/>
              </w:rPr>
              <w:t>1 144 300,22</w:t>
            </w:r>
          </w:p>
        </w:tc>
        <w:tc>
          <w:tcPr>
            <w:tcW w:w="1401" w:type="dxa"/>
            <w:shd w:val="clear" w:color="auto" w:fill="auto"/>
            <w:vAlign w:val="center"/>
          </w:tcPr>
          <w:p w14:paraId="3A48AB45" w14:textId="77777777" w:rsidR="00A4694A" w:rsidRPr="00716F8E" w:rsidRDefault="00A4694A" w:rsidP="00716F8E">
            <w:pPr>
              <w:rPr>
                <w:rFonts w:eastAsia="Times New Roman" w:cstheme="minorHAnsi"/>
                <w:sz w:val="20"/>
                <w:szCs w:val="20"/>
                <w:lang w:eastAsia="pl-PL"/>
              </w:rPr>
            </w:pPr>
            <w:r w:rsidRPr="00716F8E">
              <w:rPr>
                <w:rFonts w:eastAsia="Times New Roman" w:cstheme="minorHAnsi"/>
                <w:sz w:val="20"/>
                <w:szCs w:val="20"/>
                <w:lang w:eastAsia="pl-PL"/>
              </w:rPr>
              <w:t>0,00</w:t>
            </w:r>
          </w:p>
        </w:tc>
      </w:tr>
      <w:tr w:rsidR="00A4694A" w:rsidRPr="00716F8E" w14:paraId="212A4278" w14:textId="77777777" w:rsidTr="00BD4271">
        <w:trPr>
          <w:jc w:val="center"/>
        </w:trPr>
        <w:tc>
          <w:tcPr>
            <w:tcW w:w="524" w:type="dxa"/>
            <w:shd w:val="clear" w:color="auto" w:fill="FFFFFF" w:themeFill="background1"/>
            <w:vAlign w:val="center"/>
          </w:tcPr>
          <w:p w14:paraId="7715B937" w14:textId="559829B8" w:rsidR="00A4694A" w:rsidRPr="00716F8E" w:rsidRDefault="00A4694A" w:rsidP="00716F8E">
            <w:pPr>
              <w:rPr>
                <w:rFonts w:ascii="Calibri" w:hAnsi="Calibri" w:cs="Calibri"/>
                <w:sz w:val="20"/>
                <w:szCs w:val="20"/>
              </w:rPr>
            </w:pPr>
            <w:r w:rsidRPr="00716F8E">
              <w:rPr>
                <w:rFonts w:ascii="Calibri" w:hAnsi="Calibri" w:cs="Calibri"/>
                <w:sz w:val="20"/>
                <w:szCs w:val="20"/>
              </w:rPr>
              <w:t>6.</w:t>
            </w:r>
          </w:p>
        </w:tc>
        <w:tc>
          <w:tcPr>
            <w:tcW w:w="2335" w:type="dxa"/>
            <w:shd w:val="clear" w:color="auto" w:fill="auto"/>
            <w:vAlign w:val="center"/>
          </w:tcPr>
          <w:p w14:paraId="176F76EF" w14:textId="77777777" w:rsidR="00A4694A" w:rsidRPr="00716F8E" w:rsidRDefault="00A4694A" w:rsidP="00716F8E">
            <w:pPr>
              <w:rPr>
                <w:rFonts w:ascii="Calibri" w:eastAsia="Times New Roman" w:hAnsi="Calibri" w:cs="Calibri"/>
                <w:sz w:val="20"/>
                <w:szCs w:val="20"/>
                <w:lang w:eastAsia="pl-PL"/>
              </w:rPr>
            </w:pPr>
            <w:r w:rsidRPr="00716F8E">
              <w:rPr>
                <w:rFonts w:ascii="Calibri" w:eastAsia="Times New Roman" w:hAnsi="Calibri" w:cs="Calibri"/>
                <w:sz w:val="20"/>
                <w:szCs w:val="20"/>
                <w:lang w:eastAsia="pl-PL"/>
              </w:rPr>
              <w:t>Przebudowa i rozbudowa budynku Ratusza Starej Częstochowy wraz z zagospodarowaniem terenu</w:t>
            </w:r>
          </w:p>
        </w:tc>
        <w:tc>
          <w:tcPr>
            <w:tcW w:w="1460" w:type="dxa"/>
            <w:shd w:val="clear" w:color="auto" w:fill="auto"/>
            <w:vAlign w:val="center"/>
          </w:tcPr>
          <w:p w14:paraId="2A325D5B" w14:textId="77777777" w:rsidR="00A4694A" w:rsidRPr="00716F8E" w:rsidRDefault="00A4694A" w:rsidP="00716F8E">
            <w:pPr>
              <w:rPr>
                <w:rFonts w:eastAsia="Times New Roman" w:cstheme="minorHAnsi"/>
                <w:sz w:val="20"/>
                <w:szCs w:val="20"/>
                <w:lang w:eastAsia="pl-PL"/>
              </w:rPr>
            </w:pPr>
            <w:r w:rsidRPr="00716F8E">
              <w:rPr>
                <w:rFonts w:eastAsia="Times New Roman" w:cstheme="minorHAnsi"/>
                <w:sz w:val="20"/>
                <w:szCs w:val="20"/>
                <w:lang w:eastAsia="pl-PL"/>
              </w:rPr>
              <w:t>Gmina Miasto Częstochowa</w:t>
            </w:r>
          </w:p>
        </w:tc>
        <w:tc>
          <w:tcPr>
            <w:tcW w:w="1401" w:type="dxa"/>
            <w:shd w:val="clear" w:color="auto" w:fill="auto"/>
            <w:vAlign w:val="center"/>
          </w:tcPr>
          <w:p w14:paraId="69343E2E" w14:textId="35D394C1" w:rsidR="00A4694A" w:rsidRPr="00716F8E" w:rsidRDefault="00A4694A" w:rsidP="00716F8E">
            <w:pPr>
              <w:rPr>
                <w:rFonts w:cstheme="minorHAnsi"/>
                <w:sz w:val="20"/>
                <w:szCs w:val="20"/>
              </w:rPr>
            </w:pPr>
            <w:r w:rsidRPr="00716F8E">
              <w:rPr>
                <w:rFonts w:cstheme="minorHAnsi"/>
                <w:sz w:val="20"/>
                <w:szCs w:val="20"/>
              </w:rPr>
              <w:t>27 139 722,18</w:t>
            </w:r>
          </w:p>
        </w:tc>
        <w:tc>
          <w:tcPr>
            <w:tcW w:w="1401" w:type="dxa"/>
            <w:shd w:val="clear" w:color="auto" w:fill="auto"/>
            <w:vAlign w:val="center"/>
          </w:tcPr>
          <w:p w14:paraId="1442478D" w14:textId="1BF96C44" w:rsidR="00A4694A" w:rsidRPr="00716F8E" w:rsidRDefault="00A4694A" w:rsidP="00716F8E">
            <w:pPr>
              <w:rPr>
                <w:rFonts w:eastAsia="Times New Roman" w:cstheme="minorHAnsi"/>
                <w:sz w:val="20"/>
                <w:szCs w:val="20"/>
                <w:lang w:eastAsia="pl-PL"/>
              </w:rPr>
            </w:pPr>
            <w:r w:rsidRPr="00716F8E">
              <w:rPr>
                <w:rFonts w:eastAsia="Times New Roman" w:cstheme="minorHAnsi"/>
                <w:sz w:val="20"/>
                <w:szCs w:val="20"/>
                <w:lang w:eastAsia="pl-PL"/>
              </w:rPr>
              <w:t>4 357 205,79</w:t>
            </w:r>
          </w:p>
        </w:tc>
        <w:tc>
          <w:tcPr>
            <w:tcW w:w="1401" w:type="dxa"/>
            <w:shd w:val="clear" w:color="auto" w:fill="auto"/>
            <w:vAlign w:val="center"/>
          </w:tcPr>
          <w:p w14:paraId="4DBFA1B9" w14:textId="4ABB2DD1" w:rsidR="00A4694A" w:rsidRPr="00716F8E" w:rsidRDefault="00A4694A" w:rsidP="00716F8E">
            <w:pPr>
              <w:rPr>
                <w:rFonts w:eastAsia="Times New Roman" w:cstheme="minorHAnsi"/>
                <w:sz w:val="20"/>
                <w:szCs w:val="20"/>
                <w:lang w:eastAsia="pl-PL"/>
              </w:rPr>
            </w:pPr>
            <w:r w:rsidRPr="00716F8E">
              <w:rPr>
                <w:rFonts w:eastAsia="Times New Roman" w:cstheme="minorHAnsi"/>
                <w:sz w:val="20"/>
                <w:szCs w:val="20"/>
                <w:lang w:eastAsia="pl-PL"/>
              </w:rPr>
              <w:t>1 774 864,44</w:t>
            </w:r>
          </w:p>
        </w:tc>
        <w:tc>
          <w:tcPr>
            <w:tcW w:w="1401" w:type="dxa"/>
            <w:shd w:val="clear" w:color="auto" w:fill="auto"/>
            <w:vAlign w:val="center"/>
          </w:tcPr>
          <w:p w14:paraId="4BAC0435" w14:textId="1FF00B7F" w:rsidR="00A4694A" w:rsidRPr="00716F8E" w:rsidRDefault="00A4694A" w:rsidP="00716F8E">
            <w:pPr>
              <w:rPr>
                <w:rFonts w:eastAsia="Times New Roman" w:cstheme="minorHAnsi"/>
                <w:sz w:val="20"/>
                <w:szCs w:val="20"/>
                <w:lang w:eastAsia="pl-PL"/>
              </w:rPr>
            </w:pPr>
            <w:r w:rsidRPr="00716F8E">
              <w:rPr>
                <w:rFonts w:eastAsia="Times New Roman" w:cstheme="minorHAnsi"/>
                <w:sz w:val="20"/>
                <w:szCs w:val="20"/>
                <w:lang w:eastAsia="pl-PL"/>
              </w:rPr>
              <w:t>0,00</w:t>
            </w:r>
          </w:p>
        </w:tc>
      </w:tr>
      <w:tr w:rsidR="00AB6227" w:rsidRPr="00716F8E" w14:paraId="7DDD6BCB" w14:textId="77777777" w:rsidTr="00D750BF">
        <w:trPr>
          <w:trHeight w:val="567"/>
          <w:jc w:val="center"/>
        </w:trPr>
        <w:tc>
          <w:tcPr>
            <w:tcW w:w="9923" w:type="dxa"/>
            <w:gridSpan w:val="7"/>
            <w:shd w:val="clear" w:color="auto" w:fill="FFFFFF" w:themeFill="background1"/>
            <w:vAlign w:val="center"/>
          </w:tcPr>
          <w:p w14:paraId="6D44A792" w14:textId="77777777" w:rsidR="00AB6227" w:rsidRPr="00716F8E" w:rsidRDefault="00AB6227" w:rsidP="00716F8E">
            <w:pPr>
              <w:widowControl w:val="0"/>
              <w:suppressAutoHyphens/>
              <w:spacing w:line="360" w:lineRule="auto"/>
              <w:rPr>
                <w:rFonts w:ascii="Calibri" w:eastAsia="SimSun" w:hAnsi="Calibri" w:cs="Calibri"/>
                <w:kern w:val="1"/>
                <w:sz w:val="20"/>
                <w:szCs w:val="20"/>
                <w:lang w:eastAsia="hi-IN" w:bidi="hi-IN"/>
              </w:rPr>
            </w:pPr>
            <w:r w:rsidRPr="00716F8E">
              <w:rPr>
                <w:rFonts w:ascii="Calibri" w:hAnsi="Calibri" w:cs="Calibri"/>
                <w:b/>
                <w:sz w:val="20"/>
                <w:szCs w:val="20"/>
              </w:rPr>
              <w:t>Projekty i przedsięwzięcia uzupełniające</w:t>
            </w:r>
          </w:p>
        </w:tc>
      </w:tr>
      <w:tr w:rsidR="00AB6227" w:rsidRPr="00716F8E" w14:paraId="3136C9C0" w14:textId="77777777" w:rsidTr="00D750BF">
        <w:trPr>
          <w:jc w:val="center"/>
        </w:trPr>
        <w:tc>
          <w:tcPr>
            <w:tcW w:w="524" w:type="dxa"/>
            <w:shd w:val="clear" w:color="auto" w:fill="FFFFFF" w:themeFill="background1"/>
            <w:vAlign w:val="center"/>
          </w:tcPr>
          <w:p w14:paraId="086D6BA7" w14:textId="2C975BA1" w:rsidR="00AB6227" w:rsidRPr="00716F8E" w:rsidRDefault="002A34B0" w:rsidP="00716F8E">
            <w:pPr>
              <w:rPr>
                <w:rFonts w:ascii="Calibri" w:hAnsi="Calibri" w:cs="Calibri"/>
                <w:sz w:val="20"/>
                <w:szCs w:val="20"/>
              </w:rPr>
            </w:pPr>
            <w:r w:rsidRPr="00716F8E">
              <w:rPr>
                <w:rFonts w:ascii="Calibri" w:hAnsi="Calibri" w:cs="Calibri"/>
                <w:sz w:val="20"/>
                <w:szCs w:val="20"/>
              </w:rPr>
              <w:t>1</w:t>
            </w:r>
            <w:r w:rsidR="00AB6227" w:rsidRPr="00716F8E">
              <w:rPr>
                <w:rFonts w:ascii="Calibri" w:hAnsi="Calibri" w:cs="Calibri"/>
                <w:sz w:val="20"/>
                <w:szCs w:val="20"/>
              </w:rPr>
              <w:t>.</w:t>
            </w:r>
          </w:p>
        </w:tc>
        <w:tc>
          <w:tcPr>
            <w:tcW w:w="2335" w:type="dxa"/>
            <w:shd w:val="clear" w:color="auto" w:fill="FFFFFF" w:themeFill="background1"/>
            <w:vAlign w:val="center"/>
          </w:tcPr>
          <w:p w14:paraId="68C7A25C" w14:textId="77777777" w:rsidR="00AB6227" w:rsidRPr="00716F8E" w:rsidRDefault="00AB6227" w:rsidP="00716F8E">
            <w:pPr>
              <w:rPr>
                <w:rFonts w:ascii="Calibri" w:hAnsi="Calibri" w:cs="Calibri"/>
                <w:sz w:val="20"/>
                <w:szCs w:val="20"/>
                <w:lang w:eastAsia="pl-PL"/>
              </w:rPr>
            </w:pPr>
            <w:r w:rsidRPr="00716F8E">
              <w:rPr>
                <w:rFonts w:ascii="Calibri" w:hAnsi="Calibri" w:cs="Calibri"/>
                <w:sz w:val="20"/>
                <w:szCs w:val="20"/>
                <w:lang w:eastAsia="pl-PL"/>
              </w:rPr>
              <w:t>Zapewnienie dostępu do usług opiekuńczych nad dziećmi do 3 lat</w:t>
            </w:r>
          </w:p>
        </w:tc>
        <w:tc>
          <w:tcPr>
            <w:tcW w:w="1460" w:type="dxa"/>
            <w:shd w:val="clear" w:color="auto" w:fill="FFFFFF" w:themeFill="background1"/>
            <w:vAlign w:val="center"/>
          </w:tcPr>
          <w:p w14:paraId="4DAC8235" w14:textId="77777777" w:rsidR="00AB6227" w:rsidRPr="00716F8E" w:rsidRDefault="00AB6227" w:rsidP="00716F8E">
            <w:pPr>
              <w:rPr>
                <w:rFonts w:ascii="Calibri" w:hAnsi="Calibri" w:cs="Calibri"/>
                <w:sz w:val="20"/>
                <w:szCs w:val="20"/>
                <w:lang w:eastAsia="pl-PL"/>
              </w:rPr>
            </w:pPr>
            <w:r w:rsidRPr="00716F8E">
              <w:rPr>
                <w:rFonts w:ascii="Calibri" w:hAnsi="Calibri" w:cs="Calibri"/>
                <w:sz w:val="20"/>
                <w:szCs w:val="20"/>
                <w:lang w:eastAsia="pl-PL"/>
              </w:rPr>
              <w:t>Miasto Częstochowa (ZD)</w:t>
            </w:r>
          </w:p>
        </w:tc>
        <w:tc>
          <w:tcPr>
            <w:tcW w:w="1401" w:type="dxa"/>
            <w:shd w:val="clear" w:color="auto" w:fill="FFFFFF" w:themeFill="background1"/>
            <w:vAlign w:val="center"/>
          </w:tcPr>
          <w:p w14:paraId="6E0BFC79" w14:textId="57EA2169" w:rsidR="00AB6227" w:rsidRPr="00716F8E" w:rsidRDefault="00AB6227" w:rsidP="00716F8E">
            <w:pPr>
              <w:rPr>
                <w:rFonts w:ascii="Calibri" w:hAnsi="Calibri" w:cs="Calibri"/>
                <w:sz w:val="20"/>
                <w:szCs w:val="20"/>
              </w:rPr>
            </w:pPr>
            <w:r w:rsidRPr="00716F8E">
              <w:rPr>
                <w:rFonts w:ascii="Calibri" w:hAnsi="Calibri" w:cs="Calibri"/>
                <w:sz w:val="20"/>
                <w:szCs w:val="20"/>
              </w:rPr>
              <w:t>7 761 742,09</w:t>
            </w:r>
          </w:p>
        </w:tc>
        <w:tc>
          <w:tcPr>
            <w:tcW w:w="1401" w:type="dxa"/>
            <w:vAlign w:val="center"/>
          </w:tcPr>
          <w:p w14:paraId="5CE1AA43" w14:textId="5A9B00D7" w:rsidR="00AB6227" w:rsidRPr="00716F8E" w:rsidRDefault="00AB6227" w:rsidP="00716F8E">
            <w:pPr>
              <w:rPr>
                <w:rFonts w:ascii="Calibri" w:hAnsi="Calibri" w:cs="Calibri"/>
                <w:strike/>
                <w:sz w:val="20"/>
                <w:szCs w:val="20"/>
              </w:rPr>
            </w:pPr>
            <w:r w:rsidRPr="00716F8E">
              <w:rPr>
                <w:rFonts w:ascii="Calibri" w:hAnsi="Calibri" w:cs="Calibri"/>
                <w:sz w:val="20"/>
                <w:szCs w:val="20"/>
              </w:rPr>
              <w:t>3 906 328,81</w:t>
            </w:r>
          </w:p>
        </w:tc>
        <w:tc>
          <w:tcPr>
            <w:tcW w:w="1401" w:type="dxa"/>
            <w:vAlign w:val="center"/>
          </w:tcPr>
          <w:p w14:paraId="584DB35D" w14:textId="41E55341" w:rsidR="00AB6227" w:rsidRPr="00716F8E" w:rsidRDefault="00AB6227" w:rsidP="00716F8E">
            <w:pPr>
              <w:spacing w:line="100" w:lineRule="atLeast"/>
              <w:rPr>
                <w:rFonts w:ascii="Calibri" w:hAnsi="Calibri" w:cs="Calibri"/>
                <w:sz w:val="20"/>
                <w:szCs w:val="20"/>
              </w:rPr>
            </w:pPr>
            <w:r w:rsidRPr="00716F8E">
              <w:rPr>
                <w:rFonts w:ascii="Calibri" w:hAnsi="Calibri" w:cs="Calibri"/>
                <w:sz w:val="20"/>
                <w:szCs w:val="20"/>
              </w:rPr>
              <w:t>279 704,97</w:t>
            </w:r>
          </w:p>
        </w:tc>
        <w:tc>
          <w:tcPr>
            <w:tcW w:w="1401" w:type="dxa"/>
            <w:vAlign w:val="center"/>
          </w:tcPr>
          <w:p w14:paraId="37E6ED9F" w14:textId="432F4F8A" w:rsidR="00AB6227" w:rsidRPr="00716F8E" w:rsidRDefault="00AB6227" w:rsidP="00716F8E">
            <w:pPr>
              <w:spacing w:line="100" w:lineRule="atLeast"/>
              <w:rPr>
                <w:rFonts w:ascii="Calibri" w:hAnsi="Calibri" w:cs="Calibri"/>
                <w:strike/>
                <w:sz w:val="20"/>
                <w:szCs w:val="20"/>
              </w:rPr>
            </w:pPr>
            <w:r w:rsidRPr="00716F8E">
              <w:rPr>
                <w:rFonts w:ascii="Calibri" w:hAnsi="Calibri" w:cs="Calibri"/>
                <w:sz w:val="20"/>
                <w:szCs w:val="20"/>
              </w:rPr>
              <w:t>0,00</w:t>
            </w:r>
          </w:p>
        </w:tc>
      </w:tr>
    </w:tbl>
    <w:p w14:paraId="6785674D" w14:textId="603E9207" w:rsidR="00AF3324" w:rsidRPr="00716F8E" w:rsidRDefault="00AF3324" w:rsidP="00716F8E">
      <w:pPr>
        <w:rPr>
          <w:rFonts w:ascii="Calibri" w:eastAsia="SimSun" w:hAnsi="Calibri" w:cs="Calibri"/>
          <w:kern w:val="1"/>
          <w:lang w:eastAsia="hi-IN" w:bidi="hi-IN"/>
        </w:rPr>
      </w:pPr>
      <w:r w:rsidRPr="00716F8E">
        <w:rPr>
          <w:rFonts w:ascii="Calibri" w:eastAsia="SimSun" w:hAnsi="Calibri" w:cs="Calibri"/>
          <w:kern w:val="1"/>
          <w:lang w:eastAsia="hi-IN" w:bidi="hi-IN"/>
        </w:rPr>
        <w:br w:type="page"/>
      </w:r>
    </w:p>
    <w:p w14:paraId="60E0D091" w14:textId="77777777" w:rsidR="00F96C09" w:rsidRPr="00716F8E" w:rsidRDefault="00F96C09" w:rsidP="00716F8E">
      <w:pPr>
        <w:pStyle w:val="Raport-poziom3"/>
        <w:spacing w:after="240" w:line="360" w:lineRule="auto"/>
      </w:pPr>
      <w:bookmarkStart w:id="33" w:name="_Toc102729772"/>
      <w:r w:rsidRPr="00716F8E">
        <w:lastRenderedPageBreak/>
        <w:t>SPIS TABEL</w:t>
      </w:r>
      <w:bookmarkEnd w:id="33"/>
    </w:p>
    <w:p w14:paraId="2F9DA54E" w14:textId="4B165E25" w:rsidR="006F383F" w:rsidRDefault="00F96C09">
      <w:pPr>
        <w:pStyle w:val="Spistreci4"/>
        <w:rPr>
          <w:rFonts w:asciiTheme="minorHAnsi" w:eastAsiaTheme="minorEastAsia" w:hAnsiTheme="minorHAnsi"/>
          <w:noProof/>
          <w:lang w:eastAsia="pl-PL"/>
        </w:rPr>
      </w:pPr>
      <w:r w:rsidRPr="00716F8E">
        <w:fldChar w:fldCharType="begin"/>
      </w:r>
      <w:r w:rsidRPr="00716F8E">
        <w:instrText xml:space="preserve"> TOC \h \z \t "Raport - spis tabel;4" </w:instrText>
      </w:r>
      <w:r w:rsidRPr="00716F8E">
        <w:fldChar w:fldCharType="separate"/>
      </w:r>
      <w:hyperlink w:anchor="_Toc102729314" w:history="1">
        <w:r w:rsidR="006F383F" w:rsidRPr="0015790B">
          <w:rPr>
            <w:rStyle w:val="Hipercze"/>
            <w:noProof/>
          </w:rPr>
          <w:t>Tabela 1. Wskaźniki celów głównych Programu Rewitalizacji (wartość za 2020 i 2021 r.).</w:t>
        </w:r>
        <w:r w:rsidR="006F383F">
          <w:rPr>
            <w:noProof/>
            <w:webHidden/>
          </w:rPr>
          <w:tab/>
        </w:r>
        <w:r w:rsidR="006F383F">
          <w:rPr>
            <w:noProof/>
            <w:webHidden/>
          </w:rPr>
          <w:fldChar w:fldCharType="begin"/>
        </w:r>
        <w:r w:rsidR="006F383F">
          <w:rPr>
            <w:noProof/>
            <w:webHidden/>
          </w:rPr>
          <w:instrText xml:space="preserve"> PAGEREF _Toc102729314 \h </w:instrText>
        </w:r>
        <w:r w:rsidR="006F383F">
          <w:rPr>
            <w:noProof/>
            <w:webHidden/>
          </w:rPr>
        </w:r>
        <w:r w:rsidR="006F383F">
          <w:rPr>
            <w:noProof/>
            <w:webHidden/>
          </w:rPr>
          <w:fldChar w:fldCharType="separate"/>
        </w:r>
        <w:r w:rsidR="00075F1D">
          <w:rPr>
            <w:noProof/>
            <w:webHidden/>
          </w:rPr>
          <w:t>4</w:t>
        </w:r>
        <w:r w:rsidR="006F383F">
          <w:rPr>
            <w:noProof/>
            <w:webHidden/>
          </w:rPr>
          <w:fldChar w:fldCharType="end"/>
        </w:r>
      </w:hyperlink>
    </w:p>
    <w:p w14:paraId="4DDB6E36" w14:textId="464F941A" w:rsidR="006F383F" w:rsidRDefault="00530FC9">
      <w:pPr>
        <w:pStyle w:val="Spistreci4"/>
        <w:rPr>
          <w:rFonts w:asciiTheme="minorHAnsi" w:eastAsiaTheme="minorEastAsia" w:hAnsiTheme="minorHAnsi"/>
          <w:noProof/>
          <w:lang w:eastAsia="pl-PL"/>
        </w:rPr>
      </w:pPr>
      <w:hyperlink w:anchor="_Toc102729315" w:history="1">
        <w:r w:rsidR="006F383F" w:rsidRPr="0015790B">
          <w:rPr>
            <w:rStyle w:val="Hipercze"/>
            <w:noProof/>
          </w:rPr>
          <w:t>Tabela 2. Wskaźniki produktu i rezultatu projektów i działań rewitalizacyjnych (wartość za 2020 i 2021 r.)</w:t>
        </w:r>
        <w:r w:rsidR="006F383F">
          <w:rPr>
            <w:noProof/>
            <w:webHidden/>
          </w:rPr>
          <w:tab/>
        </w:r>
        <w:r w:rsidR="006F383F">
          <w:rPr>
            <w:noProof/>
            <w:webHidden/>
          </w:rPr>
          <w:fldChar w:fldCharType="begin"/>
        </w:r>
        <w:r w:rsidR="006F383F">
          <w:rPr>
            <w:noProof/>
            <w:webHidden/>
          </w:rPr>
          <w:instrText xml:space="preserve"> PAGEREF _Toc102729315 \h </w:instrText>
        </w:r>
        <w:r w:rsidR="006F383F">
          <w:rPr>
            <w:noProof/>
            <w:webHidden/>
          </w:rPr>
        </w:r>
        <w:r w:rsidR="006F383F">
          <w:rPr>
            <w:noProof/>
            <w:webHidden/>
          </w:rPr>
          <w:fldChar w:fldCharType="separate"/>
        </w:r>
        <w:r w:rsidR="00075F1D">
          <w:rPr>
            <w:noProof/>
            <w:webHidden/>
          </w:rPr>
          <w:t>5</w:t>
        </w:r>
        <w:r w:rsidR="006F383F">
          <w:rPr>
            <w:noProof/>
            <w:webHidden/>
          </w:rPr>
          <w:fldChar w:fldCharType="end"/>
        </w:r>
      </w:hyperlink>
    </w:p>
    <w:p w14:paraId="761FF564" w14:textId="4F967E8D" w:rsidR="006F383F" w:rsidRDefault="00530FC9">
      <w:pPr>
        <w:pStyle w:val="Spistreci4"/>
        <w:rPr>
          <w:rFonts w:asciiTheme="minorHAnsi" w:eastAsiaTheme="minorEastAsia" w:hAnsiTheme="minorHAnsi"/>
          <w:noProof/>
          <w:lang w:eastAsia="pl-PL"/>
        </w:rPr>
      </w:pPr>
      <w:hyperlink w:anchor="_Toc102729316" w:history="1">
        <w:r w:rsidR="006F383F" w:rsidRPr="0015790B">
          <w:rPr>
            <w:rStyle w:val="Hipercze"/>
            <w:noProof/>
          </w:rPr>
          <w:t>Tabela 3. Wskaźniki rezultatu Programu Rewitalizacji</w:t>
        </w:r>
        <w:r w:rsidR="006F383F">
          <w:rPr>
            <w:noProof/>
            <w:webHidden/>
          </w:rPr>
          <w:tab/>
        </w:r>
        <w:r w:rsidR="006F383F">
          <w:rPr>
            <w:noProof/>
            <w:webHidden/>
          </w:rPr>
          <w:fldChar w:fldCharType="begin"/>
        </w:r>
        <w:r w:rsidR="006F383F">
          <w:rPr>
            <w:noProof/>
            <w:webHidden/>
          </w:rPr>
          <w:instrText xml:space="preserve"> PAGEREF _Toc102729316 \h </w:instrText>
        </w:r>
        <w:r w:rsidR="006F383F">
          <w:rPr>
            <w:noProof/>
            <w:webHidden/>
          </w:rPr>
        </w:r>
        <w:r w:rsidR="006F383F">
          <w:rPr>
            <w:noProof/>
            <w:webHidden/>
          </w:rPr>
          <w:fldChar w:fldCharType="separate"/>
        </w:r>
        <w:r w:rsidR="00075F1D">
          <w:rPr>
            <w:noProof/>
            <w:webHidden/>
          </w:rPr>
          <w:t>5</w:t>
        </w:r>
        <w:r w:rsidR="006F383F">
          <w:rPr>
            <w:noProof/>
            <w:webHidden/>
          </w:rPr>
          <w:fldChar w:fldCharType="end"/>
        </w:r>
      </w:hyperlink>
    </w:p>
    <w:p w14:paraId="4315ED1F" w14:textId="1B095DCC" w:rsidR="006F383F" w:rsidRDefault="00530FC9">
      <w:pPr>
        <w:pStyle w:val="Spistreci4"/>
        <w:rPr>
          <w:rFonts w:asciiTheme="minorHAnsi" w:eastAsiaTheme="minorEastAsia" w:hAnsiTheme="minorHAnsi"/>
          <w:noProof/>
          <w:lang w:eastAsia="pl-PL"/>
        </w:rPr>
      </w:pPr>
      <w:hyperlink w:anchor="_Toc102729317" w:history="1">
        <w:r w:rsidR="006F383F" w:rsidRPr="0015790B">
          <w:rPr>
            <w:rStyle w:val="Hipercze"/>
            <w:noProof/>
          </w:rPr>
          <w:t>Tabela 4. Podstawowe i uzupełniające projekty i przedsięwzięcia rewitalizacyjne Programu Rewitalizacji realizowane w 2020 r.</w:t>
        </w:r>
        <w:r w:rsidR="006F383F">
          <w:rPr>
            <w:noProof/>
            <w:webHidden/>
          </w:rPr>
          <w:tab/>
        </w:r>
        <w:r w:rsidR="006F383F">
          <w:rPr>
            <w:noProof/>
            <w:webHidden/>
          </w:rPr>
          <w:fldChar w:fldCharType="begin"/>
        </w:r>
        <w:r w:rsidR="006F383F">
          <w:rPr>
            <w:noProof/>
            <w:webHidden/>
          </w:rPr>
          <w:instrText xml:space="preserve"> PAGEREF _Toc102729317 \h </w:instrText>
        </w:r>
        <w:r w:rsidR="006F383F">
          <w:rPr>
            <w:noProof/>
            <w:webHidden/>
          </w:rPr>
        </w:r>
        <w:r w:rsidR="006F383F">
          <w:rPr>
            <w:noProof/>
            <w:webHidden/>
          </w:rPr>
          <w:fldChar w:fldCharType="separate"/>
        </w:r>
        <w:r w:rsidR="00075F1D">
          <w:rPr>
            <w:noProof/>
            <w:webHidden/>
          </w:rPr>
          <w:t>102</w:t>
        </w:r>
        <w:r w:rsidR="006F383F">
          <w:rPr>
            <w:noProof/>
            <w:webHidden/>
          </w:rPr>
          <w:fldChar w:fldCharType="end"/>
        </w:r>
      </w:hyperlink>
    </w:p>
    <w:p w14:paraId="3B369867" w14:textId="7143F250" w:rsidR="006F383F" w:rsidRDefault="00530FC9">
      <w:pPr>
        <w:pStyle w:val="Spistreci4"/>
        <w:rPr>
          <w:rFonts w:asciiTheme="minorHAnsi" w:eastAsiaTheme="minorEastAsia" w:hAnsiTheme="minorHAnsi"/>
          <w:noProof/>
          <w:lang w:eastAsia="pl-PL"/>
        </w:rPr>
      </w:pPr>
      <w:hyperlink w:anchor="_Toc102729318" w:history="1">
        <w:r w:rsidR="006F383F" w:rsidRPr="0015790B">
          <w:rPr>
            <w:rStyle w:val="Hipercze"/>
            <w:noProof/>
          </w:rPr>
          <w:t>Tabela 5. Podstawowe i uzupełniające projekty i przedsięwzięcia rewitalizacyjne Programu Rewitalizacji realizowane w 2021 r.</w:t>
        </w:r>
        <w:r w:rsidR="006F383F">
          <w:rPr>
            <w:noProof/>
            <w:webHidden/>
          </w:rPr>
          <w:tab/>
        </w:r>
        <w:r w:rsidR="006F383F">
          <w:rPr>
            <w:noProof/>
            <w:webHidden/>
          </w:rPr>
          <w:fldChar w:fldCharType="begin"/>
        </w:r>
        <w:r w:rsidR="006F383F">
          <w:rPr>
            <w:noProof/>
            <w:webHidden/>
          </w:rPr>
          <w:instrText xml:space="preserve"> PAGEREF _Toc102729318 \h </w:instrText>
        </w:r>
        <w:r w:rsidR="006F383F">
          <w:rPr>
            <w:noProof/>
            <w:webHidden/>
          </w:rPr>
        </w:r>
        <w:r w:rsidR="006F383F">
          <w:rPr>
            <w:noProof/>
            <w:webHidden/>
          </w:rPr>
          <w:fldChar w:fldCharType="separate"/>
        </w:r>
        <w:r w:rsidR="00075F1D">
          <w:rPr>
            <w:noProof/>
            <w:webHidden/>
          </w:rPr>
          <w:t>104</w:t>
        </w:r>
        <w:r w:rsidR="006F383F">
          <w:rPr>
            <w:noProof/>
            <w:webHidden/>
          </w:rPr>
          <w:fldChar w:fldCharType="end"/>
        </w:r>
      </w:hyperlink>
    </w:p>
    <w:p w14:paraId="6284E20F" w14:textId="4C533824" w:rsidR="00F96C09" w:rsidRPr="00716F8E" w:rsidRDefault="00F96C09" w:rsidP="00716F8E">
      <w:pPr>
        <w:spacing w:after="0" w:line="360" w:lineRule="auto"/>
      </w:pPr>
      <w:r w:rsidRPr="00716F8E">
        <w:fldChar w:fldCharType="end"/>
      </w:r>
    </w:p>
    <w:sectPr w:rsidR="00F96C09" w:rsidRPr="00716F8E" w:rsidSect="00C42A1F">
      <w:headerReference w:type="default"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77A91" w14:textId="77777777" w:rsidR="00530FC9" w:rsidRDefault="00530FC9" w:rsidP="00895C81">
      <w:pPr>
        <w:spacing w:after="0" w:line="240" w:lineRule="auto"/>
      </w:pPr>
      <w:r>
        <w:separator/>
      </w:r>
    </w:p>
  </w:endnote>
  <w:endnote w:type="continuationSeparator" w:id="0">
    <w:p w14:paraId="3B7885E3" w14:textId="77777777" w:rsidR="00530FC9" w:rsidRDefault="00530FC9" w:rsidP="0089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tarSymbol">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OpenSymbol, 'Arial Unicode MS'">
    <w:charset w:val="00"/>
    <w:family w:val="auto"/>
    <w:pitch w:val="variable"/>
  </w:font>
  <w:font w:name="StarSymbol, 'Arial Unicode MS'">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charset w:val="00"/>
    <w:family w:val="roman"/>
    <w:pitch w:val="default"/>
  </w:font>
  <w:font w:name="Cambria">
    <w:panose1 w:val="02040503050406030204"/>
    <w:charset w:val="EE"/>
    <w:family w:val="roman"/>
    <w:pitch w:val="variable"/>
    <w:sig w:usb0="E00006FF" w:usb1="420024FF" w:usb2="02000000" w:usb3="00000000" w:csb0="0000019F" w:csb1="00000000"/>
  </w:font>
  <w:font w:name="DejaVuSans">
    <w:charset w:val="00"/>
    <w:family w:val="swiss"/>
    <w:pitch w:val="default"/>
  </w:font>
  <w:font w:name="TransatStandardOblique">
    <w:charset w:val="00"/>
    <w:family w:val="script"/>
    <w:pitch w:val="default"/>
  </w:font>
  <w:font w:name="Andale Sans UI;Arial Unicode MS">
    <w:panose1 w:val="00000000000000000000"/>
    <w:charset w:val="00"/>
    <w:family w:val="roman"/>
    <w:notTrueType/>
    <w:pitch w:val="default"/>
  </w:font>
  <w:font w:name="A">
    <w:charset w:val="EE"/>
    <w:family w:val="swiss"/>
    <w:pitch w:val="default"/>
  </w:font>
  <w:font w:name="SimSun;宋体">
    <w:panose1 w:val="00000000000000000000"/>
    <w:charset w:val="80"/>
    <w:family w:val="roman"/>
    <w:notTrueType/>
    <w:pitch w:val="default"/>
  </w:font>
  <w:font w:name="4937Eac13Arial">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2898"/>
      <w:docPartObj>
        <w:docPartGallery w:val="Page Numbers (Bottom of Page)"/>
        <w:docPartUnique/>
      </w:docPartObj>
    </w:sdtPr>
    <w:sdtEndPr/>
    <w:sdtContent>
      <w:p w14:paraId="6EB90653" w14:textId="77777777" w:rsidR="00DB00E0" w:rsidRDefault="00DB00E0">
        <w:pPr>
          <w:pStyle w:val="Stopka"/>
        </w:pPr>
        <w:r>
          <w:rPr>
            <w:noProof/>
            <w:lang w:eastAsia="pl-PL"/>
          </w:rPr>
          <mc:AlternateContent>
            <mc:Choice Requires="wps">
              <w:drawing>
                <wp:anchor distT="0" distB="0" distL="114300" distR="114300" simplePos="0" relativeHeight="251659264" behindDoc="0" locked="0" layoutInCell="1" allowOverlap="1" wp14:anchorId="6D17628B" wp14:editId="352C59DF">
                  <wp:simplePos x="0" y="0"/>
                  <wp:positionH relativeFrom="rightMargin">
                    <wp:align>center</wp:align>
                  </wp:positionH>
                  <wp:positionV relativeFrom="bottomMargin">
                    <wp:align>center</wp:align>
                  </wp:positionV>
                  <wp:extent cx="565785" cy="19177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1807EBB" w14:textId="19392750" w:rsidR="00DB00E0" w:rsidRPr="00DB00E0" w:rsidRDefault="00DB00E0">
                              <w:pPr>
                                <w:pBdr>
                                  <w:top w:val="single" w:sz="4" w:space="1" w:color="7F7F7F" w:themeColor="background1" w:themeShade="7F"/>
                                </w:pBdr>
                                <w:jc w:val="center"/>
                                <w:rPr>
                                  <w:color w:val="2E74B5" w:themeColor="accent1" w:themeShade="BF"/>
                                  <w:sz w:val="20"/>
                                  <w:szCs w:val="20"/>
                                </w:rPr>
                              </w:pPr>
                              <w:r w:rsidRPr="00DB00E0">
                                <w:rPr>
                                  <w:color w:val="2E74B5" w:themeColor="accent1" w:themeShade="BF"/>
                                  <w:sz w:val="20"/>
                                  <w:szCs w:val="20"/>
                                </w:rPr>
                                <w:fldChar w:fldCharType="begin"/>
                              </w:r>
                              <w:r w:rsidRPr="00DB00E0">
                                <w:rPr>
                                  <w:color w:val="2E74B5" w:themeColor="accent1" w:themeShade="BF"/>
                                  <w:sz w:val="20"/>
                                  <w:szCs w:val="20"/>
                                </w:rPr>
                                <w:instrText>PAGE   \* MERGEFORMAT</w:instrText>
                              </w:r>
                              <w:r w:rsidRPr="00DB00E0">
                                <w:rPr>
                                  <w:color w:val="2E74B5" w:themeColor="accent1" w:themeShade="BF"/>
                                  <w:sz w:val="20"/>
                                  <w:szCs w:val="20"/>
                                </w:rPr>
                                <w:fldChar w:fldCharType="separate"/>
                              </w:r>
                              <w:r w:rsidR="00BF3666">
                                <w:rPr>
                                  <w:noProof/>
                                  <w:color w:val="2E74B5" w:themeColor="accent1" w:themeShade="BF"/>
                                  <w:sz w:val="20"/>
                                  <w:szCs w:val="20"/>
                                </w:rPr>
                                <w:t>21</w:t>
                              </w:r>
                              <w:r w:rsidRPr="00DB00E0">
                                <w:rPr>
                                  <w:color w:val="2E74B5" w:themeColor="accent1" w:themeShade="BF"/>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D17628B" id="Prostokąt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" filled="f" fillcolor="#c0504d" stroked="f" strokecolor="#5c83b4" strokeweight="2.25pt">
                  <v:textbox inset=",0,,0">
                    <w:txbxContent>
                      <w:p w14:paraId="01807EBB" w14:textId="19392750" w:rsidR="00DB00E0" w:rsidRPr="00DB00E0" w:rsidRDefault="00DB00E0">
                        <w:pPr>
                          <w:pBdr>
                            <w:top w:val="single" w:sz="4" w:space="1" w:color="7F7F7F" w:themeColor="background1" w:themeShade="7F"/>
                          </w:pBdr>
                          <w:jc w:val="center"/>
                          <w:rPr>
                            <w:color w:val="2E74B5" w:themeColor="accent1" w:themeShade="BF"/>
                            <w:sz w:val="20"/>
                            <w:szCs w:val="20"/>
                          </w:rPr>
                        </w:pPr>
                        <w:r w:rsidRPr="00DB00E0">
                          <w:rPr>
                            <w:color w:val="2E74B5" w:themeColor="accent1" w:themeShade="BF"/>
                            <w:sz w:val="20"/>
                            <w:szCs w:val="20"/>
                          </w:rPr>
                          <w:fldChar w:fldCharType="begin"/>
                        </w:r>
                        <w:r w:rsidRPr="00DB00E0">
                          <w:rPr>
                            <w:color w:val="2E74B5" w:themeColor="accent1" w:themeShade="BF"/>
                            <w:sz w:val="20"/>
                            <w:szCs w:val="20"/>
                          </w:rPr>
                          <w:instrText>PAGE   \* MERGEFORMAT</w:instrText>
                        </w:r>
                        <w:r w:rsidRPr="00DB00E0">
                          <w:rPr>
                            <w:color w:val="2E74B5" w:themeColor="accent1" w:themeShade="BF"/>
                            <w:sz w:val="20"/>
                            <w:szCs w:val="20"/>
                          </w:rPr>
                          <w:fldChar w:fldCharType="separate"/>
                        </w:r>
                        <w:r w:rsidR="00BF3666">
                          <w:rPr>
                            <w:noProof/>
                            <w:color w:val="2E74B5" w:themeColor="accent1" w:themeShade="BF"/>
                            <w:sz w:val="20"/>
                            <w:szCs w:val="20"/>
                          </w:rPr>
                          <w:t>21</w:t>
                        </w:r>
                        <w:r w:rsidRPr="00DB00E0">
                          <w:rPr>
                            <w:color w:val="2E74B5" w:themeColor="accent1" w:themeShade="BF"/>
                            <w:sz w:val="20"/>
                            <w:szCs w:val="2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A44C2" w14:textId="77777777" w:rsidR="00530FC9" w:rsidRDefault="00530FC9" w:rsidP="00895C81">
      <w:pPr>
        <w:spacing w:after="0" w:line="240" w:lineRule="auto"/>
      </w:pPr>
      <w:r>
        <w:separator/>
      </w:r>
    </w:p>
  </w:footnote>
  <w:footnote w:type="continuationSeparator" w:id="0">
    <w:p w14:paraId="05F2DD2D" w14:textId="77777777" w:rsidR="00530FC9" w:rsidRDefault="00530FC9" w:rsidP="00895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DF8EC" w14:textId="77777777" w:rsidR="00DB00E0" w:rsidRPr="009C53EE" w:rsidRDefault="00530FC9" w:rsidP="00F14E53">
    <w:pPr>
      <w:pBdr>
        <w:left w:val="single" w:sz="12" w:space="11" w:color="5B9BD5" w:themeColor="accent1"/>
      </w:pBdr>
      <w:tabs>
        <w:tab w:val="left" w:pos="3620"/>
        <w:tab w:val="left" w:pos="3964"/>
      </w:tabs>
      <w:spacing w:after="120" w:line="240" w:lineRule="auto"/>
      <w:rPr>
        <w:rFonts w:ascii="Calibri" w:eastAsiaTheme="majorEastAsia" w:hAnsi="Calibri" w:cs="Calibri"/>
        <w:color w:val="2E74B5" w:themeColor="accent1" w:themeShade="BF"/>
        <w:spacing w:val="-1"/>
        <w:szCs w:val="28"/>
      </w:rPr>
    </w:pPr>
    <w:sdt>
      <w:sdtPr>
        <w:rPr>
          <w:rFonts w:ascii="Calibri" w:eastAsiaTheme="majorEastAsia" w:hAnsi="Calibri" w:cs="Calibri"/>
          <w:color w:val="2E74B5" w:themeColor="accent1" w:themeShade="BF"/>
          <w:spacing w:val="-1"/>
          <w:szCs w:val="28"/>
        </w:rPr>
        <w:alias w:val="Tytuł"/>
        <w:tag w:val=""/>
        <w:id w:val="-1856260148"/>
        <w:placeholder>
          <w:docPart w:val="65D39A3B2B504EBDA5E68B4E83F24F8C"/>
        </w:placeholder>
        <w:dataBinding w:prefixMappings="xmlns:ns0='http://purl.org/dc/elements/1.1/' xmlns:ns1='http://schemas.openxmlformats.org/package/2006/metadata/core-properties' " w:xpath="/ns1:coreProperties[1]/ns0:title[1]" w:storeItemID="{6C3C8BC8-F283-45AE-878A-BAB7291924A1}"/>
        <w:text/>
      </w:sdtPr>
      <w:sdtEndPr/>
      <w:sdtContent>
        <w:r w:rsidR="00DB00E0" w:rsidRPr="009C53EE">
          <w:rPr>
            <w:rFonts w:ascii="Calibri" w:eastAsiaTheme="majorEastAsia" w:hAnsi="Calibri" w:cs="Calibri"/>
            <w:color w:val="2E74B5" w:themeColor="accent1" w:themeShade="BF"/>
            <w:spacing w:val="-1"/>
            <w:szCs w:val="28"/>
          </w:rPr>
          <w:t>Program Rewitalizacji dla Miasta Częstochowy na lata 2017-2023 – Sprawozdanie za lata 2020-2021</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trike w:val="0"/>
        <w:dstrike w:val="0"/>
        <w:sz w:val="18"/>
        <w:szCs w:val="18"/>
        <w:shd w:val="clear" w:color="auto" w:fill="FFFFFF"/>
        <w:lang w:val="pl-PL"/>
      </w:rPr>
    </w:lvl>
    <w:lvl w:ilvl="1">
      <w:start w:val="1"/>
      <w:numFmt w:val="bullet"/>
      <w:lvlText w:val=""/>
      <w:lvlJc w:val="left"/>
      <w:pPr>
        <w:tabs>
          <w:tab w:val="num" w:pos="1080"/>
        </w:tabs>
        <w:ind w:left="1080" w:hanging="360"/>
      </w:pPr>
      <w:rPr>
        <w:rFonts w:ascii="Symbol" w:hAnsi="Symbol" w:cs="StarSymbol"/>
        <w:strike w:val="0"/>
        <w:dstrike w:val="0"/>
        <w:sz w:val="18"/>
        <w:szCs w:val="18"/>
        <w:shd w:val="clear" w:color="auto" w:fill="FFFFFF"/>
        <w:lang w:val="pl-PL"/>
      </w:rPr>
    </w:lvl>
    <w:lvl w:ilvl="2">
      <w:start w:val="1"/>
      <w:numFmt w:val="bullet"/>
      <w:lvlText w:val=""/>
      <w:lvlJc w:val="left"/>
      <w:pPr>
        <w:tabs>
          <w:tab w:val="num" w:pos="1440"/>
        </w:tabs>
        <w:ind w:left="1440" w:hanging="360"/>
      </w:pPr>
      <w:rPr>
        <w:rFonts w:ascii="Symbol" w:hAnsi="Symbol" w:cs="StarSymbol"/>
        <w:strike w:val="0"/>
        <w:dstrike w:val="0"/>
        <w:sz w:val="18"/>
        <w:szCs w:val="18"/>
        <w:shd w:val="clear" w:color="auto" w:fill="FFFFFF"/>
        <w:lang w:val="pl-PL"/>
      </w:rPr>
    </w:lvl>
    <w:lvl w:ilvl="3">
      <w:start w:val="1"/>
      <w:numFmt w:val="bullet"/>
      <w:lvlText w:val=""/>
      <w:lvlJc w:val="left"/>
      <w:pPr>
        <w:tabs>
          <w:tab w:val="num" w:pos="1800"/>
        </w:tabs>
        <w:ind w:left="1800" w:hanging="360"/>
      </w:pPr>
      <w:rPr>
        <w:rFonts w:ascii="Symbol" w:hAnsi="Symbol" w:cs="StarSymbol"/>
        <w:strike w:val="0"/>
        <w:dstrike w:val="0"/>
        <w:sz w:val="18"/>
        <w:szCs w:val="18"/>
        <w:shd w:val="clear" w:color="auto" w:fill="FFFFFF"/>
        <w:lang w:val="pl-PL"/>
      </w:rPr>
    </w:lvl>
    <w:lvl w:ilvl="4">
      <w:start w:val="1"/>
      <w:numFmt w:val="bullet"/>
      <w:lvlText w:val=""/>
      <w:lvlJc w:val="left"/>
      <w:pPr>
        <w:tabs>
          <w:tab w:val="num" w:pos="2160"/>
        </w:tabs>
        <w:ind w:left="2160" w:hanging="360"/>
      </w:pPr>
      <w:rPr>
        <w:rFonts w:ascii="Symbol" w:hAnsi="Symbol" w:cs="StarSymbol"/>
        <w:strike w:val="0"/>
        <w:dstrike w:val="0"/>
        <w:sz w:val="18"/>
        <w:szCs w:val="18"/>
        <w:shd w:val="clear" w:color="auto" w:fill="FFFFFF"/>
        <w:lang w:val="pl-PL"/>
      </w:rPr>
    </w:lvl>
    <w:lvl w:ilvl="5">
      <w:start w:val="1"/>
      <w:numFmt w:val="bullet"/>
      <w:lvlText w:val=""/>
      <w:lvlJc w:val="left"/>
      <w:pPr>
        <w:tabs>
          <w:tab w:val="num" w:pos="2520"/>
        </w:tabs>
        <w:ind w:left="2520" w:hanging="360"/>
      </w:pPr>
      <w:rPr>
        <w:rFonts w:ascii="Symbol" w:hAnsi="Symbol" w:cs="StarSymbol"/>
        <w:strike w:val="0"/>
        <w:dstrike w:val="0"/>
        <w:sz w:val="18"/>
        <w:szCs w:val="18"/>
        <w:shd w:val="clear" w:color="auto" w:fill="FFFFFF"/>
        <w:lang w:val="pl-PL"/>
      </w:rPr>
    </w:lvl>
    <w:lvl w:ilvl="6">
      <w:start w:val="1"/>
      <w:numFmt w:val="bullet"/>
      <w:lvlText w:val=""/>
      <w:lvlJc w:val="left"/>
      <w:pPr>
        <w:tabs>
          <w:tab w:val="num" w:pos="2880"/>
        </w:tabs>
        <w:ind w:left="2880" w:hanging="360"/>
      </w:pPr>
      <w:rPr>
        <w:rFonts w:ascii="Symbol" w:hAnsi="Symbol" w:cs="StarSymbol"/>
        <w:strike w:val="0"/>
        <w:dstrike w:val="0"/>
        <w:sz w:val="18"/>
        <w:szCs w:val="18"/>
        <w:shd w:val="clear" w:color="auto" w:fill="FFFFFF"/>
        <w:lang w:val="pl-PL"/>
      </w:rPr>
    </w:lvl>
    <w:lvl w:ilvl="7">
      <w:start w:val="1"/>
      <w:numFmt w:val="bullet"/>
      <w:lvlText w:val=""/>
      <w:lvlJc w:val="left"/>
      <w:pPr>
        <w:tabs>
          <w:tab w:val="num" w:pos="3240"/>
        </w:tabs>
        <w:ind w:left="3240" w:hanging="360"/>
      </w:pPr>
      <w:rPr>
        <w:rFonts w:ascii="Symbol" w:hAnsi="Symbol" w:cs="StarSymbol"/>
        <w:strike w:val="0"/>
        <w:dstrike w:val="0"/>
        <w:sz w:val="18"/>
        <w:szCs w:val="18"/>
        <w:shd w:val="clear" w:color="auto" w:fill="FFFFFF"/>
        <w:lang w:val="pl-PL"/>
      </w:rPr>
    </w:lvl>
    <w:lvl w:ilvl="8">
      <w:start w:val="1"/>
      <w:numFmt w:val="bullet"/>
      <w:lvlText w:val=""/>
      <w:lvlJc w:val="left"/>
      <w:pPr>
        <w:tabs>
          <w:tab w:val="num" w:pos="3600"/>
        </w:tabs>
        <w:ind w:left="3600" w:hanging="360"/>
      </w:pPr>
      <w:rPr>
        <w:rFonts w:ascii="Symbol" w:hAnsi="Symbol" w:cs="StarSymbol"/>
        <w:strike w:val="0"/>
        <w:dstrike w:val="0"/>
        <w:sz w:val="18"/>
        <w:szCs w:val="18"/>
        <w:shd w:val="clear" w:color="auto" w:fill="FFFFFF"/>
        <w:lang w:val="pl-P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lang w:val="pl-PL"/>
      </w:rPr>
    </w:lvl>
    <w:lvl w:ilvl="1">
      <w:start w:val="1"/>
      <w:numFmt w:val="bullet"/>
      <w:lvlText w:val=""/>
      <w:lvlJc w:val="left"/>
      <w:pPr>
        <w:tabs>
          <w:tab w:val="num" w:pos="1080"/>
        </w:tabs>
        <w:ind w:left="1080" w:hanging="360"/>
      </w:pPr>
      <w:rPr>
        <w:rFonts w:ascii="Symbol" w:hAnsi="Symbol" w:cs="OpenSymbol"/>
        <w:lang w:val="pl-PL"/>
      </w:rPr>
    </w:lvl>
    <w:lvl w:ilvl="2">
      <w:start w:val="1"/>
      <w:numFmt w:val="bullet"/>
      <w:lvlText w:val=""/>
      <w:lvlJc w:val="left"/>
      <w:pPr>
        <w:tabs>
          <w:tab w:val="num" w:pos="1440"/>
        </w:tabs>
        <w:ind w:left="1440" w:hanging="360"/>
      </w:pPr>
      <w:rPr>
        <w:rFonts w:ascii="Symbol" w:hAnsi="Symbol" w:cs="OpenSymbol"/>
        <w:lang w:val="pl-PL"/>
      </w:rPr>
    </w:lvl>
    <w:lvl w:ilvl="3">
      <w:start w:val="1"/>
      <w:numFmt w:val="bullet"/>
      <w:lvlText w:val=""/>
      <w:lvlJc w:val="left"/>
      <w:pPr>
        <w:tabs>
          <w:tab w:val="num" w:pos="1800"/>
        </w:tabs>
        <w:ind w:left="1800" w:hanging="360"/>
      </w:pPr>
      <w:rPr>
        <w:rFonts w:ascii="Symbol" w:hAnsi="Symbol" w:cs="OpenSymbol"/>
        <w:lang w:val="pl-PL"/>
      </w:rPr>
    </w:lvl>
    <w:lvl w:ilvl="4">
      <w:start w:val="1"/>
      <w:numFmt w:val="bullet"/>
      <w:lvlText w:val=""/>
      <w:lvlJc w:val="left"/>
      <w:pPr>
        <w:tabs>
          <w:tab w:val="num" w:pos="2160"/>
        </w:tabs>
        <w:ind w:left="2160" w:hanging="360"/>
      </w:pPr>
      <w:rPr>
        <w:rFonts w:ascii="Symbol" w:hAnsi="Symbol" w:cs="OpenSymbol"/>
        <w:lang w:val="pl-PL"/>
      </w:rPr>
    </w:lvl>
    <w:lvl w:ilvl="5">
      <w:start w:val="1"/>
      <w:numFmt w:val="bullet"/>
      <w:lvlText w:val=""/>
      <w:lvlJc w:val="left"/>
      <w:pPr>
        <w:tabs>
          <w:tab w:val="num" w:pos="2520"/>
        </w:tabs>
        <w:ind w:left="2520" w:hanging="360"/>
      </w:pPr>
      <w:rPr>
        <w:rFonts w:ascii="Symbol" w:hAnsi="Symbol" w:cs="OpenSymbol"/>
        <w:lang w:val="pl-PL"/>
      </w:rPr>
    </w:lvl>
    <w:lvl w:ilvl="6">
      <w:start w:val="1"/>
      <w:numFmt w:val="bullet"/>
      <w:lvlText w:val=""/>
      <w:lvlJc w:val="left"/>
      <w:pPr>
        <w:tabs>
          <w:tab w:val="num" w:pos="2880"/>
        </w:tabs>
        <w:ind w:left="2880" w:hanging="360"/>
      </w:pPr>
      <w:rPr>
        <w:rFonts w:ascii="Symbol" w:hAnsi="Symbol" w:cs="OpenSymbol"/>
        <w:lang w:val="pl-PL"/>
      </w:rPr>
    </w:lvl>
    <w:lvl w:ilvl="7">
      <w:start w:val="1"/>
      <w:numFmt w:val="bullet"/>
      <w:lvlText w:val=""/>
      <w:lvlJc w:val="left"/>
      <w:pPr>
        <w:tabs>
          <w:tab w:val="num" w:pos="3240"/>
        </w:tabs>
        <w:ind w:left="3240" w:hanging="360"/>
      </w:pPr>
      <w:rPr>
        <w:rFonts w:ascii="Symbol" w:hAnsi="Symbol" w:cs="OpenSymbol"/>
        <w:lang w:val="pl-PL"/>
      </w:rPr>
    </w:lvl>
    <w:lvl w:ilvl="8">
      <w:start w:val="1"/>
      <w:numFmt w:val="bullet"/>
      <w:lvlText w:val=""/>
      <w:lvlJc w:val="left"/>
      <w:pPr>
        <w:tabs>
          <w:tab w:val="num" w:pos="3600"/>
        </w:tabs>
        <w:ind w:left="3600" w:hanging="360"/>
      </w:pPr>
      <w:rPr>
        <w:rFonts w:ascii="Symbol" w:hAnsi="Symbol" w:cs="OpenSymbol"/>
        <w:lang w:val="pl-P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lang w:val="pl-PL"/>
      </w:rPr>
    </w:lvl>
    <w:lvl w:ilvl="1">
      <w:start w:val="1"/>
      <w:numFmt w:val="bullet"/>
      <w:lvlText w:val=""/>
      <w:lvlJc w:val="left"/>
      <w:pPr>
        <w:tabs>
          <w:tab w:val="num" w:pos="1080"/>
        </w:tabs>
        <w:ind w:left="1080" w:hanging="360"/>
      </w:pPr>
      <w:rPr>
        <w:rFonts w:ascii="Symbol" w:hAnsi="Symbol" w:cs="OpenSymbol"/>
        <w:lang w:val="pl-PL"/>
      </w:rPr>
    </w:lvl>
    <w:lvl w:ilvl="2">
      <w:start w:val="1"/>
      <w:numFmt w:val="bullet"/>
      <w:lvlText w:val=""/>
      <w:lvlJc w:val="left"/>
      <w:pPr>
        <w:tabs>
          <w:tab w:val="num" w:pos="1440"/>
        </w:tabs>
        <w:ind w:left="1440" w:hanging="360"/>
      </w:pPr>
      <w:rPr>
        <w:rFonts w:ascii="Symbol" w:hAnsi="Symbol" w:cs="OpenSymbol"/>
        <w:lang w:val="pl-PL"/>
      </w:rPr>
    </w:lvl>
    <w:lvl w:ilvl="3">
      <w:start w:val="1"/>
      <w:numFmt w:val="bullet"/>
      <w:lvlText w:val=""/>
      <w:lvlJc w:val="left"/>
      <w:pPr>
        <w:tabs>
          <w:tab w:val="num" w:pos="1800"/>
        </w:tabs>
        <w:ind w:left="1800" w:hanging="360"/>
      </w:pPr>
      <w:rPr>
        <w:rFonts w:ascii="Symbol" w:hAnsi="Symbol" w:cs="OpenSymbol"/>
        <w:lang w:val="pl-PL"/>
      </w:rPr>
    </w:lvl>
    <w:lvl w:ilvl="4">
      <w:start w:val="1"/>
      <w:numFmt w:val="bullet"/>
      <w:lvlText w:val=""/>
      <w:lvlJc w:val="left"/>
      <w:pPr>
        <w:tabs>
          <w:tab w:val="num" w:pos="2160"/>
        </w:tabs>
        <w:ind w:left="2160" w:hanging="360"/>
      </w:pPr>
      <w:rPr>
        <w:rFonts w:ascii="Symbol" w:hAnsi="Symbol" w:cs="OpenSymbol"/>
        <w:lang w:val="pl-PL"/>
      </w:rPr>
    </w:lvl>
    <w:lvl w:ilvl="5">
      <w:start w:val="1"/>
      <w:numFmt w:val="bullet"/>
      <w:lvlText w:val=""/>
      <w:lvlJc w:val="left"/>
      <w:pPr>
        <w:tabs>
          <w:tab w:val="num" w:pos="2520"/>
        </w:tabs>
        <w:ind w:left="2520" w:hanging="360"/>
      </w:pPr>
      <w:rPr>
        <w:rFonts w:ascii="Symbol" w:hAnsi="Symbol" w:cs="OpenSymbol"/>
        <w:lang w:val="pl-PL"/>
      </w:rPr>
    </w:lvl>
    <w:lvl w:ilvl="6">
      <w:start w:val="1"/>
      <w:numFmt w:val="bullet"/>
      <w:lvlText w:val=""/>
      <w:lvlJc w:val="left"/>
      <w:pPr>
        <w:tabs>
          <w:tab w:val="num" w:pos="2880"/>
        </w:tabs>
        <w:ind w:left="2880" w:hanging="360"/>
      </w:pPr>
      <w:rPr>
        <w:rFonts w:ascii="Symbol" w:hAnsi="Symbol" w:cs="OpenSymbol"/>
        <w:lang w:val="pl-PL"/>
      </w:rPr>
    </w:lvl>
    <w:lvl w:ilvl="7">
      <w:start w:val="1"/>
      <w:numFmt w:val="bullet"/>
      <w:lvlText w:val=""/>
      <w:lvlJc w:val="left"/>
      <w:pPr>
        <w:tabs>
          <w:tab w:val="num" w:pos="3240"/>
        </w:tabs>
        <w:ind w:left="3240" w:hanging="360"/>
      </w:pPr>
      <w:rPr>
        <w:rFonts w:ascii="Symbol" w:hAnsi="Symbol" w:cs="OpenSymbol"/>
        <w:lang w:val="pl-PL"/>
      </w:rPr>
    </w:lvl>
    <w:lvl w:ilvl="8">
      <w:start w:val="1"/>
      <w:numFmt w:val="bullet"/>
      <w:lvlText w:val=""/>
      <w:lvlJc w:val="left"/>
      <w:pPr>
        <w:tabs>
          <w:tab w:val="num" w:pos="3600"/>
        </w:tabs>
        <w:ind w:left="3600" w:hanging="360"/>
      </w:pPr>
      <w:rPr>
        <w:rFonts w:ascii="Symbol" w:hAnsi="Symbol" w:cs="OpenSymbol"/>
        <w:lang w:val="pl-P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aps w:val="0"/>
        <w:smallCaps w:val="0"/>
        <w:position w:val="0"/>
        <w:sz w:val="24"/>
        <w:vertAlign w:val="baseline"/>
      </w:rPr>
    </w:lvl>
    <w:lvl w:ilvl="1">
      <w:start w:val="1"/>
      <w:numFmt w:val="bullet"/>
      <w:lvlText w:val=""/>
      <w:lvlJc w:val="left"/>
      <w:pPr>
        <w:tabs>
          <w:tab w:val="num" w:pos="1080"/>
        </w:tabs>
        <w:ind w:left="1080" w:hanging="360"/>
      </w:pPr>
      <w:rPr>
        <w:rFonts w:ascii="Symbol" w:hAnsi="Symbol" w:cs="OpenSymbol"/>
        <w:caps w:val="0"/>
        <w:smallCaps w:val="0"/>
        <w:position w:val="0"/>
        <w:sz w:val="24"/>
        <w:vertAlign w:val="baseline"/>
      </w:rPr>
    </w:lvl>
    <w:lvl w:ilvl="2">
      <w:start w:val="1"/>
      <w:numFmt w:val="bullet"/>
      <w:lvlText w:val=""/>
      <w:lvlJc w:val="left"/>
      <w:pPr>
        <w:tabs>
          <w:tab w:val="num" w:pos="1440"/>
        </w:tabs>
        <w:ind w:left="1440" w:hanging="360"/>
      </w:pPr>
      <w:rPr>
        <w:rFonts w:ascii="Symbol" w:hAnsi="Symbol" w:cs="OpenSymbol"/>
        <w:caps w:val="0"/>
        <w:smallCaps w:val="0"/>
        <w:position w:val="0"/>
        <w:sz w:val="24"/>
        <w:vertAlign w:val="baseline"/>
      </w:rPr>
    </w:lvl>
    <w:lvl w:ilvl="3">
      <w:start w:val="1"/>
      <w:numFmt w:val="bullet"/>
      <w:lvlText w:val=""/>
      <w:lvlJc w:val="left"/>
      <w:pPr>
        <w:tabs>
          <w:tab w:val="num" w:pos="1800"/>
        </w:tabs>
        <w:ind w:left="1800" w:hanging="360"/>
      </w:pPr>
      <w:rPr>
        <w:rFonts w:ascii="Symbol" w:hAnsi="Symbol" w:cs="OpenSymbol"/>
        <w:caps w:val="0"/>
        <w:smallCaps w:val="0"/>
        <w:position w:val="0"/>
        <w:sz w:val="24"/>
        <w:vertAlign w:val="baseline"/>
      </w:rPr>
    </w:lvl>
    <w:lvl w:ilvl="4">
      <w:start w:val="1"/>
      <w:numFmt w:val="bullet"/>
      <w:lvlText w:val=""/>
      <w:lvlJc w:val="left"/>
      <w:pPr>
        <w:tabs>
          <w:tab w:val="num" w:pos="2160"/>
        </w:tabs>
        <w:ind w:left="2160" w:hanging="360"/>
      </w:pPr>
      <w:rPr>
        <w:rFonts w:ascii="Symbol" w:hAnsi="Symbol" w:cs="OpenSymbol"/>
        <w:caps w:val="0"/>
        <w:smallCaps w:val="0"/>
        <w:position w:val="0"/>
        <w:sz w:val="24"/>
        <w:vertAlign w:val="baseline"/>
      </w:rPr>
    </w:lvl>
    <w:lvl w:ilvl="5">
      <w:start w:val="1"/>
      <w:numFmt w:val="bullet"/>
      <w:lvlText w:val=""/>
      <w:lvlJc w:val="left"/>
      <w:pPr>
        <w:tabs>
          <w:tab w:val="num" w:pos="2520"/>
        </w:tabs>
        <w:ind w:left="2520" w:hanging="360"/>
      </w:pPr>
      <w:rPr>
        <w:rFonts w:ascii="Symbol" w:hAnsi="Symbol" w:cs="OpenSymbol"/>
        <w:caps w:val="0"/>
        <w:smallCaps w:val="0"/>
        <w:position w:val="0"/>
        <w:sz w:val="24"/>
        <w:vertAlign w:val="baseline"/>
      </w:rPr>
    </w:lvl>
    <w:lvl w:ilvl="6">
      <w:start w:val="1"/>
      <w:numFmt w:val="bullet"/>
      <w:lvlText w:val=""/>
      <w:lvlJc w:val="left"/>
      <w:pPr>
        <w:tabs>
          <w:tab w:val="num" w:pos="2880"/>
        </w:tabs>
        <w:ind w:left="2880" w:hanging="360"/>
      </w:pPr>
      <w:rPr>
        <w:rFonts w:ascii="Symbol" w:hAnsi="Symbol" w:cs="OpenSymbol"/>
        <w:caps w:val="0"/>
        <w:smallCaps w:val="0"/>
        <w:position w:val="0"/>
        <w:sz w:val="24"/>
        <w:vertAlign w:val="baseline"/>
      </w:rPr>
    </w:lvl>
    <w:lvl w:ilvl="7">
      <w:start w:val="1"/>
      <w:numFmt w:val="bullet"/>
      <w:lvlText w:val=""/>
      <w:lvlJc w:val="left"/>
      <w:pPr>
        <w:tabs>
          <w:tab w:val="num" w:pos="3240"/>
        </w:tabs>
        <w:ind w:left="3240" w:hanging="360"/>
      </w:pPr>
      <w:rPr>
        <w:rFonts w:ascii="Symbol" w:hAnsi="Symbol" w:cs="OpenSymbol"/>
        <w:caps w:val="0"/>
        <w:smallCaps w:val="0"/>
        <w:position w:val="0"/>
        <w:sz w:val="24"/>
        <w:vertAlign w:val="baseline"/>
      </w:rPr>
    </w:lvl>
    <w:lvl w:ilvl="8">
      <w:start w:val="1"/>
      <w:numFmt w:val="bullet"/>
      <w:lvlText w:val=""/>
      <w:lvlJc w:val="left"/>
      <w:pPr>
        <w:tabs>
          <w:tab w:val="num" w:pos="3600"/>
        </w:tabs>
        <w:ind w:left="3600" w:hanging="360"/>
      </w:pPr>
      <w:rPr>
        <w:rFonts w:ascii="Symbol" w:hAnsi="Symbol" w:cs="OpenSymbol"/>
        <w:caps w:val="0"/>
        <w:smallCaps w:val="0"/>
        <w:position w:val="0"/>
        <w:sz w:val="24"/>
        <w:vertAlign w:val="baseline"/>
      </w:rPr>
    </w:lvl>
  </w:abstractNum>
  <w:abstractNum w:abstractNumId="6" w15:restartNumberingAfterBreak="0">
    <w:nsid w:val="00000007"/>
    <w:multiLevelType w:val="multilevel"/>
    <w:tmpl w:val="874ABE28"/>
    <w:name w:val="WW8Num7"/>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Verdana"/>
        <w:b w:val="0"/>
        <w:bCs/>
        <w:caps w:val="0"/>
        <w:smallCaps w:val="0"/>
        <w:strike w:val="0"/>
        <w:dstrike w:val="0"/>
        <w:position w:val="0"/>
        <w:sz w:val="20"/>
        <w:vertAlign w:val="baseline"/>
      </w:rPr>
    </w:lvl>
    <w:lvl w:ilvl="1">
      <w:start w:val="1"/>
      <w:numFmt w:val="bullet"/>
      <w:lvlText w:val=""/>
      <w:lvlJc w:val="left"/>
      <w:pPr>
        <w:tabs>
          <w:tab w:val="num" w:pos="1080"/>
        </w:tabs>
        <w:ind w:left="1080" w:hanging="360"/>
      </w:pPr>
      <w:rPr>
        <w:rFonts w:ascii="Symbol" w:hAnsi="Symbol" w:cs="Verdana"/>
        <w:b w:val="0"/>
        <w:bCs/>
        <w:caps w:val="0"/>
        <w:smallCaps w:val="0"/>
        <w:strike w:val="0"/>
        <w:dstrike w:val="0"/>
        <w:position w:val="0"/>
        <w:sz w:val="20"/>
        <w:vertAlign w:val="baseline"/>
      </w:rPr>
    </w:lvl>
    <w:lvl w:ilvl="2">
      <w:start w:val="1"/>
      <w:numFmt w:val="bullet"/>
      <w:lvlText w:val=""/>
      <w:lvlJc w:val="left"/>
      <w:pPr>
        <w:tabs>
          <w:tab w:val="num" w:pos="1440"/>
        </w:tabs>
        <w:ind w:left="1440" w:hanging="360"/>
      </w:pPr>
      <w:rPr>
        <w:rFonts w:ascii="Symbol" w:hAnsi="Symbol" w:cs="Verdana"/>
        <w:b w:val="0"/>
        <w:bCs/>
        <w:caps w:val="0"/>
        <w:smallCaps w:val="0"/>
        <w:strike w:val="0"/>
        <w:dstrike w:val="0"/>
        <w:position w:val="0"/>
        <w:sz w:val="20"/>
        <w:vertAlign w:val="baseline"/>
      </w:rPr>
    </w:lvl>
    <w:lvl w:ilvl="3">
      <w:start w:val="1"/>
      <w:numFmt w:val="bullet"/>
      <w:lvlText w:val=""/>
      <w:lvlJc w:val="left"/>
      <w:pPr>
        <w:tabs>
          <w:tab w:val="num" w:pos="1800"/>
        </w:tabs>
        <w:ind w:left="1800" w:hanging="360"/>
      </w:pPr>
      <w:rPr>
        <w:rFonts w:ascii="Symbol" w:hAnsi="Symbol" w:cs="Verdana"/>
        <w:b w:val="0"/>
        <w:bCs/>
        <w:caps w:val="0"/>
        <w:smallCaps w:val="0"/>
        <w:strike w:val="0"/>
        <w:dstrike w:val="0"/>
        <w:position w:val="0"/>
        <w:sz w:val="20"/>
        <w:vertAlign w:val="baseline"/>
      </w:rPr>
    </w:lvl>
    <w:lvl w:ilvl="4">
      <w:start w:val="1"/>
      <w:numFmt w:val="bullet"/>
      <w:lvlText w:val=""/>
      <w:lvlJc w:val="left"/>
      <w:pPr>
        <w:tabs>
          <w:tab w:val="num" w:pos="2160"/>
        </w:tabs>
        <w:ind w:left="2160" w:hanging="360"/>
      </w:pPr>
      <w:rPr>
        <w:rFonts w:ascii="Symbol" w:hAnsi="Symbol" w:cs="Verdana"/>
        <w:b w:val="0"/>
        <w:bCs/>
        <w:caps w:val="0"/>
        <w:smallCaps w:val="0"/>
        <w:strike w:val="0"/>
        <w:dstrike w:val="0"/>
        <w:position w:val="0"/>
        <w:sz w:val="20"/>
        <w:vertAlign w:val="baseline"/>
      </w:rPr>
    </w:lvl>
    <w:lvl w:ilvl="5">
      <w:start w:val="1"/>
      <w:numFmt w:val="bullet"/>
      <w:lvlText w:val=""/>
      <w:lvlJc w:val="left"/>
      <w:pPr>
        <w:tabs>
          <w:tab w:val="num" w:pos="2520"/>
        </w:tabs>
        <w:ind w:left="2520" w:hanging="360"/>
      </w:pPr>
      <w:rPr>
        <w:rFonts w:ascii="Symbol" w:hAnsi="Symbol" w:cs="Verdana"/>
        <w:b w:val="0"/>
        <w:bCs/>
        <w:caps w:val="0"/>
        <w:smallCaps w:val="0"/>
        <w:strike w:val="0"/>
        <w:dstrike w:val="0"/>
        <w:position w:val="0"/>
        <w:sz w:val="20"/>
        <w:vertAlign w:val="baseline"/>
      </w:rPr>
    </w:lvl>
    <w:lvl w:ilvl="6">
      <w:start w:val="1"/>
      <w:numFmt w:val="bullet"/>
      <w:lvlText w:val=""/>
      <w:lvlJc w:val="left"/>
      <w:pPr>
        <w:tabs>
          <w:tab w:val="num" w:pos="2880"/>
        </w:tabs>
        <w:ind w:left="2880" w:hanging="360"/>
      </w:pPr>
      <w:rPr>
        <w:rFonts w:ascii="Symbol" w:hAnsi="Symbol" w:cs="Verdana"/>
        <w:b w:val="0"/>
        <w:bCs/>
        <w:caps w:val="0"/>
        <w:smallCaps w:val="0"/>
        <w:strike w:val="0"/>
        <w:dstrike w:val="0"/>
        <w:position w:val="0"/>
        <w:sz w:val="20"/>
        <w:vertAlign w:val="baseline"/>
      </w:rPr>
    </w:lvl>
    <w:lvl w:ilvl="7">
      <w:start w:val="1"/>
      <w:numFmt w:val="bullet"/>
      <w:lvlText w:val=""/>
      <w:lvlJc w:val="left"/>
      <w:pPr>
        <w:tabs>
          <w:tab w:val="num" w:pos="3240"/>
        </w:tabs>
        <w:ind w:left="3240" w:hanging="360"/>
      </w:pPr>
      <w:rPr>
        <w:rFonts w:ascii="Symbol" w:hAnsi="Symbol" w:cs="Verdana"/>
        <w:b w:val="0"/>
        <w:bCs/>
        <w:caps w:val="0"/>
        <w:smallCaps w:val="0"/>
        <w:strike w:val="0"/>
        <w:dstrike w:val="0"/>
        <w:position w:val="0"/>
        <w:sz w:val="20"/>
        <w:vertAlign w:val="baseline"/>
      </w:rPr>
    </w:lvl>
    <w:lvl w:ilvl="8">
      <w:start w:val="1"/>
      <w:numFmt w:val="bullet"/>
      <w:lvlText w:val=""/>
      <w:lvlJc w:val="left"/>
      <w:pPr>
        <w:tabs>
          <w:tab w:val="num" w:pos="3600"/>
        </w:tabs>
        <w:ind w:left="3600" w:hanging="360"/>
      </w:pPr>
      <w:rPr>
        <w:rFonts w:ascii="Symbol" w:hAnsi="Symbol" w:cs="Verdana"/>
        <w:b w:val="0"/>
        <w:bCs/>
        <w:caps w:val="0"/>
        <w:smallCaps w:val="0"/>
        <w:strike w:val="0"/>
        <w:dstrike w:val="0"/>
        <w:position w:val="0"/>
        <w:sz w:val="20"/>
        <w:vertAlign w:val="baseline"/>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caps w:val="0"/>
        <w:smallCaps w:val="0"/>
        <w:strike w:val="0"/>
        <w:dstrike w:val="0"/>
        <w:position w:val="0"/>
        <w:sz w:val="24"/>
        <w:vertAlign w:val="baseline"/>
      </w:rPr>
    </w:lvl>
    <w:lvl w:ilvl="1">
      <w:start w:val="1"/>
      <w:numFmt w:val="bullet"/>
      <w:lvlText w:val=""/>
      <w:lvlJc w:val="left"/>
      <w:pPr>
        <w:tabs>
          <w:tab w:val="num" w:pos="1080"/>
        </w:tabs>
        <w:ind w:left="1080" w:hanging="360"/>
      </w:pPr>
      <w:rPr>
        <w:rFonts w:ascii="Symbol" w:hAnsi="Symbol" w:cs="OpenSymbol"/>
        <w:caps w:val="0"/>
        <w:smallCaps w:val="0"/>
        <w:strike w:val="0"/>
        <w:dstrike w:val="0"/>
        <w:position w:val="0"/>
        <w:sz w:val="24"/>
        <w:vertAlign w:val="baseline"/>
      </w:rPr>
    </w:lvl>
    <w:lvl w:ilvl="2">
      <w:start w:val="1"/>
      <w:numFmt w:val="bullet"/>
      <w:lvlText w:val=""/>
      <w:lvlJc w:val="left"/>
      <w:pPr>
        <w:tabs>
          <w:tab w:val="num" w:pos="1440"/>
        </w:tabs>
        <w:ind w:left="1440" w:hanging="360"/>
      </w:pPr>
      <w:rPr>
        <w:rFonts w:ascii="Symbol" w:hAnsi="Symbol" w:cs="OpenSymbol"/>
        <w:caps w:val="0"/>
        <w:smallCaps w:val="0"/>
        <w:strike w:val="0"/>
        <w:dstrike w:val="0"/>
        <w:position w:val="0"/>
        <w:sz w:val="24"/>
        <w:vertAlign w:val="baseline"/>
      </w:rPr>
    </w:lvl>
    <w:lvl w:ilvl="3">
      <w:start w:val="1"/>
      <w:numFmt w:val="bullet"/>
      <w:lvlText w:val=""/>
      <w:lvlJc w:val="left"/>
      <w:pPr>
        <w:tabs>
          <w:tab w:val="num" w:pos="1800"/>
        </w:tabs>
        <w:ind w:left="1800" w:hanging="360"/>
      </w:pPr>
      <w:rPr>
        <w:rFonts w:ascii="Symbol" w:hAnsi="Symbol" w:cs="OpenSymbol"/>
        <w:caps w:val="0"/>
        <w:smallCaps w:val="0"/>
        <w:strike w:val="0"/>
        <w:dstrike w:val="0"/>
        <w:position w:val="0"/>
        <w:sz w:val="24"/>
        <w:vertAlign w:val="baseline"/>
      </w:rPr>
    </w:lvl>
    <w:lvl w:ilvl="4">
      <w:start w:val="1"/>
      <w:numFmt w:val="bullet"/>
      <w:lvlText w:val=""/>
      <w:lvlJc w:val="left"/>
      <w:pPr>
        <w:tabs>
          <w:tab w:val="num" w:pos="2160"/>
        </w:tabs>
        <w:ind w:left="2160" w:hanging="360"/>
      </w:pPr>
      <w:rPr>
        <w:rFonts w:ascii="Symbol" w:hAnsi="Symbol" w:cs="OpenSymbol"/>
        <w:caps w:val="0"/>
        <w:smallCaps w:val="0"/>
        <w:strike w:val="0"/>
        <w:dstrike w:val="0"/>
        <w:position w:val="0"/>
        <w:sz w:val="24"/>
        <w:vertAlign w:val="baseline"/>
      </w:rPr>
    </w:lvl>
    <w:lvl w:ilvl="5">
      <w:start w:val="1"/>
      <w:numFmt w:val="bullet"/>
      <w:lvlText w:val=""/>
      <w:lvlJc w:val="left"/>
      <w:pPr>
        <w:tabs>
          <w:tab w:val="num" w:pos="2520"/>
        </w:tabs>
        <w:ind w:left="2520" w:hanging="360"/>
      </w:pPr>
      <w:rPr>
        <w:rFonts w:ascii="Symbol" w:hAnsi="Symbol" w:cs="OpenSymbol"/>
        <w:caps w:val="0"/>
        <w:smallCaps w:val="0"/>
        <w:strike w:val="0"/>
        <w:dstrike w:val="0"/>
        <w:position w:val="0"/>
        <w:sz w:val="24"/>
        <w:vertAlign w:val="baseline"/>
      </w:rPr>
    </w:lvl>
    <w:lvl w:ilvl="6">
      <w:start w:val="1"/>
      <w:numFmt w:val="bullet"/>
      <w:lvlText w:val=""/>
      <w:lvlJc w:val="left"/>
      <w:pPr>
        <w:tabs>
          <w:tab w:val="num" w:pos="2880"/>
        </w:tabs>
        <w:ind w:left="2880" w:hanging="360"/>
      </w:pPr>
      <w:rPr>
        <w:rFonts w:ascii="Symbol" w:hAnsi="Symbol" w:cs="OpenSymbol"/>
        <w:caps w:val="0"/>
        <w:smallCaps w:val="0"/>
        <w:strike w:val="0"/>
        <w:dstrike w:val="0"/>
        <w:position w:val="0"/>
        <w:sz w:val="24"/>
        <w:vertAlign w:val="baseline"/>
      </w:rPr>
    </w:lvl>
    <w:lvl w:ilvl="7">
      <w:start w:val="1"/>
      <w:numFmt w:val="bullet"/>
      <w:lvlText w:val=""/>
      <w:lvlJc w:val="left"/>
      <w:pPr>
        <w:tabs>
          <w:tab w:val="num" w:pos="3240"/>
        </w:tabs>
        <w:ind w:left="3240" w:hanging="360"/>
      </w:pPr>
      <w:rPr>
        <w:rFonts w:ascii="Symbol" w:hAnsi="Symbol" w:cs="OpenSymbol"/>
        <w:caps w:val="0"/>
        <w:smallCaps w:val="0"/>
        <w:strike w:val="0"/>
        <w:dstrike w:val="0"/>
        <w:position w:val="0"/>
        <w:sz w:val="24"/>
        <w:vertAlign w:val="baseline"/>
      </w:rPr>
    </w:lvl>
    <w:lvl w:ilvl="8">
      <w:start w:val="1"/>
      <w:numFmt w:val="bullet"/>
      <w:lvlText w:val=""/>
      <w:lvlJc w:val="left"/>
      <w:pPr>
        <w:tabs>
          <w:tab w:val="num" w:pos="3600"/>
        </w:tabs>
        <w:ind w:left="3600" w:hanging="360"/>
      </w:pPr>
      <w:rPr>
        <w:rFonts w:ascii="Symbol" w:hAnsi="Symbol" w:cs="OpenSymbol"/>
        <w:caps w:val="0"/>
        <w:smallCaps w:val="0"/>
        <w:strike w:val="0"/>
        <w:dstrike w:val="0"/>
        <w:position w:val="0"/>
        <w:sz w:val="24"/>
        <w:vertAlign w:val="baseline"/>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caps w:val="0"/>
        <w:smallCaps w:val="0"/>
        <w:strike w:val="0"/>
        <w:dstrike w:val="0"/>
        <w:position w:val="0"/>
        <w:sz w:val="24"/>
        <w:vertAlign w:val="baseline"/>
      </w:rPr>
    </w:lvl>
    <w:lvl w:ilvl="1">
      <w:start w:val="1"/>
      <w:numFmt w:val="bullet"/>
      <w:lvlText w:val=""/>
      <w:lvlJc w:val="left"/>
      <w:pPr>
        <w:tabs>
          <w:tab w:val="num" w:pos="1080"/>
        </w:tabs>
        <w:ind w:left="1080" w:hanging="360"/>
      </w:pPr>
      <w:rPr>
        <w:rFonts w:ascii="Symbol" w:hAnsi="Symbol" w:cs="OpenSymbol"/>
        <w:caps w:val="0"/>
        <w:smallCaps w:val="0"/>
        <w:strike w:val="0"/>
        <w:dstrike w:val="0"/>
        <w:position w:val="0"/>
        <w:sz w:val="24"/>
        <w:vertAlign w:val="baseline"/>
      </w:rPr>
    </w:lvl>
    <w:lvl w:ilvl="2">
      <w:start w:val="1"/>
      <w:numFmt w:val="bullet"/>
      <w:lvlText w:val=""/>
      <w:lvlJc w:val="left"/>
      <w:pPr>
        <w:tabs>
          <w:tab w:val="num" w:pos="1440"/>
        </w:tabs>
        <w:ind w:left="1440" w:hanging="360"/>
      </w:pPr>
      <w:rPr>
        <w:rFonts w:ascii="Symbol" w:hAnsi="Symbol" w:cs="OpenSymbol"/>
        <w:caps w:val="0"/>
        <w:smallCaps w:val="0"/>
        <w:strike w:val="0"/>
        <w:dstrike w:val="0"/>
        <w:position w:val="0"/>
        <w:sz w:val="24"/>
        <w:vertAlign w:val="baseline"/>
      </w:rPr>
    </w:lvl>
    <w:lvl w:ilvl="3">
      <w:start w:val="1"/>
      <w:numFmt w:val="bullet"/>
      <w:lvlText w:val=""/>
      <w:lvlJc w:val="left"/>
      <w:pPr>
        <w:tabs>
          <w:tab w:val="num" w:pos="1800"/>
        </w:tabs>
        <w:ind w:left="1800" w:hanging="360"/>
      </w:pPr>
      <w:rPr>
        <w:rFonts w:ascii="Symbol" w:hAnsi="Symbol" w:cs="OpenSymbol"/>
        <w:caps w:val="0"/>
        <w:smallCaps w:val="0"/>
        <w:strike w:val="0"/>
        <w:dstrike w:val="0"/>
        <w:position w:val="0"/>
        <w:sz w:val="24"/>
        <w:vertAlign w:val="baseline"/>
      </w:rPr>
    </w:lvl>
    <w:lvl w:ilvl="4">
      <w:start w:val="1"/>
      <w:numFmt w:val="bullet"/>
      <w:lvlText w:val=""/>
      <w:lvlJc w:val="left"/>
      <w:pPr>
        <w:tabs>
          <w:tab w:val="num" w:pos="2160"/>
        </w:tabs>
        <w:ind w:left="2160" w:hanging="360"/>
      </w:pPr>
      <w:rPr>
        <w:rFonts w:ascii="Symbol" w:hAnsi="Symbol" w:cs="OpenSymbol"/>
        <w:caps w:val="0"/>
        <w:smallCaps w:val="0"/>
        <w:strike w:val="0"/>
        <w:dstrike w:val="0"/>
        <w:position w:val="0"/>
        <w:sz w:val="24"/>
        <w:vertAlign w:val="baseline"/>
      </w:rPr>
    </w:lvl>
    <w:lvl w:ilvl="5">
      <w:start w:val="1"/>
      <w:numFmt w:val="bullet"/>
      <w:lvlText w:val=""/>
      <w:lvlJc w:val="left"/>
      <w:pPr>
        <w:tabs>
          <w:tab w:val="num" w:pos="2520"/>
        </w:tabs>
        <w:ind w:left="2520" w:hanging="360"/>
      </w:pPr>
      <w:rPr>
        <w:rFonts w:ascii="Symbol" w:hAnsi="Symbol" w:cs="OpenSymbol"/>
        <w:caps w:val="0"/>
        <w:smallCaps w:val="0"/>
        <w:strike w:val="0"/>
        <w:dstrike w:val="0"/>
        <w:position w:val="0"/>
        <w:sz w:val="24"/>
        <w:vertAlign w:val="baseline"/>
      </w:rPr>
    </w:lvl>
    <w:lvl w:ilvl="6">
      <w:start w:val="1"/>
      <w:numFmt w:val="bullet"/>
      <w:lvlText w:val=""/>
      <w:lvlJc w:val="left"/>
      <w:pPr>
        <w:tabs>
          <w:tab w:val="num" w:pos="2880"/>
        </w:tabs>
        <w:ind w:left="2880" w:hanging="360"/>
      </w:pPr>
      <w:rPr>
        <w:rFonts w:ascii="Symbol" w:hAnsi="Symbol" w:cs="OpenSymbol"/>
        <w:caps w:val="0"/>
        <w:smallCaps w:val="0"/>
        <w:strike w:val="0"/>
        <w:dstrike w:val="0"/>
        <w:position w:val="0"/>
        <w:sz w:val="24"/>
        <w:vertAlign w:val="baseline"/>
      </w:rPr>
    </w:lvl>
    <w:lvl w:ilvl="7">
      <w:start w:val="1"/>
      <w:numFmt w:val="bullet"/>
      <w:lvlText w:val=""/>
      <w:lvlJc w:val="left"/>
      <w:pPr>
        <w:tabs>
          <w:tab w:val="num" w:pos="3240"/>
        </w:tabs>
        <w:ind w:left="3240" w:hanging="360"/>
      </w:pPr>
      <w:rPr>
        <w:rFonts w:ascii="Symbol" w:hAnsi="Symbol" w:cs="OpenSymbol"/>
        <w:caps w:val="0"/>
        <w:smallCaps w:val="0"/>
        <w:strike w:val="0"/>
        <w:dstrike w:val="0"/>
        <w:position w:val="0"/>
        <w:sz w:val="24"/>
        <w:vertAlign w:val="baseline"/>
      </w:rPr>
    </w:lvl>
    <w:lvl w:ilvl="8">
      <w:start w:val="1"/>
      <w:numFmt w:val="bullet"/>
      <w:lvlText w:val=""/>
      <w:lvlJc w:val="left"/>
      <w:pPr>
        <w:tabs>
          <w:tab w:val="num" w:pos="3600"/>
        </w:tabs>
        <w:ind w:left="3600" w:hanging="360"/>
      </w:pPr>
      <w:rPr>
        <w:rFonts w:ascii="Symbol" w:hAnsi="Symbol" w:cs="OpenSymbol"/>
        <w:caps w:val="0"/>
        <w:smallCaps w:val="0"/>
        <w:strike w:val="0"/>
        <w:dstrike w:val="0"/>
        <w:position w:val="0"/>
        <w:sz w:val="24"/>
        <w:vertAlign w:val="baseline"/>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F03004"/>
    <w:multiLevelType w:val="multilevel"/>
    <w:tmpl w:val="37A4F34E"/>
    <w:lvl w:ilvl="0">
      <w:start w:val="1"/>
      <w:numFmt w:val="bullet"/>
      <w:lvlText w:val=""/>
      <w:lvlJc w:val="left"/>
      <w:pPr>
        <w:tabs>
          <w:tab w:val="num" w:pos="720"/>
        </w:tabs>
        <w:ind w:left="720" w:hanging="360"/>
      </w:pPr>
      <w:rPr>
        <w:rFonts w:ascii="Wingdings" w:hAnsi="Wingdings" w:cs="Wingdings" w:hint="default"/>
        <w:b w:val="0"/>
        <w:sz w:val="20"/>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1" w15:restartNumberingAfterBreak="0">
    <w:nsid w:val="011D53C0"/>
    <w:multiLevelType w:val="multilevel"/>
    <w:tmpl w:val="6380B54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2" w15:restartNumberingAfterBreak="0">
    <w:nsid w:val="06326DE4"/>
    <w:multiLevelType w:val="multilevel"/>
    <w:tmpl w:val="3FA64E52"/>
    <w:lvl w:ilvl="0">
      <w:start w:val="1"/>
      <w:numFmt w:val="bullet"/>
      <w:lvlText w:val=""/>
      <w:lvlJc w:val="left"/>
      <w:pPr>
        <w:ind w:left="720" w:hanging="360"/>
      </w:pPr>
      <w:rPr>
        <w:rFonts w:ascii="Wingdings" w:hAnsi="Wingdings" w:hint="default"/>
        <w:sz w:val="20"/>
        <w:szCs w:val="20"/>
      </w:rPr>
    </w:lvl>
    <w:lvl w:ilvl="1">
      <w:numFmt w:val="bullet"/>
      <w:lvlText w:val="◦"/>
      <w:lvlJc w:val="left"/>
      <w:pPr>
        <w:ind w:left="1080" w:hanging="360"/>
      </w:pPr>
      <w:rPr>
        <w:rFonts w:ascii="OpenSymbol" w:eastAsia="OpenSymbol" w:hAnsi="OpenSymbol" w:cs="OpenSymbol"/>
        <w:sz w:val="24"/>
        <w:szCs w:val="24"/>
      </w:rPr>
    </w:lvl>
    <w:lvl w:ilvl="2">
      <w:numFmt w:val="bullet"/>
      <w:lvlText w:val="▪"/>
      <w:lvlJc w:val="left"/>
      <w:pPr>
        <w:ind w:left="1440" w:hanging="360"/>
      </w:pPr>
      <w:rPr>
        <w:rFonts w:ascii="OpenSymbol" w:eastAsia="OpenSymbol" w:hAnsi="OpenSymbol" w:cs="OpenSymbol"/>
        <w:sz w:val="24"/>
        <w:szCs w:val="24"/>
      </w:rPr>
    </w:lvl>
    <w:lvl w:ilvl="3">
      <w:numFmt w:val="bullet"/>
      <w:lvlText w:val="•"/>
      <w:lvlJc w:val="left"/>
      <w:pPr>
        <w:ind w:left="1800" w:hanging="360"/>
      </w:pPr>
      <w:rPr>
        <w:rFonts w:ascii="OpenSymbol" w:eastAsia="OpenSymbol" w:hAnsi="OpenSymbol" w:cs="OpenSymbol"/>
        <w:sz w:val="24"/>
        <w:szCs w:val="24"/>
      </w:rPr>
    </w:lvl>
    <w:lvl w:ilvl="4">
      <w:numFmt w:val="bullet"/>
      <w:lvlText w:val="◦"/>
      <w:lvlJc w:val="left"/>
      <w:pPr>
        <w:ind w:left="2160" w:hanging="360"/>
      </w:pPr>
      <w:rPr>
        <w:rFonts w:ascii="OpenSymbol" w:eastAsia="OpenSymbol" w:hAnsi="OpenSymbol" w:cs="OpenSymbol"/>
        <w:sz w:val="24"/>
        <w:szCs w:val="24"/>
      </w:rPr>
    </w:lvl>
    <w:lvl w:ilvl="5">
      <w:numFmt w:val="bullet"/>
      <w:lvlText w:val="▪"/>
      <w:lvlJc w:val="left"/>
      <w:pPr>
        <w:ind w:left="2520" w:hanging="360"/>
      </w:pPr>
      <w:rPr>
        <w:rFonts w:ascii="OpenSymbol" w:eastAsia="OpenSymbol" w:hAnsi="OpenSymbol" w:cs="OpenSymbol"/>
        <w:sz w:val="24"/>
        <w:szCs w:val="24"/>
      </w:rPr>
    </w:lvl>
    <w:lvl w:ilvl="6">
      <w:numFmt w:val="bullet"/>
      <w:lvlText w:val="•"/>
      <w:lvlJc w:val="left"/>
      <w:pPr>
        <w:ind w:left="2880" w:hanging="360"/>
      </w:pPr>
      <w:rPr>
        <w:rFonts w:ascii="OpenSymbol" w:eastAsia="OpenSymbol" w:hAnsi="OpenSymbol" w:cs="OpenSymbol"/>
        <w:sz w:val="24"/>
        <w:szCs w:val="24"/>
      </w:rPr>
    </w:lvl>
    <w:lvl w:ilvl="7">
      <w:numFmt w:val="bullet"/>
      <w:lvlText w:val="◦"/>
      <w:lvlJc w:val="left"/>
      <w:pPr>
        <w:ind w:left="3240" w:hanging="360"/>
      </w:pPr>
      <w:rPr>
        <w:rFonts w:ascii="OpenSymbol" w:eastAsia="OpenSymbol" w:hAnsi="OpenSymbol" w:cs="OpenSymbol"/>
        <w:sz w:val="24"/>
        <w:szCs w:val="24"/>
      </w:rPr>
    </w:lvl>
    <w:lvl w:ilvl="8">
      <w:numFmt w:val="bullet"/>
      <w:lvlText w:val="▪"/>
      <w:lvlJc w:val="left"/>
      <w:pPr>
        <w:ind w:left="3600" w:hanging="360"/>
      </w:pPr>
      <w:rPr>
        <w:rFonts w:ascii="OpenSymbol" w:eastAsia="OpenSymbol" w:hAnsi="OpenSymbol" w:cs="OpenSymbol"/>
        <w:sz w:val="24"/>
        <w:szCs w:val="24"/>
      </w:rPr>
    </w:lvl>
  </w:abstractNum>
  <w:abstractNum w:abstractNumId="23" w15:restartNumberingAfterBreak="0">
    <w:nsid w:val="06A5268A"/>
    <w:multiLevelType w:val="multilevel"/>
    <w:tmpl w:val="91225226"/>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24" w15:restartNumberingAfterBreak="0">
    <w:nsid w:val="06EC339F"/>
    <w:multiLevelType w:val="multilevel"/>
    <w:tmpl w:val="3FA07166"/>
    <w:styleLink w:val="WWNum27"/>
    <w:lvl w:ilvl="0">
      <w:numFmt w:val="bullet"/>
      <w:lvlText w:val=""/>
      <w:lvlJc w:val="left"/>
      <w:pPr>
        <w:ind w:left="720" w:hanging="360"/>
      </w:pPr>
      <w:rPr>
        <w:rFonts w:ascii="Wingdings" w:hAnsi="Wingdings"/>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25" w15:restartNumberingAfterBreak="0">
    <w:nsid w:val="0BF27D98"/>
    <w:multiLevelType w:val="multilevel"/>
    <w:tmpl w:val="02528512"/>
    <w:lvl w:ilvl="0">
      <w:start w:val="1"/>
      <w:numFmt w:val="bullet"/>
      <w:lvlText w:val=""/>
      <w:lvlJc w:val="left"/>
      <w:pPr>
        <w:tabs>
          <w:tab w:val="num" w:pos="720"/>
        </w:tabs>
        <w:ind w:left="720" w:hanging="360"/>
      </w:pPr>
      <w:rPr>
        <w:rFonts w:ascii="Wingdings" w:hAnsi="Wingdings" w:cs="Wingdings" w:hint="default"/>
        <w:b w:val="0"/>
        <w:sz w:val="20"/>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6" w15:restartNumberingAfterBreak="0">
    <w:nsid w:val="0CCD4807"/>
    <w:multiLevelType w:val="hybridMultilevel"/>
    <w:tmpl w:val="DDE41F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D2C119E"/>
    <w:multiLevelType w:val="multilevel"/>
    <w:tmpl w:val="2612EA1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8" w15:restartNumberingAfterBreak="0">
    <w:nsid w:val="0E8B2C9A"/>
    <w:multiLevelType w:val="multilevel"/>
    <w:tmpl w:val="719853A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9" w15:restartNumberingAfterBreak="0">
    <w:nsid w:val="0F0030EC"/>
    <w:multiLevelType w:val="multilevel"/>
    <w:tmpl w:val="A1F003FC"/>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30" w15:restartNumberingAfterBreak="0">
    <w:nsid w:val="0F2354C6"/>
    <w:multiLevelType w:val="multilevel"/>
    <w:tmpl w:val="A594AFB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1" w15:restartNumberingAfterBreak="0">
    <w:nsid w:val="12491D05"/>
    <w:multiLevelType w:val="multilevel"/>
    <w:tmpl w:val="2058114E"/>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2" w15:restartNumberingAfterBreak="0">
    <w:nsid w:val="151E5350"/>
    <w:multiLevelType w:val="multilevel"/>
    <w:tmpl w:val="B2866A0A"/>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7095E43"/>
    <w:multiLevelType w:val="hybridMultilevel"/>
    <w:tmpl w:val="E07A2A6A"/>
    <w:lvl w:ilvl="0" w:tplc="2EF86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215920"/>
    <w:multiLevelType w:val="multilevel"/>
    <w:tmpl w:val="C930E5A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5" w15:restartNumberingAfterBreak="0">
    <w:nsid w:val="18B919A2"/>
    <w:multiLevelType w:val="multilevel"/>
    <w:tmpl w:val="FF948F6A"/>
    <w:styleLink w:val="WWNum5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18D71A4F"/>
    <w:multiLevelType w:val="multilevel"/>
    <w:tmpl w:val="EE1C6CD6"/>
    <w:lvl w:ilvl="0">
      <w:start w:val="1"/>
      <w:numFmt w:val="decimal"/>
      <w:lvlText w:val="%1."/>
      <w:lvlJc w:val="left"/>
      <w:pPr>
        <w:ind w:left="781" w:hanging="360"/>
      </w:pPr>
    </w:lvl>
    <w:lvl w:ilvl="1">
      <w:start w:val="1"/>
      <w:numFmt w:val="decimal"/>
      <w:lvlText w:val="%2."/>
      <w:lvlJc w:val="left"/>
      <w:pPr>
        <w:ind w:left="1141" w:hanging="360"/>
      </w:pPr>
    </w:lvl>
    <w:lvl w:ilvl="2">
      <w:start w:val="1"/>
      <w:numFmt w:val="decimal"/>
      <w:lvlText w:val="%3."/>
      <w:lvlJc w:val="left"/>
      <w:pPr>
        <w:ind w:left="1501" w:hanging="360"/>
      </w:pPr>
    </w:lvl>
    <w:lvl w:ilvl="3">
      <w:start w:val="1"/>
      <w:numFmt w:val="decimal"/>
      <w:lvlText w:val="%4."/>
      <w:lvlJc w:val="left"/>
      <w:pPr>
        <w:ind w:left="1861" w:hanging="360"/>
      </w:pPr>
    </w:lvl>
    <w:lvl w:ilvl="4">
      <w:start w:val="1"/>
      <w:numFmt w:val="decimal"/>
      <w:lvlText w:val="%5."/>
      <w:lvlJc w:val="left"/>
      <w:pPr>
        <w:ind w:left="2221" w:hanging="360"/>
      </w:pPr>
    </w:lvl>
    <w:lvl w:ilvl="5">
      <w:start w:val="1"/>
      <w:numFmt w:val="decimal"/>
      <w:lvlText w:val="%6."/>
      <w:lvlJc w:val="left"/>
      <w:pPr>
        <w:ind w:left="2581" w:hanging="360"/>
      </w:pPr>
    </w:lvl>
    <w:lvl w:ilvl="6">
      <w:start w:val="1"/>
      <w:numFmt w:val="decimal"/>
      <w:lvlText w:val="%7."/>
      <w:lvlJc w:val="left"/>
      <w:pPr>
        <w:ind w:left="2941" w:hanging="360"/>
      </w:pPr>
    </w:lvl>
    <w:lvl w:ilvl="7">
      <w:start w:val="1"/>
      <w:numFmt w:val="decimal"/>
      <w:lvlText w:val="%8."/>
      <w:lvlJc w:val="left"/>
      <w:pPr>
        <w:ind w:left="3301" w:hanging="360"/>
      </w:pPr>
    </w:lvl>
    <w:lvl w:ilvl="8">
      <w:start w:val="1"/>
      <w:numFmt w:val="decimal"/>
      <w:lvlText w:val="%9."/>
      <w:lvlJc w:val="left"/>
      <w:pPr>
        <w:ind w:left="3661" w:hanging="360"/>
      </w:pPr>
    </w:lvl>
  </w:abstractNum>
  <w:abstractNum w:abstractNumId="37" w15:restartNumberingAfterBreak="0">
    <w:nsid w:val="194E0770"/>
    <w:multiLevelType w:val="hybridMultilevel"/>
    <w:tmpl w:val="910863B8"/>
    <w:lvl w:ilvl="0" w:tplc="1A2C784C">
      <w:start w:val="1"/>
      <w:numFmt w:val="bullet"/>
      <w:lvlText w:val=""/>
      <w:lvlJc w:val="left"/>
      <w:pPr>
        <w:ind w:left="720" w:hanging="360"/>
      </w:pPr>
      <w:rPr>
        <w:rFonts w:ascii="Wingdings" w:hAnsi="Wingdings" w:hint="default"/>
        <w:sz w:val="20"/>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987126E"/>
    <w:multiLevelType w:val="multilevel"/>
    <w:tmpl w:val="77603502"/>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39" w15:restartNumberingAfterBreak="0">
    <w:nsid w:val="1A8D4788"/>
    <w:multiLevelType w:val="hybridMultilevel"/>
    <w:tmpl w:val="FCD8B8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B19343B"/>
    <w:multiLevelType w:val="multilevel"/>
    <w:tmpl w:val="3F1EE3C6"/>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41" w15:restartNumberingAfterBreak="0">
    <w:nsid w:val="1C301FE1"/>
    <w:multiLevelType w:val="multilevel"/>
    <w:tmpl w:val="CB46D40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2" w15:restartNumberingAfterBreak="0">
    <w:nsid w:val="1C42401F"/>
    <w:multiLevelType w:val="multilevel"/>
    <w:tmpl w:val="4550662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3" w15:restartNumberingAfterBreak="0">
    <w:nsid w:val="209A77FC"/>
    <w:multiLevelType w:val="hybridMultilevel"/>
    <w:tmpl w:val="8AB4C6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1946D76"/>
    <w:multiLevelType w:val="multilevel"/>
    <w:tmpl w:val="2E0CF3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1B009FF"/>
    <w:multiLevelType w:val="multilevel"/>
    <w:tmpl w:val="4446BE8C"/>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6" w15:restartNumberingAfterBreak="0">
    <w:nsid w:val="21F55B00"/>
    <w:multiLevelType w:val="multilevel"/>
    <w:tmpl w:val="945AD47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7" w15:restartNumberingAfterBreak="0">
    <w:nsid w:val="23A64CAE"/>
    <w:multiLevelType w:val="multilevel"/>
    <w:tmpl w:val="D99CE4B0"/>
    <w:lvl w:ilvl="0">
      <w:start w:val="1"/>
      <w:numFmt w:val="bullet"/>
      <w:lvlText w:val=""/>
      <w:lvlJc w:val="left"/>
      <w:pPr>
        <w:ind w:left="720" w:hanging="360"/>
      </w:pPr>
      <w:rPr>
        <w:rFonts w:ascii="Wingdings" w:hAnsi="Wingdings" w:hint="default"/>
        <w:caps w:val="0"/>
        <w:smallCaps w:val="0"/>
        <w:strike w:val="0"/>
        <w:dstrike w:val="0"/>
        <w:position w:val="0"/>
        <w:sz w:val="18"/>
        <w:szCs w:val="18"/>
        <w:vertAlign w:val="baseline"/>
        <w:lang w:val="pl-PL"/>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Symbol" w:hAnsi="Symbol" w:cs="StarSymbol, 'Arial Unicode MS'"/>
        <w:caps w:val="0"/>
        <w:smallCaps w:val="0"/>
        <w:strike w:val="0"/>
        <w:dstrike w:val="0"/>
        <w:position w:val="0"/>
        <w:sz w:val="18"/>
        <w:szCs w:val="18"/>
        <w:vertAlign w:val="baseline"/>
        <w:lang w:val="pl-PL"/>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Symbol" w:hAnsi="Symbol" w:cs="StarSymbol, 'Arial Unicode MS'"/>
        <w:caps w:val="0"/>
        <w:smallCaps w:val="0"/>
        <w:strike w:val="0"/>
        <w:dstrike w:val="0"/>
        <w:position w:val="0"/>
        <w:sz w:val="18"/>
        <w:szCs w:val="18"/>
        <w:vertAlign w:val="baseline"/>
        <w:lang w:val="pl-PL"/>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48" w15:restartNumberingAfterBreak="0">
    <w:nsid w:val="24C41BAC"/>
    <w:multiLevelType w:val="hybridMultilevel"/>
    <w:tmpl w:val="0D9A33C4"/>
    <w:lvl w:ilvl="0" w:tplc="37F03DB0">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5101ACB"/>
    <w:multiLevelType w:val="multilevel"/>
    <w:tmpl w:val="3B12A2E4"/>
    <w:lvl w:ilvl="0">
      <w:start w:val="1"/>
      <w:numFmt w:val="bullet"/>
      <w:lvlText w:val=""/>
      <w:lvlJc w:val="left"/>
      <w:pPr>
        <w:ind w:left="720" w:hanging="360"/>
      </w:pPr>
      <w:rPr>
        <w:rFonts w:ascii="Wingdings" w:hAnsi="Wingdings" w:hint="default"/>
        <w:caps w:val="0"/>
        <w:smallCaps w:val="0"/>
        <w:strike w:val="0"/>
        <w:dstrike w:val="0"/>
        <w:position w:val="0"/>
        <w:sz w:val="18"/>
        <w:szCs w:val="18"/>
        <w:vertAlign w:val="baseline"/>
        <w:lang w:val="pl-PL"/>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Symbol" w:hAnsi="Symbol" w:cs="StarSymbol, 'Arial Unicode MS'"/>
        <w:caps w:val="0"/>
        <w:smallCaps w:val="0"/>
        <w:strike w:val="0"/>
        <w:dstrike w:val="0"/>
        <w:position w:val="0"/>
        <w:sz w:val="18"/>
        <w:szCs w:val="18"/>
        <w:vertAlign w:val="baseline"/>
        <w:lang w:val="pl-PL"/>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Symbol" w:hAnsi="Symbol" w:cs="StarSymbol, 'Arial Unicode MS'"/>
        <w:caps w:val="0"/>
        <w:smallCaps w:val="0"/>
        <w:strike w:val="0"/>
        <w:dstrike w:val="0"/>
        <w:position w:val="0"/>
        <w:sz w:val="18"/>
        <w:szCs w:val="18"/>
        <w:vertAlign w:val="baseline"/>
        <w:lang w:val="pl-PL"/>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50" w15:restartNumberingAfterBreak="0">
    <w:nsid w:val="251A0FB2"/>
    <w:multiLevelType w:val="hybridMultilevel"/>
    <w:tmpl w:val="AC8AB2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52B27D0"/>
    <w:multiLevelType w:val="multilevel"/>
    <w:tmpl w:val="EF16DEAE"/>
    <w:lvl w:ilvl="0">
      <w:start w:val="1"/>
      <w:numFmt w:val="bullet"/>
      <w:lvlText w:val=""/>
      <w:lvlJc w:val="left"/>
      <w:pPr>
        <w:tabs>
          <w:tab w:val="num" w:pos="720"/>
        </w:tabs>
        <w:ind w:left="720" w:hanging="360"/>
      </w:pPr>
      <w:rPr>
        <w:rFonts w:ascii="Wingdings" w:hAnsi="Wingdings" w:cs="Wingdings" w:hint="default"/>
        <w:b w:val="0"/>
        <w:sz w:val="20"/>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2" w15:restartNumberingAfterBreak="0">
    <w:nsid w:val="26571C9D"/>
    <w:multiLevelType w:val="multilevel"/>
    <w:tmpl w:val="D45C4B1C"/>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3" w15:restartNumberingAfterBreak="0">
    <w:nsid w:val="27B33B9B"/>
    <w:multiLevelType w:val="multilevel"/>
    <w:tmpl w:val="C6BEE1C6"/>
    <w:lvl w:ilvl="0">
      <w:start w:val="1"/>
      <w:numFmt w:val="decimal"/>
      <w:lvlText w:val="%1."/>
      <w:lvlJc w:val="left"/>
      <w:pPr>
        <w:ind w:left="360" w:hanging="360"/>
      </w:pPr>
      <w:rPr>
        <w:rFonts w:hint="default"/>
        <w:color w:val="000000"/>
      </w:rPr>
    </w:lvl>
    <w:lvl w:ilvl="1">
      <w:start w:val="1"/>
      <w:numFmt w:val="decimal"/>
      <w:lvlText w:val="%1.%2."/>
      <w:lvlJc w:val="left"/>
      <w:pPr>
        <w:ind w:left="644"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4" w15:restartNumberingAfterBreak="0">
    <w:nsid w:val="27BB7204"/>
    <w:multiLevelType w:val="hybridMultilevel"/>
    <w:tmpl w:val="26481DEC"/>
    <w:lvl w:ilvl="0" w:tplc="37F03DB0">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97064CF"/>
    <w:multiLevelType w:val="multilevel"/>
    <w:tmpl w:val="70F4C69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6" w15:restartNumberingAfterBreak="0">
    <w:nsid w:val="2A3C0495"/>
    <w:multiLevelType w:val="multilevel"/>
    <w:tmpl w:val="87C4FE22"/>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57" w15:restartNumberingAfterBreak="0">
    <w:nsid w:val="2BE53389"/>
    <w:multiLevelType w:val="hybridMultilevel"/>
    <w:tmpl w:val="FF2AB0F8"/>
    <w:lvl w:ilvl="0" w:tplc="37F03DB0">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2C5A2DFD"/>
    <w:multiLevelType w:val="multilevel"/>
    <w:tmpl w:val="2078F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FB56445"/>
    <w:multiLevelType w:val="multilevel"/>
    <w:tmpl w:val="B2866A0A"/>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34E44867"/>
    <w:multiLevelType w:val="hybridMultilevel"/>
    <w:tmpl w:val="934A28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4F02270"/>
    <w:multiLevelType w:val="hybridMultilevel"/>
    <w:tmpl w:val="CB18E8B4"/>
    <w:lvl w:ilvl="0" w:tplc="37F03DB0">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68E2BA9"/>
    <w:multiLevelType w:val="hybridMultilevel"/>
    <w:tmpl w:val="380C74E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36DD7ADB"/>
    <w:multiLevelType w:val="multilevel"/>
    <w:tmpl w:val="3F1EE3C6"/>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64" w15:restartNumberingAfterBreak="0">
    <w:nsid w:val="38997220"/>
    <w:multiLevelType w:val="multilevel"/>
    <w:tmpl w:val="4C70B69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5" w15:restartNumberingAfterBreak="0">
    <w:nsid w:val="39401A76"/>
    <w:multiLevelType w:val="multilevel"/>
    <w:tmpl w:val="8C3E8FE0"/>
    <w:lvl w:ilvl="0">
      <w:start w:val="1"/>
      <w:numFmt w:val="bullet"/>
      <w:lvlText w:val=""/>
      <w:lvlJc w:val="left"/>
      <w:pPr>
        <w:ind w:left="720" w:hanging="360"/>
      </w:pPr>
      <w:rPr>
        <w:rFonts w:ascii="Wingdings" w:hAnsi="Wingdings" w:hint="default"/>
        <w:strike w:val="0"/>
        <w:dstrike w:val="0"/>
        <w:outline w:val="0"/>
        <w:sz w:val="18"/>
        <w:szCs w:val="18"/>
        <w:em w:val="none"/>
        <w:lang w:val="pl-PL"/>
        <w14:shadow w14:blurRad="0" w14:dist="0" w14:dir="0" w14:sx="0" w14:sy="0" w14:kx="0" w14:ky="0" w14:algn="none">
          <w14:srgbClr w14:val="000000"/>
        </w14:shadow>
      </w:rPr>
    </w:lvl>
    <w:lvl w:ilvl="1">
      <w:numFmt w:val="bullet"/>
      <w:lvlText w:val="◦"/>
      <w:lvlJc w:val="left"/>
      <w:pPr>
        <w:ind w:left="1080" w:hanging="360"/>
      </w:pPr>
      <w:rPr>
        <w:rFonts w:ascii="OpenSymbol, 'Arial Unicode MS'" w:hAnsi="OpenSymbol, 'Arial Unicode MS'" w:cs="Times New Roman"/>
      </w:rPr>
    </w:lvl>
    <w:lvl w:ilvl="2">
      <w:numFmt w:val="bullet"/>
      <w:lvlText w:val="▪"/>
      <w:lvlJc w:val="left"/>
      <w:pPr>
        <w:ind w:left="1440" w:hanging="360"/>
      </w:pPr>
      <w:rPr>
        <w:rFonts w:ascii="OpenSymbol, 'Arial Unicode MS'" w:hAnsi="OpenSymbol, 'Arial Unicode MS'" w:cs="Times New Roman"/>
      </w:rPr>
    </w:lvl>
    <w:lvl w:ilvl="3">
      <w:numFmt w:val="bullet"/>
      <w:lvlText w:val=""/>
      <w:lvlJc w:val="left"/>
      <w:pPr>
        <w:ind w:left="1800" w:hanging="360"/>
      </w:pPr>
      <w:rPr>
        <w:rFonts w:ascii="Symbol" w:eastAsia="Arial" w:hAnsi="Symbol" w:cs="StarSymbol, 'Arial Unicode MS'"/>
        <w:strike w:val="0"/>
        <w:dstrike w:val="0"/>
        <w:outline w:val="0"/>
        <w:sz w:val="18"/>
        <w:szCs w:val="18"/>
        <w:em w:val="none"/>
        <w:lang w:val="pl-PL"/>
        <w14:shadow w14:blurRad="0" w14:dist="0" w14:dir="0" w14:sx="0" w14:sy="0" w14:kx="0" w14:ky="0" w14:algn="none">
          <w14:srgbClr w14:val="000000"/>
        </w14:shadow>
      </w:rPr>
    </w:lvl>
    <w:lvl w:ilvl="4">
      <w:numFmt w:val="bullet"/>
      <w:lvlText w:val="◦"/>
      <w:lvlJc w:val="left"/>
      <w:pPr>
        <w:ind w:left="2160" w:hanging="360"/>
      </w:pPr>
      <w:rPr>
        <w:rFonts w:ascii="OpenSymbol, 'Arial Unicode MS'" w:hAnsi="OpenSymbol, 'Arial Unicode MS'" w:cs="Times New Roman"/>
      </w:rPr>
    </w:lvl>
    <w:lvl w:ilvl="5">
      <w:numFmt w:val="bullet"/>
      <w:lvlText w:val="▪"/>
      <w:lvlJc w:val="left"/>
      <w:pPr>
        <w:ind w:left="2520" w:hanging="360"/>
      </w:pPr>
      <w:rPr>
        <w:rFonts w:ascii="OpenSymbol, 'Arial Unicode MS'" w:hAnsi="OpenSymbol, 'Arial Unicode MS'" w:cs="Times New Roman"/>
      </w:rPr>
    </w:lvl>
    <w:lvl w:ilvl="6">
      <w:numFmt w:val="bullet"/>
      <w:lvlText w:val=""/>
      <w:lvlJc w:val="left"/>
      <w:pPr>
        <w:ind w:left="2880" w:hanging="360"/>
      </w:pPr>
      <w:rPr>
        <w:rFonts w:ascii="Symbol" w:eastAsia="Arial" w:hAnsi="Symbol" w:cs="StarSymbol, 'Arial Unicode MS'"/>
        <w:strike w:val="0"/>
        <w:dstrike w:val="0"/>
        <w:outline w:val="0"/>
        <w:sz w:val="18"/>
        <w:szCs w:val="18"/>
        <w:em w:val="none"/>
        <w:lang w:val="pl-PL"/>
        <w14:shadow w14:blurRad="0" w14:dist="0" w14:dir="0" w14:sx="0" w14:sy="0" w14:kx="0" w14:ky="0" w14:algn="none">
          <w14:srgbClr w14:val="000000"/>
        </w14:shadow>
      </w:rPr>
    </w:lvl>
    <w:lvl w:ilvl="7">
      <w:numFmt w:val="bullet"/>
      <w:lvlText w:val="◦"/>
      <w:lvlJc w:val="left"/>
      <w:pPr>
        <w:ind w:left="3240" w:hanging="360"/>
      </w:pPr>
      <w:rPr>
        <w:rFonts w:ascii="OpenSymbol, 'Arial Unicode MS'" w:hAnsi="OpenSymbol, 'Arial Unicode MS'" w:cs="Times New Roman"/>
      </w:rPr>
    </w:lvl>
    <w:lvl w:ilvl="8">
      <w:numFmt w:val="bullet"/>
      <w:lvlText w:val="▪"/>
      <w:lvlJc w:val="left"/>
      <w:pPr>
        <w:ind w:left="3600" w:hanging="360"/>
      </w:pPr>
      <w:rPr>
        <w:rFonts w:ascii="OpenSymbol, 'Arial Unicode MS'" w:hAnsi="OpenSymbol, 'Arial Unicode MS'" w:cs="Times New Roman"/>
      </w:rPr>
    </w:lvl>
  </w:abstractNum>
  <w:abstractNum w:abstractNumId="66" w15:restartNumberingAfterBreak="0">
    <w:nsid w:val="397C182F"/>
    <w:multiLevelType w:val="multilevel"/>
    <w:tmpl w:val="2078F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B921FC4"/>
    <w:multiLevelType w:val="multilevel"/>
    <w:tmpl w:val="86D061A6"/>
    <w:styleLink w:val="WWNum26"/>
    <w:lvl w:ilvl="0">
      <w:numFmt w:val="bullet"/>
      <w:lvlText w:val=""/>
      <w:lvlJc w:val="left"/>
      <w:pPr>
        <w:ind w:left="720" w:hanging="360"/>
      </w:pPr>
      <w:rPr>
        <w:rFonts w:ascii="Wingdings" w:hAnsi="Wingdings"/>
        <w:caps w:val="0"/>
        <w:smallCaps w:val="0"/>
        <w:strike w:val="0"/>
        <w:dstrike w:val="0"/>
        <w:position w:val="0"/>
        <w:sz w:val="24"/>
        <w:vertAlign w:val="baseline"/>
      </w:rPr>
    </w:lvl>
    <w:lvl w:ilvl="1">
      <w:numFmt w:val="bullet"/>
      <w:lvlText w:val=""/>
      <w:lvlJc w:val="left"/>
      <w:pPr>
        <w:ind w:left="1080" w:hanging="360"/>
      </w:pPr>
      <w:rPr>
        <w:rFonts w:ascii="Symbol" w:hAnsi="Symbol" w:cs="OpenSymbol"/>
        <w:caps w:val="0"/>
        <w:smallCaps w:val="0"/>
        <w:strike w:val="0"/>
        <w:dstrike w:val="0"/>
        <w:position w:val="0"/>
        <w:sz w:val="24"/>
        <w:vertAlign w:val="baseline"/>
      </w:rPr>
    </w:lvl>
    <w:lvl w:ilvl="2">
      <w:numFmt w:val="bullet"/>
      <w:lvlText w:val=""/>
      <w:lvlJc w:val="left"/>
      <w:pPr>
        <w:ind w:left="1440" w:hanging="360"/>
      </w:pPr>
      <w:rPr>
        <w:rFonts w:ascii="Symbol" w:hAnsi="Symbol" w:cs="OpenSymbol"/>
        <w:caps w:val="0"/>
        <w:smallCaps w:val="0"/>
        <w:strike w:val="0"/>
        <w:dstrike w:val="0"/>
        <w:position w:val="0"/>
        <w:sz w:val="24"/>
        <w:vertAlign w:val="baseline"/>
      </w:rPr>
    </w:lvl>
    <w:lvl w:ilvl="3">
      <w:numFmt w:val="bullet"/>
      <w:lvlText w:val=""/>
      <w:lvlJc w:val="left"/>
      <w:pPr>
        <w:ind w:left="1800" w:hanging="360"/>
      </w:pPr>
      <w:rPr>
        <w:rFonts w:ascii="Symbol" w:hAnsi="Symbol" w:cs="OpenSymbol"/>
        <w:caps w:val="0"/>
        <w:smallCaps w:val="0"/>
        <w:strike w:val="0"/>
        <w:dstrike w:val="0"/>
        <w:position w:val="0"/>
        <w:sz w:val="24"/>
        <w:vertAlign w:val="baseline"/>
      </w:rPr>
    </w:lvl>
    <w:lvl w:ilvl="4">
      <w:numFmt w:val="bullet"/>
      <w:lvlText w:val=""/>
      <w:lvlJc w:val="left"/>
      <w:pPr>
        <w:ind w:left="2160" w:hanging="360"/>
      </w:pPr>
      <w:rPr>
        <w:rFonts w:ascii="Symbol" w:hAnsi="Symbol" w:cs="OpenSymbol"/>
        <w:caps w:val="0"/>
        <w:smallCaps w:val="0"/>
        <w:strike w:val="0"/>
        <w:dstrike w:val="0"/>
        <w:position w:val="0"/>
        <w:sz w:val="24"/>
        <w:vertAlign w:val="baseline"/>
      </w:rPr>
    </w:lvl>
    <w:lvl w:ilvl="5">
      <w:numFmt w:val="bullet"/>
      <w:lvlText w:val=""/>
      <w:lvlJc w:val="left"/>
      <w:pPr>
        <w:ind w:left="2520" w:hanging="360"/>
      </w:pPr>
      <w:rPr>
        <w:rFonts w:ascii="Symbol" w:hAnsi="Symbol" w:cs="OpenSymbol"/>
        <w:caps w:val="0"/>
        <w:smallCaps w:val="0"/>
        <w:strike w:val="0"/>
        <w:dstrike w:val="0"/>
        <w:position w:val="0"/>
        <w:sz w:val="24"/>
        <w:vertAlign w:val="baseline"/>
      </w:rPr>
    </w:lvl>
    <w:lvl w:ilvl="6">
      <w:numFmt w:val="bullet"/>
      <w:lvlText w:val=""/>
      <w:lvlJc w:val="left"/>
      <w:pPr>
        <w:ind w:left="2880" w:hanging="360"/>
      </w:pPr>
      <w:rPr>
        <w:rFonts w:ascii="Symbol" w:hAnsi="Symbol" w:cs="OpenSymbol"/>
        <w:caps w:val="0"/>
        <w:smallCaps w:val="0"/>
        <w:strike w:val="0"/>
        <w:dstrike w:val="0"/>
        <w:position w:val="0"/>
        <w:sz w:val="24"/>
        <w:vertAlign w:val="baseline"/>
      </w:rPr>
    </w:lvl>
    <w:lvl w:ilvl="7">
      <w:numFmt w:val="bullet"/>
      <w:lvlText w:val=""/>
      <w:lvlJc w:val="left"/>
      <w:pPr>
        <w:ind w:left="3240" w:hanging="360"/>
      </w:pPr>
      <w:rPr>
        <w:rFonts w:ascii="Symbol" w:hAnsi="Symbol" w:cs="OpenSymbol"/>
        <w:caps w:val="0"/>
        <w:smallCaps w:val="0"/>
        <w:strike w:val="0"/>
        <w:dstrike w:val="0"/>
        <w:position w:val="0"/>
        <w:sz w:val="24"/>
        <w:vertAlign w:val="baseline"/>
      </w:rPr>
    </w:lvl>
    <w:lvl w:ilvl="8">
      <w:numFmt w:val="bullet"/>
      <w:lvlText w:val=""/>
      <w:lvlJc w:val="left"/>
      <w:pPr>
        <w:ind w:left="3600" w:hanging="360"/>
      </w:pPr>
      <w:rPr>
        <w:rFonts w:ascii="Symbol" w:hAnsi="Symbol" w:cs="OpenSymbol"/>
        <w:caps w:val="0"/>
        <w:smallCaps w:val="0"/>
        <w:strike w:val="0"/>
        <w:dstrike w:val="0"/>
        <w:position w:val="0"/>
        <w:sz w:val="24"/>
        <w:vertAlign w:val="baseline"/>
      </w:rPr>
    </w:lvl>
  </w:abstractNum>
  <w:abstractNum w:abstractNumId="68" w15:restartNumberingAfterBreak="0">
    <w:nsid w:val="3D105DA6"/>
    <w:multiLevelType w:val="hybridMultilevel"/>
    <w:tmpl w:val="F8F0A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D11660B"/>
    <w:multiLevelType w:val="multilevel"/>
    <w:tmpl w:val="2078F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DC91727"/>
    <w:multiLevelType w:val="multilevel"/>
    <w:tmpl w:val="2078F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231292"/>
    <w:multiLevelType w:val="multilevel"/>
    <w:tmpl w:val="A434F0F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2" w15:restartNumberingAfterBreak="0">
    <w:nsid w:val="3F352836"/>
    <w:multiLevelType w:val="hybridMultilevel"/>
    <w:tmpl w:val="A3461C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0705999"/>
    <w:multiLevelType w:val="multilevel"/>
    <w:tmpl w:val="07AA4DB6"/>
    <w:styleLink w:val="WW8Num2"/>
    <w:lvl w:ilvl="0">
      <w:numFmt w:val="bullet"/>
      <w:lvlText w:val=""/>
      <w:lvlJc w:val="left"/>
      <w:pPr>
        <w:ind w:left="720" w:hanging="360"/>
      </w:pPr>
      <w:rPr>
        <w:rFonts w:ascii="Symbol" w:hAnsi="Symbol" w:cs="StarSymbol, 'Arial Unicode MS'"/>
        <w:caps w:val="0"/>
        <w:smallCaps w:val="0"/>
        <w:strike w:val="0"/>
        <w:dstrike w:val="0"/>
        <w:position w:val="0"/>
        <w:sz w:val="18"/>
        <w:szCs w:val="18"/>
        <w:vertAlign w:val="baseline"/>
        <w:lang w:val="pl-PL"/>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Symbol" w:hAnsi="Symbol" w:cs="StarSymbol, 'Arial Unicode MS'"/>
        <w:caps w:val="0"/>
        <w:smallCaps w:val="0"/>
        <w:strike w:val="0"/>
        <w:dstrike w:val="0"/>
        <w:position w:val="0"/>
        <w:sz w:val="18"/>
        <w:szCs w:val="18"/>
        <w:vertAlign w:val="baseline"/>
        <w:lang w:val="pl-PL"/>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Symbol" w:hAnsi="Symbol" w:cs="StarSymbol, 'Arial Unicode MS'"/>
        <w:caps w:val="0"/>
        <w:smallCaps w:val="0"/>
        <w:strike w:val="0"/>
        <w:dstrike w:val="0"/>
        <w:position w:val="0"/>
        <w:sz w:val="18"/>
        <w:szCs w:val="18"/>
        <w:vertAlign w:val="baseline"/>
        <w:lang w:val="pl-PL"/>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74" w15:restartNumberingAfterBreak="0">
    <w:nsid w:val="41675145"/>
    <w:multiLevelType w:val="multilevel"/>
    <w:tmpl w:val="2078F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2D40482"/>
    <w:multiLevelType w:val="multilevel"/>
    <w:tmpl w:val="31784D3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6" w15:restartNumberingAfterBreak="0">
    <w:nsid w:val="439C009F"/>
    <w:multiLevelType w:val="multilevel"/>
    <w:tmpl w:val="2078F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7512EFD"/>
    <w:multiLevelType w:val="multilevel"/>
    <w:tmpl w:val="15547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8F9490B"/>
    <w:multiLevelType w:val="multilevel"/>
    <w:tmpl w:val="2078F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9772D45"/>
    <w:multiLevelType w:val="hybridMultilevel"/>
    <w:tmpl w:val="BC26B5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B67672E"/>
    <w:multiLevelType w:val="multilevel"/>
    <w:tmpl w:val="4F70E54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1" w15:restartNumberingAfterBreak="0">
    <w:nsid w:val="4C9F24A5"/>
    <w:multiLevelType w:val="multilevel"/>
    <w:tmpl w:val="007ABC8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82" w15:restartNumberingAfterBreak="0">
    <w:nsid w:val="4CDA16A7"/>
    <w:multiLevelType w:val="multilevel"/>
    <w:tmpl w:val="598851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D2010DE"/>
    <w:multiLevelType w:val="multilevel"/>
    <w:tmpl w:val="B2866A0A"/>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4F0837AE"/>
    <w:multiLevelType w:val="hybridMultilevel"/>
    <w:tmpl w:val="BCFEE8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189416E"/>
    <w:multiLevelType w:val="multilevel"/>
    <w:tmpl w:val="3FA07166"/>
    <w:numStyleLink w:val="WWNum27"/>
  </w:abstractNum>
  <w:abstractNum w:abstractNumId="86" w15:restartNumberingAfterBreak="0">
    <w:nsid w:val="52C52919"/>
    <w:multiLevelType w:val="hybridMultilevel"/>
    <w:tmpl w:val="D018A9C4"/>
    <w:lvl w:ilvl="0" w:tplc="39803844">
      <w:start w:val="1"/>
      <w:numFmt w:val="bullet"/>
      <w:lvlText w:val=""/>
      <w:lvlJc w:val="left"/>
      <w:pPr>
        <w:ind w:left="720" w:hanging="360"/>
      </w:pPr>
      <w:rPr>
        <w:rFonts w:ascii="Wingdings" w:hAnsi="Wingdings"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37A2806"/>
    <w:multiLevelType w:val="multilevel"/>
    <w:tmpl w:val="6AC44E9C"/>
    <w:lvl w:ilvl="0">
      <w:start w:val="1"/>
      <w:numFmt w:val="decimal"/>
      <w:lvlText w:val="%1."/>
      <w:lvlJc w:val="left"/>
      <w:pPr>
        <w:ind w:left="720" w:hanging="360"/>
      </w:pPr>
    </w:lvl>
    <w:lvl w:ilvl="1">
      <w:start w:val="1"/>
      <w:numFmt w:val="bullet"/>
      <w:lvlText w:val=""/>
      <w:lvlJc w:val="left"/>
      <w:pPr>
        <w:ind w:left="1080" w:hanging="360"/>
      </w:pPr>
      <w:rPr>
        <w:rFonts w:ascii="Wingdings" w:hAnsi="Wingdings"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549C2EBB"/>
    <w:multiLevelType w:val="hybridMultilevel"/>
    <w:tmpl w:val="11E613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4A34A70"/>
    <w:multiLevelType w:val="multilevel"/>
    <w:tmpl w:val="CA5CB858"/>
    <w:styleLink w:val="WWNum1"/>
    <w:lvl w:ilvl="0">
      <w:numFmt w:val="bullet"/>
      <w:lvlText w:val=""/>
      <w:lvlJc w:val="left"/>
      <w:pPr>
        <w:ind w:left="720" w:hanging="360"/>
      </w:pPr>
      <w:rPr>
        <w:rFonts w:ascii="Symbol" w:hAnsi="Symbol" w:cs="StarSymbol"/>
        <w:strike w:val="0"/>
        <w:dstrike w:val="0"/>
        <w:sz w:val="18"/>
        <w:szCs w:val="18"/>
        <w:lang w:val="pl-PL"/>
      </w:rPr>
    </w:lvl>
    <w:lvl w:ilvl="1">
      <w:numFmt w:val="bullet"/>
      <w:lvlText w:val=""/>
      <w:lvlJc w:val="left"/>
      <w:pPr>
        <w:ind w:left="1080" w:hanging="360"/>
      </w:pPr>
      <w:rPr>
        <w:rFonts w:ascii="Symbol" w:hAnsi="Symbol" w:cs="StarSymbol"/>
        <w:strike w:val="0"/>
        <w:dstrike w:val="0"/>
        <w:sz w:val="18"/>
        <w:szCs w:val="18"/>
        <w:lang w:val="pl-PL"/>
      </w:rPr>
    </w:lvl>
    <w:lvl w:ilvl="2">
      <w:numFmt w:val="bullet"/>
      <w:lvlText w:val=""/>
      <w:lvlJc w:val="left"/>
      <w:pPr>
        <w:ind w:left="1440" w:hanging="360"/>
      </w:pPr>
      <w:rPr>
        <w:rFonts w:ascii="Symbol" w:hAnsi="Symbol" w:cs="StarSymbol"/>
        <w:strike w:val="0"/>
        <w:dstrike w:val="0"/>
        <w:sz w:val="18"/>
        <w:szCs w:val="18"/>
        <w:lang w:val="pl-PL"/>
      </w:rPr>
    </w:lvl>
    <w:lvl w:ilvl="3">
      <w:numFmt w:val="bullet"/>
      <w:lvlText w:val=""/>
      <w:lvlJc w:val="left"/>
      <w:pPr>
        <w:ind w:left="1800" w:hanging="360"/>
      </w:pPr>
      <w:rPr>
        <w:rFonts w:ascii="Symbol" w:hAnsi="Symbol" w:cs="StarSymbol"/>
        <w:strike w:val="0"/>
        <w:dstrike w:val="0"/>
        <w:sz w:val="18"/>
        <w:szCs w:val="18"/>
        <w:lang w:val="pl-PL"/>
      </w:rPr>
    </w:lvl>
    <w:lvl w:ilvl="4">
      <w:numFmt w:val="bullet"/>
      <w:lvlText w:val=""/>
      <w:lvlJc w:val="left"/>
      <w:pPr>
        <w:ind w:left="2160" w:hanging="360"/>
      </w:pPr>
      <w:rPr>
        <w:rFonts w:ascii="Symbol" w:hAnsi="Symbol" w:cs="StarSymbol"/>
        <w:strike w:val="0"/>
        <w:dstrike w:val="0"/>
        <w:sz w:val="18"/>
        <w:szCs w:val="18"/>
        <w:lang w:val="pl-PL"/>
      </w:rPr>
    </w:lvl>
    <w:lvl w:ilvl="5">
      <w:numFmt w:val="bullet"/>
      <w:lvlText w:val=""/>
      <w:lvlJc w:val="left"/>
      <w:pPr>
        <w:ind w:left="2520" w:hanging="360"/>
      </w:pPr>
      <w:rPr>
        <w:rFonts w:ascii="Symbol" w:hAnsi="Symbol" w:cs="StarSymbol"/>
        <w:strike w:val="0"/>
        <w:dstrike w:val="0"/>
        <w:sz w:val="18"/>
        <w:szCs w:val="18"/>
        <w:lang w:val="pl-PL"/>
      </w:rPr>
    </w:lvl>
    <w:lvl w:ilvl="6">
      <w:numFmt w:val="bullet"/>
      <w:lvlText w:val=""/>
      <w:lvlJc w:val="left"/>
      <w:pPr>
        <w:ind w:left="2880" w:hanging="360"/>
      </w:pPr>
      <w:rPr>
        <w:rFonts w:ascii="Symbol" w:hAnsi="Symbol" w:cs="StarSymbol"/>
        <w:strike w:val="0"/>
        <w:dstrike w:val="0"/>
        <w:sz w:val="18"/>
        <w:szCs w:val="18"/>
        <w:lang w:val="pl-PL"/>
      </w:rPr>
    </w:lvl>
    <w:lvl w:ilvl="7">
      <w:numFmt w:val="bullet"/>
      <w:lvlText w:val=""/>
      <w:lvlJc w:val="left"/>
      <w:pPr>
        <w:ind w:left="3240" w:hanging="360"/>
      </w:pPr>
      <w:rPr>
        <w:rFonts w:ascii="Symbol" w:hAnsi="Symbol" w:cs="StarSymbol"/>
        <w:strike w:val="0"/>
        <w:dstrike w:val="0"/>
        <w:sz w:val="18"/>
        <w:szCs w:val="18"/>
        <w:lang w:val="pl-PL"/>
      </w:rPr>
    </w:lvl>
    <w:lvl w:ilvl="8">
      <w:numFmt w:val="bullet"/>
      <w:lvlText w:val=""/>
      <w:lvlJc w:val="left"/>
      <w:pPr>
        <w:ind w:left="3600" w:hanging="360"/>
      </w:pPr>
      <w:rPr>
        <w:rFonts w:ascii="Symbol" w:hAnsi="Symbol" w:cs="StarSymbol"/>
        <w:strike w:val="0"/>
        <w:dstrike w:val="0"/>
        <w:sz w:val="18"/>
        <w:szCs w:val="18"/>
        <w:lang w:val="pl-PL"/>
      </w:rPr>
    </w:lvl>
  </w:abstractNum>
  <w:abstractNum w:abstractNumId="90" w15:restartNumberingAfterBreak="0">
    <w:nsid w:val="550572EF"/>
    <w:multiLevelType w:val="multilevel"/>
    <w:tmpl w:val="E4CAA02A"/>
    <w:lvl w:ilvl="0">
      <w:start w:val="1"/>
      <w:numFmt w:val="bullet"/>
      <w:lvlText w:val=""/>
      <w:lvlJc w:val="left"/>
      <w:pPr>
        <w:tabs>
          <w:tab w:val="num" w:pos="720"/>
        </w:tabs>
        <w:ind w:left="720" w:hanging="360"/>
      </w:pPr>
      <w:rPr>
        <w:rFonts w:ascii="Wingdings" w:hAnsi="Wingdings" w:hint="default"/>
        <w:sz w:val="22"/>
        <w:szCs w:val="22"/>
      </w:rPr>
    </w:lvl>
    <w:lvl w:ilvl="1">
      <w:start w:val="1"/>
      <w:numFmt w:val="bullet"/>
      <w:lvlText w:val=""/>
      <w:lvlJc w:val="left"/>
      <w:pPr>
        <w:tabs>
          <w:tab w:val="num" w:pos="1080"/>
        </w:tabs>
        <w:ind w:left="1080" w:hanging="360"/>
      </w:pPr>
      <w:rPr>
        <w:rFonts w:ascii="Symbol" w:hAnsi="Symbol" w:cs="OpenSymbol"/>
        <w:sz w:val="22"/>
        <w:szCs w:val="22"/>
      </w:rPr>
    </w:lvl>
    <w:lvl w:ilvl="2">
      <w:start w:val="1"/>
      <w:numFmt w:val="bullet"/>
      <w:lvlText w:val=""/>
      <w:lvlJc w:val="left"/>
      <w:pPr>
        <w:tabs>
          <w:tab w:val="num" w:pos="1440"/>
        </w:tabs>
        <w:ind w:left="1440" w:hanging="360"/>
      </w:pPr>
      <w:rPr>
        <w:rFonts w:ascii="Symbol" w:hAnsi="Symbol" w:cs="OpenSymbol"/>
        <w:sz w:val="22"/>
        <w:szCs w:val="22"/>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Symbol" w:hAnsi="Symbol" w:cs="OpenSymbol"/>
        <w:sz w:val="22"/>
        <w:szCs w:val="22"/>
      </w:rPr>
    </w:lvl>
    <w:lvl w:ilvl="5">
      <w:start w:val="1"/>
      <w:numFmt w:val="bullet"/>
      <w:lvlText w:val=""/>
      <w:lvlJc w:val="left"/>
      <w:pPr>
        <w:tabs>
          <w:tab w:val="num" w:pos="2520"/>
        </w:tabs>
        <w:ind w:left="2520" w:hanging="360"/>
      </w:pPr>
      <w:rPr>
        <w:rFonts w:ascii="Symbol" w:hAnsi="Symbol" w:cs="OpenSymbol"/>
        <w:sz w:val="22"/>
        <w:szCs w:val="22"/>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Symbol" w:hAnsi="Symbol" w:cs="OpenSymbol"/>
        <w:sz w:val="22"/>
        <w:szCs w:val="22"/>
      </w:rPr>
    </w:lvl>
    <w:lvl w:ilvl="8">
      <w:start w:val="1"/>
      <w:numFmt w:val="bullet"/>
      <w:lvlText w:val=""/>
      <w:lvlJc w:val="left"/>
      <w:pPr>
        <w:tabs>
          <w:tab w:val="num" w:pos="3600"/>
        </w:tabs>
        <w:ind w:left="3600" w:hanging="360"/>
      </w:pPr>
      <w:rPr>
        <w:rFonts w:ascii="Symbol" w:hAnsi="Symbol" w:cs="OpenSymbol"/>
        <w:sz w:val="22"/>
        <w:szCs w:val="22"/>
      </w:rPr>
    </w:lvl>
  </w:abstractNum>
  <w:abstractNum w:abstractNumId="91" w15:restartNumberingAfterBreak="0">
    <w:nsid w:val="55816AAA"/>
    <w:multiLevelType w:val="multilevel"/>
    <w:tmpl w:val="70A02A9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92" w15:restartNumberingAfterBreak="0">
    <w:nsid w:val="577434F6"/>
    <w:multiLevelType w:val="multilevel"/>
    <w:tmpl w:val="6AC44E9C"/>
    <w:lvl w:ilvl="0">
      <w:start w:val="1"/>
      <w:numFmt w:val="decimal"/>
      <w:lvlText w:val="%1."/>
      <w:lvlJc w:val="left"/>
      <w:pPr>
        <w:ind w:left="720" w:hanging="360"/>
      </w:pPr>
      <w:rPr>
        <w:rFonts w:hint="default"/>
      </w:rPr>
    </w:lvl>
    <w:lvl w:ilvl="1">
      <w:start w:val="1"/>
      <w:numFmt w:val="bullet"/>
      <w:lvlText w:val=""/>
      <w:lvlJc w:val="left"/>
      <w:pPr>
        <w:ind w:left="1080" w:hanging="360"/>
      </w:pPr>
      <w:rPr>
        <w:rFonts w:ascii="Wingdings" w:hAnsi="Wingdings"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588E013F"/>
    <w:multiLevelType w:val="multilevel"/>
    <w:tmpl w:val="C0144D6E"/>
    <w:styleLink w:val="WW8Num1"/>
    <w:lvl w:ilvl="0">
      <w:start w:val="1"/>
      <w:numFmt w:val="bullet"/>
      <w:lvlText w:val=""/>
      <w:lvlJc w:val="left"/>
      <w:pPr>
        <w:ind w:left="720" w:hanging="360"/>
      </w:pPr>
      <w:rPr>
        <w:rFonts w:ascii="Wingdings" w:hAnsi="Wingdings" w:hint="default"/>
        <w:strike w:val="0"/>
        <w:dstrike w:val="0"/>
        <w:outline w:val="0"/>
        <w:sz w:val="18"/>
        <w:szCs w:val="18"/>
        <w:em w:val="none"/>
        <w:lang w:val="pl-PL"/>
        <w14:shadow w14:blurRad="0" w14:dist="0" w14:dir="0" w14:sx="0" w14:sy="0" w14:kx="0" w14:ky="0" w14:algn="none">
          <w14:srgbClr w14:val="000000"/>
        </w14:shadow>
      </w:rPr>
    </w:lvl>
    <w:lvl w:ilvl="1">
      <w:numFmt w:val="bullet"/>
      <w:lvlText w:val="◦"/>
      <w:lvlJc w:val="left"/>
      <w:pPr>
        <w:ind w:left="1080" w:hanging="360"/>
      </w:pPr>
      <w:rPr>
        <w:rFonts w:ascii="OpenSymbol, 'Arial Unicode MS'" w:hAnsi="OpenSymbol, 'Arial Unicode MS'" w:cs="Times New Roman"/>
      </w:rPr>
    </w:lvl>
    <w:lvl w:ilvl="2">
      <w:numFmt w:val="bullet"/>
      <w:lvlText w:val="▪"/>
      <w:lvlJc w:val="left"/>
      <w:pPr>
        <w:ind w:left="1440" w:hanging="360"/>
      </w:pPr>
      <w:rPr>
        <w:rFonts w:ascii="OpenSymbol, 'Arial Unicode MS'" w:hAnsi="OpenSymbol, 'Arial Unicode MS'" w:cs="Times New Roman"/>
      </w:rPr>
    </w:lvl>
    <w:lvl w:ilvl="3">
      <w:numFmt w:val="bullet"/>
      <w:lvlText w:val=""/>
      <w:lvlJc w:val="left"/>
      <w:pPr>
        <w:ind w:left="1800" w:hanging="360"/>
      </w:pPr>
      <w:rPr>
        <w:rFonts w:ascii="Symbol" w:eastAsia="Arial" w:hAnsi="Symbol" w:cs="StarSymbol, 'Arial Unicode MS'"/>
        <w:strike w:val="0"/>
        <w:dstrike w:val="0"/>
        <w:outline w:val="0"/>
        <w:sz w:val="18"/>
        <w:szCs w:val="18"/>
        <w:em w:val="none"/>
        <w:lang w:val="pl-PL"/>
        <w14:shadow w14:blurRad="0" w14:dist="0" w14:dir="0" w14:sx="0" w14:sy="0" w14:kx="0" w14:ky="0" w14:algn="none">
          <w14:srgbClr w14:val="000000"/>
        </w14:shadow>
      </w:rPr>
    </w:lvl>
    <w:lvl w:ilvl="4">
      <w:numFmt w:val="bullet"/>
      <w:lvlText w:val="◦"/>
      <w:lvlJc w:val="left"/>
      <w:pPr>
        <w:ind w:left="2160" w:hanging="360"/>
      </w:pPr>
      <w:rPr>
        <w:rFonts w:ascii="OpenSymbol, 'Arial Unicode MS'" w:hAnsi="OpenSymbol, 'Arial Unicode MS'" w:cs="Times New Roman"/>
      </w:rPr>
    </w:lvl>
    <w:lvl w:ilvl="5">
      <w:numFmt w:val="bullet"/>
      <w:lvlText w:val="▪"/>
      <w:lvlJc w:val="left"/>
      <w:pPr>
        <w:ind w:left="2520" w:hanging="360"/>
      </w:pPr>
      <w:rPr>
        <w:rFonts w:ascii="OpenSymbol, 'Arial Unicode MS'" w:hAnsi="OpenSymbol, 'Arial Unicode MS'" w:cs="Times New Roman"/>
      </w:rPr>
    </w:lvl>
    <w:lvl w:ilvl="6">
      <w:numFmt w:val="bullet"/>
      <w:lvlText w:val=""/>
      <w:lvlJc w:val="left"/>
      <w:pPr>
        <w:ind w:left="2880" w:hanging="360"/>
      </w:pPr>
      <w:rPr>
        <w:rFonts w:ascii="Symbol" w:eastAsia="Arial" w:hAnsi="Symbol" w:cs="StarSymbol, 'Arial Unicode MS'"/>
        <w:strike w:val="0"/>
        <w:dstrike w:val="0"/>
        <w:outline w:val="0"/>
        <w:sz w:val="18"/>
        <w:szCs w:val="18"/>
        <w:em w:val="none"/>
        <w:lang w:val="pl-PL"/>
        <w14:shadow w14:blurRad="0" w14:dist="0" w14:dir="0" w14:sx="0" w14:sy="0" w14:kx="0" w14:ky="0" w14:algn="none">
          <w14:srgbClr w14:val="000000"/>
        </w14:shadow>
      </w:rPr>
    </w:lvl>
    <w:lvl w:ilvl="7">
      <w:numFmt w:val="bullet"/>
      <w:lvlText w:val="◦"/>
      <w:lvlJc w:val="left"/>
      <w:pPr>
        <w:ind w:left="3240" w:hanging="360"/>
      </w:pPr>
      <w:rPr>
        <w:rFonts w:ascii="OpenSymbol, 'Arial Unicode MS'" w:hAnsi="OpenSymbol, 'Arial Unicode MS'" w:cs="Times New Roman"/>
      </w:rPr>
    </w:lvl>
    <w:lvl w:ilvl="8">
      <w:numFmt w:val="bullet"/>
      <w:lvlText w:val="▪"/>
      <w:lvlJc w:val="left"/>
      <w:pPr>
        <w:ind w:left="3600" w:hanging="360"/>
      </w:pPr>
      <w:rPr>
        <w:rFonts w:ascii="OpenSymbol, 'Arial Unicode MS'" w:hAnsi="OpenSymbol, 'Arial Unicode MS'" w:cs="Times New Roman"/>
      </w:rPr>
    </w:lvl>
  </w:abstractNum>
  <w:abstractNum w:abstractNumId="94" w15:restartNumberingAfterBreak="0">
    <w:nsid w:val="58B3121E"/>
    <w:multiLevelType w:val="multilevel"/>
    <w:tmpl w:val="8396B2E8"/>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5" w15:restartNumberingAfterBreak="0">
    <w:nsid w:val="59804F5F"/>
    <w:multiLevelType w:val="hybridMultilevel"/>
    <w:tmpl w:val="625024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A4001A0"/>
    <w:multiLevelType w:val="hybridMultilevel"/>
    <w:tmpl w:val="4F68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DA5436F"/>
    <w:multiLevelType w:val="multilevel"/>
    <w:tmpl w:val="DF44CB1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8" w15:restartNumberingAfterBreak="0">
    <w:nsid w:val="5E540F75"/>
    <w:multiLevelType w:val="multilevel"/>
    <w:tmpl w:val="5136FE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EE708E6"/>
    <w:multiLevelType w:val="hybridMultilevel"/>
    <w:tmpl w:val="6BAC104A"/>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5FE649F2"/>
    <w:multiLevelType w:val="multilevel"/>
    <w:tmpl w:val="3B12A2E4"/>
    <w:lvl w:ilvl="0">
      <w:start w:val="1"/>
      <w:numFmt w:val="bullet"/>
      <w:lvlText w:val=""/>
      <w:lvlJc w:val="left"/>
      <w:pPr>
        <w:ind w:left="720" w:hanging="360"/>
      </w:pPr>
      <w:rPr>
        <w:rFonts w:ascii="Wingdings" w:hAnsi="Wingdings" w:hint="default"/>
        <w:caps w:val="0"/>
        <w:smallCaps w:val="0"/>
        <w:strike w:val="0"/>
        <w:dstrike w:val="0"/>
        <w:position w:val="0"/>
        <w:sz w:val="18"/>
        <w:szCs w:val="18"/>
        <w:vertAlign w:val="baseline"/>
        <w:lang w:val="pl-PL"/>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Symbol" w:hAnsi="Symbol" w:cs="StarSymbol, 'Arial Unicode MS'"/>
        <w:caps w:val="0"/>
        <w:smallCaps w:val="0"/>
        <w:strike w:val="0"/>
        <w:dstrike w:val="0"/>
        <w:position w:val="0"/>
        <w:sz w:val="18"/>
        <w:szCs w:val="18"/>
        <w:vertAlign w:val="baseline"/>
        <w:lang w:val="pl-PL"/>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Symbol" w:hAnsi="Symbol" w:cs="StarSymbol, 'Arial Unicode MS'"/>
        <w:caps w:val="0"/>
        <w:smallCaps w:val="0"/>
        <w:strike w:val="0"/>
        <w:dstrike w:val="0"/>
        <w:position w:val="0"/>
        <w:sz w:val="18"/>
        <w:szCs w:val="18"/>
        <w:vertAlign w:val="baseline"/>
        <w:lang w:val="pl-PL"/>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101" w15:restartNumberingAfterBreak="0">
    <w:nsid w:val="602C3655"/>
    <w:multiLevelType w:val="hybridMultilevel"/>
    <w:tmpl w:val="B532B4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0E1623B"/>
    <w:multiLevelType w:val="multilevel"/>
    <w:tmpl w:val="67CC6CD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3" w15:restartNumberingAfterBreak="0">
    <w:nsid w:val="60E2788D"/>
    <w:multiLevelType w:val="multilevel"/>
    <w:tmpl w:val="2DB040EC"/>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61013FA1"/>
    <w:multiLevelType w:val="hybridMultilevel"/>
    <w:tmpl w:val="C204C642"/>
    <w:lvl w:ilvl="0" w:tplc="51A4664C">
      <w:start w:val="1"/>
      <w:numFmt w:val="bullet"/>
      <w:lvlText w:val=""/>
      <w:lvlJc w:val="left"/>
      <w:pPr>
        <w:ind w:left="720" w:hanging="360"/>
      </w:pPr>
      <w:rPr>
        <w:rFonts w:ascii="Wingdings" w:hAnsi="Wingdings" w:hint="default"/>
        <w:sz w:val="20"/>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31C6D66"/>
    <w:multiLevelType w:val="multilevel"/>
    <w:tmpl w:val="15547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35204C4"/>
    <w:multiLevelType w:val="multilevel"/>
    <w:tmpl w:val="91EA51B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7" w15:restartNumberingAfterBreak="0">
    <w:nsid w:val="63696CCC"/>
    <w:multiLevelType w:val="hybridMultilevel"/>
    <w:tmpl w:val="413E510C"/>
    <w:lvl w:ilvl="0" w:tplc="37F03DB0">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3D06684"/>
    <w:multiLevelType w:val="multilevel"/>
    <w:tmpl w:val="B2866A0A"/>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65913983"/>
    <w:multiLevelType w:val="multilevel"/>
    <w:tmpl w:val="753C125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0" w15:restartNumberingAfterBreak="0">
    <w:nsid w:val="66AF1356"/>
    <w:multiLevelType w:val="multilevel"/>
    <w:tmpl w:val="F418F56E"/>
    <w:lvl w:ilvl="0">
      <w:start w:val="2"/>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11" w15:restartNumberingAfterBreak="0">
    <w:nsid w:val="66D82C3E"/>
    <w:multiLevelType w:val="multilevel"/>
    <w:tmpl w:val="16D6779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AF34CBE"/>
    <w:multiLevelType w:val="multilevel"/>
    <w:tmpl w:val="A32AFED6"/>
    <w:lvl w:ilvl="0">
      <w:start w:val="1"/>
      <w:numFmt w:val="bullet"/>
      <w:lvlText w:val=""/>
      <w:lvlJc w:val="left"/>
      <w:pPr>
        <w:tabs>
          <w:tab w:val="num" w:pos="720"/>
        </w:tabs>
        <w:ind w:left="720" w:hanging="360"/>
      </w:pPr>
      <w:rPr>
        <w:rFonts w:ascii="Wingdings" w:hAnsi="Wingdings" w:cs="Wingdings" w:hint="default"/>
        <w:b/>
        <w:sz w:val="20"/>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3" w15:restartNumberingAfterBreak="0">
    <w:nsid w:val="6B032401"/>
    <w:multiLevelType w:val="hybridMultilevel"/>
    <w:tmpl w:val="C0F02E94"/>
    <w:lvl w:ilvl="0" w:tplc="37F03DB0">
      <w:start w:val="1"/>
      <w:numFmt w:val="bullet"/>
      <w:lvlText w:val=""/>
      <w:lvlJc w:val="left"/>
      <w:pPr>
        <w:ind w:left="720" w:hanging="360"/>
      </w:pPr>
      <w:rPr>
        <w:rFonts w:ascii="Wingdings" w:hAnsi="Wingdings" w:hint="default"/>
        <w:sz w:val="2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BC23DAC"/>
    <w:multiLevelType w:val="multilevel"/>
    <w:tmpl w:val="3F1EE3C6"/>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115" w15:restartNumberingAfterBreak="0">
    <w:nsid w:val="6C9436CC"/>
    <w:multiLevelType w:val="multilevel"/>
    <w:tmpl w:val="E712384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6" w15:restartNumberingAfterBreak="0">
    <w:nsid w:val="6CBE0667"/>
    <w:multiLevelType w:val="hybridMultilevel"/>
    <w:tmpl w:val="7B701612"/>
    <w:lvl w:ilvl="0" w:tplc="39803844">
      <w:start w:val="1"/>
      <w:numFmt w:val="bullet"/>
      <w:lvlText w:val=""/>
      <w:lvlJc w:val="left"/>
      <w:pPr>
        <w:ind w:left="720" w:hanging="360"/>
      </w:pPr>
      <w:rPr>
        <w:rFonts w:ascii="Wingdings" w:hAnsi="Wingdings"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FA561D7"/>
    <w:multiLevelType w:val="multilevel"/>
    <w:tmpl w:val="AA1C7672"/>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118" w15:restartNumberingAfterBreak="0">
    <w:nsid w:val="71231659"/>
    <w:multiLevelType w:val="multilevel"/>
    <w:tmpl w:val="0F22CEF6"/>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19" w15:restartNumberingAfterBreak="0">
    <w:nsid w:val="71470B09"/>
    <w:multiLevelType w:val="multilevel"/>
    <w:tmpl w:val="3F1EE3C6"/>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120" w15:restartNumberingAfterBreak="0">
    <w:nsid w:val="71BA4BCA"/>
    <w:multiLevelType w:val="hybridMultilevel"/>
    <w:tmpl w:val="75060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25575A5"/>
    <w:multiLevelType w:val="hybridMultilevel"/>
    <w:tmpl w:val="023032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342026E"/>
    <w:multiLevelType w:val="multilevel"/>
    <w:tmpl w:val="C1EAC088"/>
    <w:lvl w:ilvl="0">
      <w:start w:val="1"/>
      <w:numFmt w:val="bullet"/>
      <w:lvlText w:val=""/>
      <w:lvlJc w:val="left"/>
      <w:pPr>
        <w:ind w:left="720" w:hanging="360"/>
      </w:pPr>
      <w:rPr>
        <w:rFonts w:ascii="Wingdings" w:hAnsi="Wingdings" w:hint="default"/>
        <w:caps w:val="0"/>
        <w:smallCaps w:val="0"/>
        <w:strike w:val="0"/>
        <w:dstrike w:val="0"/>
        <w:position w:val="0"/>
        <w:sz w:val="18"/>
        <w:szCs w:val="18"/>
        <w:vertAlign w:val="baseline"/>
        <w:lang w:val="pl-PL"/>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Symbol" w:hAnsi="Symbol" w:cs="StarSymbol, 'Arial Unicode MS'"/>
        <w:caps w:val="0"/>
        <w:smallCaps w:val="0"/>
        <w:strike w:val="0"/>
        <w:dstrike w:val="0"/>
        <w:position w:val="0"/>
        <w:sz w:val="18"/>
        <w:szCs w:val="18"/>
        <w:vertAlign w:val="baseline"/>
        <w:lang w:val="pl-PL"/>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Symbol" w:hAnsi="Symbol" w:cs="StarSymbol, 'Arial Unicode MS'"/>
        <w:caps w:val="0"/>
        <w:smallCaps w:val="0"/>
        <w:strike w:val="0"/>
        <w:dstrike w:val="0"/>
        <w:position w:val="0"/>
        <w:sz w:val="18"/>
        <w:szCs w:val="18"/>
        <w:vertAlign w:val="baseline"/>
        <w:lang w:val="pl-PL"/>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123" w15:restartNumberingAfterBreak="0">
    <w:nsid w:val="784D6ADB"/>
    <w:multiLevelType w:val="hybridMultilevel"/>
    <w:tmpl w:val="2364F7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7B6F33CC"/>
    <w:multiLevelType w:val="multilevel"/>
    <w:tmpl w:val="9D72936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5" w15:restartNumberingAfterBreak="0">
    <w:nsid w:val="7B7D4B5C"/>
    <w:multiLevelType w:val="hybridMultilevel"/>
    <w:tmpl w:val="AAF62DE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D7A1049"/>
    <w:multiLevelType w:val="multilevel"/>
    <w:tmpl w:val="F71EF7CC"/>
    <w:lvl w:ilvl="0">
      <w:start w:val="1"/>
      <w:numFmt w:val="bullet"/>
      <w:lvlText w:val=""/>
      <w:lvlJc w:val="left"/>
      <w:pPr>
        <w:ind w:left="720" w:hanging="360"/>
      </w:pPr>
      <w:rPr>
        <w:rFonts w:ascii="Wingdings" w:hAnsi="Wingdings" w:cs="Wingdings"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127" w15:restartNumberingAfterBreak="0">
    <w:nsid w:val="7F622A2E"/>
    <w:multiLevelType w:val="multilevel"/>
    <w:tmpl w:val="DC6809A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8" w15:restartNumberingAfterBreak="0">
    <w:nsid w:val="7FB93276"/>
    <w:multiLevelType w:val="multilevel"/>
    <w:tmpl w:val="15547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0"/>
  </w:num>
  <w:num w:numId="2">
    <w:abstractNumId w:val="82"/>
  </w:num>
  <w:num w:numId="3">
    <w:abstractNumId w:val="44"/>
  </w:num>
  <w:num w:numId="4">
    <w:abstractNumId w:val="96"/>
  </w:num>
  <w:num w:numId="5">
    <w:abstractNumId w:val="53"/>
  </w:num>
  <w:num w:numId="6">
    <w:abstractNumId w:val="89"/>
  </w:num>
  <w:num w:numId="7">
    <w:abstractNumId w:val="106"/>
  </w:num>
  <w:num w:numId="8">
    <w:abstractNumId w:val="79"/>
  </w:num>
  <w:num w:numId="9">
    <w:abstractNumId w:val="104"/>
  </w:num>
  <w:num w:numId="10">
    <w:abstractNumId w:val="21"/>
  </w:num>
  <w:num w:numId="11">
    <w:abstractNumId w:val="84"/>
  </w:num>
  <w:num w:numId="12">
    <w:abstractNumId w:val="125"/>
  </w:num>
  <w:num w:numId="13">
    <w:abstractNumId w:val="88"/>
  </w:num>
  <w:num w:numId="14">
    <w:abstractNumId w:val="93"/>
  </w:num>
  <w:num w:numId="15">
    <w:abstractNumId w:val="73"/>
  </w:num>
  <w:num w:numId="16">
    <w:abstractNumId w:val="65"/>
  </w:num>
  <w:num w:numId="17">
    <w:abstractNumId w:val="122"/>
  </w:num>
  <w:num w:numId="18">
    <w:abstractNumId w:val="47"/>
  </w:num>
  <w:num w:numId="19">
    <w:abstractNumId w:val="95"/>
  </w:num>
  <w:num w:numId="20">
    <w:abstractNumId w:val="29"/>
  </w:num>
  <w:num w:numId="21">
    <w:abstractNumId w:val="40"/>
  </w:num>
  <w:num w:numId="22">
    <w:abstractNumId w:val="56"/>
  </w:num>
  <w:num w:numId="23">
    <w:abstractNumId w:val="63"/>
  </w:num>
  <w:num w:numId="24">
    <w:abstractNumId w:val="51"/>
  </w:num>
  <w:num w:numId="25">
    <w:abstractNumId w:val="20"/>
  </w:num>
  <w:num w:numId="26">
    <w:abstractNumId w:val="23"/>
  </w:num>
  <w:num w:numId="27">
    <w:abstractNumId w:val="114"/>
  </w:num>
  <w:num w:numId="28">
    <w:abstractNumId w:val="126"/>
  </w:num>
  <w:num w:numId="29">
    <w:abstractNumId w:val="117"/>
  </w:num>
  <w:num w:numId="30">
    <w:abstractNumId w:val="25"/>
  </w:num>
  <w:num w:numId="31">
    <w:abstractNumId w:val="112"/>
  </w:num>
  <w:num w:numId="32">
    <w:abstractNumId w:val="38"/>
  </w:num>
  <w:num w:numId="33">
    <w:abstractNumId w:val="119"/>
  </w:num>
  <w:num w:numId="34">
    <w:abstractNumId w:val="94"/>
  </w:num>
  <w:num w:numId="35">
    <w:abstractNumId w:val="54"/>
  </w:num>
  <w:num w:numId="36">
    <w:abstractNumId w:val="49"/>
  </w:num>
  <w:num w:numId="37">
    <w:abstractNumId w:val="100"/>
  </w:num>
  <w:num w:numId="38">
    <w:abstractNumId w:val="50"/>
  </w:num>
  <w:num w:numId="39">
    <w:abstractNumId w:val="101"/>
  </w:num>
  <w:num w:numId="40">
    <w:abstractNumId w:val="123"/>
  </w:num>
  <w:num w:numId="41">
    <w:abstractNumId w:val="37"/>
  </w:num>
  <w:num w:numId="42">
    <w:abstractNumId w:val="116"/>
  </w:num>
  <w:num w:numId="43">
    <w:abstractNumId w:val="86"/>
  </w:num>
  <w:num w:numId="44">
    <w:abstractNumId w:val="81"/>
  </w:num>
  <w:num w:numId="45">
    <w:abstractNumId w:val="127"/>
  </w:num>
  <w:num w:numId="46">
    <w:abstractNumId w:val="62"/>
  </w:num>
  <w:num w:numId="47">
    <w:abstractNumId w:val="111"/>
  </w:num>
  <w:num w:numId="48">
    <w:abstractNumId w:val="121"/>
  </w:num>
  <w:num w:numId="49">
    <w:abstractNumId w:val="91"/>
  </w:num>
  <w:num w:numId="50">
    <w:abstractNumId w:val="31"/>
  </w:num>
  <w:num w:numId="51">
    <w:abstractNumId w:val="52"/>
  </w:num>
  <w:num w:numId="52">
    <w:abstractNumId w:val="118"/>
  </w:num>
  <w:num w:numId="53">
    <w:abstractNumId w:val="45"/>
  </w:num>
  <w:num w:numId="54">
    <w:abstractNumId w:val="68"/>
  </w:num>
  <w:num w:numId="55">
    <w:abstractNumId w:val="35"/>
  </w:num>
  <w:num w:numId="56">
    <w:abstractNumId w:val="67"/>
  </w:num>
  <w:num w:numId="57">
    <w:abstractNumId w:val="24"/>
  </w:num>
  <w:num w:numId="58">
    <w:abstractNumId w:val="85"/>
  </w:num>
  <w:num w:numId="59">
    <w:abstractNumId w:val="43"/>
  </w:num>
  <w:num w:numId="60">
    <w:abstractNumId w:val="120"/>
  </w:num>
  <w:num w:numId="61">
    <w:abstractNumId w:val="48"/>
  </w:num>
  <w:num w:numId="62">
    <w:abstractNumId w:val="113"/>
  </w:num>
  <w:num w:numId="63">
    <w:abstractNumId w:val="57"/>
  </w:num>
  <w:num w:numId="64">
    <w:abstractNumId w:val="61"/>
  </w:num>
  <w:num w:numId="65">
    <w:abstractNumId w:val="107"/>
  </w:num>
  <w:num w:numId="66">
    <w:abstractNumId w:val="39"/>
  </w:num>
  <w:num w:numId="67">
    <w:abstractNumId w:val="60"/>
  </w:num>
  <w:num w:numId="68">
    <w:abstractNumId w:val="26"/>
  </w:num>
  <w:num w:numId="69">
    <w:abstractNumId w:val="98"/>
  </w:num>
  <w:num w:numId="70">
    <w:abstractNumId w:val="128"/>
  </w:num>
  <w:num w:numId="71">
    <w:abstractNumId w:val="105"/>
  </w:num>
  <w:num w:numId="72">
    <w:abstractNumId w:val="77"/>
  </w:num>
  <w:num w:numId="73">
    <w:abstractNumId w:val="69"/>
  </w:num>
  <w:num w:numId="74">
    <w:abstractNumId w:val="70"/>
  </w:num>
  <w:num w:numId="75">
    <w:abstractNumId w:val="78"/>
  </w:num>
  <w:num w:numId="76">
    <w:abstractNumId w:val="66"/>
  </w:num>
  <w:num w:numId="77">
    <w:abstractNumId w:val="74"/>
  </w:num>
  <w:num w:numId="78">
    <w:abstractNumId w:val="76"/>
  </w:num>
  <w:num w:numId="79">
    <w:abstractNumId w:val="58"/>
  </w:num>
  <w:num w:numId="80">
    <w:abstractNumId w:val="124"/>
  </w:num>
  <w:num w:numId="81">
    <w:abstractNumId w:val="102"/>
  </w:num>
  <w:num w:numId="82">
    <w:abstractNumId w:val="28"/>
  </w:num>
  <w:num w:numId="83">
    <w:abstractNumId w:val="42"/>
  </w:num>
  <w:num w:numId="84">
    <w:abstractNumId w:val="34"/>
  </w:num>
  <w:num w:numId="85">
    <w:abstractNumId w:val="75"/>
  </w:num>
  <w:num w:numId="86">
    <w:abstractNumId w:val="115"/>
  </w:num>
  <w:num w:numId="87">
    <w:abstractNumId w:val="97"/>
  </w:num>
  <w:num w:numId="88">
    <w:abstractNumId w:val="30"/>
  </w:num>
  <w:num w:numId="89">
    <w:abstractNumId w:val="27"/>
  </w:num>
  <w:num w:numId="90">
    <w:abstractNumId w:val="46"/>
  </w:num>
  <w:num w:numId="91">
    <w:abstractNumId w:val="71"/>
  </w:num>
  <w:num w:numId="92">
    <w:abstractNumId w:val="109"/>
  </w:num>
  <w:num w:numId="93">
    <w:abstractNumId w:val="80"/>
  </w:num>
  <w:num w:numId="94">
    <w:abstractNumId w:val="41"/>
  </w:num>
  <w:num w:numId="95">
    <w:abstractNumId w:val="55"/>
  </w:num>
  <w:num w:numId="96">
    <w:abstractNumId w:val="22"/>
  </w:num>
  <w:num w:numId="97">
    <w:abstractNumId w:val="64"/>
  </w:num>
  <w:num w:numId="98">
    <w:abstractNumId w:val="90"/>
  </w:num>
  <w:num w:numId="99">
    <w:abstractNumId w:val="99"/>
  </w:num>
  <w:num w:numId="100">
    <w:abstractNumId w:val="72"/>
  </w:num>
  <w:num w:numId="101">
    <w:abstractNumId w:val="36"/>
  </w:num>
  <w:num w:numId="102">
    <w:abstractNumId w:val="103"/>
  </w:num>
  <w:num w:numId="103">
    <w:abstractNumId w:val="108"/>
  </w:num>
  <w:num w:numId="104">
    <w:abstractNumId w:val="92"/>
  </w:num>
  <w:num w:numId="105">
    <w:abstractNumId w:val="33"/>
  </w:num>
  <w:num w:numId="106">
    <w:abstractNumId w:val="87"/>
  </w:num>
  <w:num w:numId="107">
    <w:abstractNumId w:val="32"/>
  </w:num>
  <w:num w:numId="108">
    <w:abstractNumId w:val="83"/>
  </w:num>
  <w:num w:numId="109">
    <w:abstractNumId w:val="5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F1"/>
    <w:rsid w:val="00007D8D"/>
    <w:rsid w:val="00011A79"/>
    <w:rsid w:val="000172D3"/>
    <w:rsid w:val="00021AB8"/>
    <w:rsid w:val="00022A4E"/>
    <w:rsid w:val="00023EA3"/>
    <w:rsid w:val="00025B5A"/>
    <w:rsid w:val="00030FF8"/>
    <w:rsid w:val="000338DE"/>
    <w:rsid w:val="00034295"/>
    <w:rsid w:val="00037D75"/>
    <w:rsid w:val="00041B35"/>
    <w:rsid w:val="000434E3"/>
    <w:rsid w:val="00043A8D"/>
    <w:rsid w:val="00044944"/>
    <w:rsid w:val="000531BE"/>
    <w:rsid w:val="000534E4"/>
    <w:rsid w:val="0005460B"/>
    <w:rsid w:val="00056E04"/>
    <w:rsid w:val="0006525F"/>
    <w:rsid w:val="00065668"/>
    <w:rsid w:val="00070A48"/>
    <w:rsid w:val="00070B00"/>
    <w:rsid w:val="00073918"/>
    <w:rsid w:val="00075237"/>
    <w:rsid w:val="00075F1D"/>
    <w:rsid w:val="00077F54"/>
    <w:rsid w:val="00081401"/>
    <w:rsid w:val="0008159E"/>
    <w:rsid w:val="0008165C"/>
    <w:rsid w:val="0009305A"/>
    <w:rsid w:val="00093CC9"/>
    <w:rsid w:val="00095322"/>
    <w:rsid w:val="0009545D"/>
    <w:rsid w:val="0009638C"/>
    <w:rsid w:val="000A2310"/>
    <w:rsid w:val="000A730C"/>
    <w:rsid w:val="000B155F"/>
    <w:rsid w:val="000B1D13"/>
    <w:rsid w:val="000B37E8"/>
    <w:rsid w:val="000B38F7"/>
    <w:rsid w:val="000B6E39"/>
    <w:rsid w:val="000B7533"/>
    <w:rsid w:val="000C4BB4"/>
    <w:rsid w:val="000C4CD2"/>
    <w:rsid w:val="000C6804"/>
    <w:rsid w:val="000C6AA9"/>
    <w:rsid w:val="000D0398"/>
    <w:rsid w:val="000D1CCB"/>
    <w:rsid w:val="000D21C3"/>
    <w:rsid w:val="000D2752"/>
    <w:rsid w:val="000D2902"/>
    <w:rsid w:val="000E1DF6"/>
    <w:rsid w:val="000E4A3E"/>
    <w:rsid w:val="000E4BEB"/>
    <w:rsid w:val="000E6AF3"/>
    <w:rsid w:val="000F006F"/>
    <w:rsid w:val="000F123F"/>
    <w:rsid w:val="000F479C"/>
    <w:rsid w:val="000F6CC8"/>
    <w:rsid w:val="000F7005"/>
    <w:rsid w:val="000F7990"/>
    <w:rsid w:val="00100E6B"/>
    <w:rsid w:val="00103270"/>
    <w:rsid w:val="00103DB8"/>
    <w:rsid w:val="00103FCA"/>
    <w:rsid w:val="00106A45"/>
    <w:rsid w:val="00111DC6"/>
    <w:rsid w:val="0011334D"/>
    <w:rsid w:val="00117353"/>
    <w:rsid w:val="00121B29"/>
    <w:rsid w:val="001220EC"/>
    <w:rsid w:val="001270CD"/>
    <w:rsid w:val="001277A0"/>
    <w:rsid w:val="0012785E"/>
    <w:rsid w:val="00132601"/>
    <w:rsid w:val="00136A3F"/>
    <w:rsid w:val="001405FE"/>
    <w:rsid w:val="00141053"/>
    <w:rsid w:val="00144547"/>
    <w:rsid w:val="001458F8"/>
    <w:rsid w:val="00150500"/>
    <w:rsid w:val="001525FD"/>
    <w:rsid w:val="00152E2C"/>
    <w:rsid w:val="001543C7"/>
    <w:rsid w:val="001573E7"/>
    <w:rsid w:val="00157D0D"/>
    <w:rsid w:val="0016067B"/>
    <w:rsid w:val="00160BD1"/>
    <w:rsid w:val="00160EAC"/>
    <w:rsid w:val="0016780E"/>
    <w:rsid w:val="001771B0"/>
    <w:rsid w:val="00182AA7"/>
    <w:rsid w:val="00182D8F"/>
    <w:rsid w:val="00183B1F"/>
    <w:rsid w:val="001846A6"/>
    <w:rsid w:val="001938D0"/>
    <w:rsid w:val="00197AB4"/>
    <w:rsid w:val="001A2659"/>
    <w:rsid w:val="001A63AB"/>
    <w:rsid w:val="001B0234"/>
    <w:rsid w:val="001B0373"/>
    <w:rsid w:val="001B04D6"/>
    <w:rsid w:val="001B1866"/>
    <w:rsid w:val="001B3846"/>
    <w:rsid w:val="001B3BA5"/>
    <w:rsid w:val="001B46DD"/>
    <w:rsid w:val="001B7F6F"/>
    <w:rsid w:val="001C0603"/>
    <w:rsid w:val="001C0F88"/>
    <w:rsid w:val="001C5A42"/>
    <w:rsid w:val="001D1F98"/>
    <w:rsid w:val="001D277F"/>
    <w:rsid w:val="001D2B6E"/>
    <w:rsid w:val="001D50B6"/>
    <w:rsid w:val="001D594C"/>
    <w:rsid w:val="001D7BEF"/>
    <w:rsid w:val="001E151A"/>
    <w:rsid w:val="001E1F98"/>
    <w:rsid w:val="001E427E"/>
    <w:rsid w:val="001E6AC0"/>
    <w:rsid w:val="001E7C92"/>
    <w:rsid w:val="001F77FF"/>
    <w:rsid w:val="001F7DEA"/>
    <w:rsid w:val="002004ED"/>
    <w:rsid w:val="00202E5C"/>
    <w:rsid w:val="00203894"/>
    <w:rsid w:val="002070F5"/>
    <w:rsid w:val="00212EE6"/>
    <w:rsid w:val="00214A62"/>
    <w:rsid w:val="002169AD"/>
    <w:rsid w:val="00216F09"/>
    <w:rsid w:val="00221004"/>
    <w:rsid w:val="0022345D"/>
    <w:rsid w:val="00223C64"/>
    <w:rsid w:val="00225882"/>
    <w:rsid w:val="0022727F"/>
    <w:rsid w:val="002275BC"/>
    <w:rsid w:val="002303DA"/>
    <w:rsid w:val="002315B3"/>
    <w:rsid w:val="002328BC"/>
    <w:rsid w:val="00232E34"/>
    <w:rsid w:val="00233DE2"/>
    <w:rsid w:val="00234255"/>
    <w:rsid w:val="002401A5"/>
    <w:rsid w:val="00241E2E"/>
    <w:rsid w:val="00242221"/>
    <w:rsid w:val="0024353C"/>
    <w:rsid w:val="002442E5"/>
    <w:rsid w:val="0024610E"/>
    <w:rsid w:val="00250ED2"/>
    <w:rsid w:val="002525F8"/>
    <w:rsid w:val="00266121"/>
    <w:rsid w:val="00266929"/>
    <w:rsid w:val="002669DD"/>
    <w:rsid w:val="002672BA"/>
    <w:rsid w:val="00267F4B"/>
    <w:rsid w:val="00274442"/>
    <w:rsid w:val="002747EE"/>
    <w:rsid w:val="00274EEB"/>
    <w:rsid w:val="00275A8F"/>
    <w:rsid w:val="002769B4"/>
    <w:rsid w:val="00277292"/>
    <w:rsid w:val="00281F18"/>
    <w:rsid w:val="00282108"/>
    <w:rsid w:val="00283490"/>
    <w:rsid w:val="0028771E"/>
    <w:rsid w:val="00292A2A"/>
    <w:rsid w:val="00295195"/>
    <w:rsid w:val="00296E76"/>
    <w:rsid w:val="002A0DAF"/>
    <w:rsid w:val="002A3489"/>
    <w:rsid w:val="002A34B0"/>
    <w:rsid w:val="002A76BA"/>
    <w:rsid w:val="002B380A"/>
    <w:rsid w:val="002B4539"/>
    <w:rsid w:val="002B6112"/>
    <w:rsid w:val="002B7707"/>
    <w:rsid w:val="002B7B49"/>
    <w:rsid w:val="002C08F3"/>
    <w:rsid w:val="002C40AD"/>
    <w:rsid w:val="002C4976"/>
    <w:rsid w:val="002C6CC3"/>
    <w:rsid w:val="002D0C40"/>
    <w:rsid w:val="002D17D3"/>
    <w:rsid w:val="002D31BD"/>
    <w:rsid w:val="002D576E"/>
    <w:rsid w:val="002D6666"/>
    <w:rsid w:val="002D6CB6"/>
    <w:rsid w:val="002D7F80"/>
    <w:rsid w:val="002E06BE"/>
    <w:rsid w:val="002E09A9"/>
    <w:rsid w:val="002E1F53"/>
    <w:rsid w:val="002E222E"/>
    <w:rsid w:val="002E27A2"/>
    <w:rsid w:val="002E4538"/>
    <w:rsid w:val="002E4FD0"/>
    <w:rsid w:val="002E7C17"/>
    <w:rsid w:val="002F1F05"/>
    <w:rsid w:val="002F2DEB"/>
    <w:rsid w:val="002F423F"/>
    <w:rsid w:val="00300C1D"/>
    <w:rsid w:val="0030166C"/>
    <w:rsid w:val="003035AC"/>
    <w:rsid w:val="0030427B"/>
    <w:rsid w:val="00310684"/>
    <w:rsid w:val="00311085"/>
    <w:rsid w:val="00311AFA"/>
    <w:rsid w:val="00315121"/>
    <w:rsid w:val="00316924"/>
    <w:rsid w:val="003237E1"/>
    <w:rsid w:val="00323932"/>
    <w:rsid w:val="0032534D"/>
    <w:rsid w:val="00325EEC"/>
    <w:rsid w:val="00326528"/>
    <w:rsid w:val="00327C15"/>
    <w:rsid w:val="00330908"/>
    <w:rsid w:val="00333123"/>
    <w:rsid w:val="00334974"/>
    <w:rsid w:val="00334D72"/>
    <w:rsid w:val="00340A00"/>
    <w:rsid w:val="0034526F"/>
    <w:rsid w:val="00345B6F"/>
    <w:rsid w:val="00351F21"/>
    <w:rsid w:val="00356DBA"/>
    <w:rsid w:val="00357AA9"/>
    <w:rsid w:val="003607A2"/>
    <w:rsid w:val="00367EF0"/>
    <w:rsid w:val="0037123D"/>
    <w:rsid w:val="003716F8"/>
    <w:rsid w:val="003743A8"/>
    <w:rsid w:val="00374551"/>
    <w:rsid w:val="00380F4B"/>
    <w:rsid w:val="003844C6"/>
    <w:rsid w:val="00392740"/>
    <w:rsid w:val="00395161"/>
    <w:rsid w:val="00396DA8"/>
    <w:rsid w:val="00397A1B"/>
    <w:rsid w:val="003A3365"/>
    <w:rsid w:val="003A4D0A"/>
    <w:rsid w:val="003B17FD"/>
    <w:rsid w:val="003B1AD2"/>
    <w:rsid w:val="003B39C7"/>
    <w:rsid w:val="003B5CFD"/>
    <w:rsid w:val="003B6138"/>
    <w:rsid w:val="003B642B"/>
    <w:rsid w:val="003C007A"/>
    <w:rsid w:val="003D0431"/>
    <w:rsid w:val="003D56B7"/>
    <w:rsid w:val="003E011F"/>
    <w:rsid w:val="003E0452"/>
    <w:rsid w:val="003E52F9"/>
    <w:rsid w:val="003E75BE"/>
    <w:rsid w:val="003F0337"/>
    <w:rsid w:val="003F25CA"/>
    <w:rsid w:val="0040005E"/>
    <w:rsid w:val="0040362D"/>
    <w:rsid w:val="004055C4"/>
    <w:rsid w:val="004062DE"/>
    <w:rsid w:val="004072D0"/>
    <w:rsid w:val="004076E6"/>
    <w:rsid w:val="00407A22"/>
    <w:rsid w:val="00407D15"/>
    <w:rsid w:val="004109FB"/>
    <w:rsid w:val="00410D75"/>
    <w:rsid w:val="00411288"/>
    <w:rsid w:val="0041259F"/>
    <w:rsid w:val="00423381"/>
    <w:rsid w:val="004259FE"/>
    <w:rsid w:val="00430E73"/>
    <w:rsid w:val="00435A73"/>
    <w:rsid w:val="00436635"/>
    <w:rsid w:val="0043702F"/>
    <w:rsid w:val="004424CB"/>
    <w:rsid w:val="0044401E"/>
    <w:rsid w:val="00444CA1"/>
    <w:rsid w:val="00451A06"/>
    <w:rsid w:val="00452E83"/>
    <w:rsid w:val="00456208"/>
    <w:rsid w:val="004649AC"/>
    <w:rsid w:val="00464AA0"/>
    <w:rsid w:val="0046598E"/>
    <w:rsid w:val="00465A8B"/>
    <w:rsid w:val="00466268"/>
    <w:rsid w:val="00467A34"/>
    <w:rsid w:val="00471EFA"/>
    <w:rsid w:val="00474776"/>
    <w:rsid w:val="0048537E"/>
    <w:rsid w:val="00486A87"/>
    <w:rsid w:val="00491225"/>
    <w:rsid w:val="00491C54"/>
    <w:rsid w:val="00493C31"/>
    <w:rsid w:val="0049544C"/>
    <w:rsid w:val="004A649A"/>
    <w:rsid w:val="004B00C0"/>
    <w:rsid w:val="004B04FF"/>
    <w:rsid w:val="004B0C4B"/>
    <w:rsid w:val="004B3257"/>
    <w:rsid w:val="004B4900"/>
    <w:rsid w:val="004C0361"/>
    <w:rsid w:val="004C1C1A"/>
    <w:rsid w:val="004C27BC"/>
    <w:rsid w:val="004C3C59"/>
    <w:rsid w:val="004C41E0"/>
    <w:rsid w:val="004C7C9A"/>
    <w:rsid w:val="004D6B05"/>
    <w:rsid w:val="004E063C"/>
    <w:rsid w:val="004E2499"/>
    <w:rsid w:val="004E2753"/>
    <w:rsid w:val="004E2BEC"/>
    <w:rsid w:val="004E3E42"/>
    <w:rsid w:val="004E568E"/>
    <w:rsid w:val="004F1C78"/>
    <w:rsid w:val="004F2509"/>
    <w:rsid w:val="004F4F0D"/>
    <w:rsid w:val="005005D1"/>
    <w:rsid w:val="00500889"/>
    <w:rsid w:val="005022FB"/>
    <w:rsid w:val="00502B48"/>
    <w:rsid w:val="00503244"/>
    <w:rsid w:val="00503686"/>
    <w:rsid w:val="005039BF"/>
    <w:rsid w:val="00504D82"/>
    <w:rsid w:val="00511D8F"/>
    <w:rsid w:val="0051252E"/>
    <w:rsid w:val="005148DA"/>
    <w:rsid w:val="0052096A"/>
    <w:rsid w:val="00524206"/>
    <w:rsid w:val="005276FD"/>
    <w:rsid w:val="00530C32"/>
    <w:rsid w:val="00530CBE"/>
    <w:rsid w:val="00530E2A"/>
    <w:rsid w:val="00530FC9"/>
    <w:rsid w:val="00536090"/>
    <w:rsid w:val="005378CE"/>
    <w:rsid w:val="005403A7"/>
    <w:rsid w:val="005432A6"/>
    <w:rsid w:val="005473B0"/>
    <w:rsid w:val="00551440"/>
    <w:rsid w:val="00551490"/>
    <w:rsid w:val="00551CD5"/>
    <w:rsid w:val="00554AEF"/>
    <w:rsid w:val="005559E9"/>
    <w:rsid w:val="00556903"/>
    <w:rsid w:val="00556F58"/>
    <w:rsid w:val="00561C2C"/>
    <w:rsid w:val="0056210D"/>
    <w:rsid w:val="00565155"/>
    <w:rsid w:val="00566BB4"/>
    <w:rsid w:val="0057205F"/>
    <w:rsid w:val="005722E3"/>
    <w:rsid w:val="00575641"/>
    <w:rsid w:val="00576969"/>
    <w:rsid w:val="00576E19"/>
    <w:rsid w:val="005822C3"/>
    <w:rsid w:val="0058254A"/>
    <w:rsid w:val="005845CF"/>
    <w:rsid w:val="00585B6D"/>
    <w:rsid w:val="00590604"/>
    <w:rsid w:val="005920F2"/>
    <w:rsid w:val="0059787B"/>
    <w:rsid w:val="005A00BB"/>
    <w:rsid w:val="005A1A38"/>
    <w:rsid w:val="005A2902"/>
    <w:rsid w:val="005A3F1B"/>
    <w:rsid w:val="005A46FA"/>
    <w:rsid w:val="005B250D"/>
    <w:rsid w:val="005B495B"/>
    <w:rsid w:val="005B679A"/>
    <w:rsid w:val="005C64B8"/>
    <w:rsid w:val="005C6ED6"/>
    <w:rsid w:val="005D1D44"/>
    <w:rsid w:val="005E2156"/>
    <w:rsid w:val="005E40CF"/>
    <w:rsid w:val="005E4E0E"/>
    <w:rsid w:val="005E5BE7"/>
    <w:rsid w:val="005E660D"/>
    <w:rsid w:val="005F10C5"/>
    <w:rsid w:val="005F2CF1"/>
    <w:rsid w:val="005F3694"/>
    <w:rsid w:val="005F664C"/>
    <w:rsid w:val="00601AEE"/>
    <w:rsid w:val="00604D21"/>
    <w:rsid w:val="00607B86"/>
    <w:rsid w:val="0061164C"/>
    <w:rsid w:val="00614F64"/>
    <w:rsid w:val="0061781A"/>
    <w:rsid w:val="00625A99"/>
    <w:rsid w:val="0063024E"/>
    <w:rsid w:val="00631841"/>
    <w:rsid w:val="006340AF"/>
    <w:rsid w:val="00634ED9"/>
    <w:rsid w:val="00637CBA"/>
    <w:rsid w:val="00640957"/>
    <w:rsid w:val="00641D4F"/>
    <w:rsid w:val="00644221"/>
    <w:rsid w:val="00645E3F"/>
    <w:rsid w:val="00647C59"/>
    <w:rsid w:val="00650561"/>
    <w:rsid w:val="006510C2"/>
    <w:rsid w:val="006514CA"/>
    <w:rsid w:val="00654991"/>
    <w:rsid w:val="0066201E"/>
    <w:rsid w:val="00663FB1"/>
    <w:rsid w:val="00666842"/>
    <w:rsid w:val="00666DDF"/>
    <w:rsid w:val="00667897"/>
    <w:rsid w:val="006764BC"/>
    <w:rsid w:val="0067742A"/>
    <w:rsid w:val="00677955"/>
    <w:rsid w:val="0068188C"/>
    <w:rsid w:val="00682373"/>
    <w:rsid w:val="00682776"/>
    <w:rsid w:val="006831B2"/>
    <w:rsid w:val="00684161"/>
    <w:rsid w:val="00687517"/>
    <w:rsid w:val="00696F33"/>
    <w:rsid w:val="00697120"/>
    <w:rsid w:val="006A53DA"/>
    <w:rsid w:val="006A7731"/>
    <w:rsid w:val="006B4F7C"/>
    <w:rsid w:val="006C0302"/>
    <w:rsid w:val="006C64C2"/>
    <w:rsid w:val="006D1116"/>
    <w:rsid w:val="006D1609"/>
    <w:rsid w:val="006D22B4"/>
    <w:rsid w:val="006D2F2A"/>
    <w:rsid w:val="006E21CE"/>
    <w:rsid w:val="006F1BF9"/>
    <w:rsid w:val="006F383F"/>
    <w:rsid w:val="006F4015"/>
    <w:rsid w:val="006F4D34"/>
    <w:rsid w:val="006F56E5"/>
    <w:rsid w:val="006F6DAD"/>
    <w:rsid w:val="007003DB"/>
    <w:rsid w:val="0070259A"/>
    <w:rsid w:val="007039B7"/>
    <w:rsid w:val="007057F6"/>
    <w:rsid w:val="00707AE1"/>
    <w:rsid w:val="00707B2E"/>
    <w:rsid w:val="00710904"/>
    <w:rsid w:val="00711AE8"/>
    <w:rsid w:val="00715210"/>
    <w:rsid w:val="007155B0"/>
    <w:rsid w:val="00715A1D"/>
    <w:rsid w:val="00716F8E"/>
    <w:rsid w:val="007222BC"/>
    <w:rsid w:val="00727D24"/>
    <w:rsid w:val="007301E0"/>
    <w:rsid w:val="007315EB"/>
    <w:rsid w:val="007335A5"/>
    <w:rsid w:val="0074242D"/>
    <w:rsid w:val="00743527"/>
    <w:rsid w:val="007440B3"/>
    <w:rsid w:val="0075421A"/>
    <w:rsid w:val="00757307"/>
    <w:rsid w:val="00757C93"/>
    <w:rsid w:val="00762B7A"/>
    <w:rsid w:val="007658E2"/>
    <w:rsid w:val="00767E45"/>
    <w:rsid w:val="0077133C"/>
    <w:rsid w:val="00771629"/>
    <w:rsid w:val="00777FDD"/>
    <w:rsid w:val="00781A40"/>
    <w:rsid w:val="00792F33"/>
    <w:rsid w:val="00793349"/>
    <w:rsid w:val="007979AD"/>
    <w:rsid w:val="007A54FA"/>
    <w:rsid w:val="007A7864"/>
    <w:rsid w:val="007B0094"/>
    <w:rsid w:val="007B30A5"/>
    <w:rsid w:val="007B4D75"/>
    <w:rsid w:val="007B590F"/>
    <w:rsid w:val="007B7CCA"/>
    <w:rsid w:val="007C2200"/>
    <w:rsid w:val="007C2232"/>
    <w:rsid w:val="007C4C0B"/>
    <w:rsid w:val="007C587C"/>
    <w:rsid w:val="007C7F93"/>
    <w:rsid w:val="007D1378"/>
    <w:rsid w:val="007D2C20"/>
    <w:rsid w:val="007D4A03"/>
    <w:rsid w:val="007D4CFD"/>
    <w:rsid w:val="007D61CA"/>
    <w:rsid w:val="007D6B8F"/>
    <w:rsid w:val="007D6CAE"/>
    <w:rsid w:val="007D7948"/>
    <w:rsid w:val="007E1E66"/>
    <w:rsid w:val="007E21C8"/>
    <w:rsid w:val="007E4B45"/>
    <w:rsid w:val="007E4D5D"/>
    <w:rsid w:val="007E56F8"/>
    <w:rsid w:val="007E5E1C"/>
    <w:rsid w:val="007F4794"/>
    <w:rsid w:val="007F5B90"/>
    <w:rsid w:val="007F5BB6"/>
    <w:rsid w:val="007F5D0A"/>
    <w:rsid w:val="007F5D31"/>
    <w:rsid w:val="00800D21"/>
    <w:rsid w:val="00802971"/>
    <w:rsid w:val="00804179"/>
    <w:rsid w:val="00804DD8"/>
    <w:rsid w:val="008052BE"/>
    <w:rsid w:val="00805AA4"/>
    <w:rsid w:val="0080744A"/>
    <w:rsid w:val="008100B5"/>
    <w:rsid w:val="008130F1"/>
    <w:rsid w:val="00813956"/>
    <w:rsid w:val="008159A3"/>
    <w:rsid w:val="00821B41"/>
    <w:rsid w:val="00821C88"/>
    <w:rsid w:val="00830890"/>
    <w:rsid w:val="00832E15"/>
    <w:rsid w:val="00837805"/>
    <w:rsid w:val="0084140F"/>
    <w:rsid w:val="00842A6B"/>
    <w:rsid w:val="00843799"/>
    <w:rsid w:val="008462E9"/>
    <w:rsid w:val="00847A90"/>
    <w:rsid w:val="008508D5"/>
    <w:rsid w:val="00851FF7"/>
    <w:rsid w:val="00852499"/>
    <w:rsid w:val="008527DD"/>
    <w:rsid w:val="008529E5"/>
    <w:rsid w:val="00855F8E"/>
    <w:rsid w:val="00860B2B"/>
    <w:rsid w:val="00860D26"/>
    <w:rsid w:val="00861832"/>
    <w:rsid w:val="00866A85"/>
    <w:rsid w:val="0087209D"/>
    <w:rsid w:val="00875391"/>
    <w:rsid w:val="0087678A"/>
    <w:rsid w:val="00882011"/>
    <w:rsid w:val="00892F53"/>
    <w:rsid w:val="008945F0"/>
    <w:rsid w:val="00894D69"/>
    <w:rsid w:val="00895C81"/>
    <w:rsid w:val="008A1BDC"/>
    <w:rsid w:val="008A4DDE"/>
    <w:rsid w:val="008A64ED"/>
    <w:rsid w:val="008A77B4"/>
    <w:rsid w:val="008B40AA"/>
    <w:rsid w:val="008C110A"/>
    <w:rsid w:val="008C31D2"/>
    <w:rsid w:val="008C516D"/>
    <w:rsid w:val="008C6E4A"/>
    <w:rsid w:val="008C730D"/>
    <w:rsid w:val="008D1285"/>
    <w:rsid w:val="008D32D3"/>
    <w:rsid w:val="008D3F86"/>
    <w:rsid w:val="008E2AE0"/>
    <w:rsid w:val="008E55B9"/>
    <w:rsid w:val="008E5F3C"/>
    <w:rsid w:val="008E68E7"/>
    <w:rsid w:val="008E7613"/>
    <w:rsid w:val="008E766D"/>
    <w:rsid w:val="008E7BC4"/>
    <w:rsid w:val="008F2A8A"/>
    <w:rsid w:val="008F322F"/>
    <w:rsid w:val="008F32F6"/>
    <w:rsid w:val="008F35DA"/>
    <w:rsid w:val="008F510E"/>
    <w:rsid w:val="00900793"/>
    <w:rsid w:val="009046F9"/>
    <w:rsid w:val="00906CBB"/>
    <w:rsid w:val="00911030"/>
    <w:rsid w:val="00913A9D"/>
    <w:rsid w:val="00914455"/>
    <w:rsid w:val="0091492D"/>
    <w:rsid w:val="00920E94"/>
    <w:rsid w:val="009236E3"/>
    <w:rsid w:val="00924367"/>
    <w:rsid w:val="00926614"/>
    <w:rsid w:val="00927594"/>
    <w:rsid w:val="00931515"/>
    <w:rsid w:val="0093165F"/>
    <w:rsid w:val="009326A4"/>
    <w:rsid w:val="00937B94"/>
    <w:rsid w:val="00940DFF"/>
    <w:rsid w:val="00942770"/>
    <w:rsid w:val="00942DE0"/>
    <w:rsid w:val="00945B6A"/>
    <w:rsid w:val="00945EEE"/>
    <w:rsid w:val="00946BDD"/>
    <w:rsid w:val="00946D40"/>
    <w:rsid w:val="009528C1"/>
    <w:rsid w:val="00955AB5"/>
    <w:rsid w:val="009560FF"/>
    <w:rsid w:val="00956661"/>
    <w:rsid w:val="00956822"/>
    <w:rsid w:val="00960533"/>
    <w:rsid w:val="00960BBE"/>
    <w:rsid w:val="00961205"/>
    <w:rsid w:val="00963FC4"/>
    <w:rsid w:val="0096434F"/>
    <w:rsid w:val="00966E78"/>
    <w:rsid w:val="00967DD3"/>
    <w:rsid w:val="00970C40"/>
    <w:rsid w:val="00975F6C"/>
    <w:rsid w:val="00980359"/>
    <w:rsid w:val="00980557"/>
    <w:rsid w:val="00980E8E"/>
    <w:rsid w:val="009813AF"/>
    <w:rsid w:val="009813B1"/>
    <w:rsid w:val="00982201"/>
    <w:rsid w:val="00983689"/>
    <w:rsid w:val="00987311"/>
    <w:rsid w:val="00987647"/>
    <w:rsid w:val="00990096"/>
    <w:rsid w:val="00992966"/>
    <w:rsid w:val="009A285A"/>
    <w:rsid w:val="009A79E1"/>
    <w:rsid w:val="009B08DD"/>
    <w:rsid w:val="009B0BFE"/>
    <w:rsid w:val="009B10ED"/>
    <w:rsid w:val="009B1A2A"/>
    <w:rsid w:val="009B2D74"/>
    <w:rsid w:val="009B5C46"/>
    <w:rsid w:val="009B5FC1"/>
    <w:rsid w:val="009B6282"/>
    <w:rsid w:val="009C2685"/>
    <w:rsid w:val="009C53EE"/>
    <w:rsid w:val="009C586B"/>
    <w:rsid w:val="009C6152"/>
    <w:rsid w:val="009D6845"/>
    <w:rsid w:val="009D6E58"/>
    <w:rsid w:val="009E0B0E"/>
    <w:rsid w:val="009E1B32"/>
    <w:rsid w:val="009E1C10"/>
    <w:rsid w:val="009E2C8D"/>
    <w:rsid w:val="009E50A2"/>
    <w:rsid w:val="009E5ED5"/>
    <w:rsid w:val="009F0286"/>
    <w:rsid w:val="009F11A5"/>
    <w:rsid w:val="009F2344"/>
    <w:rsid w:val="009F2506"/>
    <w:rsid w:val="009F2F6D"/>
    <w:rsid w:val="009F4BF0"/>
    <w:rsid w:val="00A02C19"/>
    <w:rsid w:val="00A05A13"/>
    <w:rsid w:val="00A062A3"/>
    <w:rsid w:val="00A16106"/>
    <w:rsid w:val="00A16404"/>
    <w:rsid w:val="00A17B47"/>
    <w:rsid w:val="00A200AE"/>
    <w:rsid w:val="00A22A90"/>
    <w:rsid w:val="00A24E09"/>
    <w:rsid w:val="00A25C8F"/>
    <w:rsid w:val="00A25CA9"/>
    <w:rsid w:val="00A277E8"/>
    <w:rsid w:val="00A3223E"/>
    <w:rsid w:val="00A3239C"/>
    <w:rsid w:val="00A32D83"/>
    <w:rsid w:val="00A34422"/>
    <w:rsid w:val="00A357E3"/>
    <w:rsid w:val="00A372F3"/>
    <w:rsid w:val="00A37959"/>
    <w:rsid w:val="00A402CA"/>
    <w:rsid w:val="00A434F1"/>
    <w:rsid w:val="00A4362B"/>
    <w:rsid w:val="00A4525F"/>
    <w:rsid w:val="00A45B64"/>
    <w:rsid w:val="00A4614C"/>
    <w:rsid w:val="00A4694A"/>
    <w:rsid w:val="00A47740"/>
    <w:rsid w:val="00A5128F"/>
    <w:rsid w:val="00A51EDE"/>
    <w:rsid w:val="00A521AA"/>
    <w:rsid w:val="00A546A4"/>
    <w:rsid w:val="00A61B65"/>
    <w:rsid w:val="00A6461C"/>
    <w:rsid w:val="00A71719"/>
    <w:rsid w:val="00A759EF"/>
    <w:rsid w:val="00A75C12"/>
    <w:rsid w:val="00A766A6"/>
    <w:rsid w:val="00A81214"/>
    <w:rsid w:val="00A81729"/>
    <w:rsid w:val="00A81AE3"/>
    <w:rsid w:val="00A83B22"/>
    <w:rsid w:val="00A8403B"/>
    <w:rsid w:val="00A84147"/>
    <w:rsid w:val="00A9424F"/>
    <w:rsid w:val="00A943EB"/>
    <w:rsid w:val="00A9485E"/>
    <w:rsid w:val="00A9500A"/>
    <w:rsid w:val="00A95B6D"/>
    <w:rsid w:val="00A9695D"/>
    <w:rsid w:val="00A96E23"/>
    <w:rsid w:val="00AA00CD"/>
    <w:rsid w:val="00AA4C9F"/>
    <w:rsid w:val="00AB0A72"/>
    <w:rsid w:val="00AB1E00"/>
    <w:rsid w:val="00AB3E3C"/>
    <w:rsid w:val="00AB6227"/>
    <w:rsid w:val="00AB62DB"/>
    <w:rsid w:val="00AC702C"/>
    <w:rsid w:val="00AC78B4"/>
    <w:rsid w:val="00AD0E18"/>
    <w:rsid w:val="00AD4795"/>
    <w:rsid w:val="00AD4B77"/>
    <w:rsid w:val="00AD564D"/>
    <w:rsid w:val="00AD78C6"/>
    <w:rsid w:val="00AE0D99"/>
    <w:rsid w:val="00AE1532"/>
    <w:rsid w:val="00AE2BEE"/>
    <w:rsid w:val="00AE5299"/>
    <w:rsid w:val="00AF1A21"/>
    <w:rsid w:val="00AF3324"/>
    <w:rsid w:val="00AF6558"/>
    <w:rsid w:val="00AF77DC"/>
    <w:rsid w:val="00AF7B43"/>
    <w:rsid w:val="00B01859"/>
    <w:rsid w:val="00B02E87"/>
    <w:rsid w:val="00B04E54"/>
    <w:rsid w:val="00B066A8"/>
    <w:rsid w:val="00B0678E"/>
    <w:rsid w:val="00B06B96"/>
    <w:rsid w:val="00B10B1A"/>
    <w:rsid w:val="00B10CC3"/>
    <w:rsid w:val="00B11447"/>
    <w:rsid w:val="00B11FFF"/>
    <w:rsid w:val="00B14303"/>
    <w:rsid w:val="00B2089B"/>
    <w:rsid w:val="00B211FF"/>
    <w:rsid w:val="00B213B1"/>
    <w:rsid w:val="00B26769"/>
    <w:rsid w:val="00B336A4"/>
    <w:rsid w:val="00B375B1"/>
    <w:rsid w:val="00B37A61"/>
    <w:rsid w:val="00B41ADA"/>
    <w:rsid w:val="00B468B6"/>
    <w:rsid w:val="00B474A6"/>
    <w:rsid w:val="00B51585"/>
    <w:rsid w:val="00B51DDB"/>
    <w:rsid w:val="00B578CF"/>
    <w:rsid w:val="00B57DAB"/>
    <w:rsid w:val="00B60B1D"/>
    <w:rsid w:val="00B65ED4"/>
    <w:rsid w:val="00B65F0E"/>
    <w:rsid w:val="00B67AAF"/>
    <w:rsid w:val="00B75831"/>
    <w:rsid w:val="00B75A74"/>
    <w:rsid w:val="00B82830"/>
    <w:rsid w:val="00B86266"/>
    <w:rsid w:val="00B873D3"/>
    <w:rsid w:val="00B90EA3"/>
    <w:rsid w:val="00B90ED3"/>
    <w:rsid w:val="00B92EB9"/>
    <w:rsid w:val="00B94E29"/>
    <w:rsid w:val="00B96A14"/>
    <w:rsid w:val="00B96CA8"/>
    <w:rsid w:val="00BA0711"/>
    <w:rsid w:val="00BA075C"/>
    <w:rsid w:val="00BA3C46"/>
    <w:rsid w:val="00BA56D3"/>
    <w:rsid w:val="00BB6A2A"/>
    <w:rsid w:val="00BC13B0"/>
    <w:rsid w:val="00BC23DB"/>
    <w:rsid w:val="00BC2CD4"/>
    <w:rsid w:val="00BC51E4"/>
    <w:rsid w:val="00BC539E"/>
    <w:rsid w:val="00BC7DAA"/>
    <w:rsid w:val="00BD0006"/>
    <w:rsid w:val="00BD12DE"/>
    <w:rsid w:val="00BD1BC3"/>
    <w:rsid w:val="00BD3A5D"/>
    <w:rsid w:val="00BD4271"/>
    <w:rsid w:val="00BD587F"/>
    <w:rsid w:val="00BD6A51"/>
    <w:rsid w:val="00BD70CF"/>
    <w:rsid w:val="00BE0A4E"/>
    <w:rsid w:val="00BE38DE"/>
    <w:rsid w:val="00BE5CEE"/>
    <w:rsid w:val="00BE7FAC"/>
    <w:rsid w:val="00BF1D28"/>
    <w:rsid w:val="00BF3666"/>
    <w:rsid w:val="00BF3B51"/>
    <w:rsid w:val="00BF5B96"/>
    <w:rsid w:val="00BF66A0"/>
    <w:rsid w:val="00BF70EC"/>
    <w:rsid w:val="00BF73AA"/>
    <w:rsid w:val="00C00B39"/>
    <w:rsid w:val="00C0359A"/>
    <w:rsid w:val="00C055C4"/>
    <w:rsid w:val="00C116B7"/>
    <w:rsid w:val="00C150DC"/>
    <w:rsid w:val="00C17AA2"/>
    <w:rsid w:val="00C17F67"/>
    <w:rsid w:val="00C234B2"/>
    <w:rsid w:val="00C2359B"/>
    <w:rsid w:val="00C25FFD"/>
    <w:rsid w:val="00C3059A"/>
    <w:rsid w:val="00C30696"/>
    <w:rsid w:val="00C32980"/>
    <w:rsid w:val="00C34E95"/>
    <w:rsid w:val="00C35006"/>
    <w:rsid w:val="00C35F13"/>
    <w:rsid w:val="00C36F2A"/>
    <w:rsid w:val="00C37275"/>
    <w:rsid w:val="00C42A1F"/>
    <w:rsid w:val="00C44731"/>
    <w:rsid w:val="00C460A9"/>
    <w:rsid w:val="00C47818"/>
    <w:rsid w:val="00C51B48"/>
    <w:rsid w:val="00C51DF5"/>
    <w:rsid w:val="00C52E74"/>
    <w:rsid w:val="00C544A2"/>
    <w:rsid w:val="00C60FAB"/>
    <w:rsid w:val="00C6370D"/>
    <w:rsid w:val="00C6373B"/>
    <w:rsid w:val="00C63C33"/>
    <w:rsid w:val="00C64CA3"/>
    <w:rsid w:val="00C66E0A"/>
    <w:rsid w:val="00C710C3"/>
    <w:rsid w:val="00C71268"/>
    <w:rsid w:val="00C71885"/>
    <w:rsid w:val="00C727A1"/>
    <w:rsid w:val="00C73CD2"/>
    <w:rsid w:val="00C745E7"/>
    <w:rsid w:val="00C75573"/>
    <w:rsid w:val="00C80CBE"/>
    <w:rsid w:val="00C90E7D"/>
    <w:rsid w:val="00C935E9"/>
    <w:rsid w:val="00C9410D"/>
    <w:rsid w:val="00C9429F"/>
    <w:rsid w:val="00C958C8"/>
    <w:rsid w:val="00CA1DAD"/>
    <w:rsid w:val="00CA2825"/>
    <w:rsid w:val="00CA29EB"/>
    <w:rsid w:val="00CA3090"/>
    <w:rsid w:val="00CA49D0"/>
    <w:rsid w:val="00CA4C37"/>
    <w:rsid w:val="00CA6D7D"/>
    <w:rsid w:val="00CA70B1"/>
    <w:rsid w:val="00CB186C"/>
    <w:rsid w:val="00CB1A75"/>
    <w:rsid w:val="00CB4C3E"/>
    <w:rsid w:val="00CB5B5E"/>
    <w:rsid w:val="00CB61E0"/>
    <w:rsid w:val="00CB7376"/>
    <w:rsid w:val="00CB7C9C"/>
    <w:rsid w:val="00CC0FF3"/>
    <w:rsid w:val="00CC2DEE"/>
    <w:rsid w:val="00CC5F2F"/>
    <w:rsid w:val="00CC63F3"/>
    <w:rsid w:val="00CD1F50"/>
    <w:rsid w:val="00CD20D6"/>
    <w:rsid w:val="00CD5581"/>
    <w:rsid w:val="00CD56CD"/>
    <w:rsid w:val="00CD5CC2"/>
    <w:rsid w:val="00CD6EBC"/>
    <w:rsid w:val="00CE199A"/>
    <w:rsid w:val="00CE238E"/>
    <w:rsid w:val="00CE388B"/>
    <w:rsid w:val="00CE46C9"/>
    <w:rsid w:val="00CE55BE"/>
    <w:rsid w:val="00CE78C0"/>
    <w:rsid w:val="00CF3978"/>
    <w:rsid w:val="00CF6417"/>
    <w:rsid w:val="00CF6C42"/>
    <w:rsid w:val="00CF75F8"/>
    <w:rsid w:val="00CF7A80"/>
    <w:rsid w:val="00D01CB2"/>
    <w:rsid w:val="00D0212C"/>
    <w:rsid w:val="00D02987"/>
    <w:rsid w:val="00D0366B"/>
    <w:rsid w:val="00D07B9B"/>
    <w:rsid w:val="00D104D9"/>
    <w:rsid w:val="00D122AE"/>
    <w:rsid w:val="00D15CF0"/>
    <w:rsid w:val="00D15D7B"/>
    <w:rsid w:val="00D20635"/>
    <w:rsid w:val="00D2202C"/>
    <w:rsid w:val="00D225CC"/>
    <w:rsid w:val="00D22781"/>
    <w:rsid w:val="00D23E69"/>
    <w:rsid w:val="00D248BC"/>
    <w:rsid w:val="00D3316F"/>
    <w:rsid w:val="00D3412D"/>
    <w:rsid w:val="00D34E60"/>
    <w:rsid w:val="00D355B1"/>
    <w:rsid w:val="00D35E31"/>
    <w:rsid w:val="00D373B4"/>
    <w:rsid w:val="00D37FED"/>
    <w:rsid w:val="00D43F77"/>
    <w:rsid w:val="00D449B6"/>
    <w:rsid w:val="00D47DD2"/>
    <w:rsid w:val="00D5081A"/>
    <w:rsid w:val="00D51831"/>
    <w:rsid w:val="00D51FDB"/>
    <w:rsid w:val="00D54DD3"/>
    <w:rsid w:val="00D610AC"/>
    <w:rsid w:val="00D621AF"/>
    <w:rsid w:val="00D6418D"/>
    <w:rsid w:val="00D64981"/>
    <w:rsid w:val="00D668BE"/>
    <w:rsid w:val="00D70FE5"/>
    <w:rsid w:val="00D7377E"/>
    <w:rsid w:val="00D750BF"/>
    <w:rsid w:val="00D76445"/>
    <w:rsid w:val="00D7737A"/>
    <w:rsid w:val="00D77B1A"/>
    <w:rsid w:val="00D856A3"/>
    <w:rsid w:val="00D95A24"/>
    <w:rsid w:val="00DA0EBF"/>
    <w:rsid w:val="00DA2A63"/>
    <w:rsid w:val="00DA4355"/>
    <w:rsid w:val="00DA4A92"/>
    <w:rsid w:val="00DA6B4B"/>
    <w:rsid w:val="00DA7C13"/>
    <w:rsid w:val="00DA7F2D"/>
    <w:rsid w:val="00DB00E0"/>
    <w:rsid w:val="00DB3217"/>
    <w:rsid w:val="00DB3EE4"/>
    <w:rsid w:val="00DB47E9"/>
    <w:rsid w:val="00DC1F79"/>
    <w:rsid w:val="00DC281A"/>
    <w:rsid w:val="00DC33CE"/>
    <w:rsid w:val="00DC7162"/>
    <w:rsid w:val="00DC7DC1"/>
    <w:rsid w:val="00DD0E8E"/>
    <w:rsid w:val="00DD4256"/>
    <w:rsid w:val="00DE1E63"/>
    <w:rsid w:val="00DE3E1A"/>
    <w:rsid w:val="00DE56D3"/>
    <w:rsid w:val="00DF0B9C"/>
    <w:rsid w:val="00DF280B"/>
    <w:rsid w:val="00DF2B93"/>
    <w:rsid w:val="00DF3B34"/>
    <w:rsid w:val="00DF3DAD"/>
    <w:rsid w:val="00DF4602"/>
    <w:rsid w:val="00E01F13"/>
    <w:rsid w:val="00E04704"/>
    <w:rsid w:val="00E06C47"/>
    <w:rsid w:val="00E06E36"/>
    <w:rsid w:val="00E06EB7"/>
    <w:rsid w:val="00E13455"/>
    <w:rsid w:val="00E170D1"/>
    <w:rsid w:val="00E178FA"/>
    <w:rsid w:val="00E248E8"/>
    <w:rsid w:val="00E32ACF"/>
    <w:rsid w:val="00E37729"/>
    <w:rsid w:val="00E402C2"/>
    <w:rsid w:val="00E411F1"/>
    <w:rsid w:val="00E46A5E"/>
    <w:rsid w:val="00E474B8"/>
    <w:rsid w:val="00E50548"/>
    <w:rsid w:val="00E533E9"/>
    <w:rsid w:val="00E55BF6"/>
    <w:rsid w:val="00E60926"/>
    <w:rsid w:val="00E619D0"/>
    <w:rsid w:val="00E65B64"/>
    <w:rsid w:val="00E6693F"/>
    <w:rsid w:val="00E67796"/>
    <w:rsid w:val="00E70A77"/>
    <w:rsid w:val="00E70B10"/>
    <w:rsid w:val="00E73946"/>
    <w:rsid w:val="00E82042"/>
    <w:rsid w:val="00E82353"/>
    <w:rsid w:val="00E83C71"/>
    <w:rsid w:val="00E843F7"/>
    <w:rsid w:val="00E846AD"/>
    <w:rsid w:val="00E90A20"/>
    <w:rsid w:val="00E91762"/>
    <w:rsid w:val="00E92512"/>
    <w:rsid w:val="00E944C9"/>
    <w:rsid w:val="00E96A2D"/>
    <w:rsid w:val="00EA0C1F"/>
    <w:rsid w:val="00EA21B0"/>
    <w:rsid w:val="00EA3983"/>
    <w:rsid w:val="00EA63B5"/>
    <w:rsid w:val="00EB0E70"/>
    <w:rsid w:val="00EB0EC1"/>
    <w:rsid w:val="00EB2DC2"/>
    <w:rsid w:val="00EB3EB0"/>
    <w:rsid w:val="00EC0702"/>
    <w:rsid w:val="00EC3E9E"/>
    <w:rsid w:val="00EC4125"/>
    <w:rsid w:val="00EC6F1F"/>
    <w:rsid w:val="00EC7346"/>
    <w:rsid w:val="00ED245E"/>
    <w:rsid w:val="00ED2F1C"/>
    <w:rsid w:val="00ED47C7"/>
    <w:rsid w:val="00ED5387"/>
    <w:rsid w:val="00EE7B17"/>
    <w:rsid w:val="00EE7ED0"/>
    <w:rsid w:val="00EF085C"/>
    <w:rsid w:val="00EF2097"/>
    <w:rsid w:val="00EF5672"/>
    <w:rsid w:val="00F05C26"/>
    <w:rsid w:val="00F07877"/>
    <w:rsid w:val="00F11814"/>
    <w:rsid w:val="00F118B1"/>
    <w:rsid w:val="00F12AA6"/>
    <w:rsid w:val="00F14E53"/>
    <w:rsid w:val="00F16AB9"/>
    <w:rsid w:val="00F17370"/>
    <w:rsid w:val="00F2099F"/>
    <w:rsid w:val="00F22923"/>
    <w:rsid w:val="00F236ED"/>
    <w:rsid w:val="00F2527F"/>
    <w:rsid w:val="00F26914"/>
    <w:rsid w:val="00F26C87"/>
    <w:rsid w:val="00F27976"/>
    <w:rsid w:val="00F304F8"/>
    <w:rsid w:val="00F3389C"/>
    <w:rsid w:val="00F34036"/>
    <w:rsid w:val="00F35AE0"/>
    <w:rsid w:val="00F362CB"/>
    <w:rsid w:val="00F37F32"/>
    <w:rsid w:val="00F40F90"/>
    <w:rsid w:val="00F41178"/>
    <w:rsid w:val="00F442D2"/>
    <w:rsid w:val="00F477C5"/>
    <w:rsid w:val="00F51995"/>
    <w:rsid w:val="00F5292D"/>
    <w:rsid w:val="00F54808"/>
    <w:rsid w:val="00F56433"/>
    <w:rsid w:val="00F57031"/>
    <w:rsid w:val="00F5757E"/>
    <w:rsid w:val="00F575C6"/>
    <w:rsid w:val="00F72D64"/>
    <w:rsid w:val="00F7347A"/>
    <w:rsid w:val="00F74512"/>
    <w:rsid w:val="00F80129"/>
    <w:rsid w:val="00F80E5B"/>
    <w:rsid w:val="00F909FD"/>
    <w:rsid w:val="00F90D1F"/>
    <w:rsid w:val="00F92EB1"/>
    <w:rsid w:val="00F93017"/>
    <w:rsid w:val="00F95882"/>
    <w:rsid w:val="00F96AF1"/>
    <w:rsid w:val="00F96C09"/>
    <w:rsid w:val="00FA06FA"/>
    <w:rsid w:val="00FA40DE"/>
    <w:rsid w:val="00FA4174"/>
    <w:rsid w:val="00FA4AC1"/>
    <w:rsid w:val="00FA5160"/>
    <w:rsid w:val="00FA54AD"/>
    <w:rsid w:val="00FA6841"/>
    <w:rsid w:val="00FB3702"/>
    <w:rsid w:val="00FB3874"/>
    <w:rsid w:val="00FC1D77"/>
    <w:rsid w:val="00FC2251"/>
    <w:rsid w:val="00FC2F32"/>
    <w:rsid w:val="00FC6441"/>
    <w:rsid w:val="00FC71BC"/>
    <w:rsid w:val="00FD4C92"/>
    <w:rsid w:val="00FD5EBF"/>
    <w:rsid w:val="00FD7232"/>
    <w:rsid w:val="00FD7E36"/>
    <w:rsid w:val="00FE0EDD"/>
    <w:rsid w:val="00FE16FC"/>
    <w:rsid w:val="00FE1E3D"/>
    <w:rsid w:val="00FE40B5"/>
    <w:rsid w:val="00FE44F8"/>
    <w:rsid w:val="00FF1BA2"/>
    <w:rsid w:val="00FF4334"/>
    <w:rsid w:val="00FF62DD"/>
    <w:rsid w:val="00FF77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FE04F"/>
  <w15:chartTrackingRefBased/>
  <w15:docId w15:val="{3386E329-416C-4CD8-AE80-C1AE50C6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7C9A"/>
  </w:style>
  <w:style w:type="paragraph" w:styleId="Nagwek1">
    <w:name w:val="heading 1"/>
    <w:basedOn w:val="Normalny"/>
    <w:next w:val="Normalny"/>
    <w:link w:val="Nagwek1Znak"/>
    <w:uiPriority w:val="9"/>
    <w:qFormat/>
    <w:rsid w:val="00D77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F56E5"/>
    <w:pPr>
      <w:keepNext/>
      <w:keepLines/>
      <w:spacing w:before="120" w:after="120" w:line="360" w:lineRule="auto"/>
      <w:outlineLvl w:val="1"/>
    </w:pPr>
    <w:rPr>
      <w:rFonts w:ascii="Arial" w:eastAsiaTheme="majorEastAsia" w:hAnsi="Arial" w:cstheme="majorBidi"/>
      <w:sz w:val="24"/>
      <w:szCs w:val="26"/>
    </w:rPr>
  </w:style>
  <w:style w:type="paragraph" w:styleId="Nagwek3">
    <w:name w:val="heading 3"/>
    <w:basedOn w:val="Normalny"/>
    <w:next w:val="Normalny"/>
    <w:link w:val="Nagwek3Znak"/>
    <w:uiPriority w:val="9"/>
    <w:unhideWhenUsed/>
    <w:qFormat/>
    <w:rsid w:val="00D773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357AA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astrategia-poziom1">
    <w:name w:val="Nowa strategia - poziom 1"/>
    <w:basedOn w:val="Normalny"/>
    <w:link w:val="Nowastrategia-poziom1Znak"/>
    <w:qFormat/>
    <w:rsid w:val="008130F1"/>
    <w:pPr>
      <w:spacing w:after="0" w:line="360" w:lineRule="auto"/>
    </w:pPr>
    <w:rPr>
      <w:b/>
      <w:sz w:val="28"/>
    </w:rPr>
  </w:style>
  <w:style w:type="character" w:customStyle="1" w:styleId="Nowastrategia-poziom1Znak">
    <w:name w:val="Nowa strategia - poziom 1 Znak"/>
    <w:basedOn w:val="Domylnaczcionkaakapitu"/>
    <w:link w:val="Nowastrategia-poziom1"/>
    <w:rsid w:val="008130F1"/>
    <w:rPr>
      <w:b/>
      <w:sz w:val="28"/>
    </w:rPr>
  </w:style>
  <w:style w:type="character" w:styleId="Hipercze">
    <w:name w:val="Hyperlink"/>
    <w:basedOn w:val="Domylnaczcionkaakapitu"/>
    <w:uiPriority w:val="99"/>
    <w:unhideWhenUsed/>
    <w:rsid w:val="008130F1"/>
    <w:rPr>
      <w:color w:val="0563C1" w:themeColor="hyperlink"/>
      <w:u w:val="single"/>
    </w:rPr>
  </w:style>
  <w:style w:type="paragraph" w:styleId="Spistreci1">
    <w:name w:val="toc 1"/>
    <w:basedOn w:val="Normalny"/>
    <w:next w:val="Normalny"/>
    <w:autoRedefine/>
    <w:uiPriority w:val="39"/>
    <w:unhideWhenUsed/>
    <w:rsid w:val="001C0F88"/>
    <w:pPr>
      <w:tabs>
        <w:tab w:val="right" w:pos="9072"/>
      </w:tabs>
      <w:spacing w:before="120" w:after="0" w:line="360" w:lineRule="auto"/>
    </w:pPr>
    <w:rPr>
      <w:rFonts w:ascii="Calibri" w:hAnsi="Calibri"/>
      <w:b/>
    </w:rPr>
  </w:style>
  <w:style w:type="character" w:customStyle="1" w:styleId="Nagwek2Znak">
    <w:name w:val="Nagłówek 2 Znak"/>
    <w:basedOn w:val="Domylnaczcionkaakapitu"/>
    <w:link w:val="Nagwek2"/>
    <w:uiPriority w:val="9"/>
    <w:rsid w:val="006F56E5"/>
    <w:rPr>
      <w:rFonts w:ascii="Arial" w:eastAsiaTheme="majorEastAsia" w:hAnsi="Arial" w:cstheme="majorBidi"/>
      <w:sz w:val="24"/>
      <w:szCs w:val="26"/>
    </w:rPr>
  </w:style>
  <w:style w:type="paragraph" w:styleId="Spistreci2">
    <w:name w:val="toc 2"/>
    <w:basedOn w:val="Normalny"/>
    <w:next w:val="Normalny"/>
    <w:autoRedefine/>
    <w:uiPriority w:val="39"/>
    <w:unhideWhenUsed/>
    <w:rsid w:val="001C0F88"/>
    <w:pPr>
      <w:tabs>
        <w:tab w:val="right" w:pos="9072"/>
      </w:tabs>
      <w:spacing w:after="0" w:line="360" w:lineRule="auto"/>
    </w:pPr>
    <w:rPr>
      <w:rFonts w:ascii="Calibri" w:hAnsi="Calibri"/>
    </w:rPr>
  </w:style>
  <w:style w:type="paragraph" w:customStyle="1" w:styleId="Raport-poziom2">
    <w:name w:val="Raport - poziom 2"/>
    <w:basedOn w:val="Normalny"/>
    <w:autoRedefine/>
    <w:qFormat/>
    <w:rsid w:val="00AD4795"/>
    <w:pPr>
      <w:spacing w:before="240" w:after="240" w:line="360" w:lineRule="auto"/>
    </w:pPr>
    <w:rPr>
      <w:rFonts w:ascii="Calibri" w:hAnsi="Calibri" w:cs="Calibri"/>
      <w:b/>
    </w:rPr>
  </w:style>
  <w:style w:type="paragraph" w:customStyle="1" w:styleId="Raport-poziom1">
    <w:name w:val="Raport - poziom 1"/>
    <w:basedOn w:val="Nowastrategia-poziom1"/>
    <w:autoRedefine/>
    <w:qFormat/>
    <w:rsid w:val="000338DE"/>
    <w:pPr>
      <w:spacing w:before="240" w:after="240"/>
      <w:outlineLvl w:val="0"/>
    </w:pPr>
    <w:rPr>
      <w:rFonts w:ascii="Calibri" w:hAnsi="Calibri" w:cs="Calibri"/>
      <w:sz w:val="24"/>
      <w:szCs w:val="24"/>
    </w:rPr>
  </w:style>
  <w:style w:type="character" w:customStyle="1" w:styleId="Nagwek1Znak">
    <w:name w:val="Nagłówek 1 Znak"/>
    <w:basedOn w:val="Domylnaczcionkaakapitu"/>
    <w:link w:val="Nagwek1"/>
    <w:uiPriority w:val="9"/>
    <w:rsid w:val="00D7737A"/>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rsid w:val="00D7737A"/>
    <w:rPr>
      <w:rFonts w:asciiTheme="majorHAnsi" w:eastAsiaTheme="majorEastAsia" w:hAnsiTheme="majorHAnsi" w:cstheme="majorBidi"/>
      <w:color w:val="1F4D78" w:themeColor="accent1" w:themeShade="7F"/>
      <w:sz w:val="24"/>
      <w:szCs w:val="24"/>
    </w:rPr>
  </w:style>
  <w:style w:type="paragraph" w:styleId="Spistreci5">
    <w:name w:val="toc 5"/>
    <w:basedOn w:val="Normalny"/>
    <w:next w:val="Normalny"/>
    <w:autoRedefine/>
    <w:uiPriority w:val="39"/>
    <w:semiHidden/>
    <w:unhideWhenUsed/>
    <w:rsid w:val="00300C1D"/>
    <w:pPr>
      <w:spacing w:after="100"/>
      <w:ind w:left="880"/>
    </w:pPr>
  </w:style>
  <w:style w:type="paragraph" w:customStyle="1" w:styleId="Raport-poziom3">
    <w:name w:val="Raport - poziom 3"/>
    <w:basedOn w:val="Normalny"/>
    <w:qFormat/>
    <w:rsid w:val="0022727F"/>
    <w:rPr>
      <w:rFonts w:ascii="Calibri" w:hAnsi="Calibri" w:cs="Arial"/>
      <w:b/>
    </w:rPr>
  </w:style>
  <w:style w:type="paragraph" w:styleId="NormalnyWeb">
    <w:name w:val="Normal (Web)"/>
    <w:basedOn w:val="Normalny"/>
    <w:uiPriority w:val="99"/>
    <w:unhideWhenUsed/>
    <w:rsid w:val="00F575C6"/>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Raport-spistabel">
    <w:name w:val="Raport - spis tabel"/>
    <w:basedOn w:val="Normalny"/>
    <w:qFormat/>
    <w:rsid w:val="00F16AB9"/>
    <w:pPr>
      <w:spacing w:before="240" w:after="120" w:line="240" w:lineRule="auto"/>
    </w:pPr>
    <w:rPr>
      <w:rFonts w:ascii="Calibri" w:hAnsi="Calibri" w:cs="Arial"/>
      <w:b/>
      <w:szCs w:val="18"/>
    </w:rPr>
  </w:style>
  <w:style w:type="paragraph" w:customStyle="1" w:styleId="Raport-spiswykresw">
    <w:name w:val="Raport - spis wykresów"/>
    <w:basedOn w:val="Normalny"/>
    <w:link w:val="Raport-spiswykreswZnak"/>
    <w:qFormat/>
    <w:rsid w:val="00A34422"/>
    <w:pPr>
      <w:spacing w:after="0" w:line="240" w:lineRule="auto"/>
    </w:pPr>
    <w:rPr>
      <w:rFonts w:ascii="Arial" w:hAnsi="Arial" w:cs="Arial"/>
      <w:b/>
      <w:sz w:val="18"/>
    </w:rPr>
  </w:style>
  <w:style w:type="paragraph" w:styleId="Spistreci3">
    <w:name w:val="toc 3"/>
    <w:basedOn w:val="Normalny"/>
    <w:next w:val="Normalny"/>
    <w:autoRedefine/>
    <w:uiPriority w:val="39"/>
    <w:unhideWhenUsed/>
    <w:rsid w:val="00DA6B4B"/>
    <w:pPr>
      <w:tabs>
        <w:tab w:val="right" w:pos="9072"/>
      </w:tabs>
      <w:spacing w:before="120" w:after="0" w:line="360" w:lineRule="auto"/>
    </w:pPr>
    <w:rPr>
      <w:rFonts w:ascii="Calibri" w:hAnsi="Calibri"/>
    </w:rPr>
  </w:style>
  <w:style w:type="paragraph" w:styleId="Spistreci4">
    <w:name w:val="toc 4"/>
    <w:basedOn w:val="Normalny"/>
    <w:next w:val="Normalny"/>
    <w:link w:val="Spistreci4Znak"/>
    <w:autoRedefine/>
    <w:uiPriority w:val="39"/>
    <w:unhideWhenUsed/>
    <w:qFormat/>
    <w:rsid w:val="00F96C09"/>
    <w:pPr>
      <w:tabs>
        <w:tab w:val="right" w:pos="9072"/>
      </w:tabs>
      <w:spacing w:after="0" w:line="360" w:lineRule="auto"/>
    </w:pPr>
    <w:rPr>
      <w:rFonts w:ascii="Calibri" w:hAnsi="Calibri"/>
    </w:rPr>
  </w:style>
  <w:style w:type="paragraph" w:styleId="Nagwekspisutreci">
    <w:name w:val="TOC Heading"/>
    <w:basedOn w:val="Nagwek1"/>
    <w:next w:val="Normalny"/>
    <w:uiPriority w:val="39"/>
    <w:unhideWhenUsed/>
    <w:qFormat/>
    <w:rsid w:val="00407D15"/>
    <w:pPr>
      <w:outlineLvl w:val="9"/>
    </w:pPr>
    <w:rPr>
      <w:lang w:eastAsia="pl-PL"/>
    </w:rPr>
  </w:style>
  <w:style w:type="character" w:customStyle="1" w:styleId="Raport-spiswykreswZnak">
    <w:name w:val="Raport - spis wykresów Znak"/>
    <w:basedOn w:val="Domylnaczcionkaakapitu"/>
    <w:link w:val="Raport-spiswykresw"/>
    <w:rsid w:val="00BF70EC"/>
    <w:rPr>
      <w:rFonts w:ascii="Arial" w:hAnsi="Arial" w:cs="Arial"/>
      <w:b/>
      <w:sz w:val="18"/>
    </w:rPr>
  </w:style>
  <w:style w:type="character" w:customStyle="1" w:styleId="Spistreci4Znak">
    <w:name w:val="Spis treści 4 Znak"/>
    <w:basedOn w:val="Raport-spiswykreswZnak"/>
    <w:link w:val="Spistreci4"/>
    <w:uiPriority w:val="39"/>
    <w:rsid w:val="00F96C09"/>
    <w:rPr>
      <w:rFonts w:ascii="Calibri" w:hAnsi="Calibri" w:cs="Arial"/>
      <w:b w:val="0"/>
      <w:sz w:val="18"/>
    </w:rPr>
  </w:style>
  <w:style w:type="paragraph" w:styleId="Akapitzlist">
    <w:name w:val="List Paragraph"/>
    <w:basedOn w:val="Normalny"/>
    <w:link w:val="AkapitzlistZnak"/>
    <w:uiPriority w:val="34"/>
    <w:qFormat/>
    <w:rsid w:val="00990096"/>
    <w:pPr>
      <w:spacing w:after="200" w:line="276" w:lineRule="auto"/>
      <w:ind w:left="720"/>
      <w:contextualSpacing/>
    </w:pPr>
  </w:style>
  <w:style w:type="character" w:customStyle="1" w:styleId="AkapitzlistZnak">
    <w:name w:val="Akapit z listą Znak"/>
    <w:link w:val="Akapitzlist"/>
    <w:uiPriority w:val="34"/>
    <w:qFormat/>
    <w:locked/>
    <w:rsid w:val="00990096"/>
  </w:style>
  <w:style w:type="paragraph" w:styleId="Spisilustracji">
    <w:name w:val="table of figures"/>
    <w:basedOn w:val="Normalny"/>
    <w:next w:val="Normalny"/>
    <w:uiPriority w:val="99"/>
    <w:unhideWhenUsed/>
    <w:rsid w:val="00990096"/>
    <w:pPr>
      <w:spacing w:after="0" w:line="360" w:lineRule="auto"/>
    </w:pPr>
    <w:rPr>
      <w:rFonts w:ascii="Arial" w:hAnsi="Arial"/>
      <w:sz w:val="20"/>
    </w:rPr>
  </w:style>
  <w:style w:type="paragraph" w:customStyle="1" w:styleId="Spistabeliwykresw">
    <w:name w:val="Spis tabel i wykresów"/>
    <w:basedOn w:val="Normalny"/>
    <w:link w:val="SpistabeliwykreswZnak"/>
    <w:qFormat/>
    <w:rsid w:val="00990096"/>
    <w:pPr>
      <w:spacing w:after="0" w:line="360" w:lineRule="auto"/>
    </w:pPr>
    <w:rPr>
      <w:rFonts w:ascii="Arial" w:hAnsi="Arial"/>
      <w:b/>
      <w:sz w:val="18"/>
    </w:rPr>
  </w:style>
  <w:style w:type="character" w:customStyle="1" w:styleId="SpistabeliwykreswZnak">
    <w:name w:val="Spis tabel i wykresów Znak"/>
    <w:basedOn w:val="Domylnaczcionkaakapitu"/>
    <w:link w:val="Spistabeliwykresw"/>
    <w:rsid w:val="00990096"/>
    <w:rPr>
      <w:rFonts w:ascii="Arial" w:hAnsi="Arial"/>
      <w:b/>
      <w:sz w:val="18"/>
    </w:rPr>
  </w:style>
  <w:style w:type="paragraph" w:customStyle="1" w:styleId="StylSpistabel">
    <w:name w:val="Styl Spis tabel"/>
    <w:basedOn w:val="Normalny"/>
    <w:link w:val="StylSpistabelZnak"/>
    <w:qFormat/>
    <w:rsid w:val="00990096"/>
    <w:pPr>
      <w:spacing w:after="0" w:line="240" w:lineRule="auto"/>
    </w:pPr>
    <w:rPr>
      <w:rFonts w:ascii="Arial" w:hAnsi="Arial"/>
      <w:b/>
      <w:sz w:val="18"/>
    </w:rPr>
  </w:style>
  <w:style w:type="character" w:customStyle="1" w:styleId="StylSpistabelZnak">
    <w:name w:val="Styl Spis tabel Znak"/>
    <w:basedOn w:val="Domylnaczcionkaakapitu"/>
    <w:link w:val="StylSpistabel"/>
    <w:rsid w:val="00990096"/>
    <w:rPr>
      <w:rFonts w:ascii="Arial" w:hAnsi="Arial"/>
      <w:b/>
      <w:sz w:val="18"/>
    </w:rPr>
  </w:style>
  <w:style w:type="paragraph" w:styleId="Nagwek">
    <w:name w:val="header"/>
    <w:basedOn w:val="Normalny"/>
    <w:link w:val="NagwekZnak"/>
    <w:uiPriority w:val="99"/>
    <w:unhideWhenUsed/>
    <w:rsid w:val="00895C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5C81"/>
  </w:style>
  <w:style w:type="paragraph" w:styleId="Stopka">
    <w:name w:val="footer"/>
    <w:basedOn w:val="Normalny"/>
    <w:link w:val="StopkaZnak"/>
    <w:unhideWhenUsed/>
    <w:rsid w:val="00895C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5C81"/>
  </w:style>
  <w:style w:type="table" w:styleId="Tabela-Siatka">
    <w:name w:val="Table Grid"/>
    <w:basedOn w:val="Standardowy"/>
    <w:uiPriority w:val="39"/>
    <w:rsid w:val="00397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ramki"/>
    <w:basedOn w:val="Normalny"/>
    <w:rsid w:val="001E151A"/>
    <w:pPr>
      <w:spacing w:before="100" w:beforeAutospacing="1" w:after="119"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6831B2"/>
  </w:style>
  <w:style w:type="character" w:customStyle="1" w:styleId="WW8Num1z0">
    <w:name w:val="WW8Num1z0"/>
    <w:rsid w:val="006831B2"/>
  </w:style>
  <w:style w:type="character" w:customStyle="1" w:styleId="WW8Num2z0">
    <w:name w:val="WW8Num2z0"/>
    <w:rsid w:val="006831B2"/>
    <w:rPr>
      <w:rFonts w:ascii="Symbol" w:hAnsi="Symbol" w:cs="OpenSymbol"/>
      <w:sz w:val="22"/>
      <w:szCs w:val="22"/>
    </w:rPr>
  </w:style>
  <w:style w:type="character" w:customStyle="1" w:styleId="WW8Num3z0">
    <w:name w:val="WW8Num3z0"/>
    <w:rsid w:val="006831B2"/>
    <w:rPr>
      <w:rFonts w:ascii="Symbol" w:eastAsia="Times New Roman" w:hAnsi="Symbol" w:cs="StarSymbol"/>
      <w:strike w:val="0"/>
      <w:dstrike w:val="0"/>
      <w:color w:val="auto"/>
      <w:sz w:val="18"/>
      <w:szCs w:val="18"/>
      <w:shd w:val="clear" w:color="auto" w:fill="FFFFFF"/>
      <w:lang w:val="pl-PL"/>
    </w:rPr>
  </w:style>
  <w:style w:type="character" w:customStyle="1" w:styleId="WW8Num4z0">
    <w:name w:val="WW8Num4z0"/>
    <w:rsid w:val="006831B2"/>
    <w:rPr>
      <w:rFonts w:ascii="Symbol" w:hAnsi="Symbol" w:cs="OpenSymbol"/>
      <w:lang w:val="pl-PL"/>
    </w:rPr>
  </w:style>
  <w:style w:type="character" w:customStyle="1" w:styleId="WW8Num5z0">
    <w:name w:val="WW8Num5z0"/>
    <w:rsid w:val="006831B2"/>
    <w:rPr>
      <w:rFonts w:ascii="Symbol" w:hAnsi="Symbol" w:cs="OpenSymbol"/>
      <w:lang w:val="pl-PL"/>
    </w:rPr>
  </w:style>
  <w:style w:type="character" w:customStyle="1" w:styleId="WW8Num6z0">
    <w:name w:val="WW8Num6z0"/>
    <w:rsid w:val="006831B2"/>
    <w:rPr>
      <w:rFonts w:ascii="Symbol" w:hAnsi="Symbol" w:cs="OpenSymbol"/>
      <w:caps w:val="0"/>
      <w:smallCaps w:val="0"/>
      <w:position w:val="0"/>
      <w:sz w:val="24"/>
      <w:vertAlign w:val="baseline"/>
    </w:rPr>
  </w:style>
  <w:style w:type="character" w:customStyle="1" w:styleId="WW8Num7z0">
    <w:name w:val="WW8Num7z0"/>
    <w:rsid w:val="006831B2"/>
    <w:rPr>
      <w:rFonts w:ascii="Symbol" w:hAnsi="Symbol" w:cs="Symbol"/>
    </w:rPr>
  </w:style>
  <w:style w:type="character" w:customStyle="1" w:styleId="WW8Num8z0">
    <w:name w:val="WW8Num8z0"/>
    <w:rsid w:val="006831B2"/>
    <w:rPr>
      <w:rFonts w:ascii="Symbol" w:hAnsi="Symbol" w:cs="OpenSymbol"/>
    </w:rPr>
  </w:style>
  <w:style w:type="character" w:customStyle="1" w:styleId="WW8Num9z0">
    <w:name w:val="WW8Num9z0"/>
    <w:rsid w:val="006831B2"/>
    <w:rPr>
      <w:rFonts w:ascii="Symbol" w:hAnsi="Symbol" w:cs="OpenSymbol"/>
    </w:rPr>
  </w:style>
  <w:style w:type="character" w:customStyle="1" w:styleId="WW8Num10z0">
    <w:name w:val="WW8Num10z0"/>
    <w:rsid w:val="006831B2"/>
  </w:style>
  <w:style w:type="character" w:customStyle="1" w:styleId="WW8Num11z0">
    <w:name w:val="WW8Num11z0"/>
    <w:rsid w:val="006831B2"/>
    <w:rPr>
      <w:rFonts w:ascii="Symbol" w:hAnsi="Symbol" w:cs="OpenSymbol"/>
    </w:rPr>
  </w:style>
  <w:style w:type="character" w:customStyle="1" w:styleId="WW8Num12z0">
    <w:name w:val="WW8Num12z0"/>
    <w:rsid w:val="006831B2"/>
    <w:rPr>
      <w:rFonts w:ascii="Symbol" w:hAnsi="Symbol" w:cs="OpenSymbol"/>
    </w:rPr>
  </w:style>
  <w:style w:type="character" w:customStyle="1" w:styleId="WW8Num13z0">
    <w:name w:val="WW8Num13z0"/>
    <w:rsid w:val="006831B2"/>
    <w:rPr>
      <w:rFonts w:ascii="Symbol" w:hAnsi="Symbol" w:cs="OpenSymbol"/>
    </w:rPr>
  </w:style>
  <w:style w:type="character" w:customStyle="1" w:styleId="WW8Num14z0">
    <w:name w:val="WW8Num14z0"/>
    <w:rsid w:val="006831B2"/>
    <w:rPr>
      <w:rFonts w:ascii="Symbol" w:hAnsi="Symbol" w:cs="OpenSymbol"/>
    </w:rPr>
  </w:style>
  <w:style w:type="character" w:customStyle="1" w:styleId="WW8Num15z0">
    <w:name w:val="WW8Num15z0"/>
    <w:rsid w:val="006831B2"/>
    <w:rPr>
      <w:rFonts w:ascii="Symbol" w:hAnsi="Symbol" w:cs="OpenSymbol"/>
    </w:rPr>
  </w:style>
  <w:style w:type="character" w:customStyle="1" w:styleId="WW8Num16z0">
    <w:name w:val="WW8Num16z0"/>
    <w:rsid w:val="006831B2"/>
    <w:rPr>
      <w:rFonts w:ascii="Verdana" w:hAnsi="Verdana" w:cs="Verdana"/>
      <w:b w:val="0"/>
      <w:bCs/>
      <w:caps w:val="0"/>
      <w:smallCaps w:val="0"/>
      <w:strike w:val="0"/>
      <w:dstrike w:val="0"/>
      <w:position w:val="0"/>
      <w:sz w:val="20"/>
      <w:vertAlign w:val="baseline"/>
    </w:rPr>
  </w:style>
  <w:style w:type="character" w:customStyle="1" w:styleId="WW8Num17z0">
    <w:name w:val="WW8Num17z0"/>
    <w:rsid w:val="006831B2"/>
    <w:rPr>
      <w:rFonts w:ascii="Symbol" w:hAnsi="Symbol" w:cs="OpenSymbol"/>
      <w:caps w:val="0"/>
      <w:smallCaps w:val="0"/>
      <w:strike w:val="0"/>
      <w:dstrike w:val="0"/>
      <w:position w:val="0"/>
      <w:sz w:val="24"/>
      <w:vertAlign w:val="baseline"/>
    </w:rPr>
  </w:style>
  <w:style w:type="character" w:customStyle="1" w:styleId="WW8Num18z0">
    <w:name w:val="WW8Num18z0"/>
    <w:rsid w:val="006831B2"/>
    <w:rPr>
      <w:rFonts w:ascii="Symbol" w:hAnsi="Symbol" w:cs="OpenSymbol"/>
      <w:caps w:val="0"/>
      <w:smallCaps w:val="0"/>
      <w:strike w:val="0"/>
      <w:dstrike w:val="0"/>
      <w:position w:val="0"/>
      <w:sz w:val="24"/>
      <w:vertAlign w:val="baseline"/>
    </w:rPr>
  </w:style>
  <w:style w:type="character" w:customStyle="1" w:styleId="WW8Num19z0">
    <w:name w:val="WW8Num19z0"/>
    <w:rsid w:val="006831B2"/>
    <w:rPr>
      <w:rFonts w:ascii="Symbol" w:hAnsi="Symbol" w:cs="OpenSymbol"/>
    </w:rPr>
  </w:style>
  <w:style w:type="character" w:customStyle="1" w:styleId="WW8Num20z0">
    <w:name w:val="WW8Num20z0"/>
    <w:rsid w:val="006831B2"/>
    <w:rPr>
      <w:rFonts w:ascii="Symbol" w:hAnsi="Symbol" w:cs="OpenSymbol"/>
    </w:rPr>
  </w:style>
  <w:style w:type="character" w:customStyle="1" w:styleId="WW8Num21z0">
    <w:name w:val="WW8Num21z0"/>
    <w:rsid w:val="006831B2"/>
    <w:rPr>
      <w:rFonts w:ascii="Symbol" w:hAnsi="Symbol" w:cs="OpenSymbol"/>
    </w:rPr>
  </w:style>
  <w:style w:type="character" w:customStyle="1" w:styleId="WW8Num22z0">
    <w:name w:val="WW8Num22z0"/>
    <w:rsid w:val="006831B2"/>
    <w:rPr>
      <w:rFonts w:ascii="Arial" w:hAnsi="Arial" w:cs="Arial"/>
      <w:sz w:val="20"/>
      <w:szCs w:val="20"/>
    </w:rPr>
  </w:style>
  <w:style w:type="character" w:customStyle="1" w:styleId="WW8Num23z0">
    <w:name w:val="WW8Num23z0"/>
    <w:rsid w:val="006831B2"/>
    <w:rPr>
      <w:rFonts w:ascii="Symbol" w:hAnsi="Symbol" w:cs="OpenSymbol"/>
    </w:rPr>
  </w:style>
  <w:style w:type="character" w:customStyle="1" w:styleId="WW8Num24z0">
    <w:name w:val="WW8Num24z0"/>
    <w:rsid w:val="006831B2"/>
    <w:rPr>
      <w:rFonts w:ascii="Symbol" w:hAnsi="Symbol" w:cs="OpenSymbol"/>
    </w:rPr>
  </w:style>
  <w:style w:type="character" w:customStyle="1" w:styleId="WW8Num24z1">
    <w:name w:val="WW8Num24z1"/>
    <w:rsid w:val="006831B2"/>
  </w:style>
  <w:style w:type="character" w:customStyle="1" w:styleId="WW8Num24z2">
    <w:name w:val="WW8Num24z2"/>
    <w:rsid w:val="006831B2"/>
  </w:style>
  <w:style w:type="character" w:customStyle="1" w:styleId="WW8Num24z3">
    <w:name w:val="WW8Num24z3"/>
    <w:rsid w:val="006831B2"/>
  </w:style>
  <w:style w:type="character" w:customStyle="1" w:styleId="WW8Num24z4">
    <w:name w:val="WW8Num24z4"/>
    <w:rsid w:val="006831B2"/>
  </w:style>
  <w:style w:type="character" w:customStyle="1" w:styleId="WW8Num24z5">
    <w:name w:val="WW8Num24z5"/>
    <w:rsid w:val="006831B2"/>
  </w:style>
  <w:style w:type="character" w:customStyle="1" w:styleId="WW8Num24z6">
    <w:name w:val="WW8Num24z6"/>
    <w:rsid w:val="006831B2"/>
  </w:style>
  <w:style w:type="character" w:customStyle="1" w:styleId="WW8Num24z7">
    <w:name w:val="WW8Num24z7"/>
    <w:rsid w:val="006831B2"/>
  </w:style>
  <w:style w:type="character" w:customStyle="1" w:styleId="WW8Num24z8">
    <w:name w:val="WW8Num24z8"/>
    <w:rsid w:val="006831B2"/>
  </w:style>
  <w:style w:type="character" w:customStyle="1" w:styleId="WW8Num10z1">
    <w:name w:val="WW8Num10z1"/>
    <w:rsid w:val="006831B2"/>
  </w:style>
  <w:style w:type="character" w:customStyle="1" w:styleId="WW8Num10z2">
    <w:name w:val="WW8Num10z2"/>
    <w:rsid w:val="006831B2"/>
  </w:style>
  <w:style w:type="character" w:customStyle="1" w:styleId="WW8Num10z3">
    <w:name w:val="WW8Num10z3"/>
    <w:rsid w:val="006831B2"/>
  </w:style>
  <w:style w:type="character" w:customStyle="1" w:styleId="WW8Num10z4">
    <w:name w:val="WW8Num10z4"/>
    <w:rsid w:val="006831B2"/>
  </w:style>
  <w:style w:type="character" w:customStyle="1" w:styleId="WW8Num10z5">
    <w:name w:val="WW8Num10z5"/>
    <w:rsid w:val="006831B2"/>
  </w:style>
  <w:style w:type="character" w:customStyle="1" w:styleId="WW8Num10z6">
    <w:name w:val="WW8Num10z6"/>
    <w:rsid w:val="006831B2"/>
  </w:style>
  <w:style w:type="character" w:customStyle="1" w:styleId="WW8Num10z7">
    <w:name w:val="WW8Num10z7"/>
    <w:rsid w:val="006831B2"/>
  </w:style>
  <w:style w:type="character" w:customStyle="1" w:styleId="WW8Num10z8">
    <w:name w:val="WW8Num10z8"/>
    <w:rsid w:val="006831B2"/>
  </w:style>
  <w:style w:type="character" w:customStyle="1" w:styleId="WW8Num25z0">
    <w:name w:val="WW8Num25z0"/>
    <w:rsid w:val="006831B2"/>
  </w:style>
  <w:style w:type="character" w:customStyle="1" w:styleId="WW8Num25z1">
    <w:name w:val="WW8Num25z1"/>
    <w:rsid w:val="006831B2"/>
  </w:style>
  <w:style w:type="character" w:customStyle="1" w:styleId="WW8Num25z2">
    <w:name w:val="WW8Num25z2"/>
    <w:rsid w:val="006831B2"/>
  </w:style>
  <w:style w:type="character" w:customStyle="1" w:styleId="WW8Num25z3">
    <w:name w:val="WW8Num25z3"/>
    <w:rsid w:val="006831B2"/>
  </w:style>
  <w:style w:type="character" w:customStyle="1" w:styleId="WW8Num25z4">
    <w:name w:val="WW8Num25z4"/>
    <w:rsid w:val="006831B2"/>
  </w:style>
  <w:style w:type="character" w:customStyle="1" w:styleId="WW8Num25z5">
    <w:name w:val="WW8Num25z5"/>
    <w:rsid w:val="006831B2"/>
  </w:style>
  <w:style w:type="character" w:customStyle="1" w:styleId="WW8Num25z6">
    <w:name w:val="WW8Num25z6"/>
    <w:rsid w:val="006831B2"/>
  </w:style>
  <w:style w:type="character" w:customStyle="1" w:styleId="WW8Num25z7">
    <w:name w:val="WW8Num25z7"/>
    <w:rsid w:val="006831B2"/>
  </w:style>
  <w:style w:type="character" w:customStyle="1" w:styleId="WW8Num25z8">
    <w:name w:val="WW8Num25z8"/>
    <w:rsid w:val="006831B2"/>
  </w:style>
  <w:style w:type="character" w:customStyle="1" w:styleId="WW8Num16z1">
    <w:name w:val="WW8Num16z1"/>
    <w:rsid w:val="006831B2"/>
  </w:style>
  <w:style w:type="character" w:customStyle="1" w:styleId="WW8Num16z2">
    <w:name w:val="WW8Num16z2"/>
    <w:rsid w:val="006831B2"/>
  </w:style>
  <w:style w:type="character" w:customStyle="1" w:styleId="WW8Num16z3">
    <w:name w:val="WW8Num16z3"/>
    <w:rsid w:val="006831B2"/>
  </w:style>
  <w:style w:type="character" w:customStyle="1" w:styleId="WW8Num16z4">
    <w:name w:val="WW8Num16z4"/>
    <w:rsid w:val="006831B2"/>
  </w:style>
  <w:style w:type="character" w:customStyle="1" w:styleId="WW8Num16z5">
    <w:name w:val="WW8Num16z5"/>
    <w:rsid w:val="006831B2"/>
  </w:style>
  <w:style w:type="character" w:customStyle="1" w:styleId="WW8Num16z6">
    <w:name w:val="WW8Num16z6"/>
    <w:rsid w:val="006831B2"/>
  </w:style>
  <w:style w:type="character" w:customStyle="1" w:styleId="WW8Num16z7">
    <w:name w:val="WW8Num16z7"/>
    <w:rsid w:val="006831B2"/>
  </w:style>
  <w:style w:type="character" w:customStyle="1" w:styleId="WW8Num16z8">
    <w:name w:val="WW8Num16z8"/>
    <w:rsid w:val="006831B2"/>
  </w:style>
  <w:style w:type="character" w:customStyle="1" w:styleId="Symbolewypunktowania">
    <w:name w:val="Symbole wypunktowania"/>
    <w:rsid w:val="006831B2"/>
    <w:rPr>
      <w:rFonts w:ascii="OpenSymbol" w:eastAsia="OpenSymbol" w:hAnsi="OpenSymbol" w:cs="OpenSymbol"/>
    </w:rPr>
  </w:style>
  <w:style w:type="character" w:customStyle="1" w:styleId="WW8Num4z1">
    <w:name w:val="WW8Num4z1"/>
    <w:rsid w:val="006831B2"/>
    <w:rPr>
      <w:rFonts w:ascii="OpenSymbol" w:hAnsi="OpenSymbol" w:cs="OpenSymbol"/>
    </w:rPr>
  </w:style>
  <w:style w:type="character" w:customStyle="1" w:styleId="WW8Num3z1">
    <w:name w:val="WW8Num3z1"/>
    <w:rsid w:val="006831B2"/>
    <w:rPr>
      <w:rFonts w:ascii="OpenSymbol" w:hAnsi="OpenSymbol" w:cs="StarSymbol"/>
      <w:sz w:val="18"/>
      <w:szCs w:val="18"/>
    </w:rPr>
  </w:style>
  <w:style w:type="character" w:styleId="Uwydatnienie">
    <w:name w:val="Emphasis"/>
    <w:uiPriority w:val="20"/>
    <w:qFormat/>
    <w:rsid w:val="006831B2"/>
    <w:rPr>
      <w:i/>
      <w:iCs/>
    </w:rPr>
  </w:style>
  <w:style w:type="character" w:customStyle="1" w:styleId="ListLabel2">
    <w:name w:val="ListLabel 2"/>
    <w:rsid w:val="006831B2"/>
    <w:rPr>
      <w:rFonts w:cs="Courier New"/>
    </w:rPr>
  </w:style>
  <w:style w:type="character" w:styleId="UyteHipercze">
    <w:name w:val="FollowedHyperlink"/>
    <w:rsid w:val="006831B2"/>
    <w:rPr>
      <w:color w:val="954F72"/>
      <w:u w:val="single"/>
    </w:rPr>
  </w:style>
  <w:style w:type="character" w:customStyle="1" w:styleId="Znakinumeracji">
    <w:name w:val="Znaki numeracji"/>
    <w:rsid w:val="006831B2"/>
  </w:style>
  <w:style w:type="character" w:customStyle="1" w:styleId="Domylnaczcionkaakapitu1">
    <w:name w:val="Domyślna czcionka akapitu1"/>
    <w:rsid w:val="006831B2"/>
  </w:style>
  <w:style w:type="character" w:customStyle="1" w:styleId="WW8Num22z1">
    <w:name w:val="WW8Num22z1"/>
    <w:rsid w:val="006831B2"/>
    <w:rPr>
      <w:rFonts w:ascii="Symbol" w:hAnsi="Symbol" w:cs="Symbol"/>
    </w:rPr>
  </w:style>
  <w:style w:type="character" w:customStyle="1" w:styleId="WW8Num22z2">
    <w:name w:val="WW8Num22z2"/>
    <w:rsid w:val="006831B2"/>
  </w:style>
  <w:style w:type="character" w:customStyle="1" w:styleId="WW8Num22z3">
    <w:name w:val="WW8Num22z3"/>
    <w:rsid w:val="006831B2"/>
  </w:style>
  <w:style w:type="character" w:customStyle="1" w:styleId="WW8Num22z4">
    <w:name w:val="WW8Num22z4"/>
    <w:rsid w:val="006831B2"/>
  </w:style>
  <w:style w:type="character" w:customStyle="1" w:styleId="WW8Num22z5">
    <w:name w:val="WW8Num22z5"/>
    <w:rsid w:val="006831B2"/>
  </w:style>
  <w:style w:type="character" w:customStyle="1" w:styleId="WW8Num22z6">
    <w:name w:val="WW8Num22z6"/>
    <w:rsid w:val="006831B2"/>
  </w:style>
  <w:style w:type="character" w:customStyle="1" w:styleId="WW8Num22z7">
    <w:name w:val="WW8Num22z7"/>
    <w:rsid w:val="006831B2"/>
  </w:style>
  <w:style w:type="character" w:customStyle="1" w:styleId="WW8Num22z8">
    <w:name w:val="WW8Num22z8"/>
    <w:rsid w:val="006831B2"/>
  </w:style>
  <w:style w:type="character" w:styleId="Pogrubienie">
    <w:name w:val="Strong"/>
    <w:uiPriority w:val="22"/>
    <w:qFormat/>
    <w:rsid w:val="006831B2"/>
    <w:rPr>
      <w:b/>
      <w:bCs/>
    </w:rPr>
  </w:style>
  <w:style w:type="paragraph" w:customStyle="1" w:styleId="Nagwek10">
    <w:name w:val="Nagłówek1"/>
    <w:basedOn w:val="Normalny"/>
    <w:next w:val="Tekstpodstawowy"/>
    <w:rsid w:val="006831B2"/>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Tekstpodstawowy">
    <w:name w:val="Body Text"/>
    <w:basedOn w:val="Normalny"/>
    <w:link w:val="TekstpodstawowyZnak"/>
    <w:rsid w:val="006831B2"/>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kstpodstawowyZnak">
    <w:name w:val="Tekst podstawowy Znak"/>
    <w:basedOn w:val="Domylnaczcionkaakapitu"/>
    <w:link w:val="Tekstpodstawowy"/>
    <w:rsid w:val="006831B2"/>
    <w:rPr>
      <w:rFonts w:ascii="Times New Roman" w:eastAsia="SimSun" w:hAnsi="Times New Roman" w:cs="Mangal"/>
      <w:kern w:val="1"/>
      <w:sz w:val="24"/>
      <w:szCs w:val="24"/>
      <w:lang w:eastAsia="hi-IN" w:bidi="hi-IN"/>
    </w:rPr>
  </w:style>
  <w:style w:type="paragraph" w:styleId="Lista">
    <w:name w:val="List"/>
    <w:basedOn w:val="Tekstpodstawowy"/>
    <w:rsid w:val="006831B2"/>
  </w:style>
  <w:style w:type="paragraph" w:customStyle="1" w:styleId="Podpis1">
    <w:name w:val="Podpis1"/>
    <w:basedOn w:val="Normalny"/>
    <w:rsid w:val="006831B2"/>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Indeks">
    <w:name w:val="Indeks"/>
    <w:basedOn w:val="Normalny"/>
    <w:rsid w:val="006831B2"/>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Zawartotabeli">
    <w:name w:val="Zawartość tabeli"/>
    <w:basedOn w:val="Normalny"/>
    <w:rsid w:val="006831B2"/>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Bezodstpw1">
    <w:name w:val="Bez odstępów1"/>
    <w:rsid w:val="006831B2"/>
    <w:pPr>
      <w:suppressAutoHyphens/>
      <w:spacing w:after="0" w:line="100" w:lineRule="atLeast"/>
    </w:pPr>
    <w:rPr>
      <w:rFonts w:ascii="Verdana" w:eastAsia="Times New Roman" w:hAnsi="Verdana" w:cs="Times New Roman"/>
      <w:kern w:val="1"/>
      <w:sz w:val="24"/>
      <w:szCs w:val="24"/>
      <w:lang w:eastAsia="hi-IN" w:bidi="hi-IN"/>
    </w:rPr>
  </w:style>
  <w:style w:type="paragraph" w:customStyle="1" w:styleId="SPRAWOZDANIE-TRE">
    <w:name w:val="SPRAWOZDANIE - TREŚĆ"/>
    <w:rsid w:val="006831B2"/>
    <w:pPr>
      <w:suppressAutoHyphens/>
      <w:spacing w:after="0" w:line="240" w:lineRule="auto"/>
      <w:ind w:firstLine="283"/>
      <w:jc w:val="both"/>
    </w:pPr>
    <w:rPr>
      <w:rFonts w:ascii="Arial" w:eastAsia="SimSun" w:hAnsi="Arial" w:cs="Mangal"/>
      <w:kern w:val="1"/>
      <w:sz w:val="20"/>
      <w:szCs w:val="24"/>
      <w:lang w:eastAsia="hi-IN" w:bidi="hi-IN"/>
    </w:rPr>
  </w:style>
  <w:style w:type="paragraph" w:customStyle="1" w:styleId="zrodlo">
    <w:name w:val="zrodlo"/>
    <w:basedOn w:val="Normalny"/>
    <w:rsid w:val="006831B2"/>
    <w:pPr>
      <w:widowControl w:val="0"/>
      <w:suppressAutoHyphens/>
      <w:spacing w:after="0" w:line="240" w:lineRule="auto"/>
    </w:pPr>
    <w:rPr>
      <w:rFonts w:ascii="Times New Roman" w:eastAsia="MS Mincho" w:hAnsi="Times New Roman" w:cs="Mangal"/>
      <w:i/>
      <w:kern w:val="1"/>
      <w:sz w:val="18"/>
      <w:szCs w:val="18"/>
      <w:lang w:eastAsia="hi-IN" w:bidi="hi-IN"/>
    </w:rPr>
  </w:style>
  <w:style w:type="paragraph" w:customStyle="1" w:styleId="Nagwektabeli">
    <w:name w:val="Nagłówek tabeli"/>
    <w:basedOn w:val="Zawartotabeli"/>
    <w:rsid w:val="006831B2"/>
    <w:pPr>
      <w:jc w:val="center"/>
    </w:pPr>
    <w:rPr>
      <w:b/>
      <w:bCs/>
    </w:rPr>
  </w:style>
  <w:style w:type="paragraph" w:styleId="Tekstdymka">
    <w:name w:val="Balloon Text"/>
    <w:basedOn w:val="Normalny"/>
    <w:link w:val="TekstdymkaZnak"/>
    <w:uiPriority w:val="99"/>
    <w:semiHidden/>
    <w:unhideWhenUsed/>
    <w:rsid w:val="006831B2"/>
    <w:pPr>
      <w:widowControl w:val="0"/>
      <w:suppressAutoHyphens/>
      <w:spacing w:after="0" w:line="240" w:lineRule="auto"/>
    </w:pPr>
    <w:rPr>
      <w:rFonts w:ascii="Segoe UI" w:eastAsia="SimSun" w:hAnsi="Segoe UI" w:cs="Mangal"/>
      <w:kern w:val="1"/>
      <w:sz w:val="18"/>
      <w:szCs w:val="16"/>
      <w:lang w:val="x-none" w:eastAsia="hi-IN" w:bidi="hi-IN"/>
    </w:rPr>
  </w:style>
  <w:style w:type="character" w:customStyle="1" w:styleId="TekstdymkaZnak">
    <w:name w:val="Tekst dymka Znak"/>
    <w:basedOn w:val="Domylnaczcionkaakapitu"/>
    <w:link w:val="Tekstdymka"/>
    <w:uiPriority w:val="99"/>
    <w:semiHidden/>
    <w:rsid w:val="006831B2"/>
    <w:rPr>
      <w:rFonts w:ascii="Segoe UI" w:eastAsia="SimSun" w:hAnsi="Segoe UI" w:cs="Mangal"/>
      <w:kern w:val="1"/>
      <w:sz w:val="18"/>
      <w:szCs w:val="16"/>
      <w:lang w:val="x-none" w:eastAsia="hi-IN" w:bidi="hi-IN"/>
    </w:rPr>
  </w:style>
  <w:style w:type="paragraph" w:styleId="Lista2">
    <w:name w:val="List 2"/>
    <w:basedOn w:val="Normalny"/>
    <w:uiPriority w:val="99"/>
    <w:unhideWhenUsed/>
    <w:rsid w:val="006831B2"/>
    <w:pPr>
      <w:widowControl w:val="0"/>
      <w:suppressAutoHyphens/>
      <w:spacing w:after="0" w:line="240" w:lineRule="auto"/>
      <w:ind w:left="566" w:hanging="283"/>
      <w:contextualSpacing/>
    </w:pPr>
    <w:rPr>
      <w:rFonts w:ascii="Times New Roman" w:eastAsia="SimSun" w:hAnsi="Times New Roman" w:cs="Mangal"/>
      <w:kern w:val="1"/>
      <w:sz w:val="24"/>
      <w:szCs w:val="21"/>
      <w:lang w:eastAsia="hi-IN" w:bidi="hi-IN"/>
    </w:rPr>
  </w:style>
  <w:style w:type="paragraph" w:styleId="Tekstpodstawowywcity">
    <w:name w:val="Body Text Indent"/>
    <w:basedOn w:val="Normalny"/>
    <w:link w:val="TekstpodstawowywcityZnak"/>
    <w:uiPriority w:val="99"/>
    <w:semiHidden/>
    <w:unhideWhenUsed/>
    <w:rsid w:val="006831B2"/>
    <w:pPr>
      <w:widowControl w:val="0"/>
      <w:suppressAutoHyphens/>
      <w:spacing w:after="120" w:line="240" w:lineRule="auto"/>
      <w:ind w:left="283"/>
    </w:pPr>
    <w:rPr>
      <w:rFonts w:ascii="Times New Roman" w:eastAsia="SimSun" w:hAnsi="Times New Roman" w:cs="Mangal"/>
      <w:kern w:val="1"/>
      <w:sz w:val="24"/>
      <w:szCs w:val="21"/>
      <w:lang w:eastAsia="hi-IN" w:bidi="hi-IN"/>
    </w:rPr>
  </w:style>
  <w:style w:type="character" w:customStyle="1" w:styleId="TekstpodstawowywcityZnak">
    <w:name w:val="Tekst podstawowy wcięty Znak"/>
    <w:basedOn w:val="Domylnaczcionkaakapitu"/>
    <w:link w:val="Tekstpodstawowywcity"/>
    <w:uiPriority w:val="99"/>
    <w:semiHidden/>
    <w:rsid w:val="006831B2"/>
    <w:rPr>
      <w:rFonts w:ascii="Times New Roman" w:eastAsia="SimSun" w:hAnsi="Times New Roman" w:cs="Mangal"/>
      <w:kern w:val="1"/>
      <w:sz w:val="24"/>
      <w:szCs w:val="21"/>
      <w:lang w:eastAsia="hi-IN" w:bidi="hi-IN"/>
    </w:rPr>
  </w:style>
  <w:style w:type="paragraph" w:styleId="Tekstpodstawowyzwciciem2">
    <w:name w:val="Body Text First Indent 2"/>
    <w:basedOn w:val="Tekstpodstawowywcity"/>
    <w:link w:val="Tekstpodstawowyzwciciem2Znak"/>
    <w:uiPriority w:val="99"/>
    <w:unhideWhenUsed/>
    <w:rsid w:val="006831B2"/>
    <w:pPr>
      <w:ind w:firstLine="210"/>
    </w:pPr>
  </w:style>
  <w:style w:type="character" w:customStyle="1" w:styleId="Tekstpodstawowyzwciciem2Znak">
    <w:name w:val="Tekst podstawowy z wcięciem 2 Znak"/>
    <w:basedOn w:val="TekstpodstawowywcityZnak"/>
    <w:link w:val="Tekstpodstawowyzwciciem2"/>
    <w:uiPriority w:val="99"/>
    <w:rsid w:val="006831B2"/>
    <w:rPr>
      <w:rFonts w:ascii="Times New Roman" w:eastAsia="SimSun" w:hAnsi="Times New Roman" w:cs="Mangal"/>
      <w:kern w:val="1"/>
      <w:sz w:val="24"/>
      <w:szCs w:val="21"/>
      <w:lang w:eastAsia="hi-IN" w:bidi="hi-IN"/>
    </w:rPr>
  </w:style>
  <w:style w:type="paragraph" w:customStyle="1" w:styleId="Standard">
    <w:name w:val="Standard"/>
    <w:uiPriority w:val="99"/>
    <w:rsid w:val="006831B2"/>
    <w:pPr>
      <w:suppressAutoHyphens/>
      <w:autoSpaceDN w:val="0"/>
      <w:spacing w:line="256" w:lineRule="auto"/>
      <w:textAlignment w:val="baseline"/>
    </w:pPr>
    <w:rPr>
      <w:rFonts w:ascii="Calibri" w:eastAsia="SimSun" w:hAnsi="Calibri" w:cs="Tahoma"/>
      <w:kern w:val="3"/>
    </w:rPr>
  </w:style>
  <w:style w:type="numbering" w:customStyle="1" w:styleId="WWNum1">
    <w:name w:val="WWNum1"/>
    <w:basedOn w:val="Bezlisty"/>
    <w:rsid w:val="006831B2"/>
    <w:pPr>
      <w:numPr>
        <w:numId w:val="6"/>
      </w:numPr>
    </w:pPr>
  </w:style>
  <w:style w:type="character" w:styleId="Odwoaniedokomentarza">
    <w:name w:val="annotation reference"/>
    <w:uiPriority w:val="99"/>
    <w:semiHidden/>
    <w:unhideWhenUsed/>
    <w:rsid w:val="006831B2"/>
    <w:rPr>
      <w:sz w:val="16"/>
      <w:szCs w:val="16"/>
    </w:rPr>
  </w:style>
  <w:style w:type="paragraph" w:styleId="Tekstkomentarza">
    <w:name w:val="annotation text"/>
    <w:basedOn w:val="Normalny"/>
    <w:link w:val="TekstkomentarzaZnak"/>
    <w:uiPriority w:val="99"/>
    <w:semiHidden/>
    <w:unhideWhenUsed/>
    <w:rsid w:val="006831B2"/>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TekstkomentarzaZnak">
    <w:name w:val="Tekst komentarza Znak"/>
    <w:basedOn w:val="Domylnaczcionkaakapitu"/>
    <w:link w:val="Tekstkomentarza"/>
    <w:uiPriority w:val="99"/>
    <w:semiHidden/>
    <w:rsid w:val="006831B2"/>
    <w:rPr>
      <w:rFonts w:ascii="Times New Roman" w:eastAsia="SimSun" w:hAnsi="Times New Roman" w:cs="Mangal"/>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6831B2"/>
    <w:rPr>
      <w:b/>
      <w:bCs/>
    </w:rPr>
  </w:style>
  <w:style w:type="character" w:customStyle="1" w:styleId="TematkomentarzaZnak">
    <w:name w:val="Temat komentarza Znak"/>
    <w:basedOn w:val="TekstkomentarzaZnak"/>
    <w:link w:val="Tematkomentarza"/>
    <w:uiPriority w:val="99"/>
    <w:semiHidden/>
    <w:rsid w:val="006831B2"/>
    <w:rPr>
      <w:rFonts w:ascii="Times New Roman" w:eastAsia="SimSun" w:hAnsi="Times New Roman" w:cs="Mangal"/>
      <w:b/>
      <w:bCs/>
      <w:kern w:val="1"/>
      <w:sz w:val="20"/>
      <w:szCs w:val="18"/>
      <w:lang w:eastAsia="hi-IN" w:bidi="hi-IN"/>
    </w:rPr>
  </w:style>
  <w:style w:type="paragraph" w:customStyle="1" w:styleId="Textbody">
    <w:name w:val="Text body"/>
    <w:basedOn w:val="Standard"/>
    <w:rsid w:val="006831B2"/>
    <w:pPr>
      <w:widowControl w:val="0"/>
      <w:spacing w:after="120" w:line="240" w:lineRule="auto"/>
    </w:pPr>
    <w:rPr>
      <w:rFonts w:ascii="Times New Roman" w:hAnsi="Times New Roman" w:cs="Mangal"/>
      <w:sz w:val="24"/>
      <w:szCs w:val="24"/>
      <w:lang w:eastAsia="hi-IN" w:bidi="hi-IN"/>
    </w:rPr>
  </w:style>
  <w:style w:type="paragraph" w:customStyle="1" w:styleId="Tekstpodstawowy31">
    <w:name w:val="Tekst podstawowy 31"/>
    <w:basedOn w:val="Normalny"/>
    <w:rsid w:val="006831B2"/>
    <w:pPr>
      <w:suppressAutoHyphens/>
      <w:spacing w:after="0" w:line="240" w:lineRule="auto"/>
    </w:pPr>
    <w:rPr>
      <w:rFonts w:ascii="Verdana" w:eastAsia="Times New Roman" w:hAnsi="Verdana" w:cs="Times New Roman"/>
      <w:sz w:val="20"/>
      <w:szCs w:val="20"/>
      <w:lang w:eastAsia="ar-SA"/>
    </w:rPr>
  </w:style>
  <w:style w:type="paragraph" w:customStyle="1" w:styleId="Akapitzlist1">
    <w:name w:val="Akapit z listą1"/>
    <w:basedOn w:val="Normalny"/>
    <w:rsid w:val="00CD56CD"/>
    <w:pPr>
      <w:suppressAutoHyphens/>
      <w:spacing w:after="200" w:line="276" w:lineRule="auto"/>
      <w:ind w:left="720"/>
    </w:pPr>
    <w:rPr>
      <w:rFonts w:ascii="Times New Roman" w:eastAsia="Times New Roman" w:hAnsi="Times New Roman" w:cs="Times New Roman"/>
      <w:sz w:val="24"/>
      <w:szCs w:val="20"/>
      <w:lang w:eastAsia="ar-SA"/>
    </w:rPr>
  </w:style>
  <w:style w:type="paragraph" w:styleId="Bezodstpw">
    <w:name w:val="No Spacing"/>
    <w:uiPriority w:val="1"/>
    <w:qFormat/>
    <w:rsid w:val="00C51B48"/>
    <w:pPr>
      <w:suppressAutoHyphens/>
      <w:spacing w:after="0" w:line="240" w:lineRule="auto"/>
    </w:pPr>
    <w:rPr>
      <w:rFonts w:ascii="Verdana" w:eastAsia="Times New Roman" w:hAnsi="Verdana" w:cs="Times New Roman"/>
      <w:lang w:eastAsia="ar-SA"/>
    </w:rPr>
  </w:style>
  <w:style w:type="paragraph" w:customStyle="1" w:styleId="Default">
    <w:name w:val="Default"/>
    <w:rsid w:val="00967DD3"/>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next w:val="Tabela-Siatka"/>
    <w:uiPriority w:val="39"/>
    <w:rsid w:val="00D02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BC539E"/>
  </w:style>
  <w:style w:type="numbering" w:customStyle="1" w:styleId="WW8Num1">
    <w:name w:val="WW8Num1"/>
    <w:basedOn w:val="Bezlisty"/>
    <w:rsid w:val="004B04FF"/>
    <w:pPr>
      <w:numPr>
        <w:numId w:val="14"/>
      </w:numPr>
    </w:pPr>
  </w:style>
  <w:style w:type="numbering" w:customStyle="1" w:styleId="WW8Num2">
    <w:name w:val="WW8Num2"/>
    <w:basedOn w:val="Bezlisty"/>
    <w:rsid w:val="004B04FF"/>
    <w:pPr>
      <w:numPr>
        <w:numId w:val="15"/>
      </w:numPr>
    </w:pPr>
  </w:style>
  <w:style w:type="paragraph" w:customStyle="1" w:styleId="Akapitzlist2">
    <w:name w:val="Akapit z listą2"/>
    <w:basedOn w:val="Normalny"/>
    <w:rsid w:val="002E4538"/>
    <w:pPr>
      <w:suppressAutoHyphens/>
      <w:spacing w:after="200" w:line="276" w:lineRule="auto"/>
      <w:ind w:left="720"/>
    </w:pPr>
    <w:rPr>
      <w:rFonts w:ascii="Times New Roman" w:eastAsia="Times New Roman" w:hAnsi="Times New Roman" w:cs="Times New Roman"/>
      <w:sz w:val="24"/>
      <w:szCs w:val="20"/>
      <w:lang w:eastAsia="zh-CN"/>
    </w:rPr>
  </w:style>
  <w:style w:type="numbering" w:customStyle="1" w:styleId="WWNum51">
    <w:name w:val="WWNum51"/>
    <w:basedOn w:val="Bezlisty"/>
    <w:rsid w:val="001543C7"/>
    <w:pPr>
      <w:numPr>
        <w:numId w:val="55"/>
      </w:numPr>
    </w:pPr>
  </w:style>
  <w:style w:type="numbering" w:customStyle="1" w:styleId="WWNum26">
    <w:name w:val="WWNum26"/>
    <w:basedOn w:val="Bezlisty"/>
    <w:rsid w:val="001543C7"/>
    <w:pPr>
      <w:numPr>
        <w:numId w:val="56"/>
      </w:numPr>
    </w:pPr>
  </w:style>
  <w:style w:type="numbering" w:customStyle="1" w:styleId="WWNum27">
    <w:name w:val="WWNum27"/>
    <w:basedOn w:val="Bezlisty"/>
    <w:rsid w:val="001543C7"/>
    <w:pPr>
      <w:numPr>
        <w:numId w:val="57"/>
      </w:numPr>
    </w:pPr>
  </w:style>
  <w:style w:type="character" w:customStyle="1" w:styleId="FontStyle11">
    <w:name w:val="Font Style11"/>
    <w:basedOn w:val="Domylnaczcionkaakapitu"/>
    <w:uiPriority w:val="99"/>
    <w:rsid w:val="00A47740"/>
    <w:rPr>
      <w:rFonts w:ascii="Calibri" w:hAnsi="Calibri" w:cs="Calibri"/>
      <w:sz w:val="22"/>
      <w:szCs w:val="22"/>
    </w:rPr>
  </w:style>
  <w:style w:type="paragraph" w:customStyle="1" w:styleId="Akapitzlist3">
    <w:name w:val="Akapit z listą3"/>
    <w:basedOn w:val="Normalny"/>
    <w:rsid w:val="00A4525F"/>
    <w:pPr>
      <w:suppressAutoHyphens/>
      <w:spacing w:after="200" w:line="276" w:lineRule="auto"/>
      <w:ind w:left="720"/>
    </w:pPr>
    <w:rPr>
      <w:rFonts w:ascii="Times New Roman" w:eastAsia="Times New Roman" w:hAnsi="Times New Roman" w:cs="Times New Roman"/>
      <w:sz w:val="24"/>
      <w:szCs w:val="20"/>
      <w:lang w:eastAsia="zh-CN"/>
    </w:rPr>
  </w:style>
  <w:style w:type="character" w:customStyle="1" w:styleId="Nierozpoznanawzmianka1">
    <w:name w:val="Nierozpoznana wzmianka1"/>
    <w:basedOn w:val="Domylnaczcionkaakapitu"/>
    <w:uiPriority w:val="99"/>
    <w:semiHidden/>
    <w:unhideWhenUsed/>
    <w:rsid w:val="000C4CD2"/>
    <w:rPr>
      <w:color w:val="605E5C"/>
      <w:shd w:val="clear" w:color="auto" w:fill="E1DFDD"/>
    </w:rPr>
  </w:style>
  <w:style w:type="character" w:customStyle="1" w:styleId="Nagwek4Znak">
    <w:name w:val="Nagłówek 4 Znak"/>
    <w:basedOn w:val="Domylnaczcionkaakapitu"/>
    <w:link w:val="Nagwek4"/>
    <w:uiPriority w:val="9"/>
    <w:semiHidden/>
    <w:rsid w:val="00357AA9"/>
    <w:rPr>
      <w:rFonts w:asciiTheme="majorHAnsi" w:eastAsiaTheme="majorEastAsia" w:hAnsiTheme="majorHAnsi" w:cstheme="majorBidi"/>
      <w:i/>
      <w:iCs/>
      <w:color w:val="2E74B5" w:themeColor="accent1" w:themeShade="BF"/>
    </w:rPr>
  </w:style>
  <w:style w:type="paragraph" w:styleId="Spistreci6">
    <w:name w:val="toc 6"/>
    <w:basedOn w:val="Normalny"/>
    <w:next w:val="Normalny"/>
    <w:autoRedefine/>
    <w:uiPriority w:val="39"/>
    <w:semiHidden/>
    <w:unhideWhenUsed/>
    <w:rsid w:val="00983689"/>
    <w:pPr>
      <w:spacing w:after="0" w:line="360" w:lineRule="auto"/>
    </w:pPr>
    <w:rPr>
      <w:rFonts w:ascii="Calibri" w:hAnsi="Calibri"/>
    </w:rPr>
  </w:style>
  <w:style w:type="paragraph" w:styleId="Tytu">
    <w:name w:val="Title"/>
    <w:basedOn w:val="Normalny"/>
    <w:next w:val="Normalny"/>
    <w:link w:val="TytuZnak"/>
    <w:uiPriority w:val="10"/>
    <w:qFormat/>
    <w:rsid w:val="00F96C09"/>
    <w:pPr>
      <w:spacing w:after="0" w:line="240" w:lineRule="auto"/>
      <w:contextualSpacing/>
    </w:pPr>
    <w:rPr>
      <w:rFonts w:asciiTheme="majorHAnsi" w:eastAsiaTheme="majorEastAsia" w:hAnsiTheme="majorHAnsi" w:cstheme="majorBidi"/>
      <w:spacing w:val="-10"/>
      <w:kern w:val="28"/>
      <w:sz w:val="56"/>
      <w:szCs w:val="56"/>
    </w:rPr>
  </w:style>
  <w:style w:type="paragraph" w:styleId="Spistreci9">
    <w:name w:val="toc 9"/>
    <w:basedOn w:val="Normalny"/>
    <w:next w:val="Normalny"/>
    <w:autoRedefine/>
    <w:uiPriority w:val="39"/>
    <w:semiHidden/>
    <w:unhideWhenUsed/>
    <w:rsid w:val="001C0F88"/>
    <w:pPr>
      <w:spacing w:after="100"/>
      <w:ind w:left="1760"/>
    </w:pPr>
  </w:style>
  <w:style w:type="character" w:customStyle="1" w:styleId="TytuZnak">
    <w:name w:val="Tytuł Znak"/>
    <w:basedOn w:val="Domylnaczcionkaakapitu"/>
    <w:link w:val="Tytu"/>
    <w:uiPriority w:val="10"/>
    <w:rsid w:val="00F96C0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780">
      <w:bodyDiv w:val="1"/>
      <w:marLeft w:val="0"/>
      <w:marRight w:val="0"/>
      <w:marTop w:val="0"/>
      <w:marBottom w:val="0"/>
      <w:divBdr>
        <w:top w:val="none" w:sz="0" w:space="0" w:color="auto"/>
        <w:left w:val="none" w:sz="0" w:space="0" w:color="auto"/>
        <w:bottom w:val="none" w:sz="0" w:space="0" w:color="auto"/>
        <w:right w:val="none" w:sz="0" w:space="0" w:color="auto"/>
      </w:divBdr>
    </w:div>
    <w:div w:id="9071350">
      <w:bodyDiv w:val="1"/>
      <w:marLeft w:val="0"/>
      <w:marRight w:val="0"/>
      <w:marTop w:val="0"/>
      <w:marBottom w:val="0"/>
      <w:divBdr>
        <w:top w:val="none" w:sz="0" w:space="0" w:color="auto"/>
        <w:left w:val="none" w:sz="0" w:space="0" w:color="auto"/>
        <w:bottom w:val="none" w:sz="0" w:space="0" w:color="auto"/>
        <w:right w:val="none" w:sz="0" w:space="0" w:color="auto"/>
      </w:divBdr>
    </w:div>
    <w:div w:id="34934587">
      <w:bodyDiv w:val="1"/>
      <w:marLeft w:val="0"/>
      <w:marRight w:val="0"/>
      <w:marTop w:val="0"/>
      <w:marBottom w:val="0"/>
      <w:divBdr>
        <w:top w:val="none" w:sz="0" w:space="0" w:color="auto"/>
        <w:left w:val="none" w:sz="0" w:space="0" w:color="auto"/>
        <w:bottom w:val="none" w:sz="0" w:space="0" w:color="auto"/>
        <w:right w:val="none" w:sz="0" w:space="0" w:color="auto"/>
      </w:divBdr>
    </w:div>
    <w:div w:id="83654239">
      <w:bodyDiv w:val="1"/>
      <w:marLeft w:val="0"/>
      <w:marRight w:val="0"/>
      <w:marTop w:val="0"/>
      <w:marBottom w:val="0"/>
      <w:divBdr>
        <w:top w:val="none" w:sz="0" w:space="0" w:color="auto"/>
        <w:left w:val="none" w:sz="0" w:space="0" w:color="auto"/>
        <w:bottom w:val="none" w:sz="0" w:space="0" w:color="auto"/>
        <w:right w:val="none" w:sz="0" w:space="0" w:color="auto"/>
      </w:divBdr>
    </w:div>
    <w:div w:id="90855832">
      <w:bodyDiv w:val="1"/>
      <w:marLeft w:val="0"/>
      <w:marRight w:val="0"/>
      <w:marTop w:val="0"/>
      <w:marBottom w:val="0"/>
      <w:divBdr>
        <w:top w:val="none" w:sz="0" w:space="0" w:color="auto"/>
        <w:left w:val="none" w:sz="0" w:space="0" w:color="auto"/>
        <w:bottom w:val="none" w:sz="0" w:space="0" w:color="auto"/>
        <w:right w:val="none" w:sz="0" w:space="0" w:color="auto"/>
      </w:divBdr>
    </w:div>
    <w:div w:id="172886052">
      <w:bodyDiv w:val="1"/>
      <w:marLeft w:val="0"/>
      <w:marRight w:val="0"/>
      <w:marTop w:val="0"/>
      <w:marBottom w:val="0"/>
      <w:divBdr>
        <w:top w:val="none" w:sz="0" w:space="0" w:color="auto"/>
        <w:left w:val="none" w:sz="0" w:space="0" w:color="auto"/>
        <w:bottom w:val="none" w:sz="0" w:space="0" w:color="auto"/>
        <w:right w:val="none" w:sz="0" w:space="0" w:color="auto"/>
      </w:divBdr>
    </w:div>
    <w:div w:id="173422066">
      <w:bodyDiv w:val="1"/>
      <w:marLeft w:val="0"/>
      <w:marRight w:val="0"/>
      <w:marTop w:val="0"/>
      <w:marBottom w:val="0"/>
      <w:divBdr>
        <w:top w:val="none" w:sz="0" w:space="0" w:color="auto"/>
        <w:left w:val="none" w:sz="0" w:space="0" w:color="auto"/>
        <w:bottom w:val="none" w:sz="0" w:space="0" w:color="auto"/>
        <w:right w:val="none" w:sz="0" w:space="0" w:color="auto"/>
      </w:divBdr>
    </w:div>
    <w:div w:id="249972869">
      <w:bodyDiv w:val="1"/>
      <w:marLeft w:val="0"/>
      <w:marRight w:val="0"/>
      <w:marTop w:val="0"/>
      <w:marBottom w:val="0"/>
      <w:divBdr>
        <w:top w:val="none" w:sz="0" w:space="0" w:color="auto"/>
        <w:left w:val="none" w:sz="0" w:space="0" w:color="auto"/>
        <w:bottom w:val="none" w:sz="0" w:space="0" w:color="auto"/>
        <w:right w:val="none" w:sz="0" w:space="0" w:color="auto"/>
      </w:divBdr>
    </w:div>
    <w:div w:id="251015377">
      <w:bodyDiv w:val="1"/>
      <w:marLeft w:val="0"/>
      <w:marRight w:val="0"/>
      <w:marTop w:val="0"/>
      <w:marBottom w:val="0"/>
      <w:divBdr>
        <w:top w:val="none" w:sz="0" w:space="0" w:color="auto"/>
        <w:left w:val="none" w:sz="0" w:space="0" w:color="auto"/>
        <w:bottom w:val="none" w:sz="0" w:space="0" w:color="auto"/>
        <w:right w:val="none" w:sz="0" w:space="0" w:color="auto"/>
      </w:divBdr>
    </w:div>
    <w:div w:id="259291988">
      <w:bodyDiv w:val="1"/>
      <w:marLeft w:val="0"/>
      <w:marRight w:val="0"/>
      <w:marTop w:val="0"/>
      <w:marBottom w:val="0"/>
      <w:divBdr>
        <w:top w:val="none" w:sz="0" w:space="0" w:color="auto"/>
        <w:left w:val="none" w:sz="0" w:space="0" w:color="auto"/>
        <w:bottom w:val="none" w:sz="0" w:space="0" w:color="auto"/>
        <w:right w:val="none" w:sz="0" w:space="0" w:color="auto"/>
      </w:divBdr>
    </w:div>
    <w:div w:id="269318019">
      <w:bodyDiv w:val="1"/>
      <w:marLeft w:val="0"/>
      <w:marRight w:val="0"/>
      <w:marTop w:val="0"/>
      <w:marBottom w:val="0"/>
      <w:divBdr>
        <w:top w:val="none" w:sz="0" w:space="0" w:color="auto"/>
        <w:left w:val="none" w:sz="0" w:space="0" w:color="auto"/>
        <w:bottom w:val="none" w:sz="0" w:space="0" w:color="auto"/>
        <w:right w:val="none" w:sz="0" w:space="0" w:color="auto"/>
      </w:divBdr>
    </w:div>
    <w:div w:id="288172943">
      <w:bodyDiv w:val="1"/>
      <w:marLeft w:val="0"/>
      <w:marRight w:val="0"/>
      <w:marTop w:val="0"/>
      <w:marBottom w:val="0"/>
      <w:divBdr>
        <w:top w:val="none" w:sz="0" w:space="0" w:color="auto"/>
        <w:left w:val="none" w:sz="0" w:space="0" w:color="auto"/>
        <w:bottom w:val="none" w:sz="0" w:space="0" w:color="auto"/>
        <w:right w:val="none" w:sz="0" w:space="0" w:color="auto"/>
      </w:divBdr>
    </w:div>
    <w:div w:id="358160869">
      <w:bodyDiv w:val="1"/>
      <w:marLeft w:val="0"/>
      <w:marRight w:val="0"/>
      <w:marTop w:val="0"/>
      <w:marBottom w:val="0"/>
      <w:divBdr>
        <w:top w:val="none" w:sz="0" w:space="0" w:color="auto"/>
        <w:left w:val="none" w:sz="0" w:space="0" w:color="auto"/>
        <w:bottom w:val="none" w:sz="0" w:space="0" w:color="auto"/>
        <w:right w:val="none" w:sz="0" w:space="0" w:color="auto"/>
      </w:divBdr>
    </w:div>
    <w:div w:id="397479918">
      <w:bodyDiv w:val="1"/>
      <w:marLeft w:val="0"/>
      <w:marRight w:val="0"/>
      <w:marTop w:val="0"/>
      <w:marBottom w:val="0"/>
      <w:divBdr>
        <w:top w:val="none" w:sz="0" w:space="0" w:color="auto"/>
        <w:left w:val="none" w:sz="0" w:space="0" w:color="auto"/>
        <w:bottom w:val="none" w:sz="0" w:space="0" w:color="auto"/>
        <w:right w:val="none" w:sz="0" w:space="0" w:color="auto"/>
      </w:divBdr>
    </w:div>
    <w:div w:id="454181914">
      <w:bodyDiv w:val="1"/>
      <w:marLeft w:val="0"/>
      <w:marRight w:val="0"/>
      <w:marTop w:val="0"/>
      <w:marBottom w:val="0"/>
      <w:divBdr>
        <w:top w:val="none" w:sz="0" w:space="0" w:color="auto"/>
        <w:left w:val="none" w:sz="0" w:space="0" w:color="auto"/>
        <w:bottom w:val="none" w:sz="0" w:space="0" w:color="auto"/>
        <w:right w:val="none" w:sz="0" w:space="0" w:color="auto"/>
      </w:divBdr>
    </w:div>
    <w:div w:id="486746089">
      <w:bodyDiv w:val="1"/>
      <w:marLeft w:val="0"/>
      <w:marRight w:val="0"/>
      <w:marTop w:val="0"/>
      <w:marBottom w:val="0"/>
      <w:divBdr>
        <w:top w:val="none" w:sz="0" w:space="0" w:color="auto"/>
        <w:left w:val="none" w:sz="0" w:space="0" w:color="auto"/>
        <w:bottom w:val="none" w:sz="0" w:space="0" w:color="auto"/>
        <w:right w:val="none" w:sz="0" w:space="0" w:color="auto"/>
      </w:divBdr>
    </w:div>
    <w:div w:id="489178736">
      <w:bodyDiv w:val="1"/>
      <w:marLeft w:val="0"/>
      <w:marRight w:val="0"/>
      <w:marTop w:val="0"/>
      <w:marBottom w:val="0"/>
      <w:divBdr>
        <w:top w:val="none" w:sz="0" w:space="0" w:color="auto"/>
        <w:left w:val="none" w:sz="0" w:space="0" w:color="auto"/>
        <w:bottom w:val="none" w:sz="0" w:space="0" w:color="auto"/>
        <w:right w:val="none" w:sz="0" w:space="0" w:color="auto"/>
      </w:divBdr>
    </w:div>
    <w:div w:id="505172527">
      <w:bodyDiv w:val="1"/>
      <w:marLeft w:val="0"/>
      <w:marRight w:val="0"/>
      <w:marTop w:val="0"/>
      <w:marBottom w:val="0"/>
      <w:divBdr>
        <w:top w:val="none" w:sz="0" w:space="0" w:color="auto"/>
        <w:left w:val="none" w:sz="0" w:space="0" w:color="auto"/>
        <w:bottom w:val="none" w:sz="0" w:space="0" w:color="auto"/>
        <w:right w:val="none" w:sz="0" w:space="0" w:color="auto"/>
      </w:divBdr>
    </w:div>
    <w:div w:id="510950126">
      <w:bodyDiv w:val="1"/>
      <w:marLeft w:val="0"/>
      <w:marRight w:val="0"/>
      <w:marTop w:val="0"/>
      <w:marBottom w:val="0"/>
      <w:divBdr>
        <w:top w:val="none" w:sz="0" w:space="0" w:color="auto"/>
        <w:left w:val="none" w:sz="0" w:space="0" w:color="auto"/>
        <w:bottom w:val="none" w:sz="0" w:space="0" w:color="auto"/>
        <w:right w:val="none" w:sz="0" w:space="0" w:color="auto"/>
      </w:divBdr>
    </w:div>
    <w:div w:id="567032692">
      <w:bodyDiv w:val="1"/>
      <w:marLeft w:val="0"/>
      <w:marRight w:val="0"/>
      <w:marTop w:val="0"/>
      <w:marBottom w:val="0"/>
      <w:divBdr>
        <w:top w:val="none" w:sz="0" w:space="0" w:color="auto"/>
        <w:left w:val="none" w:sz="0" w:space="0" w:color="auto"/>
        <w:bottom w:val="none" w:sz="0" w:space="0" w:color="auto"/>
        <w:right w:val="none" w:sz="0" w:space="0" w:color="auto"/>
      </w:divBdr>
    </w:div>
    <w:div w:id="569654510">
      <w:bodyDiv w:val="1"/>
      <w:marLeft w:val="0"/>
      <w:marRight w:val="0"/>
      <w:marTop w:val="0"/>
      <w:marBottom w:val="0"/>
      <w:divBdr>
        <w:top w:val="none" w:sz="0" w:space="0" w:color="auto"/>
        <w:left w:val="none" w:sz="0" w:space="0" w:color="auto"/>
        <w:bottom w:val="none" w:sz="0" w:space="0" w:color="auto"/>
        <w:right w:val="none" w:sz="0" w:space="0" w:color="auto"/>
      </w:divBdr>
    </w:div>
    <w:div w:id="580330016">
      <w:bodyDiv w:val="1"/>
      <w:marLeft w:val="0"/>
      <w:marRight w:val="0"/>
      <w:marTop w:val="0"/>
      <w:marBottom w:val="0"/>
      <w:divBdr>
        <w:top w:val="none" w:sz="0" w:space="0" w:color="auto"/>
        <w:left w:val="none" w:sz="0" w:space="0" w:color="auto"/>
        <w:bottom w:val="none" w:sz="0" w:space="0" w:color="auto"/>
        <w:right w:val="none" w:sz="0" w:space="0" w:color="auto"/>
      </w:divBdr>
    </w:div>
    <w:div w:id="632516877">
      <w:bodyDiv w:val="1"/>
      <w:marLeft w:val="0"/>
      <w:marRight w:val="0"/>
      <w:marTop w:val="0"/>
      <w:marBottom w:val="0"/>
      <w:divBdr>
        <w:top w:val="none" w:sz="0" w:space="0" w:color="auto"/>
        <w:left w:val="none" w:sz="0" w:space="0" w:color="auto"/>
        <w:bottom w:val="none" w:sz="0" w:space="0" w:color="auto"/>
        <w:right w:val="none" w:sz="0" w:space="0" w:color="auto"/>
      </w:divBdr>
    </w:div>
    <w:div w:id="652177707">
      <w:bodyDiv w:val="1"/>
      <w:marLeft w:val="0"/>
      <w:marRight w:val="0"/>
      <w:marTop w:val="0"/>
      <w:marBottom w:val="0"/>
      <w:divBdr>
        <w:top w:val="none" w:sz="0" w:space="0" w:color="auto"/>
        <w:left w:val="none" w:sz="0" w:space="0" w:color="auto"/>
        <w:bottom w:val="none" w:sz="0" w:space="0" w:color="auto"/>
        <w:right w:val="none" w:sz="0" w:space="0" w:color="auto"/>
      </w:divBdr>
    </w:div>
    <w:div w:id="754009244">
      <w:bodyDiv w:val="1"/>
      <w:marLeft w:val="0"/>
      <w:marRight w:val="0"/>
      <w:marTop w:val="0"/>
      <w:marBottom w:val="0"/>
      <w:divBdr>
        <w:top w:val="none" w:sz="0" w:space="0" w:color="auto"/>
        <w:left w:val="none" w:sz="0" w:space="0" w:color="auto"/>
        <w:bottom w:val="none" w:sz="0" w:space="0" w:color="auto"/>
        <w:right w:val="none" w:sz="0" w:space="0" w:color="auto"/>
      </w:divBdr>
    </w:div>
    <w:div w:id="820463545">
      <w:bodyDiv w:val="1"/>
      <w:marLeft w:val="0"/>
      <w:marRight w:val="0"/>
      <w:marTop w:val="0"/>
      <w:marBottom w:val="0"/>
      <w:divBdr>
        <w:top w:val="none" w:sz="0" w:space="0" w:color="auto"/>
        <w:left w:val="none" w:sz="0" w:space="0" w:color="auto"/>
        <w:bottom w:val="none" w:sz="0" w:space="0" w:color="auto"/>
        <w:right w:val="none" w:sz="0" w:space="0" w:color="auto"/>
      </w:divBdr>
    </w:div>
    <w:div w:id="836262355">
      <w:bodyDiv w:val="1"/>
      <w:marLeft w:val="0"/>
      <w:marRight w:val="0"/>
      <w:marTop w:val="0"/>
      <w:marBottom w:val="0"/>
      <w:divBdr>
        <w:top w:val="none" w:sz="0" w:space="0" w:color="auto"/>
        <w:left w:val="none" w:sz="0" w:space="0" w:color="auto"/>
        <w:bottom w:val="none" w:sz="0" w:space="0" w:color="auto"/>
        <w:right w:val="none" w:sz="0" w:space="0" w:color="auto"/>
      </w:divBdr>
    </w:div>
    <w:div w:id="859785107">
      <w:bodyDiv w:val="1"/>
      <w:marLeft w:val="0"/>
      <w:marRight w:val="0"/>
      <w:marTop w:val="0"/>
      <w:marBottom w:val="0"/>
      <w:divBdr>
        <w:top w:val="none" w:sz="0" w:space="0" w:color="auto"/>
        <w:left w:val="none" w:sz="0" w:space="0" w:color="auto"/>
        <w:bottom w:val="none" w:sz="0" w:space="0" w:color="auto"/>
        <w:right w:val="none" w:sz="0" w:space="0" w:color="auto"/>
      </w:divBdr>
    </w:div>
    <w:div w:id="868252252">
      <w:bodyDiv w:val="1"/>
      <w:marLeft w:val="0"/>
      <w:marRight w:val="0"/>
      <w:marTop w:val="0"/>
      <w:marBottom w:val="0"/>
      <w:divBdr>
        <w:top w:val="none" w:sz="0" w:space="0" w:color="auto"/>
        <w:left w:val="none" w:sz="0" w:space="0" w:color="auto"/>
        <w:bottom w:val="none" w:sz="0" w:space="0" w:color="auto"/>
        <w:right w:val="none" w:sz="0" w:space="0" w:color="auto"/>
      </w:divBdr>
    </w:div>
    <w:div w:id="967123098">
      <w:bodyDiv w:val="1"/>
      <w:marLeft w:val="0"/>
      <w:marRight w:val="0"/>
      <w:marTop w:val="0"/>
      <w:marBottom w:val="0"/>
      <w:divBdr>
        <w:top w:val="none" w:sz="0" w:space="0" w:color="auto"/>
        <w:left w:val="none" w:sz="0" w:space="0" w:color="auto"/>
        <w:bottom w:val="none" w:sz="0" w:space="0" w:color="auto"/>
        <w:right w:val="none" w:sz="0" w:space="0" w:color="auto"/>
      </w:divBdr>
    </w:div>
    <w:div w:id="1033919077">
      <w:bodyDiv w:val="1"/>
      <w:marLeft w:val="0"/>
      <w:marRight w:val="0"/>
      <w:marTop w:val="0"/>
      <w:marBottom w:val="0"/>
      <w:divBdr>
        <w:top w:val="none" w:sz="0" w:space="0" w:color="auto"/>
        <w:left w:val="none" w:sz="0" w:space="0" w:color="auto"/>
        <w:bottom w:val="none" w:sz="0" w:space="0" w:color="auto"/>
        <w:right w:val="none" w:sz="0" w:space="0" w:color="auto"/>
      </w:divBdr>
    </w:div>
    <w:div w:id="1078748917">
      <w:bodyDiv w:val="1"/>
      <w:marLeft w:val="0"/>
      <w:marRight w:val="0"/>
      <w:marTop w:val="0"/>
      <w:marBottom w:val="0"/>
      <w:divBdr>
        <w:top w:val="none" w:sz="0" w:space="0" w:color="auto"/>
        <w:left w:val="none" w:sz="0" w:space="0" w:color="auto"/>
        <w:bottom w:val="none" w:sz="0" w:space="0" w:color="auto"/>
        <w:right w:val="none" w:sz="0" w:space="0" w:color="auto"/>
      </w:divBdr>
    </w:div>
    <w:div w:id="1082139689">
      <w:bodyDiv w:val="1"/>
      <w:marLeft w:val="0"/>
      <w:marRight w:val="0"/>
      <w:marTop w:val="0"/>
      <w:marBottom w:val="0"/>
      <w:divBdr>
        <w:top w:val="none" w:sz="0" w:space="0" w:color="auto"/>
        <w:left w:val="none" w:sz="0" w:space="0" w:color="auto"/>
        <w:bottom w:val="none" w:sz="0" w:space="0" w:color="auto"/>
        <w:right w:val="none" w:sz="0" w:space="0" w:color="auto"/>
      </w:divBdr>
    </w:div>
    <w:div w:id="1122462840">
      <w:bodyDiv w:val="1"/>
      <w:marLeft w:val="0"/>
      <w:marRight w:val="0"/>
      <w:marTop w:val="0"/>
      <w:marBottom w:val="0"/>
      <w:divBdr>
        <w:top w:val="none" w:sz="0" w:space="0" w:color="auto"/>
        <w:left w:val="none" w:sz="0" w:space="0" w:color="auto"/>
        <w:bottom w:val="none" w:sz="0" w:space="0" w:color="auto"/>
        <w:right w:val="none" w:sz="0" w:space="0" w:color="auto"/>
      </w:divBdr>
    </w:div>
    <w:div w:id="1134100886">
      <w:bodyDiv w:val="1"/>
      <w:marLeft w:val="0"/>
      <w:marRight w:val="0"/>
      <w:marTop w:val="0"/>
      <w:marBottom w:val="0"/>
      <w:divBdr>
        <w:top w:val="none" w:sz="0" w:space="0" w:color="auto"/>
        <w:left w:val="none" w:sz="0" w:space="0" w:color="auto"/>
        <w:bottom w:val="none" w:sz="0" w:space="0" w:color="auto"/>
        <w:right w:val="none" w:sz="0" w:space="0" w:color="auto"/>
      </w:divBdr>
    </w:div>
    <w:div w:id="1190070524">
      <w:bodyDiv w:val="1"/>
      <w:marLeft w:val="0"/>
      <w:marRight w:val="0"/>
      <w:marTop w:val="0"/>
      <w:marBottom w:val="0"/>
      <w:divBdr>
        <w:top w:val="none" w:sz="0" w:space="0" w:color="auto"/>
        <w:left w:val="none" w:sz="0" w:space="0" w:color="auto"/>
        <w:bottom w:val="none" w:sz="0" w:space="0" w:color="auto"/>
        <w:right w:val="none" w:sz="0" w:space="0" w:color="auto"/>
      </w:divBdr>
    </w:div>
    <w:div w:id="1192767176">
      <w:bodyDiv w:val="1"/>
      <w:marLeft w:val="0"/>
      <w:marRight w:val="0"/>
      <w:marTop w:val="0"/>
      <w:marBottom w:val="0"/>
      <w:divBdr>
        <w:top w:val="none" w:sz="0" w:space="0" w:color="auto"/>
        <w:left w:val="none" w:sz="0" w:space="0" w:color="auto"/>
        <w:bottom w:val="none" w:sz="0" w:space="0" w:color="auto"/>
        <w:right w:val="none" w:sz="0" w:space="0" w:color="auto"/>
      </w:divBdr>
    </w:div>
    <w:div w:id="1270889413">
      <w:bodyDiv w:val="1"/>
      <w:marLeft w:val="0"/>
      <w:marRight w:val="0"/>
      <w:marTop w:val="0"/>
      <w:marBottom w:val="0"/>
      <w:divBdr>
        <w:top w:val="none" w:sz="0" w:space="0" w:color="auto"/>
        <w:left w:val="none" w:sz="0" w:space="0" w:color="auto"/>
        <w:bottom w:val="none" w:sz="0" w:space="0" w:color="auto"/>
        <w:right w:val="none" w:sz="0" w:space="0" w:color="auto"/>
      </w:divBdr>
    </w:div>
    <w:div w:id="1289622255">
      <w:bodyDiv w:val="1"/>
      <w:marLeft w:val="0"/>
      <w:marRight w:val="0"/>
      <w:marTop w:val="0"/>
      <w:marBottom w:val="0"/>
      <w:divBdr>
        <w:top w:val="none" w:sz="0" w:space="0" w:color="auto"/>
        <w:left w:val="none" w:sz="0" w:space="0" w:color="auto"/>
        <w:bottom w:val="none" w:sz="0" w:space="0" w:color="auto"/>
        <w:right w:val="none" w:sz="0" w:space="0" w:color="auto"/>
      </w:divBdr>
    </w:div>
    <w:div w:id="1304696964">
      <w:bodyDiv w:val="1"/>
      <w:marLeft w:val="0"/>
      <w:marRight w:val="0"/>
      <w:marTop w:val="0"/>
      <w:marBottom w:val="0"/>
      <w:divBdr>
        <w:top w:val="none" w:sz="0" w:space="0" w:color="auto"/>
        <w:left w:val="none" w:sz="0" w:space="0" w:color="auto"/>
        <w:bottom w:val="none" w:sz="0" w:space="0" w:color="auto"/>
        <w:right w:val="none" w:sz="0" w:space="0" w:color="auto"/>
      </w:divBdr>
    </w:div>
    <w:div w:id="1348749605">
      <w:bodyDiv w:val="1"/>
      <w:marLeft w:val="0"/>
      <w:marRight w:val="0"/>
      <w:marTop w:val="0"/>
      <w:marBottom w:val="0"/>
      <w:divBdr>
        <w:top w:val="none" w:sz="0" w:space="0" w:color="auto"/>
        <w:left w:val="none" w:sz="0" w:space="0" w:color="auto"/>
        <w:bottom w:val="none" w:sz="0" w:space="0" w:color="auto"/>
        <w:right w:val="none" w:sz="0" w:space="0" w:color="auto"/>
      </w:divBdr>
    </w:div>
    <w:div w:id="1386298007">
      <w:bodyDiv w:val="1"/>
      <w:marLeft w:val="0"/>
      <w:marRight w:val="0"/>
      <w:marTop w:val="0"/>
      <w:marBottom w:val="0"/>
      <w:divBdr>
        <w:top w:val="none" w:sz="0" w:space="0" w:color="auto"/>
        <w:left w:val="none" w:sz="0" w:space="0" w:color="auto"/>
        <w:bottom w:val="none" w:sz="0" w:space="0" w:color="auto"/>
        <w:right w:val="none" w:sz="0" w:space="0" w:color="auto"/>
      </w:divBdr>
    </w:div>
    <w:div w:id="1403598379">
      <w:bodyDiv w:val="1"/>
      <w:marLeft w:val="0"/>
      <w:marRight w:val="0"/>
      <w:marTop w:val="0"/>
      <w:marBottom w:val="0"/>
      <w:divBdr>
        <w:top w:val="none" w:sz="0" w:space="0" w:color="auto"/>
        <w:left w:val="none" w:sz="0" w:space="0" w:color="auto"/>
        <w:bottom w:val="none" w:sz="0" w:space="0" w:color="auto"/>
        <w:right w:val="none" w:sz="0" w:space="0" w:color="auto"/>
      </w:divBdr>
    </w:div>
    <w:div w:id="1482697907">
      <w:bodyDiv w:val="1"/>
      <w:marLeft w:val="0"/>
      <w:marRight w:val="0"/>
      <w:marTop w:val="0"/>
      <w:marBottom w:val="0"/>
      <w:divBdr>
        <w:top w:val="none" w:sz="0" w:space="0" w:color="auto"/>
        <w:left w:val="none" w:sz="0" w:space="0" w:color="auto"/>
        <w:bottom w:val="none" w:sz="0" w:space="0" w:color="auto"/>
        <w:right w:val="none" w:sz="0" w:space="0" w:color="auto"/>
      </w:divBdr>
    </w:div>
    <w:div w:id="1599871173">
      <w:bodyDiv w:val="1"/>
      <w:marLeft w:val="0"/>
      <w:marRight w:val="0"/>
      <w:marTop w:val="0"/>
      <w:marBottom w:val="0"/>
      <w:divBdr>
        <w:top w:val="none" w:sz="0" w:space="0" w:color="auto"/>
        <w:left w:val="none" w:sz="0" w:space="0" w:color="auto"/>
        <w:bottom w:val="none" w:sz="0" w:space="0" w:color="auto"/>
        <w:right w:val="none" w:sz="0" w:space="0" w:color="auto"/>
      </w:divBdr>
    </w:div>
    <w:div w:id="1620796760">
      <w:bodyDiv w:val="1"/>
      <w:marLeft w:val="0"/>
      <w:marRight w:val="0"/>
      <w:marTop w:val="0"/>
      <w:marBottom w:val="0"/>
      <w:divBdr>
        <w:top w:val="none" w:sz="0" w:space="0" w:color="auto"/>
        <w:left w:val="none" w:sz="0" w:space="0" w:color="auto"/>
        <w:bottom w:val="none" w:sz="0" w:space="0" w:color="auto"/>
        <w:right w:val="none" w:sz="0" w:space="0" w:color="auto"/>
      </w:divBdr>
    </w:div>
    <w:div w:id="1663392210">
      <w:bodyDiv w:val="1"/>
      <w:marLeft w:val="0"/>
      <w:marRight w:val="0"/>
      <w:marTop w:val="0"/>
      <w:marBottom w:val="0"/>
      <w:divBdr>
        <w:top w:val="none" w:sz="0" w:space="0" w:color="auto"/>
        <w:left w:val="none" w:sz="0" w:space="0" w:color="auto"/>
        <w:bottom w:val="none" w:sz="0" w:space="0" w:color="auto"/>
        <w:right w:val="none" w:sz="0" w:space="0" w:color="auto"/>
      </w:divBdr>
    </w:div>
    <w:div w:id="1676885827">
      <w:bodyDiv w:val="1"/>
      <w:marLeft w:val="0"/>
      <w:marRight w:val="0"/>
      <w:marTop w:val="0"/>
      <w:marBottom w:val="0"/>
      <w:divBdr>
        <w:top w:val="none" w:sz="0" w:space="0" w:color="auto"/>
        <w:left w:val="none" w:sz="0" w:space="0" w:color="auto"/>
        <w:bottom w:val="none" w:sz="0" w:space="0" w:color="auto"/>
        <w:right w:val="none" w:sz="0" w:space="0" w:color="auto"/>
      </w:divBdr>
    </w:div>
    <w:div w:id="1692292161">
      <w:bodyDiv w:val="1"/>
      <w:marLeft w:val="0"/>
      <w:marRight w:val="0"/>
      <w:marTop w:val="0"/>
      <w:marBottom w:val="0"/>
      <w:divBdr>
        <w:top w:val="none" w:sz="0" w:space="0" w:color="auto"/>
        <w:left w:val="none" w:sz="0" w:space="0" w:color="auto"/>
        <w:bottom w:val="none" w:sz="0" w:space="0" w:color="auto"/>
        <w:right w:val="none" w:sz="0" w:space="0" w:color="auto"/>
      </w:divBdr>
    </w:div>
    <w:div w:id="1732338536">
      <w:bodyDiv w:val="1"/>
      <w:marLeft w:val="0"/>
      <w:marRight w:val="0"/>
      <w:marTop w:val="0"/>
      <w:marBottom w:val="0"/>
      <w:divBdr>
        <w:top w:val="none" w:sz="0" w:space="0" w:color="auto"/>
        <w:left w:val="none" w:sz="0" w:space="0" w:color="auto"/>
        <w:bottom w:val="none" w:sz="0" w:space="0" w:color="auto"/>
        <w:right w:val="none" w:sz="0" w:space="0" w:color="auto"/>
      </w:divBdr>
    </w:div>
    <w:div w:id="1858689080">
      <w:bodyDiv w:val="1"/>
      <w:marLeft w:val="0"/>
      <w:marRight w:val="0"/>
      <w:marTop w:val="0"/>
      <w:marBottom w:val="0"/>
      <w:divBdr>
        <w:top w:val="none" w:sz="0" w:space="0" w:color="auto"/>
        <w:left w:val="none" w:sz="0" w:space="0" w:color="auto"/>
        <w:bottom w:val="none" w:sz="0" w:space="0" w:color="auto"/>
        <w:right w:val="none" w:sz="0" w:space="0" w:color="auto"/>
      </w:divBdr>
    </w:div>
    <w:div w:id="1888369512">
      <w:bodyDiv w:val="1"/>
      <w:marLeft w:val="0"/>
      <w:marRight w:val="0"/>
      <w:marTop w:val="0"/>
      <w:marBottom w:val="0"/>
      <w:divBdr>
        <w:top w:val="none" w:sz="0" w:space="0" w:color="auto"/>
        <w:left w:val="none" w:sz="0" w:space="0" w:color="auto"/>
        <w:bottom w:val="none" w:sz="0" w:space="0" w:color="auto"/>
        <w:right w:val="none" w:sz="0" w:space="0" w:color="auto"/>
      </w:divBdr>
    </w:div>
    <w:div w:id="1911184237">
      <w:bodyDiv w:val="1"/>
      <w:marLeft w:val="0"/>
      <w:marRight w:val="0"/>
      <w:marTop w:val="0"/>
      <w:marBottom w:val="0"/>
      <w:divBdr>
        <w:top w:val="none" w:sz="0" w:space="0" w:color="auto"/>
        <w:left w:val="none" w:sz="0" w:space="0" w:color="auto"/>
        <w:bottom w:val="none" w:sz="0" w:space="0" w:color="auto"/>
        <w:right w:val="none" w:sz="0" w:space="0" w:color="auto"/>
      </w:divBdr>
    </w:div>
    <w:div w:id="1927109792">
      <w:bodyDiv w:val="1"/>
      <w:marLeft w:val="0"/>
      <w:marRight w:val="0"/>
      <w:marTop w:val="0"/>
      <w:marBottom w:val="0"/>
      <w:divBdr>
        <w:top w:val="none" w:sz="0" w:space="0" w:color="auto"/>
        <w:left w:val="none" w:sz="0" w:space="0" w:color="auto"/>
        <w:bottom w:val="none" w:sz="0" w:space="0" w:color="auto"/>
        <w:right w:val="none" w:sz="0" w:space="0" w:color="auto"/>
      </w:divBdr>
    </w:div>
    <w:div w:id="1973363715">
      <w:bodyDiv w:val="1"/>
      <w:marLeft w:val="0"/>
      <w:marRight w:val="0"/>
      <w:marTop w:val="0"/>
      <w:marBottom w:val="0"/>
      <w:divBdr>
        <w:top w:val="none" w:sz="0" w:space="0" w:color="auto"/>
        <w:left w:val="none" w:sz="0" w:space="0" w:color="auto"/>
        <w:bottom w:val="none" w:sz="0" w:space="0" w:color="auto"/>
        <w:right w:val="none" w:sz="0" w:space="0" w:color="auto"/>
      </w:divBdr>
    </w:div>
    <w:div w:id="2005090391">
      <w:bodyDiv w:val="1"/>
      <w:marLeft w:val="0"/>
      <w:marRight w:val="0"/>
      <w:marTop w:val="0"/>
      <w:marBottom w:val="0"/>
      <w:divBdr>
        <w:top w:val="none" w:sz="0" w:space="0" w:color="auto"/>
        <w:left w:val="none" w:sz="0" w:space="0" w:color="auto"/>
        <w:bottom w:val="none" w:sz="0" w:space="0" w:color="auto"/>
        <w:right w:val="none" w:sz="0" w:space="0" w:color="auto"/>
      </w:divBdr>
    </w:div>
    <w:div w:id="2037189942">
      <w:bodyDiv w:val="1"/>
      <w:marLeft w:val="0"/>
      <w:marRight w:val="0"/>
      <w:marTop w:val="0"/>
      <w:marBottom w:val="0"/>
      <w:divBdr>
        <w:top w:val="none" w:sz="0" w:space="0" w:color="auto"/>
        <w:left w:val="none" w:sz="0" w:space="0" w:color="auto"/>
        <w:bottom w:val="none" w:sz="0" w:space="0" w:color="auto"/>
        <w:right w:val="none" w:sz="0" w:space="0" w:color="auto"/>
      </w:divBdr>
    </w:div>
    <w:div w:id="2048985302">
      <w:bodyDiv w:val="1"/>
      <w:marLeft w:val="0"/>
      <w:marRight w:val="0"/>
      <w:marTop w:val="0"/>
      <w:marBottom w:val="0"/>
      <w:divBdr>
        <w:top w:val="none" w:sz="0" w:space="0" w:color="auto"/>
        <w:left w:val="none" w:sz="0" w:space="0" w:color="auto"/>
        <w:bottom w:val="none" w:sz="0" w:space="0" w:color="auto"/>
        <w:right w:val="none" w:sz="0" w:space="0" w:color="auto"/>
      </w:divBdr>
    </w:div>
    <w:div w:id="2055884859">
      <w:bodyDiv w:val="1"/>
      <w:marLeft w:val="0"/>
      <w:marRight w:val="0"/>
      <w:marTop w:val="0"/>
      <w:marBottom w:val="0"/>
      <w:divBdr>
        <w:top w:val="none" w:sz="0" w:space="0" w:color="auto"/>
        <w:left w:val="none" w:sz="0" w:space="0" w:color="auto"/>
        <w:bottom w:val="none" w:sz="0" w:space="0" w:color="auto"/>
        <w:right w:val="none" w:sz="0" w:space="0" w:color="auto"/>
      </w:divBdr>
    </w:div>
    <w:div w:id="2069912346">
      <w:bodyDiv w:val="1"/>
      <w:marLeft w:val="0"/>
      <w:marRight w:val="0"/>
      <w:marTop w:val="0"/>
      <w:marBottom w:val="0"/>
      <w:divBdr>
        <w:top w:val="none" w:sz="0" w:space="0" w:color="auto"/>
        <w:left w:val="none" w:sz="0" w:space="0" w:color="auto"/>
        <w:bottom w:val="none" w:sz="0" w:space="0" w:color="auto"/>
        <w:right w:val="none" w:sz="0" w:space="0" w:color="auto"/>
      </w:divBdr>
    </w:div>
    <w:div w:id="2082287249">
      <w:bodyDiv w:val="1"/>
      <w:marLeft w:val="0"/>
      <w:marRight w:val="0"/>
      <w:marTop w:val="0"/>
      <w:marBottom w:val="0"/>
      <w:divBdr>
        <w:top w:val="none" w:sz="0" w:space="0" w:color="auto"/>
        <w:left w:val="none" w:sz="0" w:space="0" w:color="auto"/>
        <w:bottom w:val="none" w:sz="0" w:space="0" w:color="auto"/>
        <w:right w:val="none" w:sz="0" w:space="0" w:color="auto"/>
      </w:divBdr>
    </w:div>
    <w:div w:id="2102601383">
      <w:bodyDiv w:val="1"/>
      <w:marLeft w:val="0"/>
      <w:marRight w:val="0"/>
      <w:marTop w:val="0"/>
      <w:marBottom w:val="0"/>
      <w:divBdr>
        <w:top w:val="none" w:sz="0" w:space="0" w:color="auto"/>
        <w:left w:val="none" w:sz="0" w:space="0" w:color="auto"/>
        <w:bottom w:val="none" w:sz="0" w:space="0" w:color="auto"/>
        <w:right w:val="none" w:sz="0" w:space="0" w:color="auto"/>
      </w:divBdr>
    </w:div>
    <w:div w:id="2107340639">
      <w:bodyDiv w:val="1"/>
      <w:marLeft w:val="0"/>
      <w:marRight w:val="0"/>
      <w:marTop w:val="0"/>
      <w:marBottom w:val="0"/>
      <w:divBdr>
        <w:top w:val="none" w:sz="0" w:space="0" w:color="auto"/>
        <w:left w:val="none" w:sz="0" w:space="0" w:color="auto"/>
        <w:bottom w:val="none" w:sz="0" w:space="0" w:color="auto"/>
        <w:right w:val="none" w:sz="0" w:space="0" w:color="auto"/>
      </w:divBdr>
    </w:div>
    <w:div w:id="2113473010">
      <w:bodyDiv w:val="1"/>
      <w:marLeft w:val="0"/>
      <w:marRight w:val="0"/>
      <w:marTop w:val="0"/>
      <w:marBottom w:val="0"/>
      <w:divBdr>
        <w:top w:val="none" w:sz="0" w:space="0" w:color="auto"/>
        <w:left w:val="none" w:sz="0" w:space="0" w:color="auto"/>
        <w:bottom w:val="none" w:sz="0" w:space="0" w:color="auto"/>
        <w:right w:val="none" w:sz="0" w:space="0" w:color="auto"/>
      </w:divBdr>
    </w:div>
    <w:div w:id="2120639281">
      <w:bodyDiv w:val="1"/>
      <w:marLeft w:val="0"/>
      <w:marRight w:val="0"/>
      <w:marTop w:val="0"/>
      <w:marBottom w:val="0"/>
      <w:divBdr>
        <w:top w:val="none" w:sz="0" w:space="0" w:color="auto"/>
        <w:left w:val="none" w:sz="0" w:space="0" w:color="auto"/>
        <w:bottom w:val="none" w:sz="0" w:space="0" w:color="auto"/>
        <w:right w:val="none" w:sz="0" w:space="0" w:color="auto"/>
      </w:divBdr>
    </w:div>
    <w:div w:id="213170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allto:1%20283%20631,9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allto:1%20388%20951,95"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va.czest.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allto:1%20283%20631,95" TargetMode="External"/><Relationship Id="rId4" Type="http://schemas.openxmlformats.org/officeDocument/2006/relationships/settings" Target="settings.xml"/><Relationship Id="rId9" Type="http://schemas.openxmlformats.org/officeDocument/2006/relationships/hyperlink" Target="callto:1%20388%20951,95"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D39A3B2B504EBDA5E68B4E83F24F8C"/>
        <w:category>
          <w:name w:val="Ogólne"/>
          <w:gallery w:val="placeholder"/>
        </w:category>
        <w:types>
          <w:type w:val="bbPlcHdr"/>
        </w:types>
        <w:behaviors>
          <w:behavior w:val="content"/>
        </w:behaviors>
        <w:guid w:val="{0F02B2AB-863F-4074-9047-74BE704965FD}"/>
      </w:docPartPr>
      <w:docPartBody>
        <w:p w:rsidR="005A4B06" w:rsidRDefault="00940288" w:rsidP="00940288">
          <w:pPr>
            <w:pStyle w:val="65D39A3B2B504EBDA5E68B4E83F24F8C"/>
          </w:pPr>
          <w:r>
            <w:rPr>
              <w:rFonts w:asciiTheme="majorHAnsi" w:eastAsiaTheme="majorEastAsia" w:hAnsiTheme="majorHAnsi" w:cstheme="majorBidi"/>
              <w:color w:val="2E74B5" w:themeColor="accent1" w:themeShade="BF"/>
              <w:sz w:val="32"/>
              <w:szCs w:val="32"/>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tarSymbol">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OpenSymbol, 'Arial Unicode MS'">
    <w:charset w:val="00"/>
    <w:family w:val="auto"/>
    <w:pitch w:val="variable"/>
  </w:font>
  <w:font w:name="StarSymbol, 'Arial Unicode MS'">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charset w:val="00"/>
    <w:family w:val="roman"/>
    <w:pitch w:val="default"/>
  </w:font>
  <w:font w:name="Cambria">
    <w:panose1 w:val="02040503050406030204"/>
    <w:charset w:val="EE"/>
    <w:family w:val="roman"/>
    <w:pitch w:val="variable"/>
    <w:sig w:usb0="E00006FF" w:usb1="420024FF" w:usb2="02000000" w:usb3="00000000" w:csb0="0000019F" w:csb1="00000000"/>
  </w:font>
  <w:font w:name="DejaVuSans">
    <w:charset w:val="00"/>
    <w:family w:val="swiss"/>
    <w:pitch w:val="default"/>
  </w:font>
  <w:font w:name="TransatStandardOblique">
    <w:charset w:val="00"/>
    <w:family w:val="script"/>
    <w:pitch w:val="default"/>
  </w:font>
  <w:font w:name="Andale Sans UI;Arial Unicode MS">
    <w:panose1 w:val="00000000000000000000"/>
    <w:charset w:val="00"/>
    <w:family w:val="roman"/>
    <w:notTrueType/>
    <w:pitch w:val="default"/>
  </w:font>
  <w:font w:name="A">
    <w:charset w:val="EE"/>
    <w:family w:val="swiss"/>
    <w:pitch w:val="default"/>
  </w:font>
  <w:font w:name="SimSun;宋体">
    <w:panose1 w:val="00000000000000000000"/>
    <w:charset w:val="80"/>
    <w:family w:val="roman"/>
    <w:notTrueType/>
    <w:pitch w:val="default"/>
  </w:font>
  <w:font w:name="4937Eac13Arial">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28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88"/>
    <w:rsid w:val="00031019"/>
    <w:rsid w:val="000366D4"/>
    <w:rsid w:val="00045142"/>
    <w:rsid w:val="0008373C"/>
    <w:rsid w:val="000A7B3D"/>
    <w:rsid w:val="000C74ED"/>
    <w:rsid w:val="000E0C7B"/>
    <w:rsid w:val="00166159"/>
    <w:rsid w:val="001A1AFA"/>
    <w:rsid w:val="001B5A97"/>
    <w:rsid w:val="001F2B0D"/>
    <w:rsid w:val="002035C5"/>
    <w:rsid w:val="0020480B"/>
    <w:rsid w:val="0024676B"/>
    <w:rsid w:val="00262AD4"/>
    <w:rsid w:val="002A62D1"/>
    <w:rsid w:val="002D26A7"/>
    <w:rsid w:val="002E53D2"/>
    <w:rsid w:val="002F261F"/>
    <w:rsid w:val="002F340A"/>
    <w:rsid w:val="00322EA5"/>
    <w:rsid w:val="0035103F"/>
    <w:rsid w:val="003B332B"/>
    <w:rsid w:val="0040500C"/>
    <w:rsid w:val="00462D6B"/>
    <w:rsid w:val="00470D02"/>
    <w:rsid w:val="004B2C0C"/>
    <w:rsid w:val="004B56EE"/>
    <w:rsid w:val="00561AB3"/>
    <w:rsid w:val="005A4B06"/>
    <w:rsid w:val="005E1C70"/>
    <w:rsid w:val="005E7F43"/>
    <w:rsid w:val="0060274F"/>
    <w:rsid w:val="00682FCA"/>
    <w:rsid w:val="00684B9E"/>
    <w:rsid w:val="006A2983"/>
    <w:rsid w:val="007367F4"/>
    <w:rsid w:val="00743FB5"/>
    <w:rsid w:val="007533F0"/>
    <w:rsid w:val="00806136"/>
    <w:rsid w:val="0083073D"/>
    <w:rsid w:val="00834D64"/>
    <w:rsid w:val="008E28CE"/>
    <w:rsid w:val="008F702D"/>
    <w:rsid w:val="00940288"/>
    <w:rsid w:val="00942792"/>
    <w:rsid w:val="009B2BCF"/>
    <w:rsid w:val="00A20540"/>
    <w:rsid w:val="00A21189"/>
    <w:rsid w:val="00A430AA"/>
    <w:rsid w:val="00A462FC"/>
    <w:rsid w:val="00A673C7"/>
    <w:rsid w:val="00A749CA"/>
    <w:rsid w:val="00AB5855"/>
    <w:rsid w:val="00AB6055"/>
    <w:rsid w:val="00AE0089"/>
    <w:rsid w:val="00B16134"/>
    <w:rsid w:val="00B372BE"/>
    <w:rsid w:val="00B61DDB"/>
    <w:rsid w:val="00C4543D"/>
    <w:rsid w:val="00C55415"/>
    <w:rsid w:val="00C9768F"/>
    <w:rsid w:val="00C97D07"/>
    <w:rsid w:val="00CC0EDF"/>
    <w:rsid w:val="00D02C4F"/>
    <w:rsid w:val="00D17258"/>
    <w:rsid w:val="00D37FE4"/>
    <w:rsid w:val="00D63321"/>
    <w:rsid w:val="00D84429"/>
    <w:rsid w:val="00DF7A5E"/>
    <w:rsid w:val="00E71BFB"/>
    <w:rsid w:val="00E84725"/>
    <w:rsid w:val="00E96497"/>
    <w:rsid w:val="00EA3A42"/>
    <w:rsid w:val="00F0775D"/>
    <w:rsid w:val="00F10900"/>
    <w:rsid w:val="00F1255D"/>
    <w:rsid w:val="00FE5C3D"/>
    <w:rsid w:val="00FF442F"/>
    <w:rsid w:val="00FF62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65D39A3B2B504EBDA5E68B4E83F24F8C">
    <w:name w:val="65D39A3B2B504EBDA5E68B4E83F24F8C"/>
    <w:rsid w:val="009402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221C0-EF8A-4EE5-BFEA-138BBCB4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32576</Words>
  <Characters>195458</Characters>
  <Application>Microsoft Office Word</Application>
  <DocSecurity>0</DocSecurity>
  <Lines>1628</Lines>
  <Paragraphs>455</Paragraphs>
  <ScaleCrop>false</ScaleCrop>
  <HeadingPairs>
    <vt:vector size="2" baseType="variant">
      <vt:variant>
        <vt:lpstr>Tytuł</vt:lpstr>
      </vt:variant>
      <vt:variant>
        <vt:i4>1</vt:i4>
      </vt:variant>
    </vt:vector>
  </HeadingPairs>
  <TitlesOfParts>
    <vt:vector size="1" baseType="lpstr">
      <vt:lpstr>Program Rewitalizacji dla Miasta Częstochowy na lata 2017-2023 – Sprawozdanie za lata 2020-2021</vt:lpstr>
    </vt:vector>
  </TitlesOfParts>
  <Company/>
  <LinksUpToDate>false</LinksUpToDate>
  <CharactersWithSpaces>227579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Rewitalizacji dla Miasta Częstochowy na lata 2017-2023 – Sprawozdanie za lata 2020-2021</dc:title>
  <dc:subject/>
  <dc:creator>Dominik Bilecki</dc:creator>
  <cp:keywords/>
  <dc:description/>
  <cp:lastModifiedBy>Joanna Rekwirewicz</cp:lastModifiedBy>
  <cp:revision>2</cp:revision>
  <cp:lastPrinted>2022-05-12T07:15:00Z</cp:lastPrinted>
  <dcterms:created xsi:type="dcterms:W3CDTF">2022-05-20T08:22:00Z</dcterms:created>
  <dcterms:modified xsi:type="dcterms:W3CDTF">2022-05-20T08:22:00Z</dcterms:modified>
</cp:coreProperties>
</file>